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D63692"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无锡汉瓷特种陶瓷技术有限公司应用于航空航天发动机和燃气轮机的陶瓷型芯研发和生产的项目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D63692">
        <w:rPr>
          <w:rFonts w:ascii="Times New Roman" w:eastAsia="宋体" w:hAnsi="Times New Roman" w:hint="eastAsia"/>
          <w:color w:val="000000"/>
          <w:sz w:val="28"/>
          <w:szCs w:val="28"/>
          <w:u w:val="single"/>
        </w:rPr>
        <w:t>无锡汉瓷特种陶瓷技术有限公司</w:t>
      </w:r>
      <w:r w:rsidR="0041542A">
        <w:rPr>
          <w:rFonts w:ascii="Times New Roman" w:eastAsia="宋体" w:hAnsi="Times New Roman" w:hint="eastAsia"/>
          <w:color w:val="000000"/>
          <w:sz w:val="28"/>
          <w:szCs w:val="28"/>
          <w:u w:val="single"/>
        </w:rPr>
        <w:t xml:space="preserve"> </w:t>
      </w:r>
      <w:r w:rsidR="00D63CC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D63692">
        <w:rPr>
          <w:rFonts w:ascii="Times New Roman" w:eastAsia="宋体" w:hAnsi="Times New Roman" w:hint="eastAsia"/>
          <w:b/>
          <w:color w:val="000000"/>
          <w:sz w:val="28"/>
          <w:szCs w:val="28"/>
        </w:rPr>
        <w:t>4</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D63692" w:rsidRDefault="00D63692" w:rsidP="0048311A">
      <w:pPr>
        <w:rPr>
          <w:rFonts w:asciiTheme="minorEastAsia" w:eastAsiaTheme="minorEastAsia" w:hAnsiTheme="minorEastAsia"/>
          <w:b/>
          <w:kern w:val="2"/>
          <w:sz w:val="28"/>
          <w:szCs w:val="28"/>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建设单位法人代表：</w:t>
      </w:r>
      <w:r w:rsidR="00D63692">
        <w:rPr>
          <w:rFonts w:asciiTheme="minorEastAsia" w:eastAsiaTheme="minorEastAsia" w:hAnsiTheme="minorEastAsia" w:hint="eastAsia"/>
          <w:b/>
          <w:kern w:val="2"/>
          <w:sz w:val="28"/>
          <w:szCs w:val="28"/>
        </w:rPr>
        <w:t xml:space="preserve">曹荣  </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D63692">
              <w:rPr>
                <w:rFonts w:ascii="Times New Roman" w:eastAsia="宋体" w:hAnsi="Times New Roman" w:cs="仿宋_GB2312" w:hint="eastAsia"/>
                <w:sz w:val="24"/>
                <w:szCs w:val="24"/>
              </w:rPr>
              <w:t>无锡汉瓷特种陶瓷技术有限公司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D63692" w:rsidRPr="00D63692">
              <w:rPr>
                <w:rFonts w:ascii="Times New Roman" w:eastAsia="宋体" w:hAnsi="Times New Roman" w:cs="仿宋_GB2312" w:hint="eastAsia"/>
                <w:sz w:val="24"/>
                <w:szCs w:val="24"/>
              </w:rPr>
              <w:t>13478164238</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A0062D">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D63692">
              <w:rPr>
                <w:rFonts w:ascii="Times New Roman" w:eastAsia="宋体" w:hAnsi="Times New Roman" w:cs="仿宋_GB2312" w:hint="eastAsia"/>
                <w:sz w:val="24"/>
                <w:szCs w:val="24"/>
              </w:rPr>
              <w:t>无锡滨湖经济开发区立业路</w:t>
            </w:r>
            <w:r w:rsidR="00D63692">
              <w:rPr>
                <w:rFonts w:ascii="Times New Roman" w:eastAsia="宋体" w:hAnsi="Times New Roman" w:cs="仿宋_GB2312" w:hint="eastAsia"/>
                <w:sz w:val="24"/>
                <w:szCs w:val="24"/>
              </w:rPr>
              <w:t>2</w:t>
            </w:r>
            <w:r w:rsidR="00D63692">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02"/>
        <w:gridCol w:w="850"/>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D63692"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应用于航空航天发动机和燃气轮机的陶瓷型芯研发和生产的项目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D63692"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无锡汉瓷特种陶瓷技术有限公司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000D60" w:rsidP="00000D60">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D63692"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无锡滨湖经济开发区立业路</w:t>
            </w:r>
            <w:r>
              <w:rPr>
                <w:rFonts w:ascii="Times New Roman" w:eastAsia="宋体" w:hAnsi="宋体" w:cs="宋体" w:hint="eastAsia"/>
                <w:color w:val="000000"/>
                <w:sz w:val="24"/>
                <w:szCs w:val="24"/>
              </w:rPr>
              <w:t>2</w:t>
            </w:r>
            <w:r>
              <w:rPr>
                <w:rFonts w:ascii="Times New Roman" w:eastAsia="宋体" w:hAnsi="宋体" w:cs="宋体" w:hint="eastAsia"/>
                <w:color w:val="000000"/>
                <w:sz w:val="24"/>
                <w:szCs w:val="24"/>
              </w:rPr>
              <w:t>号</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D63692" w:rsidP="00D63692">
            <w:pPr>
              <w:spacing w:after="0"/>
              <w:jc w:val="both"/>
              <w:rPr>
                <w:rFonts w:ascii="Times New Roman" w:eastAsia="宋体" w:hAnsi="宋体" w:cs="宋体"/>
                <w:color w:val="000000"/>
                <w:sz w:val="24"/>
                <w:szCs w:val="24"/>
              </w:rPr>
            </w:pPr>
            <w:r w:rsidRPr="00D63692">
              <w:rPr>
                <w:rFonts w:ascii="Times New Roman" w:eastAsia="宋体" w:hAnsi="宋体" w:cs="宋体" w:hint="eastAsia"/>
                <w:color w:val="000000"/>
                <w:sz w:val="24"/>
                <w:szCs w:val="24"/>
              </w:rPr>
              <w:t>陶瓷型芯</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000D60" w:rsidP="00BD76E8">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00D63692" w:rsidRPr="00D63692">
              <w:rPr>
                <w:rFonts w:ascii="Times New Roman" w:eastAsia="宋体" w:hAnsi="宋体" w:cs="宋体" w:hint="eastAsia"/>
                <w:color w:val="000000"/>
                <w:sz w:val="24"/>
                <w:szCs w:val="24"/>
              </w:rPr>
              <w:t>陶瓷型芯</w:t>
            </w:r>
            <w:r w:rsidR="00D63692">
              <w:rPr>
                <w:rFonts w:ascii="Times New Roman" w:eastAsia="宋体" w:hAnsi="宋体" w:cs="宋体" w:hint="eastAsia"/>
                <w:color w:val="000000"/>
                <w:sz w:val="24"/>
                <w:szCs w:val="24"/>
              </w:rPr>
              <w:t>8</w:t>
            </w:r>
            <w:r w:rsidR="00D63692">
              <w:rPr>
                <w:rFonts w:ascii="Times New Roman" w:eastAsia="宋体" w:hAnsi="宋体" w:cs="宋体" w:hint="eastAsia"/>
                <w:color w:val="000000"/>
                <w:sz w:val="24"/>
                <w:szCs w:val="24"/>
              </w:rPr>
              <w:t>万片</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D63692" w:rsidP="00333723">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Pr="00D63692">
              <w:rPr>
                <w:rFonts w:ascii="Times New Roman" w:eastAsia="宋体" w:hAnsi="宋体" w:cs="宋体" w:hint="eastAsia"/>
                <w:color w:val="000000"/>
                <w:sz w:val="24"/>
                <w:szCs w:val="24"/>
              </w:rPr>
              <w:t>陶瓷型芯</w:t>
            </w:r>
            <w:r>
              <w:rPr>
                <w:rFonts w:ascii="Times New Roman" w:eastAsia="宋体" w:hAnsi="宋体" w:cs="宋体" w:hint="eastAsia"/>
                <w:color w:val="000000"/>
                <w:sz w:val="24"/>
                <w:szCs w:val="24"/>
              </w:rPr>
              <w:t>8</w:t>
            </w:r>
            <w:r>
              <w:rPr>
                <w:rFonts w:ascii="Times New Roman" w:eastAsia="宋体" w:hAnsi="宋体" w:cs="宋体" w:hint="eastAsia"/>
                <w:color w:val="000000"/>
                <w:sz w:val="24"/>
                <w:szCs w:val="24"/>
              </w:rPr>
              <w:t>万片</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D63692" w:rsidP="00000D60">
            <w:pPr>
              <w:spacing w:after="0"/>
              <w:jc w:val="both"/>
              <w:rPr>
                <w:rFonts w:ascii="Times New Roman" w:eastAsia="宋体" w:hAnsi="Times New Roman" w:cs="Times New Roman"/>
                <w:color w:val="000000" w:themeColor="text1"/>
                <w:sz w:val="24"/>
                <w:szCs w:val="24"/>
              </w:rPr>
            </w:pPr>
            <w:r w:rsidRPr="00D63692">
              <w:rPr>
                <w:rFonts w:ascii="Times New Roman" w:eastAsia="宋体" w:hAnsi="宋体" w:cs="宋体" w:hint="eastAsia"/>
                <w:color w:val="000000" w:themeColor="text1"/>
                <w:sz w:val="24"/>
                <w:szCs w:val="24"/>
              </w:rPr>
              <w:t>2020</w:t>
            </w:r>
            <w:r w:rsidRPr="00D63692">
              <w:rPr>
                <w:rFonts w:ascii="Times New Roman" w:eastAsia="宋体" w:hAnsi="宋体" w:cs="宋体" w:hint="eastAsia"/>
                <w:color w:val="000000" w:themeColor="text1"/>
                <w:sz w:val="24"/>
                <w:szCs w:val="24"/>
              </w:rPr>
              <w:t>年</w:t>
            </w:r>
            <w:r w:rsidRPr="00D63692">
              <w:rPr>
                <w:rFonts w:ascii="Times New Roman" w:eastAsia="宋体" w:hAnsi="宋体" w:cs="宋体" w:hint="eastAsia"/>
                <w:color w:val="000000" w:themeColor="text1"/>
                <w:sz w:val="24"/>
                <w:szCs w:val="24"/>
              </w:rPr>
              <w:t>6</w:t>
            </w:r>
            <w:r w:rsidRPr="00D63692">
              <w:rPr>
                <w:rFonts w:ascii="Times New Roman" w:eastAsia="宋体" w:hAnsi="宋体" w:cs="宋体" w:hint="eastAsia"/>
                <w:color w:val="000000" w:themeColor="text1"/>
                <w:sz w:val="24"/>
                <w:szCs w:val="24"/>
              </w:rPr>
              <w:t>月</w:t>
            </w:r>
            <w:r w:rsidRPr="00D63692">
              <w:rPr>
                <w:rFonts w:ascii="Times New Roman" w:eastAsia="宋体" w:hAnsi="宋体" w:cs="宋体" w:hint="eastAsia"/>
                <w:color w:val="000000" w:themeColor="text1"/>
                <w:sz w:val="24"/>
                <w:szCs w:val="24"/>
              </w:rPr>
              <w:t>17</w:t>
            </w:r>
            <w:r w:rsidRPr="00D63692">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D63692">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D63692">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D63692">
              <w:rPr>
                <w:rFonts w:ascii="Times New Roman" w:eastAsia="宋体" w:hAnsi="Times New Roman" w:cs="Times New Roman" w:hint="eastAsia"/>
                <w:color w:val="000000" w:themeColor="text1"/>
                <w:sz w:val="24"/>
                <w:szCs w:val="24"/>
              </w:rPr>
              <w:t>6</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D63692">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D63692">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D63692">
              <w:rPr>
                <w:rFonts w:ascii="Times New Roman" w:eastAsia="宋体" w:hAnsi="Times New Roman" w:cs="Times New Roman" w:hint="eastAsia"/>
                <w:color w:val="000000" w:themeColor="text1"/>
                <w:sz w:val="24"/>
                <w:szCs w:val="24"/>
              </w:rPr>
              <w:t>9</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D63692">
              <w:rPr>
                <w:rFonts w:ascii="Times New Roman" w:eastAsia="宋体" w:hAnsi="宋体" w:cs="宋体" w:hint="eastAsia"/>
                <w:color w:val="000000" w:themeColor="text1"/>
                <w:sz w:val="24"/>
                <w:szCs w:val="24"/>
              </w:rPr>
              <w:t>3</w:t>
            </w:r>
            <w:r w:rsidRPr="001D64C9">
              <w:rPr>
                <w:rFonts w:ascii="Times New Roman" w:eastAsia="宋体" w:hAnsi="宋体" w:cs="宋体" w:hint="eastAsia"/>
                <w:color w:val="000000" w:themeColor="text1"/>
                <w:sz w:val="24"/>
                <w:szCs w:val="24"/>
              </w:rPr>
              <w:t>月</w:t>
            </w:r>
            <w:r w:rsidR="00D63692">
              <w:rPr>
                <w:rFonts w:ascii="Times New Roman" w:eastAsia="宋体" w:hAnsi="宋体" w:cs="宋体" w:hint="eastAsia"/>
                <w:color w:val="000000" w:themeColor="text1"/>
                <w:sz w:val="24"/>
                <w:szCs w:val="24"/>
              </w:rPr>
              <w:t>22</w:t>
            </w:r>
            <w:r w:rsidRPr="001D64C9">
              <w:rPr>
                <w:rFonts w:ascii="Times New Roman" w:eastAsia="宋体" w:hAnsi="宋体" w:cs="宋体" w:hint="eastAsia"/>
                <w:color w:val="000000" w:themeColor="text1"/>
                <w:sz w:val="24"/>
                <w:szCs w:val="24"/>
              </w:rPr>
              <w:t>日、</w:t>
            </w:r>
          </w:p>
          <w:p w:rsidR="009D4AD7" w:rsidRPr="00275E26" w:rsidRDefault="009D4AD7" w:rsidP="00D63692">
            <w:pPr>
              <w:spacing w:after="0"/>
              <w:jc w:val="center"/>
              <w:rPr>
                <w:rFonts w:ascii="Times New Roman" w:eastAsia="宋体" w:hAnsi="宋体" w:cs="Times New Roman"/>
                <w:color w:val="000000" w:themeColor="text1"/>
                <w:sz w:val="24"/>
                <w:szCs w:val="24"/>
              </w:rPr>
            </w:pP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D63692">
              <w:rPr>
                <w:rFonts w:ascii="Times New Roman" w:eastAsia="宋体" w:hAnsi="宋体" w:cs="宋体" w:hint="eastAsia"/>
                <w:color w:val="000000" w:themeColor="text1"/>
                <w:sz w:val="24"/>
                <w:szCs w:val="24"/>
              </w:rPr>
              <w:t>3</w:t>
            </w:r>
            <w:r w:rsidRPr="001D64C9">
              <w:rPr>
                <w:rFonts w:ascii="Times New Roman" w:eastAsia="宋体" w:hAnsi="宋体" w:cs="宋体" w:hint="eastAsia"/>
                <w:color w:val="000000" w:themeColor="text1"/>
                <w:sz w:val="24"/>
                <w:szCs w:val="24"/>
              </w:rPr>
              <w:t>月</w:t>
            </w:r>
            <w:r w:rsidR="00D63692">
              <w:rPr>
                <w:rFonts w:ascii="Times New Roman" w:eastAsia="宋体" w:hAnsi="宋体" w:cs="宋体" w:hint="eastAsia"/>
                <w:color w:val="000000" w:themeColor="text1"/>
                <w:sz w:val="24"/>
                <w:szCs w:val="24"/>
              </w:rPr>
              <w:t>23</w:t>
            </w:r>
            <w:r w:rsidRPr="001D64C9">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D63692" w:rsidP="00AF4BB8">
            <w:pPr>
              <w:spacing w:after="0"/>
              <w:jc w:val="center"/>
              <w:rPr>
                <w:rFonts w:ascii="Times New Roman" w:eastAsia="宋体" w:hAnsi="Times New Roman" w:cs="Times New Roman"/>
                <w:color w:val="000000" w:themeColor="text1"/>
                <w:sz w:val="24"/>
                <w:szCs w:val="24"/>
              </w:rPr>
            </w:pPr>
            <w:r w:rsidRPr="00D63692">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D63692"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江苏锡澄环境科学研究院</w:t>
            </w:r>
            <w:r w:rsidR="00000D60" w:rsidRPr="00000D60">
              <w:rPr>
                <w:rFonts w:ascii="Times New Roman" w:eastAsia="宋体" w:hAnsi="宋体" w:cs="宋体" w:hint="eastAsia"/>
                <w:color w:val="000000" w:themeColor="text1"/>
                <w:sz w:val="24"/>
                <w:szCs w:val="24"/>
              </w:rPr>
              <w:t>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D63692"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C20706">
              <w:rPr>
                <w:rFonts w:ascii="Times New Roman" w:eastAsia="宋体" w:hAnsi="宋体" w:cs="Times New Roman" w:hint="eastAsia"/>
                <w:color w:val="000000"/>
                <w:sz w:val="24"/>
                <w:szCs w:val="24"/>
              </w:rPr>
              <w:t>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C20706"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50</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D63692"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2.5</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D63692"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C20706"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50</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D63692"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2.5</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D63692">
              <w:rPr>
                <w:rFonts w:ascii="Times New Roman" w:eastAsia="宋体" w:hAnsi="宋体" w:cs="宋体" w:hint="eastAsia"/>
                <w:color w:val="000000" w:themeColor="text1"/>
                <w:sz w:val="24"/>
                <w:szCs w:val="24"/>
              </w:rPr>
              <w:t>江苏锡澄环境科学研究院</w:t>
            </w:r>
            <w:r w:rsidR="00D63692" w:rsidRPr="00000D60">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D63692">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D63692">
              <w:rPr>
                <w:rFonts w:ascii="Times New Roman" w:eastAsia="宋体" w:hAnsi="宋体" w:cs="宋体" w:hint="eastAsia"/>
                <w:color w:val="000000"/>
                <w:sz w:val="24"/>
                <w:szCs w:val="24"/>
              </w:rPr>
              <w:t>4</w:t>
            </w:r>
            <w:r w:rsidRPr="00565F2E">
              <w:rPr>
                <w:rFonts w:ascii="Times New Roman" w:eastAsia="宋体" w:hAnsi="宋体" w:cs="宋体" w:hint="eastAsia"/>
                <w:color w:val="000000"/>
                <w:sz w:val="24"/>
                <w:szCs w:val="24"/>
              </w:rPr>
              <w:t>月编制的《</w:t>
            </w:r>
            <w:r w:rsidR="00D63692">
              <w:rPr>
                <w:rFonts w:ascii="Times New Roman" w:eastAsia="宋体" w:hAnsi="宋体" w:cs="宋体" w:hint="eastAsia"/>
                <w:color w:val="000000"/>
                <w:sz w:val="24"/>
                <w:szCs w:val="24"/>
              </w:rPr>
              <w:t>应用于航空航天发动机和燃气轮机的陶瓷型芯研发和生产的项目</w:t>
            </w:r>
            <w:r w:rsidRPr="00565F2E">
              <w:rPr>
                <w:rFonts w:ascii="Times New Roman" w:eastAsia="宋体" w:hAnsi="宋体" w:cs="宋体" w:hint="eastAsia"/>
                <w:color w:val="000000"/>
                <w:sz w:val="24"/>
                <w:szCs w:val="24"/>
              </w:rPr>
              <w:t>》环境影响报告表；</w:t>
            </w:r>
          </w:p>
          <w:p w:rsidR="00042BB4" w:rsidRDefault="009D4AD7" w:rsidP="00042BB4">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D63692" w:rsidRPr="00D63692">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sidR="00D63692">
              <w:rPr>
                <w:rFonts w:ascii="Times New Roman" w:eastAsia="宋体" w:hAnsi="宋体" w:cs="宋体" w:hint="eastAsia"/>
                <w:color w:val="000000"/>
                <w:sz w:val="24"/>
                <w:szCs w:val="24"/>
              </w:rPr>
              <w:t>无锡汉瓷特种陶瓷技术有限公司应用于航空航天发动机和燃气轮机的陶瓷型芯研发和生产的项目</w:t>
            </w:r>
            <w:r w:rsidRPr="00275E26">
              <w:rPr>
                <w:rFonts w:ascii="Times New Roman" w:eastAsia="宋体" w:hAnsi="宋体" w:cs="宋体" w:hint="eastAsia"/>
                <w:color w:val="000000" w:themeColor="text1"/>
                <w:sz w:val="24"/>
                <w:szCs w:val="24"/>
              </w:rPr>
              <w:t>环境影响报告表》的批复，</w:t>
            </w:r>
            <w:r w:rsidR="00D63692" w:rsidRPr="00D63692">
              <w:rPr>
                <w:rFonts w:ascii="Times New Roman" w:eastAsia="宋体" w:hAnsi="宋体" w:cs="宋体" w:hint="eastAsia"/>
                <w:color w:val="000000" w:themeColor="text1"/>
                <w:sz w:val="24"/>
                <w:szCs w:val="24"/>
              </w:rPr>
              <w:t>锡行审环许</w:t>
            </w:r>
            <w:r w:rsidR="00D63692" w:rsidRPr="00D63692">
              <w:rPr>
                <w:rFonts w:ascii="Times New Roman" w:eastAsia="宋体" w:hAnsi="宋体" w:cs="宋体" w:hint="eastAsia"/>
                <w:color w:val="000000" w:themeColor="text1"/>
                <w:sz w:val="24"/>
                <w:szCs w:val="24"/>
              </w:rPr>
              <w:t>[2020]8007</w:t>
            </w:r>
            <w:r w:rsidR="00D63692" w:rsidRPr="00D63692">
              <w:rPr>
                <w:rFonts w:ascii="Times New Roman" w:eastAsia="宋体" w:hAnsi="宋体" w:cs="宋体" w:hint="eastAsia"/>
                <w:color w:val="000000" w:themeColor="text1"/>
                <w:sz w:val="24"/>
                <w:szCs w:val="24"/>
              </w:rPr>
              <w:t>号</w:t>
            </w:r>
            <w:r w:rsidR="00FC4BDE" w:rsidRPr="00FC4BDE">
              <w:rPr>
                <w:rFonts w:ascii="Times New Roman" w:eastAsia="宋体" w:hAnsi="宋体" w:cs="宋体" w:hint="eastAsia"/>
                <w:color w:val="000000" w:themeColor="text1"/>
                <w:sz w:val="24"/>
                <w:szCs w:val="24"/>
              </w:rPr>
              <w:t>，</w:t>
            </w:r>
            <w:r w:rsidR="00D63692" w:rsidRPr="00D63692">
              <w:rPr>
                <w:rFonts w:ascii="Times New Roman" w:eastAsia="宋体" w:hAnsi="宋体" w:cs="宋体" w:hint="eastAsia"/>
                <w:color w:val="000000" w:themeColor="text1"/>
                <w:sz w:val="24"/>
                <w:szCs w:val="24"/>
              </w:rPr>
              <w:t>2020</w:t>
            </w:r>
            <w:r w:rsidR="00D63692" w:rsidRPr="00D63692">
              <w:rPr>
                <w:rFonts w:ascii="Times New Roman" w:eastAsia="宋体" w:hAnsi="宋体" w:cs="宋体" w:hint="eastAsia"/>
                <w:color w:val="000000" w:themeColor="text1"/>
                <w:sz w:val="24"/>
                <w:szCs w:val="24"/>
              </w:rPr>
              <w:t>年</w:t>
            </w:r>
            <w:r w:rsidR="00D63692" w:rsidRPr="00D63692">
              <w:rPr>
                <w:rFonts w:ascii="Times New Roman" w:eastAsia="宋体" w:hAnsi="宋体" w:cs="宋体" w:hint="eastAsia"/>
                <w:color w:val="000000" w:themeColor="text1"/>
                <w:sz w:val="24"/>
                <w:szCs w:val="24"/>
              </w:rPr>
              <w:t>6</w:t>
            </w:r>
            <w:r w:rsidR="00D63692" w:rsidRPr="00D63692">
              <w:rPr>
                <w:rFonts w:ascii="Times New Roman" w:eastAsia="宋体" w:hAnsi="宋体" w:cs="宋体" w:hint="eastAsia"/>
                <w:color w:val="000000" w:themeColor="text1"/>
                <w:sz w:val="24"/>
                <w:szCs w:val="24"/>
              </w:rPr>
              <w:t>月</w:t>
            </w:r>
            <w:r w:rsidR="00D63692" w:rsidRPr="00D63692">
              <w:rPr>
                <w:rFonts w:ascii="Times New Roman" w:eastAsia="宋体" w:hAnsi="宋体" w:cs="宋体" w:hint="eastAsia"/>
                <w:color w:val="000000" w:themeColor="text1"/>
                <w:sz w:val="24"/>
                <w:szCs w:val="24"/>
              </w:rPr>
              <w:t>17</w:t>
            </w:r>
            <w:r w:rsidR="00D63692" w:rsidRPr="00D63692">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042BB4" w:rsidRPr="00042BB4" w:rsidRDefault="00042BB4" w:rsidP="00042BB4">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D63692">
              <w:rPr>
                <w:rFonts w:ascii="Times New Roman" w:eastAsia="宋体" w:hAnsi="宋体" w:cs="宋体" w:hint="eastAsia"/>
                <w:color w:val="000000"/>
                <w:sz w:val="24"/>
                <w:szCs w:val="24"/>
              </w:rPr>
              <w:t>无锡汉瓷特种陶瓷技术有限公司</w:t>
            </w:r>
            <w:r w:rsidRPr="00275E26">
              <w:rPr>
                <w:rFonts w:ascii="Times New Roman" w:eastAsia="宋体" w:hAnsi="宋体" w:cs="宋体" w:hint="eastAsia"/>
                <w:color w:val="000000" w:themeColor="text1"/>
                <w:sz w:val="24"/>
                <w:szCs w:val="24"/>
              </w:rPr>
              <w:t>提供的其他资料。</w:t>
            </w:r>
          </w:p>
        </w:tc>
      </w:tr>
      <w:tr w:rsidR="009D4AD7" w:rsidRPr="00565F2E" w:rsidTr="00617205">
        <w:trPr>
          <w:trHeight w:val="13457"/>
          <w:jc w:val="center"/>
        </w:trPr>
        <w:tc>
          <w:tcPr>
            <w:tcW w:w="1302"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622" w:type="dxa"/>
            <w:gridSpan w:val="6"/>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9D4AD7" w:rsidRPr="00565F2E" w:rsidTr="00617205">
              <w:trPr>
                <w:trHeight w:hRule="exact" w:val="830"/>
              </w:trPr>
              <w:tc>
                <w:tcPr>
                  <w:tcW w:w="1026"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C278F9" w:rsidRPr="00565F2E" w:rsidTr="00C278F9">
              <w:trPr>
                <w:trHeight w:hRule="exact" w:val="540"/>
              </w:trPr>
              <w:tc>
                <w:tcPr>
                  <w:tcW w:w="1026" w:type="dxa"/>
                  <w:vMerge w:val="restart"/>
                  <w:tcBorders>
                    <w:top w:val="single" w:sz="4" w:space="0" w:color="auto"/>
                    <w:right w:val="single" w:sz="4" w:space="0" w:color="auto"/>
                  </w:tcBorders>
                  <w:vAlign w:val="center"/>
                </w:tcPr>
                <w:p w:rsidR="00C278F9" w:rsidRDefault="00C278F9"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污水</w:t>
                  </w:r>
                </w:p>
                <w:p w:rsidR="00C278F9" w:rsidRPr="00565F2E" w:rsidRDefault="00C278F9"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排口</w:t>
                  </w:r>
                </w:p>
              </w:tc>
              <w:tc>
                <w:tcPr>
                  <w:tcW w:w="1277"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C278F9">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C278F9" w:rsidRPr="00C278F9" w:rsidRDefault="00C278F9" w:rsidP="00C278F9">
                  <w:pPr>
                    <w:spacing w:after="0"/>
                    <w:jc w:val="center"/>
                    <w:rPr>
                      <w:rFonts w:ascii="Times New Roman" w:eastAsia="宋体" w:hAnsi="宋体" w:cs="宋体"/>
                      <w:sz w:val="21"/>
                      <w:szCs w:val="21"/>
                    </w:rPr>
                  </w:pPr>
                  <w:r w:rsidRPr="00C278F9">
                    <w:rPr>
                      <w:rFonts w:ascii="Times New Roman" w:eastAsia="宋体" w:hAnsi="宋体" w:cs="宋体"/>
                      <w:sz w:val="21"/>
                      <w:szCs w:val="21"/>
                    </w:rPr>
                    <w:t>6~9</w:t>
                  </w:r>
                </w:p>
              </w:tc>
              <w:tc>
                <w:tcPr>
                  <w:tcW w:w="2959" w:type="dxa"/>
                  <w:vMerge w:val="restart"/>
                  <w:tcBorders>
                    <w:top w:val="single" w:sz="4" w:space="0" w:color="auto"/>
                    <w:left w:val="single" w:sz="4" w:space="0" w:color="auto"/>
                  </w:tcBorders>
                  <w:vAlign w:val="center"/>
                </w:tcPr>
                <w:p w:rsidR="00C278F9" w:rsidRDefault="00C278F9" w:rsidP="00C278F9">
                  <w:pPr>
                    <w:spacing w:after="0"/>
                    <w:jc w:val="center"/>
                    <w:rPr>
                      <w:rFonts w:ascii="Times New Roman" w:eastAsia="宋体" w:hAnsi="宋体" w:cs="宋体"/>
                      <w:sz w:val="21"/>
                      <w:szCs w:val="21"/>
                    </w:rPr>
                  </w:pPr>
                  <w:r w:rsidRPr="00C278F9">
                    <w:rPr>
                      <w:rFonts w:ascii="Times New Roman" w:eastAsia="宋体" w:hAnsi="宋体" w:cs="宋体"/>
                      <w:sz w:val="21"/>
                      <w:szCs w:val="21"/>
                    </w:rPr>
                    <w:t>《</w:t>
                  </w:r>
                  <w:r w:rsidRPr="00C278F9">
                    <w:rPr>
                      <w:rFonts w:ascii="Times New Roman" w:eastAsia="宋体" w:hAnsi="宋体" w:cs="宋体" w:hint="eastAsia"/>
                      <w:sz w:val="21"/>
                      <w:szCs w:val="21"/>
                    </w:rPr>
                    <w:t>陶瓷工业污染物排放标准</w:t>
                  </w:r>
                  <w:r w:rsidRPr="00C278F9">
                    <w:rPr>
                      <w:rFonts w:ascii="Times New Roman" w:eastAsia="宋体" w:hAnsi="宋体" w:cs="宋体"/>
                      <w:sz w:val="21"/>
                      <w:szCs w:val="21"/>
                    </w:rPr>
                    <w:t>》</w:t>
                  </w:r>
                  <w:r w:rsidR="00B34EAE" w:rsidRPr="00C278F9">
                    <w:rPr>
                      <w:rFonts w:ascii="Times New Roman" w:eastAsia="宋体" w:hAnsi="宋体" w:cs="宋体" w:hint="eastAsia"/>
                      <w:sz w:val="21"/>
                      <w:szCs w:val="21"/>
                    </w:rPr>
                    <w:t>（</w:t>
                  </w:r>
                  <w:r w:rsidR="00B34EAE" w:rsidRPr="00C278F9">
                    <w:rPr>
                      <w:rFonts w:ascii="Times New Roman" w:eastAsia="宋体" w:hAnsi="宋体" w:cs="宋体" w:hint="eastAsia"/>
                      <w:sz w:val="21"/>
                      <w:szCs w:val="21"/>
                    </w:rPr>
                    <w:t>GB25464-2010</w:t>
                  </w:r>
                  <w:r w:rsidR="00B34EAE" w:rsidRPr="00C278F9">
                    <w:rPr>
                      <w:rFonts w:ascii="Times New Roman" w:eastAsia="宋体" w:hAnsi="宋体" w:cs="宋体" w:hint="eastAsia"/>
                      <w:sz w:val="21"/>
                      <w:szCs w:val="21"/>
                    </w:rPr>
                    <w:t>）</w:t>
                  </w:r>
                  <w:r w:rsidRPr="00C278F9">
                    <w:rPr>
                      <w:rFonts w:ascii="Times New Roman" w:eastAsia="宋体" w:hAnsi="宋体" w:cs="宋体" w:hint="eastAsia"/>
                      <w:sz w:val="21"/>
                      <w:szCs w:val="21"/>
                    </w:rPr>
                    <w:t>及其修改单表</w:t>
                  </w:r>
                  <w:r w:rsidRPr="00C278F9">
                    <w:rPr>
                      <w:rFonts w:ascii="Times New Roman" w:eastAsia="宋体" w:hAnsi="宋体" w:cs="宋体" w:hint="eastAsia"/>
                      <w:sz w:val="21"/>
                      <w:szCs w:val="21"/>
                    </w:rPr>
                    <w:t>2</w:t>
                  </w:r>
                  <w:r w:rsidRPr="00C278F9">
                    <w:rPr>
                      <w:rFonts w:ascii="Times New Roman" w:eastAsia="宋体" w:hAnsi="宋体" w:cs="宋体" w:hint="eastAsia"/>
                      <w:sz w:val="21"/>
                      <w:szCs w:val="21"/>
                    </w:rPr>
                    <w:t>中间接排放限值要求，单位产品（瓷）基准排水量满足表</w:t>
                  </w:r>
                  <w:r w:rsidRPr="00C278F9">
                    <w:rPr>
                      <w:rFonts w:ascii="Times New Roman" w:eastAsia="宋体" w:hAnsi="宋体" w:cs="宋体" w:hint="eastAsia"/>
                      <w:sz w:val="21"/>
                      <w:szCs w:val="21"/>
                    </w:rPr>
                    <w:t>2</w:t>
                  </w:r>
                  <w:r w:rsidRPr="00C278F9">
                    <w:rPr>
                      <w:rFonts w:ascii="Times New Roman" w:eastAsia="宋体" w:hAnsi="宋体" w:cs="宋体" w:hint="eastAsia"/>
                      <w:sz w:val="21"/>
                      <w:szCs w:val="21"/>
                    </w:rPr>
                    <w:t>中特种陶瓷要求</w:t>
                  </w:r>
                </w:p>
                <w:p w:rsidR="00C278F9" w:rsidRPr="00C278F9" w:rsidRDefault="00C278F9" w:rsidP="00A0062D">
                  <w:pPr>
                    <w:spacing w:after="0"/>
                    <w:jc w:val="center"/>
                    <w:rPr>
                      <w:rFonts w:ascii="Times New Roman" w:eastAsia="宋体" w:hAnsi="宋体" w:cs="宋体"/>
                      <w:sz w:val="21"/>
                      <w:szCs w:val="21"/>
                    </w:rPr>
                  </w:pPr>
                  <w:r>
                    <w:rPr>
                      <w:rFonts w:ascii="Times New Roman" w:eastAsia="宋体" w:hAnsi="宋体" w:cs="宋体" w:hint="eastAsia"/>
                      <w:sz w:val="21"/>
                      <w:szCs w:val="21"/>
                    </w:rPr>
                    <w:t>（</w:t>
                  </w:r>
                  <w:r w:rsidRPr="00C278F9">
                    <w:rPr>
                      <w:rFonts w:ascii="Times New Roman" w:eastAsia="宋体" w:hAnsi="宋体" w:cs="宋体" w:hint="eastAsia"/>
                      <w:sz w:val="21"/>
                      <w:szCs w:val="21"/>
                    </w:rPr>
                    <w:t>基准排水量</w:t>
                  </w:r>
                  <w:r>
                    <w:rPr>
                      <w:rFonts w:ascii="Times New Roman" w:eastAsia="宋体" w:hAnsi="宋体" w:cs="宋体" w:hint="eastAsia"/>
                      <w:sz w:val="21"/>
                      <w:szCs w:val="21"/>
                    </w:rPr>
                    <w:t>1.0m</w:t>
                  </w:r>
                  <w:r w:rsidRPr="00C278F9">
                    <w:rPr>
                      <w:rFonts w:ascii="Times New Roman" w:eastAsia="宋体" w:hAnsi="宋体" w:cs="宋体" w:hint="eastAsia"/>
                      <w:sz w:val="21"/>
                      <w:szCs w:val="21"/>
                      <w:vertAlign w:val="superscript"/>
                    </w:rPr>
                    <w:t>3</w:t>
                  </w:r>
                  <w:r>
                    <w:rPr>
                      <w:rFonts w:ascii="Times New Roman" w:eastAsia="宋体" w:hAnsi="宋体" w:cs="宋体" w:hint="eastAsia"/>
                      <w:sz w:val="21"/>
                      <w:szCs w:val="21"/>
                    </w:rPr>
                    <w:t>/t</w:t>
                  </w:r>
                  <w:r>
                    <w:rPr>
                      <w:rFonts w:ascii="Times New Roman" w:eastAsia="宋体" w:hAnsi="宋体" w:cs="宋体" w:hint="eastAsia"/>
                      <w:sz w:val="21"/>
                      <w:szCs w:val="21"/>
                    </w:rPr>
                    <w:t>）</w:t>
                  </w:r>
                </w:p>
              </w:tc>
            </w:tr>
            <w:tr w:rsidR="00C278F9" w:rsidRPr="00565F2E" w:rsidTr="00C278F9">
              <w:trPr>
                <w:trHeight w:hRule="exact" w:val="540"/>
              </w:trPr>
              <w:tc>
                <w:tcPr>
                  <w:tcW w:w="1026" w:type="dxa"/>
                  <w:vMerge/>
                  <w:tcBorders>
                    <w:right w:val="single" w:sz="4" w:space="0" w:color="auto"/>
                  </w:tcBorders>
                  <w:vAlign w:val="center"/>
                </w:tcPr>
                <w:p w:rsidR="00C278F9" w:rsidRDefault="00C278F9" w:rsidP="00B30971">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C278F9">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C278F9" w:rsidRPr="00C278F9" w:rsidRDefault="00C278F9" w:rsidP="00C278F9">
                  <w:pPr>
                    <w:spacing w:after="0"/>
                    <w:jc w:val="center"/>
                    <w:rPr>
                      <w:rFonts w:ascii="Times New Roman" w:eastAsia="宋体" w:hAnsi="宋体" w:cs="宋体"/>
                      <w:sz w:val="21"/>
                      <w:szCs w:val="21"/>
                    </w:rPr>
                  </w:pPr>
                  <w:r>
                    <w:rPr>
                      <w:rFonts w:ascii="Times New Roman" w:eastAsia="宋体" w:hAnsi="宋体" w:cs="宋体" w:hint="eastAsia"/>
                      <w:sz w:val="21"/>
                      <w:szCs w:val="21"/>
                    </w:rPr>
                    <w:t>11</w:t>
                  </w:r>
                  <w:r w:rsidRPr="00C278F9">
                    <w:rPr>
                      <w:rFonts w:ascii="Times New Roman" w:eastAsia="宋体" w:hAnsi="宋体" w:cs="宋体"/>
                      <w:sz w:val="21"/>
                      <w:szCs w:val="21"/>
                    </w:rPr>
                    <w:t>0</w:t>
                  </w:r>
                </w:p>
              </w:tc>
              <w:tc>
                <w:tcPr>
                  <w:tcW w:w="2959" w:type="dxa"/>
                  <w:vMerge/>
                  <w:tcBorders>
                    <w:left w:val="single" w:sz="4" w:space="0" w:color="auto"/>
                  </w:tcBorders>
                  <w:vAlign w:val="center"/>
                </w:tcPr>
                <w:p w:rsidR="00C278F9" w:rsidRPr="00C278F9" w:rsidRDefault="00C278F9" w:rsidP="00AF4BB8">
                  <w:pPr>
                    <w:spacing w:after="0"/>
                    <w:jc w:val="center"/>
                    <w:rPr>
                      <w:rFonts w:ascii="Times New Roman" w:eastAsia="宋体" w:hAnsi="宋体" w:cs="宋体"/>
                      <w:sz w:val="21"/>
                      <w:szCs w:val="21"/>
                    </w:rPr>
                  </w:pPr>
                </w:p>
              </w:tc>
            </w:tr>
            <w:tr w:rsidR="00C278F9" w:rsidRPr="00565F2E" w:rsidTr="00C278F9">
              <w:trPr>
                <w:trHeight w:hRule="exact" w:val="540"/>
              </w:trPr>
              <w:tc>
                <w:tcPr>
                  <w:tcW w:w="1026" w:type="dxa"/>
                  <w:vMerge/>
                  <w:tcBorders>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sidRPr="00565F2E">
                    <w:rPr>
                      <w:rFonts w:ascii="Times New Roman" w:eastAsia="宋体" w:hAnsi="Times New Roman" w:cs="Times New Roman"/>
                      <w:sz w:val="21"/>
                      <w:szCs w:val="21"/>
                    </w:rPr>
                    <w:t>0</w:t>
                  </w:r>
                </w:p>
              </w:tc>
              <w:tc>
                <w:tcPr>
                  <w:tcW w:w="2959" w:type="dxa"/>
                  <w:vMerge/>
                  <w:tcBorders>
                    <w:lef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r>
            <w:tr w:rsidR="00C278F9" w:rsidRPr="00565F2E" w:rsidTr="00C278F9">
              <w:trPr>
                <w:trHeight w:hRule="exact" w:val="540"/>
              </w:trPr>
              <w:tc>
                <w:tcPr>
                  <w:tcW w:w="1026" w:type="dxa"/>
                  <w:vMerge/>
                  <w:tcBorders>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C278F9">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C278F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2959" w:type="dxa"/>
                  <w:vMerge/>
                  <w:tcBorders>
                    <w:lef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r>
            <w:tr w:rsidR="00C278F9" w:rsidRPr="00565F2E" w:rsidTr="00C278F9">
              <w:trPr>
                <w:trHeight w:hRule="exact" w:val="540"/>
              </w:trPr>
              <w:tc>
                <w:tcPr>
                  <w:tcW w:w="1026" w:type="dxa"/>
                  <w:vMerge/>
                  <w:tcBorders>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总磷</w:t>
                  </w:r>
                </w:p>
              </w:tc>
              <w:tc>
                <w:tcPr>
                  <w:tcW w:w="2001"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w:t>
                  </w:r>
                </w:p>
              </w:tc>
              <w:tc>
                <w:tcPr>
                  <w:tcW w:w="2959" w:type="dxa"/>
                  <w:vMerge/>
                  <w:tcBorders>
                    <w:left w:val="single" w:sz="4" w:space="0" w:color="auto"/>
                  </w:tcBorders>
                  <w:vAlign w:val="center"/>
                </w:tcPr>
                <w:p w:rsidR="00C278F9" w:rsidRPr="00565F2E" w:rsidRDefault="00C278F9" w:rsidP="00F1230B">
                  <w:pPr>
                    <w:spacing w:after="0"/>
                    <w:jc w:val="center"/>
                    <w:rPr>
                      <w:rFonts w:ascii="Times New Roman" w:eastAsia="宋体" w:hAnsi="Times New Roman" w:cs="Times New Roman"/>
                      <w:sz w:val="21"/>
                      <w:szCs w:val="21"/>
                    </w:rPr>
                  </w:pPr>
                </w:p>
              </w:tc>
            </w:tr>
            <w:tr w:rsidR="00C278F9" w:rsidRPr="00565F2E" w:rsidTr="00C278F9">
              <w:trPr>
                <w:trHeight w:hRule="exact" w:val="540"/>
              </w:trPr>
              <w:tc>
                <w:tcPr>
                  <w:tcW w:w="1026" w:type="dxa"/>
                  <w:vMerge/>
                  <w:tcBorders>
                    <w:bottom w:val="single" w:sz="12" w:space="0" w:color="auto"/>
                    <w:right w:val="single" w:sz="4"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C278F9" w:rsidRPr="00565F2E" w:rsidRDefault="00C278F9" w:rsidP="00C278F9">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C278F9" w:rsidRPr="00565F2E" w:rsidRDefault="00C278F9" w:rsidP="00C278F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565F2E">
                    <w:rPr>
                      <w:rFonts w:ascii="Times New Roman" w:eastAsia="宋体" w:hAnsi="Times New Roman" w:cs="Times New Roman"/>
                      <w:sz w:val="21"/>
                      <w:szCs w:val="21"/>
                    </w:rPr>
                    <w:t>0</w:t>
                  </w:r>
                </w:p>
              </w:tc>
              <w:tc>
                <w:tcPr>
                  <w:tcW w:w="2959" w:type="dxa"/>
                  <w:vMerge/>
                  <w:tcBorders>
                    <w:left w:val="single" w:sz="4" w:space="0" w:color="auto"/>
                    <w:bottom w:val="single" w:sz="12" w:space="0" w:color="auto"/>
                  </w:tcBorders>
                  <w:vAlign w:val="center"/>
                </w:tcPr>
                <w:p w:rsidR="00C278F9" w:rsidRPr="00565F2E" w:rsidRDefault="00C278F9"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172"/>
              <w:gridCol w:w="992"/>
              <w:gridCol w:w="3124"/>
            </w:tblGrid>
            <w:tr w:rsidR="000051ED" w:rsidRPr="00565F2E" w:rsidTr="0034680D">
              <w:trPr>
                <w:trHeight w:hRule="exact" w:val="619"/>
              </w:trPr>
              <w:tc>
                <w:tcPr>
                  <w:tcW w:w="1052"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72"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992"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3124"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34680D">
              <w:trPr>
                <w:trHeight w:hRule="exact" w:val="1092"/>
              </w:trPr>
              <w:tc>
                <w:tcPr>
                  <w:tcW w:w="1052" w:type="dxa"/>
                  <w:tcBorders>
                    <w:top w:val="single" w:sz="4" w:space="0" w:color="auto"/>
                    <w:bottom w:val="single" w:sz="4" w:space="0" w:color="auto"/>
                    <w:right w:val="single" w:sz="4" w:space="0" w:color="auto"/>
                  </w:tcBorders>
                  <w:vAlign w:val="center"/>
                </w:tcPr>
                <w:p w:rsidR="000E3462" w:rsidRPr="000E3462" w:rsidRDefault="00B55235"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FQ</w:t>
                  </w:r>
                  <w:r w:rsidR="00C278F9">
                    <w:rPr>
                      <w:rFonts w:ascii="Times New Roman" w:eastAsia="宋体" w:hAnsi="宋体" w:cs="Times New Roman" w:hint="eastAsia"/>
                      <w:sz w:val="21"/>
                      <w:szCs w:val="21"/>
                    </w:rPr>
                    <w:t>0</w:t>
                  </w:r>
                  <w:r w:rsidR="000E3462" w:rsidRPr="000E3462">
                    <w:rPr>
                      <w:rFonts w:ascii="Times New Roman" w:eastAsia="宋体" w:hAnsi="宋体" w:cs="Times New Roman" w:hint="eastAsia"/>
                      <w:sz w:val="21"/>
                      <w:szCs w:val="21"/>
                    </w:rPr>
                    <w:t>1</w:t>
                  </w:r>
                  <w:r w:rsidR="000E3462" w:rsidRPr="000E3462">
                    <w:rPr>
                      <w:rFonts w:ascii="Times New Roman" w:eastAsia="宋体" w:hAnsi="宋体" w:cs="Times New Roman" w:hint="eastAsia"/>
                      <w:sz w:val="21"/>
                      <w:szCs w:val="21"/>
                    </w:rPr>
                    <w:t>废气排口</w:t>
                  </w:r>
                </w:p>
              </w:tc>
              <w:tc>
                <w:tcPr>
                  <w:tcW w:w="928" w:type="dxa"/>
                  <w:tcBorders>
                    <w:top w:val="single" w:sz="4" w:space="0" w:color="auto"/>
                    <w:left w:val="single" w:sz="4" w:space="0" w:color="auto"/>
                    <w:bottom w:val="single" w:sz="4" w:space="0" w:color="auto"/>
                    <w:right w:val="single" w:sz="4" w:space="0" w:color="auto"/>
                  </w:tcBorders>
                  <w:vAlign w:val="center"/>
                </w:tcPr>
                <w:p w:rsidR="000E3462" w:rsidRPr="00565F2E" w:rsidRDefault="00A65D56"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颗粒物</w:t>
                  </w:r>
                </w:p>
              </w:tc>
              <w:tc>
                <w:tcPr>
                  <w:tcW w:w="1172" w:type="dxa"/>
                  <w:tcBorders>
                    <w:top w:val="single" w:sz="4" w:space="0" w:color="auto"/>
                    <w:left w:val="single" w:sz="4" w:space="0" w:color="auto"/>
                    <w:bottom w:val="single" w:sz="4" w:space="0" w:color="auto"/>
                    <w:right w:val="single" w:sz="4" w:space="0" w:color="auto"/>
                  </w:tcBorders>
                  <w:vAlign w:val="center"/>
                </w:tcPr>
                <w:p w:rsidR="000E3462" w:rsidRPr="00565F2E" w:rsidRDefault="001D7C44"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15</w:t>
                  </w:r>
                </w:p>
              </w:tc>
              <w:tc>
                <w:tcPr>
                  <w:tcW w:w="992" w:type="dxa"/>
                  <w:tcBorders>
                    <w:top w:val="single" w:sz="4" w:space="0" w:color="auto"/>
                    <w:left w:val="single" w:sz="4" w:space="0" w:color="auto"/>
                    <w:bottom w:val="single" w:sz="4" w:space="0" w:color="auto"/>
                    <w:right w:val="single" w:sz="4" w:space="0" w:color="auto"/>
                  </w:tcBorders>
                  <w:vAlign w:val="center"/>
                </w:tcPr>
                <w:p w:rsidR="000E3462" w:rsidRPr="00D63CCA" w:rsidRDefault="00FC4BDE" w:rsidP="00D63CCA">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tcBorders>
                    <w:top w:val="single" w:sz="4" w:space="0" w:color="auto"/>
                    <w:left w:val="single" w:sz="4" w:space="0" w:color="auto"/>
                    <w:bottom w:val="single" w:sz="4" w:space="0" w:color="auto"/>
                  </w:tcBorders>
                  <w:vAlign w:val="center"/>
                </w:tcPr>
                <w:p w:rsidR="000E3462" w:rsidRPr="00D63CCA" w:rsidRDefault="00C278F9" w:rsidP="006D50D3">
                  <w:pPr>
                    <w:widowControl w:val="0"/>
                    <w:tabs>
                      <w:tab w:val="left" w:pos="5142"/>
                    </w:tabs>
                    <w:autoSpaceDE w:val="0"/>
                    <w:autoSpaceDN w:val="0"/>
                    <w:snapToGrid/>
                    <w:spacing w:after="0"/>
                    <w:jc w:val="center"/>
                    <w:rPr>
                      <w:rFonts w:ascii="Times New Roman" w:eastAsia="宋体" w:hAnsi="宋体" w:cs="Times New Roman"/>
                      <w:sz w:val="21"/>
                      <w:szCs w:val="21"/>
                    </w:rPr>
                  </w:pPr>
                  <w:r w:rsidRPr="00C278F9">
                    <w:rPr>
                      <w:rFonts w:ascii="Times New Roman" w:eastAsia="宋体" w:hAnsi="宋体" w:cs="宋体"/>
                      <w:sz w:val="21"/>
                      <w:szCs w:val="21"/>
                    </w:rPr>
                    <w:t>《</w:t>
                  </w:r>
                  <w:r w:rsidRPr="00C278F9">
                    <w:rPr>
                      <w:rFonts w:ascii="Times New Roman" w:eastAsia="宋体" w:hAnsi="宋体" w:cs="宋体" w:hint="eastAsia"/>
                      <w:sz w:val="21"/>
                      <w:szCs w:val="21"/>
                    </w:rPr>
                    <w:t>陶瓷工业污染物排放标准</w:t>
                  </w:r>
                  <w:r w:rsidRPr="00C278F9">
                    <w:rPr>
                      <w:rFonts w:ascii="Times New Roman" w:eastAsia="宋体" w:hAnsi="宋体" w:cs="宋体"/>
                      <w:sz w:val="21"/>
                      <w:szCs w:val="21"/>
                    </w:rPr>
                    <w:t>》</w:t>
                  </w:r>
                  <w:r w:rsidR="006D50D3" w:rsidRPr="006D50D3">
                    <w:rPr>
                      <w:rFonts w:ascii="Times New Roman" w:eastAsia="宋体" w:hAnsi="宋体" w:cs="宋体" w:hint="eastAsia"/>
                      <w:sz w:val="21"/>
                      <w:szCs w:val="21"/>
                    </w:rPr>
                    <w:t>（</w:t>
                  </w:r>
                  <w:r w:rsidR="006D50D3" w:rsidRPr="006D50D3">
                    <w:rPr>
                      <w:rFonts w:ascii="Times New Roman" w:eastAsia="宋体" w:hAnsi="宋体" w:cs="宋体" w:hint="eastAsia"/>
                      <w:sz w:val="21"/>
                      <w:szCs w:val="21"/>
                    </w:rPr>
                    <w:t>GB25464-2010</w:t>
                  </w:r>
                  <w:r w:rsidR="006D50D3" w:rsidRPr="006D50D3">
                    <w:rPr>
                      <w:rFonts w:ascii="Times New Roman" w:eastAsia="宋体" w:hAnsi="宋体" w:cs="宋体" w:hint="eastAsia"/>
                      <w:sz w:val="21"/>
                      <w:szCs w:val="21"/>
                    </w:rPr>
                    <w:t>）</w:t>
                  </w:r>
                  <w:r w:rsidRPr="00C278F9">
                    <w:rPr>
                      <w:rFonts w:ascii="Times New Roman" w:eastAsia="宋体" w:hAnsi="宋体" w:cs="宋体" w:hint="eastAsia"/>
                      <w:sz w:val="21"/>
                      <w:szCs w:val="21"/>
                    </w:rPr>
                    <w:t>及其修改单表</w:t>
                  </w:r>
                  <w:r>
                    <w:rPr>
                      <w:rFonts w:ascii="Times New Roman" w:eastAsia="宋体" w:hAnsi="宋体" w:cs="宋体" w:hint="eastAsia"/>
                      <w:sz w:val="21"/>
                      <w:szCs w:val="21"/>
                    </w:rPr>
                    <w:t>5</w:t>
                  </w:r>
                  <w:r>
                    <w:rPr>
                      <w:rFonts w:ascii="Times New Roman" w:eastAsia="宋体" w:hAnsi="宋体" w:cs="宋体" w:hint="eastAsia"/>
                      <w:sz w:val="21"/>
                      <w:szCs w:val="21"/>
                    </w:rPr>
                    <w:t>中“梭式窑</w:t>
                  </w:r>
                  <w:r>
                    <w:rPr>
                      <w:rFonts w:ascii="Times New Roman" w:eastAsia="宋体" w:hAnsi="宋体" w:cs="宋体" w:hint="eastAsia"/>
                      <w:sz w:val="21"/>
                      <w:szCs w:val="21"/>
                    </w:rPr>
                    <w:t>-</w:t>
                  </w:r>
                  <w:r>
                    <w:rPr>
                      <w:rFonts w:ascii="Times New Roman" w:eastAsia="宋体" w:hAnsi="宋体" w:cs="宋体" w:hint="eastAsia"/>
                      <w:sz w:val="21"/>
                      <w:szCs w:val="21"/>
                    </w:rPr>
                    <w:t>油、气”标准</w:t>
                  </w:r>
                </w:p>
              </w:tc>
            </w:tr>
            <w:tr w:rsidR="00C278F9" w:rsidRPr="00565F2E" w:rsidTr="0034680D">
              <w:trPr>
                <w:trHeight w:hRule="exact" w:val="994"/>
              </w:trPr>
              <w:tc>
                <w:tcPr>
                  <w:tcW w:w="1052" w:type="dxa"/>
                  <w:vMerge w:val="restart"/>
                  <w:tcBorders>
                    <w:top w:val="single" w:sz="4" w:space="0" w:color="auto"/>
                    <w:right w:val="single" w:sz="4" w:space="0" w:color="auto"/>
                  </w:tcBorders>
                  <w:vAlign w:val="center"/>
                </w:tcPr>
                <w:p w:rsidR="00C278F9" w:rsidRPr="000E3462" w:rsidRDefault="00B55235" w:rsidP="00A65D56">
                  <w:pPr>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FQ</w:t>
                  </w:r>
                  <w:r w:rsidR="00C278F9">
                    <w:rPr>
                      <w:rFonts w:ascii="Times New Roman" w:eastAsia="宋体" w:hAnsi="宋体" w:cs="Times New Roman" w:hint="eastAsia"/>
                      <w:sz w:val="21"/>
                      <w:szCs w:val="21"/>
                    </w:rPr>
                    <w:t>02</w:t>
                  </w:r>
                  <w:r w:rsidR="00C278F9" w:rsidRPr="000E3462">
                    <w:rPr>
                      <w:rFonts w:ascii="Times New Roman" w:eastAsia="宋体" w:hAnsi="宋体" w:cs="Times New Roman" w:hint="eastAsia"/>
                      <w:sz w:val="21"/>
                      <w:szCs w:val="21"/>
                    </w:rPr>
                    <w:t>废气排口</w:t>
                  </w:r>
                </w:p>
              </w:tc>
              <w:tc>
                <w:tcPr>
                  <w:tcW w:w="928"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924EBB">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颗粒物</w:t>
                  </w:r>
                </w:p>
              </w:tc>
              <w:tc>
                <w:tcPr>
                  <w:tcW w:w="1172" w:type="dxa"/>
                  <w:tcBorders>
                    <w:top w:val="single" w:sz="4" w:space="0" w:color="auto"/>
                    <w:left w:val="single" w:sz="4" w:space="0" w:color="auto"/>
                    <w:bottom w:val="single" w:sz="4" w:space="0" w:color="auto"/>
                    <w:right w:val="single" w:sz="4" w:space="0" w:color="auto"/>
                  </w:tcBorders>
                  <w:vAlign w:val="center"/>
                </w:tcPr>
                <w:p w:rsidR="00C278F9" w:rsidRPr="00565F2E" w:rsidRDefault="001D7C44" w:rsidP="00B614F8">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w:t>
                  </w:r>
                  <w:r w:rsidR="0034680D">
                    <w:rPr>
                      <w:rFonts w:ascii="Times New Roman" w:eastAsia="宋体" w:hAnsi="宋体" w:cs="Times New Roman" w:hint="eastAsia"/>
                      <w:sz w:val="21"/>
                      <w:szCs w:val="21"/>
                    </w:rPr>
                    <w:t>0</w:t>
                  </w:r>
                </w:p>
              </w:tc>
              <w:tc>
                <w:tcPr>
                  <w:tcW w:w="992" w:type="dxa"/>
                  <w:tcBorders>
                    <w:top w:val="single" w:sz="4" w:space="0" w:color="auto"/>
                    <w:left w:val="single" w:sz="4" w:space="0" w:color="auto"/>
                    <w:bottom w:val="single" w:sz="4" w:space="0" w:color="auto"/>
                    <w:right w:val="single" w:sz="4" w:space="0" w:color="auto"/>
                  </w:tcBorders>
                  <w:vAlign w:val="center"/>
                </w:tcPr>
                <w:p w:rsidR="00C278F9" w:rsidRPr="00D63CCA" w:rsidRDefault="00C278F9" w:rsidP="00B614F8">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vMerge w:val="restart"/>
                  <w:tcBorders>
                    <w:top w:val="single" w:sz="4" w:space="0" w:color="auto"/>
                    <w:left w:val="single" w:sz="4" w:space="0" w:color="auto"/>
                  </w:tcBorders>
                  <w:vAlign w:val="center"/>
                </w:tcPr>
                <w:p w:rsidR="00C278F9" w:rsidRPr="00D63CCA" w:rsidRDefault="0034680D" w:rsidP="0034680D">
                  <w:pPr>
                    <w:widowControl w:val="0"/>
                    <w:tabs>
                      <w:tab w:val="left" w:pos="5142"/>
                    </w:tabs>
                    <w:autoSpaceDE w:val="0"/>
                    <w:autoSpaceDN w:val="0"/>
                    <w:snapToGrid/>
                    <w:spacing w:after="0"/>
                    <w:jc w:val="center"/>
                    <w:rPr>
                      <w:rFonts w:ascii="Times New Roman" w:eastAsia="宋体" w:hAnsi="宋体" w:cs="Times New Roman"/>
                      <w:sz w:val="21"/>
                      <w:szCs w:val="21"/>
                    </w:rPr>
                  </w:pPr>
                  <w:r>
                    <w:rPr>
                      <w:rFonts w:ascii="Times New Roman" w:eastAsia="宋体" w:hAnsi="宋体" w:cs="宋体"/>
                      <w:sz w:val="21"/>
                      <w:szCs w:val="21"/>
                    </w:rPr>
                    <w:t>江苏省</w:t>
                  </w:r>
                  <w:r w:rsidR="00C278F9" w:rsidRPr="00C278F9">
                    <w:rPr>
                      <w:rFonts w:ascii="Times New Roman" w:eastAsia="宋体" w:hAnsi="宋体" w:cs="宋体"/>
                      <w:sz w:val="21"/>
                      <w:szCs w:val="21"/>
                    </w:rPr>
                    <w:t>《</w:t>
                  </w:r>
                  <w:r w:rsidR="00C278F9">
                    <w:rPr>
                      <w:rFonts w:ascii="Times New Roman" w:eastAsia="宋体" w:hAnsi="宋体" w:cs="宋体"/>
                      <w:sz w:val="21"/>
                      <w:szCs w:val="21"/>
                    </w:rPr>
                    <w:t>工业炉窑大气</w:t>
                  </w:r>
                  <w:r w:rsidR="00C278F9" w:rsidRPr="00C278F9">
                    <w:rPr>
                      <w:rFonts w:ascii="Times New Roman" w:eastAsia="宋体" w:hAnsi="宋体" w:cs="宋体" w:hint="eastAsia"/>
                      <w:sz w:val="21"/>
                      <w:szCs w:val="21"/>
                    </w:rPr>
                    <w:t>污染物排放标准</w:t>
                  </w:r>
                  <w:r w:rsidR="00C278F9" w:rsidRPr="00C278F9">
                    <w:rPr>
                      <w:rFonts w:ascii="Times New Roman" w:eastAsia="宋体" w:hAnsi="宋体" w:cs="宋体"/>
                      <w:sz w:val="21"/>
                      <w:szCs w:val="21"/>
                    </w:rPr>
                    <w:t>》</w:t>
                  </w:r>
                  <w:r w:rsidR="00C278F9" w:rsidRPr="00C278F9">
                    <w:rPr>
                      <w:rFonts w:ascii="Times New Roman" w:eastAsia="宋体" w:hAnsi="宋体" w:cs="宋体" w:hint="eastAsia"/>
                      <w:sz w:val="21"/>
                      <w:szCs w:val="21"/>
                    </w:rPr>
                    <w:t>（</w:t>
                  </w:r>
                  <w:r w:rsidR="00C278F9">
                    <w:rPr>
                      <w:rFonts w:ascii="Times New Roman" w:eastAsia="宋体" w:hAnsi="宋体" w:cs="宋体" w:hint="eastAsia"/>
                      <w:sz w:val="21"/>
                      <w:szCs w:val="21"/>
                    </w:rPr>
                    <w:t>DB32/3728-2019</w:t>
                  </w:r>
                  <w:r w:rsidR="00C278F9" w:rsidRPr="00C278F9">
                    <w:rPr>
                      <w:rFonts w:ascii="Times New Roman" w:eastAsia="宋体" w:hAnsi="宋体" w:cs="宋体" w:hint="eastAsia"/>
                      <w:sz w:val="21"/>
                      <w:szCs w:val="21"/>
                    </w:rPr>
                    <w:t>）表</w:t>
                  </w:r>
                  <w:r>
                    <w:rPr>
                      <w:rFonts w:ascii="Times New Roman" w:eastAsia="宋体" w:hAnsi="宋体" w:cs="宋体" w:hint="eastAsia"/>
                      <w:sz w:val="21"/>
                      <w:szCs w:val="21"/>
                    </w:rPr>
                    <w:t>1</w:t>
                  </w:r>
                  <w:r w:rsidR="00C278F9">
                    <w:rPr>
                      <w:rFonts w:ascii="Times New Roman" w:eastAsia="宋体" w:hAnsi="宋体" w:cs="宋体" w:hint="eastAsia"/>
                      <w:sz w:val="21"/>
                      <w:szCs w:val="21"/>
                    </w:rPr>
                    <w:t>标准</w:t>
                  </w:r>
                </w:p>
              </w:tc>
            </w:tr>
            <w:tr w:rsidR="00C278F9" w:rsidRPr="00565F2E" w:rsidTr="0034680D">
              <w:trPr>
                <w:trHeight w:hRule="exact" w:val="994"/>
              </w:trPr>
              <w:tc>
                <w:tcPr>
                  <w:tcW w:w="1052" w:type="dxa"/>
                  <w:vMerge/>
                  <w:tcBorders>
                    <w:top w:val="single" w:sz="4" w:space="0" w:color="auto"/>
                    <w:right w:val="single" w:sz="4" w:space="0" w:color="auto"/>
                  </w:tcBorders>
                  <w:vAlign w:val="center"/>
                </w:tcPr>
                <w:p w:rsidR="00C278F9" w:rsidRPr="000E3462" w:rsidRDefault="00C278F9" w:rsidP="00A65D56">
                  <w:pPr>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C278F9" w:rsidRDefault="00C278F9" w:rsidP="00924EBB">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二氧化硫</w:t>
                  </w:r>
                </w:p>
              </w:tc>
              <w:tc>
                <w:tcPr>
                  <w:tcW w:w="1172" w:type="dxa"/>
                  <w:tcBorders>
                    <w:top w:val="single" w:sz="4" w:space="0" w:color="auto"/>
                    <w:left w:val="single" w:sz="4" w:space="0" w:color="auto"/>
                    <w:bottom w:val="single" w:sz="4" w:space="0" w:color="auto"/>
                    <w:right w:val="single" w:sz="4" w:space="0" w:color="auto"/>
                  </w:tcBorders>
                  <w:vAlign w:val="center"/>
                </w:tcPr>
                <w:p w:rsidR="00C278F9" w:rsidRDefault="001D7C44" w:rsidP="00B614F8">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4</w:t>
                  </w:r>
                  <w:r w:rsidR="0034680D">
                    <w:rPr>
                      <w:rFonts w:ascii="Times New Roman" w:eastAsia="宋体" w:hAnsi="宋体" w:cs="Times New Roman" w:hint="eastAsia"/>
                      <w:sz w:val="21"/>
                      <w:szCs w:val="21"/>
                    </w:rPr>
                    <w:t>0</w:t>
                  </w:r>
                </w:p>
              </w:tc>
              <w:tc>
                <w:tcPr>
                  <w:tcW w:w="992" w:type="dxa"/>
                  <w:tcBorders>
                    <w:top w:val="single" w:sz="4" w:space="0" w:color="auto"/>
                    <w:left w:val="single" w:sz="4" w:space="0" w:color="auto"/>
                    <w:bottom w:val="single" w:sz="4" w:space="0" w:color="auto"/>
                    <w:right w:val="single" w:sz="4" w:space="0" w:color="auto"/>
                  </w:tcBorders>
                  <w:vAlign w:val="center"/>
                </w:tcPr>
                <w:p w:rsidR="00C278F9" w:rsidRPr="00565F2E" w:rsidRDefault="0034680D" w:rsidP="00B614F8">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vMerge/>
                  <w:tcBorders>
                    <w:left w:val="single" w:sz="4" w:space="0" w:color="auto"/>
                  </w:tcBorders>
                  <w:vAlign w:val="center"/>
                </w:tcPr>
                <w:p w:rsidR="00C278F9" w:rsidRPr="00FC4BDE" w:rsidRDefault="00C278F9" w:rsidP="00924EBB">
                  <w:pPr>
                    <w:widowControl w:val="0"/>
                    <w:tabs>
                      <w:tab w:val="left" w:pos="5142"/>
                    </w:tabs>
                    <w:autoSpaceDE w:val="0"/>
                    <w:autoSpaceDN w:val="0"/>
                    <w:snapToGrid/>
                    <w:spacing w:after="0"/>
                    <w:jc w:val="center"/>
                    <w:rPr>
                      <w:rFonts w:ascii="Times New Roman" w:eastAsia="宋体" w:hAnsi="宋体" w:cs="Times New Roman"/>
                      <w:sz w:val="21"/>
                      <w:szCs w:val="21"/>
                    </w:rPr>
                  </w:pPr>
                </w:p>
              </w:tc>
            </w:tr>
            <w:tr w:rsidR="00C278F9" w:rsidRPr="00565F2E" w:rsidTr="0034680D">
              <w:trPr>
                <w:trHeight w:hRule="exact" w:val="994"/>
              </w:trPr>
              <w:tc>
                <w:tcPr>
                  <w:tcW w:w="1052" w:type="dxa"/>
                  <w:vMerge/>
                  <w:tcBorders>
                    <w:top w:val="single" w:sz="4" w:space="0" w:color="auto"/>
                    <w:right w:val="single" w:sz="4" w:space="0" w:color="auto"/>
                  </w:tcBorders>
                  <w:vAlign w:val="center"/>
                </w:tcPr>
                <w:p w:rsidR="00C278F9" w:rsidRPr="000E3462" w:rsidRDefault="00C278F9" w:rsidP="00A65D56">
                  <w:pPr>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C278F9" w:rsidRDefault="00C278F9" w:rsidP="00924EBB">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氮氧化物</w:t>
                  </w:r>
                </w:p>
              </w:tc>
              <w:tc>
                <w:tcPr>
                  <w:tcW w:w="1172" w:type="dxa"/>
                  <w:tcBorders>
                    <w:top w:val="single" w:sz="4" w:space="0" w:color="auto"/>
                    <w:left w:val="single" w:sz="4" w:space="0" w:color="auto"/>
                    <w:bottom w:val="single" w:sz="4" w:space="0" w:color="auto"/>
                    <w:right w:val="single" w:sz="4" w:space="0" w:color="auto"/>
                  </w:tcBorders>
                  <w:vAlign w:val="center"/>
                </w:tcPr>
                <w:p w:rsidR="00C278F9" w:rsidRDefault="001D7C44" w:rsidP="00B614F8">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9</w:t>
                  </w:r>
                  <w:r w:rsidR="0034680D">
                    <w:rPr>
                      <w:rFonts w:ascii="Times New Roman" w:eastAsia="宋体" w:hAnsi="宋体" w:cs="Times New Roman" w:hint="eastAsia"/>
                      <w:sz w:val="21"/>
                      <w:szCs w:val="21"/>
                    </w:rPr>
                    <w:t>0</w:t>
                  </w:r>
                </w:p>
              </w:tc>
              <w:tc>
                <w:tcPr>
                  <w:tcW w:w="992" w:type="dxa"/>
                  <w:tcBorders>
                    <w:top w:val="single" w:sz="4" w:space="0" w:color="auto"/>
                    <w:left w:val="single" w:sz="4" w:space="0" w:color="auto"/>
                    <w:bottom w:val="single" w:sz="4" w:space="0" w:color="auto"/>
                    <w:right w:val="single" w:sz="4" w:space="0" w:color="auto"/>
                  </w:tcBorders>
                  <w:vAlign w:val="center"/>
                </w:tcPr>
                <w:p w:rsidR="00C278F9" w:rsidRPr="00565F2E" w:rsidRDefault="0034680D" w:rsidP="00B614F8">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vMerge/>
                  <w:tcBorders>
                    <w:left w:val="single" w:sz="4" w:space="0" w:color="auto"/>
                    <w:bottom w:val="single" w:sz="4" w:space="0" w:color="auto"/>
                  </w:tcBorders>
                  <w:vAlign w:val="center"/>
                </w:tcPr>
                <w:p w:rsidR="00C278F9" w:rsidRPr="00FC4BDE" w:rsidRDefault="00C278F9" w:rsidP="00924EBB">
                  <w:pPr>
                    <w:widowControl w:val="0"/>
                    <w:tabs>
                      <w:tab w:val="left" w:pos="5142"/>
                    </w:tabs>
                    <w:autoSpaceDE w:val="0"/>
                    <w:autoSpaceDN w:val="0"/>
                    <w:snapToGrid/>
                    <w:spacing w:after="0"/>
                    <w:jc w:val="center"/>
                    <w:rPr>
                      <w:rFonts w:ascii="Times New Roman" w:eastAsia="宋体" w:hAnsi="宋体" w:cs="Times New Roman"/>
                      <w:sz w:val="21"/>
                      <w:szCs w:val="21"/>
                    </w:rPr>
                  </w:pPr>
                </w:p>
              </w:tc>
            </w:tr>
            <w:tr w:rsidR="00FC4BDE" w:rsidRPr="00565F2E" w:rsidTr="0034680D">
              <w:trPr>
                <w:trHeight w:hRule="exact" w:val="1263"/>
              </w:trPr>
              <w:tc>
                <w:tcPr>
                  <w:tcW w:w="1052" w:type="dxa"/>
                  <w:vMerge/>
                  <w:tcBorders>
                    <w:bottom w:val="single" w:sz="4" w:space="0" w:color="auto"/>
                    <w:right w:val="single" w:sz="4" w:space="0" w:color="auto"/>
                  </w:tcBorders>
                  <w:vAlign w:val="center"/>
                </w:tcPr>
                <w:p w:rsidR="00FC4BDE" w:rsidRPr="000E3462" w:rsidRDefault="00FC4BDE" w:rsidP="00A65D56">
                  <w:pPr>
                    <w:spacing w:after="0"/>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FC4BDE" w:rsidRPr="00565F2E" w:rsidRDefault="00FC4BDE" w:rsidP="00924EBB">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172" w:type="dxa"/>
                  <w:tcBorders>
                    <w:top w:val="single" w:sz="4" w:space="0" w:color="auto"/>
                    <w:left w:val="single" w:sz="4" w:space="0" w:color="auto"/>
                    <w:bottom w:val="single" w:sz="4" w:space="0" w:color="auto"/>
                    <w:right w:val="single" w:sz="4" w:space="0" w:color="auto"/>
                  </w:tcBorders>
                  <w:vAlign w:val="center"/>
                </w:tcPr>
                <w:p w:rsidR="00FC4BDE" w:rsidRPr="00565F2E" w:rsidRDefault="00FC4BDE" w:rsidP="00924EBB">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80</w:t>
                  </w:r>
                </w:p>
              </w:tc>
              <w:tc>
                <w:tcPr>
                  <w:tcW w:w="992" w:type="dxa"/>
                  <w:tcBorders>
                    <w:top w:val="single" w:sz="4" w:space="0" w:color="auto"/>
                    <w:left w:val="single" w:sz="4" w:space="0" w:color="auto"/>
                    <w:bottom w:val="single" w:sz="4" w:space="0" w:color="auto"/>
                    <w:right w:val="single" w:sz="4" w:space="0" w:color="auto"/>
                  </w:tcBorders>
                  <w:vAlign w:val="center"/>
                </w:tcPr>
                <w:p w:rsidR="00FC4BDE" w:rsidRPr="00D63CCA" w:rsidRDefault="00BF6141" w:rsidP="00924EBB">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w:t>
                  </w:r>
                  <w:r w:rsidR="00FC4BDE">
                    <w:rPr>
                      <w:rFonts w:ascii="Times New Roman" w:eastAsia="宋体" w:hAnsi="宋体" w:cs="Times New Roman" w:hint="eastAsia"/>
                      <w:sz w:val="21"/>
                      <w:szCs w:val="21"/>
                    </w:rPr>
                    <w:t>.0</w:t>
                  </w:r>
                </w:p>
              </w:tc>
              <w:tc>
                <w:tcPr>
                  <w:tcW w:w="3124" w:type="dxa"/>
                  <w:tcBorders>
                    <w:top w:val="single" w:sz="4" w:space="0" w:color="auto"/>
                    <w:left w:val="single" w:sz="4" w:space="0" w:color="auto"/>
                    <w:bottom w:val="single" w:sz="4" w:space="0" w:color="auto"/>
                  </w:tcBorders>
                  <w:vAlign w:val="center"/>
                </w:tcPr>
                <w:p w:rsidR="00FC4BDE" w:rsidRPr="00D63CCA" w:rsidRDefault="00FC4BDE" w:rsidP="00924EBB">
                  <w:pPr>
                    <w:widowControl w:val="0"/>
                    <w:tabs>
                      <w:tab w:val="left" w:pos="5142"/>
                    </w:tabs>
                    <w:autoSpaceDE w:val="0"/>
                    <w:autoSpaceDN w:val="0"/>
                    <w:snapToGrid/>
                    <w:spacing w:after="0"/>
                    <w:jc w:val="center"/>
                    <w:rPr>
                      <w:rFonts w:ascii="Times New Roman" w:eastAsia="宋体" w:hAnsi="宋体" w:cs="Times New Roman"/>
                      <w:sz w:val="21"/>
                      <w:szCs w:val="21"/>
                    </w:rPr>
                  </w:pPr>
                  <w:r w:rsidRPr="005B79F5">
                    <w:rPr>
                      <w:rFonts w:ascii="Times New Roman" w:eastAsia="宋体" w:hAnsi="宋体" w:cs="Times New Roman" w:hint="eastAsia"/>
                      <w:sz w:val="21"/>
                      <w:szCs w:val="21"/>
                    </w:rPr>
                    <w:t>天津市《工业企业挥发性有机物排放控制标准》</w:t>
                  </w:r>
                  <w:r>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DB12/524-2014</w:t>
                  </w:r>
                  <w:r>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中表</w:t>
                  </w:r>
                  <w:r w:rsidRPr="005B79F5">
                    <w:rPr>
                      <w:rFonts w:ascii="Times New Roman" w:eastAsia="宋体" w:hAnsi="宋体" w:cs="Times New Roman" w:hint="eastAsia"/>
                      <w:sz w:val="21"/>
                      <w:szCs w:val="21"/>
                    </w:rPr>
                    <w:t>2</w:t>
                  </w:r>
                  <w:r>
                    <w:rPr>
                      <w:rFonts w:ascii="Times New Roman" w:eastAsia="宋体" w:hAnsi="宋体" w:cs="Times New Roman" w:hint="eastAsia"/>
                      <w:sz w:val="21"/>
                      <w:szCs w:val="21"/>
                    </w:rPr>
                    <w:t>其他行业</w:t>
                  </w:r>
                  <w:r w:rsidRPr="005B79F5">
                    <w:rPr>
                      <w:rFonts w:ascii="Times New Roman" w:eastAsia="宋体" w:hAnsi="宋体" w:cs="Times New Roman" w:hint="eastAsia"/>
                      <w:sz w:val="21"/>
                      <w:szCs w:val="21"/>
                    </w:rPr>
                    <w:t>标准</w:t>
                  </w:r>
                </w:p>
              </w:tc>
            </w:tr>
            <w:tr w:rsidR="00C278F9" w:rsidRPr="00565F2E" w:rsidTr="0034680D">
              <w:trPr>
                <w:trHeight w:hRule="exact" w:val="1263"/>
              </w:trPr>
              <w:tc>
                <w:tcPr>
                  <w:tcW w:w="1052" w:type="dxa"/>
                  <w:tcBorders>
                    <w:bottom w:val="single" w:sz="4" w:space="0" w:color="auto"/>
                    <w:right w:val="single" w:sz="4" w:space="0" w:color="auto"/>
                  </w:tcBorders>
                  <w:vAlign w:val="center"/>
                </w:tcPr>
                <w:p w:rsidR="00C278F9" w:rsidRPr="000E3462" w:rsidRDefault="00B55235" w:rsidP="00C278F9">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FQ</w:t>
                  </w:r>
                  <w:r w:rsidR="00C278F9">
                    <w:rPr>
                      <w:rFonts w:ascii="Times New Roman" w:eastAsia="宋体" w:hAnsi="宋体" w:cs="Times New Roman" w:hint="eastAsia"/>
                      <w:sz w:val="21"/>
                      <w:szCs w:val="21"/>
                    </w:rPr>
                    <w:t>03</w:t>
                  </w:r>
                  <w:r w:rsidR="00C278F9" w:rsidRPr="000E3462">
                    <w:rPr>
                      <w:rFonts w:ascii="Times New Roman" w:eastAsia="宋体" w:hAnsi="宋体" w:cs="Times New Roman" w:hint="eastAsia"/>
                      <w:sz w:val="21"/>
                      <w:szCs w:val="21"/>
                    </w:rPr>
                    <w:t>废气排口</w:t>
                  </w:r>
                </w:p>
              </w:tc>
              <w:tc>
                <w:tcPr>
                  <w:tcW w:w="928"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C278F9">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172"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C278F9">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80</w:t>
                  </w:r>
                </w:p>
              </w:tc>
              <w:tc>
                <w:tcPr>
                  <w:tcW w:w="992" w:type="dxa"/>
                  <w:tcBorders>
                    <w:top w:val="single" w:sz="4" w:space="0" w:color="auto"/>
                    <w:left w:val="single" w:sz="4" w:space="0" w:color="auto"/>
                    <w:bottom w:val="single" w:sz="4" w:space="0" w:color="auto"/>
                    <w:right w:val="single" w:sz="4" w:space="0" w:color="auto"/>
                  </w:tcBorders>
                  <w:vAlign w:val="center"/>
                </w:tcPr>
                <w:p w:rsidR="00C278F9" w:rsidRPr="00D63CCA" w:rsidRDefault="00C278F9" w:rsidP="00C278F9">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3124" w:type="dxa"/>
                  <w:tcBorders>
                    <w:top w:val="single" w:sz="4" w:space="0" w:color="auto"/>
                    <w:left w:val="single" w:sz="4" w:space="0" w:color="auto"/>
                    <w:bottom w:val="single" w:sz="4" w:space="0" w:color="auto"/>
                  </w:tcBorders>
                  <w:vAlign w:val="center"/>
                </w:tcPr>
                <w:p w:rsidR="00C278F9" w:rsidRPr="00D63CCA" w:rsidRDefault="00C278F9" w:rsidP="00C278F9">
                  <w:pPr>
                    <w:widowControl w:val="0"/>
                    <w:tabs>
                      <w:tab w:val="left" w:pos="5142"/>
                    </w:tabs>
                    <w:autoSpaceDE w:val="0"/>
                    <w:autoSpaceDN w:val="0"/>
                    <w:snapToGrid/>
                    <w:spacing w:after="0"/>
                    <w:jc w:val="center"/>
                    <w:rPr>
                      <w:rFonts w:ascii="Times New Roman" w:eastAsia="宋体" w:hAnsi="宋体" w:cs="Times New Roman"/>
                      <w:sz w:val="21"/>
                      <w:szCs w:val="21"/>
                    </w:rPr>
                  </w:pPr>
                  <w:r w:rsidRPr="005B79F5">
                    <w:rPr>
                      <w:rFonts w:ascii="Times New Roman" w:eastAsia="宋体" w:hAnsi="宋体" w:cs="Times New Roman" w:hint="eastAsia"/>
                      <w:sz w:val="21"/>
                      <w:szCs w:val="21"/>
                    </w:rPr>
                    <w:t>天津市《工业企业挥发性有机物排放控制标准》</w:t>
                  </w:r>
                  <w:r>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DB12/524-2014</w:t>
                  </w:r>
                  <w:r>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中表</w:t>
                  </w:r>
                  <w:r w:rsidRPr="005B79F5">
                    <w:rPr>
                      <w:rFonts w:ascii="Times New Roman" w:eastAsia="宋体" w:hAnsi="宋体" w:cs="Times New Roman" w:hint="eastAsia"/>
                      <w:sz w:val="21"/>
                      <w:szCs w:val="21"/>
                    </w:rPr>
                    <w:t>2</w:t>
                  </w:r>
                  <w:r>
                    <w:rPr>
                      <w:rFonts w:ascii="Times New Roman" w:eastAsia="宋体" w:hAnsi="宋体" w:cs="Times New Roman" w:hint="eastAsia"/>
                      <w:sz w:val="21"/>
                      <w:szCs w:val="21"/>
                    </w:rPr>
                    <w:t>其他行业</w:t>
                  </w:r>
                  <w:r w:rsidRPr="005B79F5">
                    <w:rPr>
                      <w:rFonts w:ascii="Times New Roman" w:eastAsia="宋体" w:hAnsi="宋体" w:cs="Times New Roman" w:hint="eastAsia"/>
                      <w:sz w:val="21"/>
                      <w:szCs w:val="21"/>
                    </w:rPr>
                    <w:t>标准</w:t>
                  </w:r>
                </w:p>
              </w:tc>
            </w:tr>
            <w:tr w:rsidR="00C278F9" w:rsidRPr="00565F2E" w:rsidTr="0034680D">
              <w:trPr>
                <w:trHeight w:hRule="exact" w:val="998"/>
              </w:trPr>
              <w:tc>
                <w:tcPr>
                  <w:tcW w:w="1052" w:type="dxa"/>
                  <w:vMerge w:val="restart"/>
                  <w:tcBorders>
                    <w:top w:val="single" w:sz="4" w:space="0" w:color="auto"/>
                    <w:right w:val="single" w:sz="4" w:space="0" w:color="auto"/>
                  </w:tcBorders>
                  <w:vAlign w:val="center"/>
                </w:tcPr>
                <w:p w:rsidR="00C278F9" w:rsidRPr="00565F2E" w:rsidRDefault="00C278F9"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565F2E">
                    <w:rPr>
                      <w:rFonts w:ascii="Times New Roman" w:eastAsia="宋体" w:hAnsi="宋体" w:cs="宋体" w:hint="eastAsia"/>
                      <w:sz w:val="21"/>
                      <w:szCs w:val="21"/>
                    </w:rPr>
                    <w:t>无组织</w:t>
                  </w:r>
                </w:p>
              </w:tc>
              <w:tc>
                <w:tcPr>
                  <w:tcW w:w="928"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172"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992"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tcBorders>
                    <w:top w:val="single" w:sz="4" w:space="0" w:color="auto"/>
                    <w:left w:val="single" w:sz="4" w:space="0" w:color="auto"/>
                    <w:bottom w:val="single" w:sz="4" w:space="0" w:color="auto"/>
                  </w:tcBorders>
                  <w:vAlign w:val="center"/>
                </w:tcPr>
                <w:p w:rsidR="00C278F9" w:rsidRPr="00565F2E" w:rsidRDefault="00C278F9" w:rsidP="009445CB">
                  <w:pPr>
                    <w:tabs>
                      <w:tab w:val="left" w:pos="5142"/>
                    </w:tabs>
                    <w:spacing w:after="0"/>
                    <w:jc w:val="center"/>
                    <w:rPr>
                      <w:rFonts w:ascii="Times New Roman" w:eastAsia="宋体" w:hAnsi="宋体" w:cs="Times New Roman"/>
                      <w:sz w:val="21"/>
                      <w:szCs w:val="21"/>
                    </w:rPr>
                  </w:pPr>
                  <w:r w:rsidRPr="00D63CCA">
                    <w:rPr>
                      <w:rFonts w:ascii="Times New Roman" w:eastAsia="宋体" w:hAnsi="宋体" w:cs="Times New Roman" w:hint="eastAsia"/>
                      <w:sz w:val="21"/>
                      <w:szCs w:val="21"/>
                    </w:rPr>
                    <w:t>《工业企业挥发性有机物排放控制标准》</w:t>
                  </w:r>
                  <w:r>
                    <w:rPr>
                      <w:rFonts w:ascii="Times New Roman" w:eastAsia="宋体" w:hAnsi="宋体" w:cs="Times New Roman" w:hint="eastAsia"/>
                      <w:sz w:val="21"/>
                      <w:szCs w:val="21"/>
                    </w:rPr>
                    <w:t>（</w:t>
                  </w:r>
                  <w:r w:rsidRPr="00D63CCA">
                    <w:rPr>
                      <w:rFonts w:ascii="Times New Roman" w:eastAsia="宋体" w:hAnsi="宋体" w:cs="Times New Roman"/>
                      <w:sz w:val="21"/>
                      <w:szCs w:val="21"/>
                    </w:rPr>
                    <w:t>DB12/524-2014</w:t>
                  </w:r>
                  <w:r w:rsidRPr="00D63CCA">
                    <w:rPr>
                      <w:rFonts w:ascii="Times New Roman" w:eastAsia="宋体" w:hAnsi="宋体" w:cs="Times New Roman" w:hint="eastAsia"/>
                      <w:sz w:val="21"/>
                      <w:szCs w:val="21"/>
                    </w:rPr>
                    <w:t>）表</w:t>
                  </w:r>
                  <w:r>
                    <w:rPr>
                      <w:rFonts w:ascii="Times New Roman" w:eastAsia="宋体" w:hAnsi="宋体" w:cs="Times New Roman" w:hint="eastAsia"/>
                      <w:sz w:val="21"/>
                      <w:szCs w:val="21"/>
                    </w:rPr>
                    <w:t>5</w:t>
                  </w:r>
                  <w:r>
                    <w:rPr>
                      <w:rFonts w:ascii="Times New Roman" w:eastAsia="宋体" w:hAnsi="宋体" w:cs="Times New Roman" w:hint="eastAsia"/>
                      <w:sz w:val="21"/>
                      <w:szCs w:val="21"/>
                    </w:rPr>
                    <w:t>厂界</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r w:rsidR="00C278F9" w:rsidRPr="00565F2E" w:rsidTr="0034680D">
              <w:trPr>
                <w:trHeight w:hRule="exact" w:val="998"/>
              </w:trPr>
              <w:tc>
                <w:tcPr>
                  <w:tcW w:w="1052" w:type="dxa"/>
                  <w:vMerge/>
                  <w:tcBorders>
                    <w:bottom w:val="single" w:sz="4" w:space="0" w:color="auto"/>
                    <w:right w:val="single" w:sz="4" w:space="0" w:color="auto"/>
                  </w:tcBorders>
                  <w:vAlign w:val="center"/>
                </w:tcPr>
                <w:p w:rsidR="00C278F9" w:rsidRDefault="00C278F9" w:rsidP="000051ED">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C278F9" w:rsidRDefault="00C278F9"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72" w:type="dxa"/>
                  <w:tcBorders>
                    <w:top w:val="single" w:sz="4" w:space="0" w:color="auto"/>
                    <w:left w:val="single" w:sz="4" w:space="0" w:color="auto"/>
                    <w:bottom w:val="single" w:sz="4" w:space="0" w:color="auto"/>
                    <w:right w:val="single" w:sz="4" w:space="0" w:color="auto"/>
                  </w:tcBorders>
                  <w:vAlign w:val="center"/>
                </w:tcPr>
                <w:p w:rsidR="00C278F9" w:rsidRDefault="00C278F9"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C278F9" w:rsidRPr="00565F2E" w:rsidRDefault="00C278F9" w:rsidP="0061720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tcBorders>
                    <w:top w:val="single" w:sz="4" w:space="0" w:color="auto"/>
                    <w:left w:val="single" w:sz="4" w:space="0" w:color="auto"/>
                    <w:bottom w:val="single" w:sz="4" w:space="0" w:color="auto"/>
                  </w:tcBorders>
                  <w:vAlign w:val="center"/>
                </w:tcPr>
                <w:p w:rsidR="00C278F9" w:rsidRPr="00565F2E" w:rsidRDefault="0034680D" w:rsidP="00F8161E">
                  <w:pPr>
                    <w:tabs>
                      <w:tab w:val="left" w:pos="5142"/>
                    </w:tabs>
                    <w:spacing w:after="0"/>
                    <w:jc w:val="center"/>
                    <w:rPr>
                      <w:rFonts w:ascii="Times New Roman" w:eastAsia="宋体" w:hAnsi="宋体" w:cs="Times New Roman"/>
                      <w:sz w:val="21"/>
                      <w:szCs w:val="21"/>
                    </w:rPr>
                  </w:pPr>
                  <w:r w:rsidRPr="00C278F9">
                    <w:rPr>
                      <w:rFonts w:ascii="Times New Roman" w:eastAsia="宋体" w:hAnsi="宋体" w:cs="宋体"/>
                      <w:sz w:val="21"/>
                      <w:szCs w:val="21"/>
                    </w:rPr>
                    <w:t>《</w:t>
                  </w:r>
                  <w:r w:rsidRPr="00C278F9">
                    <w:rPr>
                      <w:rFonts w:ascii="Times New Roman" w:eastAsia="宋体" w:hAnsi="宋体" w:cs="宋体" w:hint="eastAsia"/>
                      <w:sz w:val="21"/>
                      <w:szCs w:val="21"/>
                    </w:rPr>
                    <w:t>陶瓷工业污染物排放标准</w:t>
                  </w:r>
                  <w:r w:rsidRPr="00C278F9">
                    <w:rPr>
                      <w:rFonts w:ascii="Times New Roman" w:eastAsia="宋体" w:hAnsi="宋体" w:cs="宋体"/>
                      <w:sz w:val="21"/>
                      <w:szCs w:val="21"/>
                    </w:rPr>
                    <w:t>》</w:t>
                  </w:r>
                  <w:r w:rsidR="00F8161E" w:rsidRPr="00C278F9">
                    <w:rPr>
                      <w:rFonts w:ascii="Times New Roman" w:eastAsia="宋体" w:hAnsi="宋体" w:cs="宋体" w:hint="eastAsia"/>
                      <w:sz w:val="21"/>
                      <w:szCs w:val="21"/>
                    </w:rPr>
                    <w:t>（</w:t>
                  </w:r>
                  <w:r w:rsidR="00F8161E" w:rsidRPr="00C278F9">
                    <w:rPr>
                      <w:rFonts w:ascii="Times New Roman" w:eastAsia="宋体" w:hAnsi="宋体" w:cs="宋体" w:hint="eastAsia"/>
                      <w:sz w:val="21"/>
                      <w:szCs w:val="21"/>
                    </w:rPr>
                    <w:t>GB25464-2010</w:t>
                  </w:r>
                  <w:r w:rsidR="00F8161E" w:rsidRPr="00C278F9">
                    <w:rPr>
                      <w:rFonts w:ascii="Times New Roman" w:eastAsia="宋体" w:hAnsi="宋体" w:cs="宋体" w:hint="eastAsia"/>
                      <w:sz w:val="21"/>
                      <w:szCs w:val="21"/>
                    </w:rPr>
                    <w:t>）</w:t>
                  </w:r>
                  <w:r w:rsidRPr="00C278F9">
                    <w:rPr>
                      <w:rFonts w:ascii="Times New Roman" w:eastAsia="宋体" w:hAnsi="宋体" w:cs="宋体" w:hint="eastAsia"/>
                      <w:sz w:val="21"/>
                      <w:szCs w:val="21"/>
                    </w:rPr>
                    <w:t>及其修改单表</w:t>
                  </w:r>
                  <w:r>
                    <w:rPr>
                      <w:rFonts w:ascii="Times New Roman" w:eastAsia="宋体" w:hAnsi="宋体" w:cs="宋体" w:hint="eastAsia"/>
                      <w:sz w:val="21"/>
                      <w:szCs w:val="21"/>
                    </w:rPr>
                    <w:t>6</w:t>
                  </w:r>
                  <w:r>
                    <w:rPr>
                      <w:rFonts w:ascii="Times New Roman" w:eastAsia="宋体" w:hAnsi="宋体" w:cs="宋体" w:hint="eastAsia"/>
                      <w:sz w:val="21"/>
                      <w:szCs w:val="21"/>
                    </w:rPr>
                    <w:t>标准</w:t>
                  </w:r>
                </w:p>
              </w:tc>
            </w:tr>
            <w:tr w:rsidR="0034680D" w:rsidRPr="00565F2E" w:rsidTr="007225B1">
              <w:trPr>
                <w:trHeight w:hRule="exact" w:val="1259"/>
              </w:trPr>
              <w:tc>
                <w:tcPr>
                  <w:tcW w:w="1052" w:type="dxa"/>
                  <w:tcBorders>
                    <w:bottom w:val="single" w:sz="4" w:space="0" w:color="auto"/>
                    <w:right w:val="single" w:sz="4" w:space="0" w:color="auto"/>
                  </w:tcBorders>
                  <w:vAlign w:val="center"/>
                </w:tcPr>
                <w:p w:rsidR="0034680D" w:rsidRDefault="0034680D" w:rsidP="000051ED">
                  <w:pPr>
                    <w:spacing w:after="0"/>
                    <w:jc w:val="center"/>
                    <w:rPr>
                      <w:rFonts w:ascii="Times New Roman" w:eastAsia="宋体" w:hAnsi="宋体" w:cs="宋体"/>
                      <w:sz w:val="21"/>
                      <w:szCs w:val="21"/>
                    </w:rPr>
                  </w:pPr>
                  <w:r>
                    <w:rPr>
                      <w:rFonts w:ascii="Times New Roman" w:eastAsia="宋体" w:hAnsi="宋体" w:cs="宋体"/>
                      <w:sz w:val="21"/>
                      <w:szCs w:val="21"/>
                    </w:rPr>
                    <w:t>车间无组织</w:t>
                  </w:r>
                </w:p>
              </w:tc>
              <w:tc>
                <w:tcPr>
                  <w:tcW w:w="928" w:type="dxa"/>
                  <w:tcBorders>
                    <w:top w:val="single" w:sz="4" w:space="0" w:color="auto"/>
                    <w:left w:val="single" w:sz="4" w:space="0" w:color="auto"/>
                    <w:bottom w:val="single" w:sz="4" w:space="0" w:color="auto"/>
                    <w:right w:val="single" w:sz="4" w:space="0" w:color="auto"/>
                  </w:tcBorders>
                  <w:vAlign w:val="center"/>
                </w:tcPr>
                <w:p w:rsidR="0034680D" w:rsidRDefault="0034680D" w:rsidP="00527109">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72" w:type="dxa"/>
                  <w:tcBorders>
                    <w:top w:val="single" w:sz="4" w:space="0" w:color="auto"/>
                    <w:left w:val="single" w:sz="4" w:space="0" w:color="auto"/>
                    <w:bottom w:val="single" w:sz="4" w:space="0" w:color="auto"/>
                    <w:right w:val="single" w:sz="4" w:space="0" w:color="auto"/>
                  </w:tcBorders>
                  <w:vAlign w:val="center"/>
                </w:tcPr>
                <w:p w:rsidR="0034680D" w:rsidRDefault="0034680D" w:rsidP="00527109">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5.0</w:t>
                  </w:r>
                </w:p>
              </w:tc>
              <w:tc>
                <w:tcPr>
                  <w:tcW w:w="992" w:type="dxa"/>
                  <w:tcBorders>
                    <w:top w:val="single" w:sz="4" w:space="0" w:color="auto"/>
                    <w:left w:val="single" w:sz="4" w:space="0" w:color="auto"/>
                    <w:bottom w:val="single" w:sz="4" w:space="0" w:color="auto"/>
                    <w:right w:val="single" w:sz="4" w:space="0" w:color="auto"/>
                  </w:tcBorders>
                  <w:vAlign w:val="center"/>
                </w:tcPr>
                <w:p w:rsidR="0034680D" w:rsidRPr="00565F2E" w:rsidRDefault="0034680D" w:rsidP="0061720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tcBorders>
                    <w:top w:val="single" w:sz="4" w:space="0" w:color="auto"/>
                    <w:left w:val="single" w:sz="4" w:space="0" w:color="auto"/>
                    <w:bottom w:val="single" w:sz="4" w:space="0" w:color="auto"/>
                  </w:tcBorders>
                  <w:vAlign w:val="center"/>
                </w:tcPr>
                <w:p w:rsidR="0034680D" w:rsidRPr="00C278F9" w:rsidRDefault="0034680D" w:rsidP="007225B1">
                  <w:pPr>
                    <w:tabs>
                      <w:tab w:val="left" w:pos="5142"/>
                    </w:tabs>
                    <w:spacing w:after="0"/>
                    <w:jc w:val="center"/>
                    <w:rPr>
                      <w:rFonts w:ascii="Times New Roman" w:eastAsia="宋体" w:hAnsi="宋体" w:cs="宋体"/>
                      <w:sz w:val="21"/>
                      <w:szCs w:val="21"/>
                    </w:rPr>
                  </w:pPr>
                  <w:r>
                    <w:rPr>
                      <w:rFonts w:ascii="Times New Roman" w:eastAsia="宋体" w:hAnsi="宋体" w:cs="宋体"/>
                      <w:sz w:val="21"/>
                      <w:szCs w:val="21"/>
                    </w:rPr>
                    <w:t>江苏省</w:t>
                  </w:r>
                  <w:r w:rsidRPr="00C278F9">
                    <w:rPr>
                      <w:rFonts w:ascii="Times New Roman" w:eastAsia="宋体" w:hAnsi="宋体" w:cs="宋体"/>
                      <w:sz w:val="21"/>
                      <w:szCs w:val="21"/>
                    </w:rPr>
                    <w:t>《</w:t>
                  </w:r>
                  <w:r>
                    <w:rPr>
                      <w:rFonts w:ascii="Times New Roman" w:eastAsia="宋体" w:hAnsi="宋体" w:cs="宋体"/>
                      <w:sz w:val="21"/>
                      <w:szCs w:val="21"/>
                    </w:rPr>
                    <w:t>工业炉窑大气</w:t>
                  </w:r>
                  <w:r w:rsidRPr="00C278F9">
                    <w:rPr>
                      <w:rFonts w:ascii="Times New Roman" w:eastAsia="宋体" w:hAnsi="宋体" w:cs="宋体" w:hint="eastAsia"/>
                      <w:sz w:val="21"/>
                      <w:szCs w:val="21"/>
                    </w:rPr>
                    <w:t>污染物排放标准</w:t>
                  </w:r>
                  <w:r w:rsidRPr="00C278F9">
                    <w:rPr>
                      <w:rFonts w:ascii="Times New Roman" w:eastAsia="宋体" w:hAnsi="宋体" w:cs="宋体"/>
                      <w:sz w:val="21"/>
                      <w:szCs w:val="21"/>
                    </w:rPr>
                    <w:t>》</w:t>
                  </w:r>
                  <w:r w:rsidRPr="00C278F9">
                    <w:rPr>
                      <w:rFonts w:ascii="Times New Roman" w:eastAsia="宋体" w:hAnsi="宋体" w:cs="宋体" w:hint="eastAsia"/>
                      <w:sz w:val="21"/>
                      <w:szCs w:val="21"/>
                    </w:rPr>
                    <w:t>（</w:t>
                  </w:r>
                  <w:r>
                    <w:rPr>
                      <w:rFonts w:ascii="Times New Roman" w:eastAsia="宋体" w:hAnsi="宋体" w:cs="宋体" w:hint="eastAsia"/>
                      <w:sz w:val="21"/>
                      <w:szCs w:val="21"/>
                    </w:rPr>
                    <w:t>DB32/3728-2019</w:t>
                  </w:r>
                  <w:r w:rsidRPr="00C278F9">
                    <w:rPr>
                      <w:rFonts w:ascii="Times New Roman" w:eastAsia="宋体" w:hAnsi="宋体" w:cs="宋体" w:hint="eastAsia"/>
                      <w:sz w:val="21"/>
                      <w:szCs w:val="21"/>
                    </w:rPr>
                    <w:t>）</w:t>
                  </w:r>
                  <w:r w:rsidRPr="0034680D">
                    <w:rPr>
                      <w:rFonts w:ascii="Times New Roman" w:eastAsia="宋体" w:hAnsi="宋体" w:cs="宋体"/>
                      <w:sz w:val="21"/>
                      <w:szCs w:val="21"/>
                    </w:rPr>
                    <w:t>表</w:t>
                  </w:r>
                  <w:r w:rsidRPr="0034680D">
                    <w:rPr>
                      <w:rFonts w:ascii="Times New Roman" w:eastAsia="宋体" w:hAnsi="宋体" w:cs="宋体"/>
                      <w:sz w:val="21"/>
                      <w:szCs w:val="21"/>
                    </w:rPr>
                    <w:t>3</w:t>
                  </w:r>
                  <w:r w:rsidR="007225B1" w:rsidRPr="007225B1">
                    <w:rPr>
                      <w:rFonts w:ascii="Times New Roman" w:eastAsia="宋体" w:hAnsi="宋体" w:cs="宋体" w:hint="eastAsia"/>
                      <w:sz w:val="21"/>
                      <w:szCs w:val="21"/>
                    </w:rPr>
                    <w:t>有厂房生产车间</w:t>
                  </w:r>
                  <w:r w:rsidR="007225B1">
                    <w:rPr>
                      <w:rFonts w:ascii="Times New Roman" w:eastAsia="宋体" w:hAnsi="宋体" w:cs="宋体" w:hint="eastAsia"/>
                      <w:sz w:val="21"/>
                      <w:szCs w:val="21"/>
                    </w:rPr>
                    <w:t>-</w:t>
                  </w:r>
                  <w:r w:rsidR="007225B1" w:rsidRPr="007225B1">
                    <w:rPr>
                      <w:rFonts w:ascii="Times New Roman" w:eastAsia="宋体" w:hAnsi="宋体" w:cs="宋体"/>
                      <w:sz w:val="21"/>
                      <w:szCs w:val="21"/>
                    </w:rPr>
                    <w:t>其他炉窑总悬浮颗粒物浓度限值</w:t>
                  </w:r>
                </w:p>
              </w:tc>
            </w:tr>
            <w:tr w:rsidR="0034680D" w:rsidRPr="00565F2E" w:rsidTr="0034680D">
              <w:trPr>
                <w:trHeight w:hRule="exact" w:val="1140"/>
              </w:trPr>
              <w:tc>
                <w:tcPr>
                  <w:tcW w:w="1052" w:type="dxa"/>
                  <w:tcBorders>
                    <w:top w:val="single" w:sz="4" w:space="0" w:color="auto"/>
                    <w:bottom w:val="single" w:sz="12" w:space="0" w:color="auto"/>
                    <w:right w:val="single" w:sz="4" w:space="0" w:color="auto"/>
                  </w:tcBorders>
                  <w:vAlign w:val="center"/>
                </w:tcPr>
                <w:p w:rsidR="0034680D" w:rsidRPr="00565F2E" w:rsidRDefault="0034680D" w:rsidP="009445CB">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tcBorders>
                    <w:top w:val="single" w:sz="4" w:space="0" w:color="auto"/>
                    <w:left w:val="single" w:sz="4" w:space="0" w:color="auto"/>
                    <w:bottom w:val="single" w:sz="12" w:space="0" w:color="auto"/>
                    <w:right w:val="single" w:sz="4" w:space="0" w:color="auto"/>
                  </w:tcBorders>
                  <w:vAlign w:val="center"/>
                </w:tcPr>
                <w:p w:rsidR="0034680D" w:rsidRDefault="0034680D"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172" w:type="dxa"/>
                  <w:tcBorders>
                    <w:top w:val="single" w:sz="4" w:space="0" w:color="auto"/>
                    <w:left w:val="single" w:sz="4" w:space="0" w:color="auto"/>
                    <w:bottom w:val="single" w:sz="12" w:space="0" w:color="auto"/>
                    <w:right w:val="single" w:sz="4" w:space="0" w:color="auto"/>
                  </w:tcBorders>
                  <w:vAlign w:val="center"/>
                </w:tcPr>
                <w:p w:rsidR="0034680D" w:rsidRDefault="0034680D"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992" w:type="dxa"/>
                  <w:tcBorders>
                    <w:top w:val="single" w:sz="4" w:space="0" w:color="auto"/>
                    <w:left w:val="single" w:sz="4" w:space="0" w:color="auto"/>
                    <w:bottom w:val="single" w:sz="12" w:space="0" w:color="auto"/>
                    <w:right w:val="single" w:sz="4" w:space="0" w:color="auto"/>
                  </w:tcBorders>
                  <w:vAlign w:val="center"/>
                </w:tcPr>
                <w:p w:rsidR="0034680D" w:rsidRPr="00565F2E" w:rsidRDefault="0034680D"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tcBorders>
                    <w:top w:val="single" w:sz="4" w:space="0" w:color="auto"/>
                    <w:left w:val="single" w:sz="4" w:space="0" w:color="auto"/>
                    <w:bottom w:val="single" w:sz="12" w:space="0" w:color="auto"/>
                  </w:tcBorders>
                  <w:vAlign w:val="center"/>
                </w:tcPr>
                <w:p w:rsidR="0034680D" w:rsidRPr="0034680D" w:rsidRDefault="0034680D" w:rsidP="00F877DE">
                  <w:pPr>
                    <w:tabs>
                      <w:tab w:val="left" w:pos="5142"/>
                    </w:tabs>
                    <w:spacing w:after="0"/>
                    <w:jc w:val="center"/>
                    <w:rPr>
                      <w:rFonts w:ascii="Times New Roman" w:eastAsia="宋体" w:hAnsi="宋体" w:cs="宋体"/>
                      <w:sz w:val="21"/>
                      <w:szCs w:val="21"/>
                    </w:rPr>
                  </w:pPr>
                  <w:r w:rsidRPr="0034680D">
                    <w:rPr>
                      <w:rFonts w:ascii="Times New Roman" w:eastAsia="宋体" w:hAnsi="宋体" w:cs="宋体"/>
                      <w:sz w:val="21"/>
                      <w:szCs w:val="21"/>
                    </w:rPr>
                    <w:t>《挥发性有机物无组织排放标准》（</w:t>
                  </w:r>
                  <w:r w:rsidRPr="0034680D">
                    <w:rPr>
                      <w:rFonts w:ascii="Times New Roman" w:eastAsia="宋体" w:hAnsi="宋体" w:cs="宋体"/>
                      <w:sz w:val="21"/>
                      <w:szCs w:val="21"/>
                    </w:rPr>
                    <w:t>GB37822-2019</w:t>
                  </w:r>
                  <w:r w:rsidRPr="0034680D">
                    <w:rPr>
                      <w:rFonts w:ascii="Times New Roman" w:eastAsia="宋体" w:hAnsi="宋体" w:cs="宋体"/>
                      <w:sz w:val="21"/>
                      <w:szCs w:val="21"/>
                    </w:rPr>
                    <w:t>）中表</w:t>
                  </w:r>
                  <w:r w:rsidRPr="0034680D">
                    <w:rPr>
                      <w:rFonts w:ascii="Times New Roman" w:eastAsia="宋体" w:hAnsi="宋体" w:cs="宋体"/>
                      <w:sz w:val="21"/>
                      <w:szCs w:val="21"/>
                    </w:rPr>
                    <w:t>A.1</w:t>
                  </w:r>
                  <w:r w:rsidRPr="0034680D">
                    <w:rPr>
                      <w:rFonts w:ascii="Times New Roman" w:eastAsia="宋体" w:hAnsi="宋体" w:cs="宋体"/>
                      <w:sz w:val="21"/>
                      <w:szCs w:val="21"/>
                    </w:rPr>
                    <w:t>中特别排放限值</w:t>
                  </w:r>
                </w:p>
              </w:tc>
            </w:tr>
          </w:tbl>
          <w:p w:rsidR="00042BB4" w:rsidRPr="00042BB4" w:rsidRDefault="00BF6141" w:rsidP="0034680D">
            <w:pPr>
              <w:spacing w:after="0"/>
            </w:pPr>
            <w:r w:rsidRPr="00BF6141">
              <w:rPr>
                <w:rFonts w:ascii="Times New Roman" w:eastAsia="宋体" w:hAnsi="Times New Roman" w:cs="Times New Roman"/>
                <w:color w:val="000000"/>
                <w:sz w:val="21"/>
                <w:szCs w:val="21"/>
              </w:rPr>
              <w:t>注：排气筒未高出周围</w:t>
            </w:r>
            <w:r w:rsidRPr="00BF6141">
              <w:rPr>
                <w:rFonts w:ascii="Times New Roman" w:eastAsia="宋体" w:hAnsi="Times New Roman" w:cs="Times New Roman"/>
                <w:color w:val="000000"/>
                <w:sz w:val="21"/>
                <w:szCs w:val="21"/>
              </w:rPr>
              <w:t>200</w:t>
            </w:r>
            <w:r w:rsidRPr="00BF6141">
              <w:rPr>
                <w:rFonts w:ascii="Times New Roman" w:eastAsia="宋体" w:hAnsi="Times New Roman" w:cs="Times New Roman"/>
                <w:color w:val="000000"/>
                <w:sz w:val="21"/>
                <w:szCs w:val="21"/>
              </w:rPr>
              <w:t>米半径范围的建筑</w:t>
            </w:r>
            <w:r w:rsidRPr="00BF6141">
              <w:rPr>
                <w:rFonts w:ascii="Times New Roman" w:eastAsia="宋体" w:hAnsi="Times New Roman" w:cs="Times New Roman"/>
                <w:color w:val="000000"/>
                <w:sz w:val="21"/>
                <w:szCs w:val="21"/>
              </w:rPr>
              <w:t>5</w:t>
            </w:r>
            <w:r w:rsidRPr="00BF6141">
              <w:rPr>
                <w:rFonts w:ascii="Times New Roman" w:eastAsia="宋体" w:hAnsi="Times New Roman" w:cs="Times New Roman"/>
                <w:color w:val="000000"/>
                <w:sz w:val="21"/>
                <w:szCs w:val="21"/>
              </w:rPr>
              <w:t>米以上，故</w:t>
            </w:r>
            <w:r w:rsidR="001D7C44">
              <w:rPr>
                <w:rFonts w:ascii="Times New Roman" w:eastAsia="宋体" w:hAnsi="Times New Roman" w:cs="Times New Roman" w:hint="eastAsia"/>
                <w:color w:val="000000"/>
                <w:sz w:val="21"/>
                <w:szCs w:val="21"/>
              </w:rPr>
              <w:t>颗粒物、二氧化硫、氮氧化物</w:t>
            </w:r>
            <w:r w:rsidR="00362AE8">
              <w:rPr>
                <w:rFonts w:ascii="Times New Roman" w:eastAsia="宋体" w:hAnsi="Times New Roman" w:cs="Times New Roman"/>
                <w:color w:val="000000"/>
                <w:sz w:val="21"/>
                <w:szCs w:val="21"/>
              </w:rPr>
              <w:t>排放浓度</w:t>
            </w:r>
            <w:r w:rsidR="001D7C44">
              <w:rPr>
                <w:rFonts w:ascii="Times New Roman" w:eastAsia="宋体" w:hAnsi="Times New Roman" w:cs="Times New Roman"/>
                <w:color w:val="000000"/>
                <w:sz w:val="21"/>
                <w:szCs w:val="21"/>
              </w:rPr>
              <w:t>均</w:t>
            </w:r>
            <w:r w:rsidR="001D7C44" w:rsidRPr="00BF6141">
              <w:rPr>
                <w:rFonts w:ascii="Times New Roman" w:eastAsia="宋体" w:hAnsi="Times New Roman" w:cs="Times New Roman"/>
                <w:color w:val="000000"/>
                <w:sz w:val="21"/>
                <w:szCs w:val="21"/>
              </w:rPr>
              <w:t>严格</w:t>
            </w:r>
            <w:r w:rsidR="001D7C44" w:rsidRPr="00BF6141">
              <w:rPr>
                <w:rFonts w:ascii="Times New Roman" w:eastAsia="宋体" w:hAnsi="Times New Roman" w:cs="Times New Roman"/>
                <w:color w:val="000000"/>
                <w:sz w:val="21"/>
                <w:szCs w:val="21"/>
              </w:rPr>
              <w:t>50%</w:t>
            </w:r>
            <w:r w:rsidR="001D7C44" w:rsidRPr="00BF6141">
              <w:rPr>
                <w:rFonts w:ascii="Times New Roman" w:eastAsia="宋体" w:hAnsi="Times New Roman" w:cs="Times New Roman"/>
                <w:color w:val="000000"/>
                <w:sz w:val="21"/>
                <w:szCs w:val="21"/>
              </w:rPr>
              <w:t>执行</w:t>
            </w:r>
            <w:r w:rsidR="00362AE8">
              <w:rPr>
                <w:rFonts w:ascii="Times New Roman" w:eastAsia="宋体" w:hAnsi="Times New Roman" w:cs="Times New Roman"/>
                <w:color w:val="000000"/>
                <w:sz w:val="21"/>
                <w:szCs w:val="21"/>
              </w:rPr>
              <w:t>、</w:t>
            </w:r>
            <w:r w:rsidR="001D7C44">
              <w:rPr>
                <w:rFonts w:ascii="Times New Roman" w:eastAsia="宋体" w:hAnsi="Times New Roman" w:cs="Times New Roman"/>
                <w:color w:val="000000"/>
                <w:sz w:val="21"/>
                <w:szCs w:val="21"/>
              </w:rPr>
              <w:t>挥发性有机物</w:t>
            </w:r>
            <w:r w:rsidRPr="00BF6141">
              <w:rPr>
                <w:rFonts w:ascii="Times New Roman" w:eastAsia="宋体" w:hAnsi="Times New Roman" w:cs="Times New Roman"/>
                <w:color w:val="000000"/>
                <w:sz w:val="21"/>
                <w:szCs w:val="21"/>
              </w:rPr>
              <w:t>排放速率严格</w:t>
            </w:r>
            <w:r w:rsidRPr="00BF6141">
              <w:rPr>
                <w:rFonts w:ascii="Times New Roman" w:eastAsia="宋体" w:hAnsi="Times New Roman" w:cs="Times New Roman"/>
                <w:color w:val="000000"/>
                <w:sz w:val="21"/>
                <w:szCs w:val="21"/>
              </w:rPr>
              <w:t>50%</w:t>
            </w:r>
            <w:r w:rsidRPr="00BF6141">
              <w:rPr>
                <w:rFonts w:ascii="Times New Roman" w:eastAsia="宋体" w:hAnsi="Times New Roman" w:cs="Times New Roman"/>
                <w:color w:val="000000"/>
                <w:sz w:val="21"/>
                <w:szCs w:val="21"/>
              </w:rPr>
              <w:t>执行。</w:t>
            </w:r>
          </w:p>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011EFA" w:rsidRPr="00565F2E" w:rsidTr="00617205">
              <w:trPr>
                <w:trHeight w:val="647"/>
              </w:trPr>
              <w:tc>
                <w:tcPr>
                  <w:tcW w:w="14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617205">
              <w:trPr>
                <w:cantSplit/>
                <w:trHeight w:val="1142"/>
              </w:trPr>
              <w:tc>
                <w:tcPr>
                  <w:tcW w:w="14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tcBorders>
                    <w:top w:val="single" w:sz="4" w:space="0" w:color="auto"/>
                    <w:left w:val="single" w:sz="4" w:space="0" w:color="auto"/>
                    <w:bottom w:val="single" w:sz="12"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B34EAE">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5B79F5" w:rsidRDefault="00D63692" w:rsidP="0061720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无锡汉瓷特种陶瓷技术有限公司</w:t>
            </w:r>
            <w:r w:rsidR="005B79F5" w:rsidRPr="005B79F5">
              <w:rPr>
                <w:rFonts w:ascii="Times New Roman" w:eastAsia="宋体" w:hAnsi="宋体" w:cs="宋体" w:hint="eastAsia"/>
                <w:color w:val="000000" w:themeColor="text1"/>
                <w:sz w:val="24"/>
                <w:szCs w:val="24"/>
              </w:rPr>
              <w:t>成立于</w:t>
            </w:r>
            <w:r w:rsidR="00E618F9">
              <w:rPr>
                <w:rFonts w:ascii="Times New Roman" w:eastAsia="宋体" w:hAnsi="宋体" w:cs="宋体" w:hint="eastAsia"/>
                <w:color w:val="000000" w:themeColor="text1"/>
                <w:sz w:val="24"/>
                <w:szCs w:val="24"/>
              </w:rPr>
              <w:t>2019</w:t>
            </w:r>
            <w:r w:rsidR="005B79F5" w:rsidRPr="005B79F5">
              <w:rPr>
                <w:rFonts w:ascii="Times New Roman" w:eastAsia="宋体" w:hAnsi="宋体" w:cs="宋体" w:hint="eastAsia"/>
                <w:color w:val="000000" w:themeColor="text1"/>
                <w:sz w:val="24"/>
                <w:szCs w:val="24"/>
              </w:rPr>
              <w:t>年</w:t>
            </w:r>
            <w:r w:rsidR="00FC4BDE">
              <w:rPr>
                <w:rFonts w:ascii="Times New Roman" w:eastAsia="宋体" w:hAnsi="宋体" w:cs="宋体" w:hint="eastAsia"/>
                <w:color w:val="000000" w:themeColor="text1"/>
                <w:sz w:val="24"/>
                <w:szCs w:val="24"/>
              </w:rPr>
              <w:t>8</w:t>
            </w:r>
            <w:r w:rsidR="005B79F5" w:rsidRPr="005B79F5">
              <w:rPr>
                <w:rFonts w:ascii="Times New Roman" w:eastAsia="宋体" w:hAnsi="宋体" w:cs="宋体" w:hint="eastAsia"/>
                <w:color w:val="000000" w:themeColor="text1"/>
                <w:sz w:val="24"/>
                <w:szCs w:val="24"/>
              </w:rPr>
              <w:t>月，</w:t>
            </w:r>
            <w:r w:rsidR="00FC4BDE">
              <w:rPr>
                <w:rFonts w:ascii="Times New Roman" w:eastAsia="宋体" w:hAnsi="宋体" w:cs="宋体" w:hint="eastAsia"/>
                <w:color w:val="000000" w:themeColor="text1"/>
                <w:sz w:val="24"/>
                <w:szCs w:val="24"/>
              </w:rPr>
              <w:t>位于</w:t>
            </w:r>
            <w:r>
              <w:rPr>
                <w:rFonts w:ascii="Times New Roman" w:eastAsia="宋体" w:hAnsi="宋体" w:cs="宋体" w:hint="eastAsia"/>
                <w:color w:val="000000" w:themeColor="text1"/>
                <w:sz w:val="24"/>
                <w:szCs w:val="24"/>
              </w:rPr>
              <w:t>无锡滨湖经济开发区立业路</w:t>
            </w:r>
            <w:r>
              <w:rPr>
                <w:rFonts w:ascii="Times New Roman" w:eastAsia="宋体" w:hAnsi="宋体" w:cs="宋体" w:hint="eastAsia"/>
                <w:color w:val="000000" w:themeColor="text1"/>
                <w:sz w:val="24"/>
                <w:szCs w:val="24"/>
              </w:rPr>
              <w:t>2</w:t>
            </w:r>
            <w:r>
              <w:rPr>
                <w:rFonts w:ascii="Times New Roman" w:eastAsia="宋体" w:hAnsi="宋体" w:cs="宋体" w:hint="eastAsia"/>
                <w:color w:val="000000" w:themeColor="text1"/>
                <w:sz w:val="24"/>
                <w:szCs w:val="24"/>
              </w:rPr>
              <w:t>号</w:t>
            </w:r>
            <w:r w:rsidR="005B79F5" w:rsidRPr="005B79F5">
              <w:rPr>
                <w:rFonts w:ascii="Times New Roman" w:eastAsia="宋体" w:hAnsi="宋体" w:cs="宋体" w:hint="eastAsia"/>
                <w:color w:val="000000" w:themeColor="text1"/>
                <w:sz w:val="24"/>
                <w:szCs w:val="24"/>
              </w:rPr>
              <w:t>，</w:t>
            </w:r>
            <w:r w:rsidR="00E618F9">
              <w:rPr>
                <w:rFonts w:ascii="Times New Roman" w:eastAsia="宋体" w:hAnsi="宋体" w:cs="宋体" w:hint="eastAsia"/>
                <w:color w:val="000000" w:themeColor="text1"/>
                <w:sz w:val="24"/>
                <w:szCs w:val="24"/>
              </w:rPr>
              <w:t>租用</w:t>
            </w:r>
            <w:r w:rsidR="00E618F9" w:rsidRPr="00E618F9">
              <w:rPr>
                <w:rFonts w:ascii="Times New Roman" w:eastAsia="宋体" w:hAnsi="宋体" w:cs="宋体" w:hint="eastAsia"/>
                <w:color w:val="000000" w:themeColor="text1"/>
                <w:sz w:val="24"/>
                <w:szCs w:val="24"/>
              </w:rPr>
              <w:t>无锡永大科技集团</w:t>
            </w:r>
            <w:r w:rsidR="00E618F9" w:rsidRPr="00E618F9">
              <w:rPr>
                <w:rFonts w:ascii="宋体" w:eastAsia="宋体" w:hAnsi="Times New Roman" w:cs="宋体" w:hint="eastAsia"/>
                <w:sz w:val="24"/>
                <w:szCs w:val="24"/>
              </w:rPr>
              <w:t>有限公司的空置厂房</w:t>
            </w:r>
            <w:r w:rsidR="00F8161E" w:rsidRPr="00E618F9">
              <w:rPr>
                <w:rFonts w:ascii="Times New Roman" w:eastAsia="宋体" w:hAnsi="宋体" w:cs="宋体" w:hint="eastAsia"/>
                <w:color w:val="000000" w:themeColor="text1"/>
                <w:sz w:val="24"/>
                <w:szCs w:val="24"/>
              </w:rPr>
              <w:t>，设立本项目</w:t>
            </w:r>
            <w:r w:rsidR="00CE0F12" w:rsidRPr="00E618F9">
              <w:rPr>
                <w:rFonts w:ascii="宋体" w:eastAsia="宋体" w:hAnsi="Times New Roman" w:cs="宋体" w:hint="eastAsia"/>
                <w:sz w:val="24"/>
                <w:szCs w:val="24"/>
              </w:rPr>
              <w:t>，</w:t>
            </w:r>
            <w:r w:rsidR="00E618F9" w:rsidRPr="00E618F9">
              <w:rPr>
                <w:rFonts w:ascii="宋体" w:eastAsia="宋体" w:hAnsi="Times New Roman" w:cs="宋体" w:hint="eastAsia"/>
                <w:sz w:val="24"/>
                <w:szCs w:val="24"/>
              </w:rPr>
              <w:t>从事应用于工业、航空航天等领域的特种陶瓷</w:t>
            </w:r>
            <w:r w:rsidR="00E618F9" w:rsidRPr="00E618F9">
              <w:rPr>
                <w:rFonts w:ascii="Times New Roman" w:eastAsia="宋体" w:hAnsi="宋体" w:cs="宋体" w:hint="eastAsia"/>
                <w:color w:val="000000" w:themeColor="text1"/>
                <w:sz w:val="24"/>
                <w:szCs w:val="24"/>
              </w:rPr>
              <w:t>型芯生产</w:t>
            </w:r>
            <w:r w:rsidR="00617205" w:rsidRPr="00E618F9">
              <w:rPr>
                <w:rFonts w:ascii="Times New Roman" w:eastAsia="宋体" w:hAnsi="宋体" w:cs="宋体" w:hint="eastAsia"/>
                <w:color w:val="000000" w:themeColor="text1"/>
                <w:sz w:val="24"/>
                <w:szCs w:val="24"/>
              </w:rPr>
              <w:t>。</w:t>
            </w:r>
            <w:r w:rsidR="00CE0F12" w:rsidRPr="00A82365">
              <w:rPr>
                <w:rFonts w:ascii="Times New Roman" w:eastAsia="宋体" w:hAnsi="宋体" w:cs="宋体" w:hint="eastAsia"/>
                <w:color w:val="000000" w:themeColor="text1"/>
                <w:sz w:val="24"/>
                <w:szCs w:val="24"/>
              </w:rPr>
              <w:t>项目建成后全厂产品及规模为：</w:t>
            </w:r>
            <w:r w:rsidR="00E618F9" w:rsidRPr="00E618F9">
              <w:rPr>
                <w:rFonts w:ascii="Times New Roman" w:eastAsia="宋体" w:hAnsi="宋体" w:cs="宋体" w:hint="eastAsia"/>
                <w:color w:val="000000" w:themeColor="text1"/>
                <w:sz w:val="24"/>
                <w:szCs w:val="24"/>
              </w:rPr>
              <w:t>年产陶瓷型芯</w:t>
            </w:r>
            <w:r w:rsidR="00E618F9" w:rsidRPr="00E618F9">
              <w:rPr>
                <w:rFonts w:ascii="Times New Roman" w:eastAsia="宋体" w:hAnsi="宋体" w:cs="宋体" w:hint="eastAsia"/>
                <w:color w:val="000000" w:themeColor="text1"/>
                <w:sz w:val="24"/>
                <w:szCs w:val="24"/>
              </w:rPr>
              <w:t>8</w:t>
            </w:r>
            <w:r w:rsidR="00E618F9" w:rsidRPr="00E618F9">
              <w:rPr>
                <w:rFonts w:ascii="Times New Roman" w:eastAsia="宋体" w:hAnsi="宋体" w:cs="宋体" w:hint="eastAsia"/>
                <w:color w:val="000000" w:themeColor="text1"/>
                <w:sz w:val="24"/>
                <w:szCs w:val="24"/>
              </w:rPr>
              <w:t>万片</w:t>
            </w:r>
            <w:r w:rsidR="005B79F5" w:rsidRPr="005B79F5">
              <w:rPr>
                <w:rFonts w:ascii="Times New Roman" w:eastAsia="宋体" w:hAnsi="宋体" w:cs="宋体" w:hint="eastAsia"/>
                <w:color w:val="000000" w:themeColor="text1"/>
                <w:sz w:val="24"/>
                <w:szCs w:val="24"/>
              </w:rPr>
              <w:t>。</w:t>
            </w:r>
          </w:p>
          <w:p w:rsidR="00027DD2" w:rsidRDefault="00D63692"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无锡汉瓷特种陶瓷技术有限公司</w:t>
            </w:r>
            <w:r w:rsidR="009D4AD7" w:rsidRPr="00275E26">
              <w:rPr>
                <w:rFonts w:ascii="Times New Roman" w:eastAsia="宋体" w:hAnsi="宋体" w:cs="宋体" w:hint="eastAsia"/>
                <w:color w:val="000000" w:themeColor="text1"/>
                <w:sz w:val="24"/>
                <w:szCs w:val="24"/>
              </w:rPr>
              <w:t>于</w:t>
            </w:r>
            <w:r w:rsidR="00E618F9" w:rsidRPr="00565F2E">
              <w:rPr>
                <w:rFonts w:ascii="Times New Roman" w:eastAsia="宋体" w:hAnsi="宋体" w:cs="宋体"/>
                <w:color w:val="000000"/>
                <w:sz w:val="24"/>
                <w:szCs w:val="24"/>
              </w:rPr>
              <w:t>20</w:t>
            </w:r>
            <w:r w:rsidR="00E618F9">
              <w:rPr>
                <w:rFonts w:ascii="Times New Roman" w:eastAsia="宋体" w:hAnsi="宋体" w:cs="宋体" w:hint="eastAsia"/>
                <w:color w:val="000000"/>
                <w:sz w:val="24"/>
                <w:szCs w:val="24"/>
              </w:rPr>
              <w:t>20</w:t>
            </w:r>
            <w:r w:rsidR="00E618F9" w:rsidRPr="00565F2E">
              <w:rPr>
                <w:rFonts w:ascii="Times New Roman" w:eastAsia="宋体" w:hAnsi="宋体" w:cs="宋体" w:hint="eastAsia"/>
                <w:color w:val="000000"/>
                <w:sz w:val="24"/>
                <w:szCs w:val="24"/>
              </w:rPr>
              <w:t>年</w:t>
            </w:r>
            <w:r w:rsidR="00E618F9">
              <w:rPr>
                <w:rFonts w:ascii="Times New Roman" w:eastAsia="宋体" w:hAnsi="宋体" w:cs="宋体" w:hint="eastAsia"/>
                <w:color w:val="000000"/>
                <w:sz w:val="24"/>
                <w:szCs w:val="24"/>
              </w:rPr>
              <w:t>4</w:t>
            </w:r>
            <w:r w:rsidR="00E618F9" w:rsidRPr="00565F2E">
              <w:rPr>
                <w:rFonts w:ascii="Times New Roman" w:eastAsia="宋体" w:hAnsi="宋体" w:cs="宋体" w:hint="eastAsia"/>
                <w:color w:val="000000"/>
                <w:sz w:val="24"/>
                <w:szCs w:val="24"/>
              </w:rPr>
              <w:t>月</w:t>
            </w:r>
            <w:r w:rsidR="009D4AD7" w:rsidRPr="00275E26">
              <w:rPr>
                <w:rFonts w:ascii="Times New Roman" w:eastAsia="宋体" w:hAnsi="宋体" w:cs="宋体" w:hint="eastAsia"/>
                <w:color w:val="000000" w:themeColor="text1"/>
                <w:sz w:val="24"/>
                <w:szCs w:val="24"/>
              </w:rPr>
              <w:t>委托</w:t>
            </w:r>
            <w:r w:rsidR="00E618F9">
              <w:rPr>
                <w:rFonts w:ascii="Times New Roman" w:eastAsia="宋体" w:hAnsi="宋体" w:cs="宋体" w:hint="eastAsia"/>
                <w:color w:val="000000" w:themeColor="text1"/>
                <w:sz w:val="24"/>
                <w:szCs w:val="24"/>
              </w:rPr>
              <w:t>江苏锡澄环境科学研究院</w:t>
            </w:r>
            <w:r w:rsidR="00E618F9" w:rsidRPr="00000D60">
              <w:rPr>
                <w:rFonts w:ascii="Times New Roman" w:eastAsia="宋体" w:hAnsi="宋体" w:cs="宋体" w:hint="eastAsia"/>
                <w:color w:val="000000" w:themeColor="text1"/>
                <w:sz w:val="24"/>
                <w:szCs w:val="24"/>
              </w:rPr>
              <w:t>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应用于航空航天发动机和燃气轮机的陶瓷型芯研发和生产的项目</w:t>
            </w:r>
            <w:r w:rsidR="009D4AD7" w:rsidRPr="00275E26">
              <w:rPr>
                <w:rFonts w:ascii="Times New Roman" w:eastAsia="宋体" w:hAnsi="宋体" w:cs="宋体" w:hint="eastAsia"/>
                <w:color w:val="000000" w:themeColor="text1"/>
                <w:sz w:val="24"/>
                <w:szCs w:val="24"/>
              </w:rPr>
              <w:t>环境影响报告表》，该报告表于</w:t>
            </w:r>
            <w:r w:rsidR="00E618F9" w:rsidRPr="00D63692">
              <w:rPr>
                <w:rFonts w:ascii="Times New Roman" w:eastAsia="宋体" w:hAnsi="宋体" w:cs="宋体" w:hint="eastAsia"/>
                <w:color w:val="000000" w:themeColor="text1"/>
                <w:sz w:val="24"/>
                <w:szCs w:val="24"/>
              </w:rPr>
              <w:t>2020</w:t>
            </w:r>
            <w:r w:rsidR="00E618F9" w:rsidRPr="00D63692">
              <w:rPr>
                <w:rFonts w:ascii="Times New Roman" w:eastAsia="宋体" w:hAnsi="宋体" w:cs="宋体" w:hint="eastAsia"/>
                <w:color w:val="000000" w:themeColor="text1"/>
                <w:sz w:val="24"/>
                <w:szCs w:val="24"/>
              </w:rPr>
              <w:t>年</w:t>
            </w:r>
            <w:r w:rsidR="00E618F9" w:rsidRPr="00D63692">
              <w:rPr>
                <w:rFonts w:ascii="Times New Roman" w:eastAsia="宋体" w:hAnsi="宋体" w:cs="宋体" w:hint="eastAsia"/>
                <w:color w:val="000000" w:themeColor="text1"/>
                <w:sz w:val="24"/>
                <w:szCs w:val="24"/>
              </w:rPr>
              <w:t>6</w:t>
            </w:r>
            <w:r w:rsidR="00E618F9" w:rsidRPr="00D63692">
              <w:rPr>
                <w:rFonts w:ascii="Times New Roman" w:eastAsia="宋体" w:hAnsi="宋体" w:cs="宋体" w:hint="eastAsia"/>
                <w:color w:val="000000" w:themeColor="text1"/>
                <w:sz w:val="24"/>
                <w:szCs w:val="24"/>
              </w:rPr>
              <w:t>月</w:t>
            </w:r>
            <w:r w:rsidR="00E618F9" w:rsidRPr="00D63692">
              <w:rPr>
                <w:rFonts w:ascii="Times New Roman" w:eastAsia="宋体" w:hAnsi="宋体" w:cs="宋体" w:hint="eastAsia"/>
                <w:color w:val="000000" w:themeColor="text1"/>
                <w:sz w:val="24"/>
                <w:szCs w:val="24"/>
              </w:rPr>
              <w:t>17</w:t>
            </w:r>
            <w:r w:rsidR="00E618F9" w:rsidRPr="00D63692">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E618F9" w:rsidRPr="00D63692">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E618F9" w:rsidRPr="00D63692">
              <w:rPr>
                <w:rFonts w:ascii="Times New Roman" w:eastAsia="宋体" w:hAnsi="宋体" w:cs="宋体" w:hint="eastAsia"/>
                <w:color w:val="000000" w:themeColor="text1"/>
                <w:sz w:val="24"/>
                <w:szCs w:val="24"/>
              </w:rPr>
              <w:t>锡行审环许</w:t>
            </w:r>
            <w:r w:rsidR="00E618F9" w:rsidRPr="00D63692">
              <w:rPr>
                <w:rFonts w:ascii="Times New Roman" w:eastAsia="宋体" w:hAnsi="宋体" w:cs="宋体" w:hint="eastAsia"/>
                <w:color w:val="000000" w:themeColor="text1"/>
                <w:sz w:val="24"/>
                <w:szCs w:val="24"/>
              </w:rPr>
              <w:t>[2020]8007</w:t>
            </w:r>
            <w:r w:rsidR="00E618F9" w:rsidRPr="00D63692">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E618F9">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E618F9">
              <w:rPr>
                <w:rFonts w:ascii="Times New Roman" w:eastAsia="宋体" w:hAnsi="宋体" w:cs="宋体" w:hint="eastAsia"/>
                <w:color w:val="000000" w:themeColor="text1"/>
                <w:sz w:val="24"/>
                <w:szCs w:val="24"/>
              </w:rPr>
              <w:t>6</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E618F9">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E618F9">
              <w:rPr>
                <w:rFonts w:ascii="Times New Roman" w:eastAsia="宋体" w:hAnsi="宋体" w:cs="宋体" w:hint="eastAsia"/>
                <w:color w:val="000000" w:themeColor="text1"/>
                <w:sz w:val="24"/>
                <w:szCs w:val="24"/>
              </w:rPr>
              <w:t>9</w:t>
            </w:r>
            <w:r w:rsidR="009D4AD7" w:rsidRPr="000051ED">
              <w:rPr>
                <w:rFonts w:ascii="Times New Roman" w:eastAsia="宋体" w:hAnsi="宋体" w:cs="宋体" w:hint="eastAsia"/>
                <w:color w:val="000000" w:themeColor="text1"/>
                <w:sz w:val="24"/>
                <w:szCs w:val="24"/>
              </w:rPr>
              <w:t>月竣工。验收项目总投资</w:t>
            </w:r>
            <w:r w:rsidR="00E618F9">
              <w:rPr>
                <w:rFonts w:ascii="Times New Roman" w:eastAsia="宋体" w:hAnsi="宋体" w:cs="宋体" w:hint="eastAsia"/>
                <w:color w:val="000000" w:themeColor="text1"/>
                <w:sz w:val="24"/>
                <w:szCs w:val="24"/>
              </w:rPr>
              <w:t>20</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FC4BDE">
              <w:rPr>
                <w:rFonts w:ascii="Times New Roman" w:eastAsia="宋体" w:hAnsi="宋体" w:cs="宋体" w:hint="eastAsia"/>
                <w:color w:val="000000" w:themeColor="text1"/>
                <w:sz w:val="24"/>
                <w:szCs w:val="24"/>
              </w:rPr>
              <w:t>50</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D63692">
              <w:rPr>
                <w:rFonts w:ascii="Times New Roman" w:eastAsia="宋体" w:hAnsi="宋体" w:cs="宋体" w:hint="eastAsia"/>
                <w:color w:val="000000" w:themeColor="text1"/>
                <w:sz w:val="24"/>
                <w:szCs w:val="24"/>
              </w:rPr>
              <w:t>无锡汉瓷特种陶瓷技术有限公司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w:t>
            </w:r>
            <w:r w:rsidR="00CE0F12">
              <w:rPr>
                <w:rFonts w:ascii="Times New Roman" w:eastAsia="宋体" w:hAnsi="宋体" w:cs="宋体" w:hint="eastAsia"/>
                <w:sz w:val="24"/>
                <w:szCs w:val="24"/>
              </w:rPr>
              <w:t>2</w:t>
            </w:r>
            <w:r w:rsidRPr="00870197">
              <w:rPr>
                <w:rFonts w:ascii="Times New Roman" w:eastAsia="宋体" w:hAnsi="宋体" w:cs="宋体" w:hint="eastAsia"/>
                <w:sz w:val="24"/>
                <w:szCs w:val="24"/>
              </w:rPr>
              <w:t>月对</w:t>
            </w:r>
            <w:r w:rsidR="00D63692">
              <w:rPr>
                <w:rFonts w:ascii="Times New Roman" w:eastAsia="宋体" w:hAnsi="宋体" w:cs="宋体" w:hint="eastAsia"/>
                <w:color w:val="000000" w:themeColor="text1"/>
                <w:sz w:val="24"/>
                <w:szCs w:val="24"/>
              </w:rPr>
              <w:t>无锡汉瓷特种陶瓷技术有限公司</w:t>
            </w:r>
            <w:r w:rsidR="00027DD2">
              <w:rPr>
                <w:rFonts w:ascii="Times New Roman" w:eastAsia="宋体" w:hAnsi="宋体" w:cs="宋体" w:hint="eastAsia"/>
                <w:sz w:val="24"/>
                <w:szCs w:val="24"/>
              </w:rPr>
              <w:t>“</w:t>
            </w:r>
            <w:r w:rsidR="00D63692">
              <w:rPr>
                <w:rFonts w:ascii="Times New Roman" w:eastAsia="宋体" w:hAnsi="宋体" w:cs="宋体" w:hint="eastAsia"/>
                <w:color w:val="000000" w:themeColor="text1"/>
                <w:sz w:val="24"/>
                <w:szCs w:val="24"/>
              </w:rPr>
              <w:t>应用于航空航天发动机和燃气轮机的陶瓷型芯研发和生产的项目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FC4BDE" w:rsidRPr="00565F2E" w:rsidTr="00A82365">
              <w:trPr>
                <w:trHeight w:val="510"/>
              </w:trPr>
              <w:tc>
                <w:tcPr>
                  <w:tcW w:w="968" w:type="dxa"/>
                  <w:tcBorders>
                    <w:top w:val="single" w:sz="4" w:space="0" w:color="auto"/>
                    <w:bottom w:val="single" w:sz="12" w:space="0" w:color="auto"/>
                    <w:right w:val="single" w:sz="4" w:space="0" w:color="auto"/>
                  </w:tcBorders>
                  <w:vAlign w:val="center"/>
                </w:tcPr>
                <w:p w:rsidR="00FC4BDE" w:rsidRDefault="00E618F9"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FC4BDE" w:rsidRPr="00E618F9" w:rsidRDefault="00E618F9" w:rsidP="00E618F9">
                  <w:pPr>
                    <w:framePr w:hSpace="180" w:wrap="around" w:vAnchor="text" w:hAnchor="text" w:xAlign="center" w:y="1"/>
                    <w:spacing w:after="0"/>
                    <w:suppressOverlap/>
                    <w:jc w:val="center"/>
                    <w:rPr>
                      <w:rFonts w:ascii="Times New Roman" w:eastAsia="宋体" w:hAnsi="Times New Roman" w:cs="宋体"/>
                      <w:color w:val="000000"/>
                      <w:sz w:val="21"/>
                      <w:szCs w:val="21"/>
                    </w:rPr>
                  </w:pPr>
                  <w:r w:rsidRPr="00E618F9">
                    <w:rPr>
                      <w:rFonts w:ascii="Times New Roman" w:eastAsia="宋体" w:hAnsi="Times New Roman" w:cs="宋体" w:hint="eastAsia"/>
                      <w:color w:val="000000"/>
                      <w:sz w:val="21"/>
                      <w:szCs w:val="21"/>
                    </w:rPr>
                    <w:t>陶瓷型芯</w:t>
                  </w:r>
                </w:p>
              </w:tc>
              <w:tc>
                <w:tcPr>
                  <w:tcW w:w="2551" w:type="dxa"/>
                  <w:tcBorders>
                    <w:top w:val="single" w:sz="4" w:space="0" w:color="auto"/>
                    <w:left w:val="single" w:sz="4" w:space="0" w:color="auto"/>
                    <w:bottom w:val="single" w:sz="12" w:space="0" w:color="auto"/>
                    <w:right w:val="single" w:sz="4" w:space="0" w:color="auto"/>
                  </w:tcBorders>
                  <w:vAlign w:val="center"/>
                </w:tcPr>
                <w:p w:rsidR="00FC4BDE" w:rsidRPr="00E618F9" w:rsidRDefault="00E618F9"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sidRPr="00E618F9">
                    <w:rPr>
                      <w:rFonts w:ascii="Times New Roman" w:eastAsia="宋体" w:hAnsi="Times New Roman" w:cs="宋体" w:hint="eastAsia"/>
                      <w:color w:val="000000"/>
                      <w:sz w:val="21"/>
                      <w:szCs w:val="21"/>
                    </w:rPr>
                    <w:t>8</w:t>
                  </w:r>
                  <w:r w:rsidRPr="00E618F9">
                    <w:rPr>
                      <w:rFonts w:ascii="Times New Roman" w:eastAsia="宋体" w:hAnsi="Times New Roman" w:cs="宋体" w:hint="eastAsia"/>
                      <w:color w:val="000000"/>
                      <w:sz w:val="21"/>
                      <w:szCs w:val="21"/>
                    </w:rPr>
                    <w:t>万片</w:t>
                  </w:r>
                </w:p>
              </w:tc>
              <w:tc>
                <w:tcPr>
                  <w:tcW w:w="2873" w:type="dxa"/>
                  <w:tcBorders>
                    <w:top w:val="single" w:sz="4" w:space="0" w:color="auto"/>
                    <w:left w:val="single" w:sz="4" w:space="0" w:color="auto"/>
                    <w:bottom w:val="single" w:sz="12" w:space="0" w:color="auto"/>
                  </w:tcBorders>
                  <w:vAlign w:val="center"/>
                </w:tcPr>
                <w:p w:rsidR="00FC4BDE" w:rsidRPr="00E618F9" w:rsidRDefault="00E618F9"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sidRPr="00E618F9">
                    <w:rPr>
                      <w:rFonts w:ascii="Times New Roman" w:eastAsia="宋体" w:hAnsi="Times New Roman" w:cs="宋体" w:hint="eastAsia"/>
                      <w:color w:val="000000"/>
                      <w:sz w:val="21"/>
                      <w:szCs w:val="21"/>
                    </w:rPr>
                    <w:t>8</w:t>
                  </w:r>
                  <w:r w:rsidRPr="00E618F9">
                    <w:rPr>
                      <w:rFonts w:ascii="Times New Roman" w:eastAsia="宋体" w:hAnsi="Times New Roman" w:cs="宋体" w:hint="eastAsia"/>
                      <w:color w:val="000000"/>
                      <w:sz w:val="21"/>
                      <w:szCs w:val="21"/>
                    </w:rPr>
                    <w:t>万片</w:t>
                  </w:r>
                </w:p>
              </w:tc>
            </w:tr>
          </w:tbl>
          <w:p w:rsidR="009D4AD7" w:rsidRPr="00870197" w:rsidRDefault="009D4AD7" w:rsidP="00B34EAE">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652"/>
              <w:gridCol w:w="1418"/>
              <w:gridCol w:w="1842"/>
              <w:gridCol w:w="1560"/>
              <w:gridCol w:w="1559"/>
              <w:gridCol w:w="1000"/>
            </w:tblGrid>
            <w:tr w:rsidR="009D4AD7" w:rsidRPr="00011EFA" w:rsidTr="002C5508">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2070" w:type="dxa"/>
                  <w:gridSpan w:val="2"/>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2"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60"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000"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2C5508" w:rsidRPr="00011EFA" w:rsidTr="002C5508">
              <w:trPr>
                <w:trHeight w:val="510"/>
                <w:jc w:val="center"/>
              </w:trPr>
              <w:tc>
                <w:tcPr>
                  <w:tcW w:w="598" w:type="dxa"/>
                  <w:tcBorders>
                    <w:top w:val="single" w:sz="2" w:space="0" w:color="auto"/>
                    <w:left w:val="nil"/>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1</w:t>
                  </w:r>
                </w:p>
              </w:tc>
              <w:tc>
                <w:tcPr>
                  <w:tcW w:w="2070" w:type="dxa"/>
                  <w:gridSpan w:val="2"/>
                  <w:tcBorders>
                    <w:top w:val="single" w:sz="2" w:space="0" w:color="auto"/>
                    <w:left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双行星混料机</w:t>
                  </w:r>
                </w:p>
              </w:tc>
              <w:tc>
                <w:tcPr>
                  <w:tcW w:w="1842" w:type="dxa"/>
                  <w:tcBorders>
                    <w:top w:val="single" w:sz="2" w:space="0" w:color="auto"/>
                    <w:left w:val="single" w:sz="2" w:space="0" w:color="auto"/>
                    <w:bottom w:val="single" w:sz="2" w:space="0" w:color="auto"/>
                    <w:right w:val="single" w:sz="2" w:space="0" w:color="auto"/>
                  </w:tcBorders>
                  <w:vAlign w:val="center"/>
                </w:tcPr>
                <w:p w:rsidR="002C5508" w:rsidRPr="00FC4BDE"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2C5508" w:rsidRPr="00B91FAF"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000" w:type="dxa"/>
                  <w:tcBorders>
                    <w:top w:val="single" w:sz="2" w:space="0" w:color="auto"/>
                    <w:left w:val="single" w:sz="2" w:space="0" w:color="auto"/>
                    <w:bottom w:val="single" w:sz="2" w:space="0" w:color="auto"/>
                    <w:right w:val="nil"/>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r>
            <w:tr w:rsidR="002C5508"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2</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制芯机</w:t>
                  </w:r>
                </w:p>
              </w:tc>
              <w:tc>
                <w:tcPr>
                  <w:tcW w:w="1842" w:type="dxa"/>
                  <w:tcBorders>
                    <w:top w:val="single" w:sz="2" w:space="0" w:color="auto"/>
                    <w:left w:val="single" w:sz="2" w:space="0" w:color="auto"/>
                    <w:bottom w:val="single" w:sz="2" w:space="0" w:color="auto"/>
                    <w:right w:val="single" w:sz="2" w:space="0" w:color="auto"/>
                  </w:tcBorders>
                  <w:vAlign w:val="center"/>
                </w:tcPr>
                <w:p w:rsidR="002C5508" w:rsidRPr="00FC4BDE"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2C5508" w:rsidRPr="00B91FAF"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6</w:t>
                  </w:r>
                </w:p>
              </w:tc>
              <w:tc>
                <w:tcPr>
                  <w:tcW w:w="1559"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000" w:type="dxa"/>
                  <w:tcBorders>
                    <w:top w:val="single" w:sz="2" w:space="0" w:color="auto"/>
                    <w:left w:val="single" w:sz="2" w:space="0" w:color="auto"/>
                    <w:bottom w:val="single" w:sz="2" w:space="0" w:color="auto"/>
                    <w:right w:val="nil"/>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r>
            <w:tr w:rsidR="002C5508"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3</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脱烧炉</w:t>
                  </w:r>
                </w:p>
              </w:tc>
              <w:tc>
                <w:tcPr>
                  <w:tcW w:w="1842" w:type="dxa"/>
                  <w:tcBorders>
                    <w:top w:val="single" w:sz="2" w:space="0" w:color="auto"/>
                    <w:left w:val="single" w:sz="2" w:space="0" w:color="auto"/>
                    <w:bottom w:val="single" w:sz="2" w:space="0" w:color="auto"/>
                    <w:right w:val="single" w:sz="2" w:space="0" w:color="auto"/>
                  </w:tcBorders>
                  <w:vAlign w:val="center"/>
                </w:tcPr>
                <w:p w:rsidR="002C5508" w:rsidRPr="00FC4BDE"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ASB-EF/CC</w:t>
                  </w:r>
                </w:p>
              </w:tc>
              <w:tc>
                <w:tcPr>
                  <w:tcW w:w="1560" w:type="dxa"/>
                  <w:tcBorders>
                    <w:top w:val="single" w:sz="2" w:space="0" w:color="auto"/>
                    <w:left w:val="single" w:sz="2" w:space="0" w:color="auto"/>
                    <w:bottom w:val="single" w:sz="2" w:space="0" w:color="auto"/>
                    <w:right w:val="single" w:sz="2" w:space="0" w:color="auto"/>
                  </w:tcBorders>
                  <w:vAlign w:val="center"/>
                </w:tcPr>
                <w:p w:rsidR="002C5508" w:rsidRPr="00B91FAF"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559"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6</w:t>
                  </w:r>
                </w:p>
              </w:tc>
              <w:tc>
                <w:tcPr>
                  <w:tcW w:w="1000" w:type="dxa"/>
                  <w:tcBorders>
                    <w:top w:val="single" w:sz="2" w:space="0" w:color="auto"/>
                    <w:left w:val="single" w:sz="2" w:space="0" w:color="auto"/>
                    <w:bottom w:val="single" w:sz="2" w:space="0" w:color="auto"/>
                    <w:right w:val="nil"/>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r>
            <w:tr w:rsidR="002C5508"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lastRenderedPageBreak/>
                    <w:t>4</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取芯工作台</w:t>
                  </w:r>
                </w:p>
              </w:tc>
              <w:tc>
                <w:tcPr>
                  <w:tcW w:w="1842" w:type="dxa"/>
                  <w:tcBorders>
                    <w:top w:val="single" w:sz="2" w:space="0" w:color="auto"/>
                    <w:left w:val="single" w:sz="2" w:space="0" w:color="auto"/>
                    <w:bottom w:val="single" w:sz="2" w:space="0" w:color="auto"/>
                    <w:right w:val="single" w:sz="2" w:space="0" w:color="auto"/>
                  </w:tcBorders>
                  <w:vAlign w:val="center"/>
                </w:tcPr>
                <w:p w:rsidR="002C5508" w:rsidRPr="00FC4BDE"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2C5508" w:rsidRPr="00B91FAF"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000" w:type="dxa"/>
                  <w:tcBorders>
                    <w:top w:val="single" w:sz="2" w:space="0" w:color="auto"/>
                    <w:left w:val="single" w:sz="2" w:space="0" w:color="auto"/>
                    <w:bottom w:val="single" w:sz="2" w:space="0" w:color="auto"/>
                    <w:right w:val="nil"/>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713C82" w:rsidRPr="002C5508"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磨粉机</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560"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713C82" w:rsidRPr="002C5508"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粉体预混设备</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560"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713C82" w:rsidRPr="002C5508"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振动筛</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560"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2C5508"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5</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浸渍强化设备（内设清洗水槽）</w:t>
                  </w:r>
                </w:p>
              </w:tc>
              <w:tc>
                <w:tcPr>
                  <w:tcW w:w="1842" w:type="dxa"/>
                  <w:tcBorders>
                    <w:top w:val="single" w:sz="2" w:space="0" w:color="auto"/>
                    <w:left w:val="single" w:sz="2" w:space="0" w:color="auto"/>
                    <w:bottom w:val="single" w:sz="2" w:space="0" w:color="auto"/>
                    <w:right w:val="single" w:sz="2" w:space="0" w:color="auto"/>
                  </w:tcBorders>
                  <w:vAlign w:val="center"/>
                </w:tcPr>
                <w:p w:rsidR="002C5508" w:rsidRPr="00FC4BDE"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2C5508" w:rsidRPr="00B91FAF"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000" w:type="dxa"/>
                  <w:tcBorders>
                    <w:top w:val="single" w:sz="2" w:space="0" w:color="auto"/>
                    <w:left w:val="single" w:sz="2" w:space="0" w:color="auto"/>
                    <w:bottom w:val="single" w:sz="2" w:space="0" w:color="auto"/>
                    <w:right w:val="nil"/>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2C5508"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6</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2C5508" w:rsidRPr="002C5508"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手动研磨机</w:t>
                  </w:r>
                </w:p>
              </w:tc>
              <w:tc>
                <w:tcPr>
                  <w:tcW w:w="1842" w:type="dxa"/>
                  <w:tcBorders>
                    <w:top w:val="single" w:sz="2" w:space="0" w:color="auto"/>
                    <w:left w:val="single" w:sz="2" w:space="0" w:color="auto"/>
                    <w:bottom w:val="single" w:sz="2" w:space="0" w:color="auto"/>
                    <w:right w:val="single" w:sz="2" w:space="0" w:color="auto"/>
                  </w:tcBorders>
                  <w:vAlign w:val="center"/>
                </w:tcPr>
                <w:p w:rsidR="002C5508" w:rsidRPr="00FC4BDE" w:rsidRDefault="002C5508"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559" w:type="dxa"/>
                  <w:tcBorders>
                    <w:top w:val="single" w:sz="2" w:space="0" w:color="auto"/>
                    <w:left w:val="single" w:sz="2" w:space="0" w:color="auto"/>
                    <w:bottom w:val="single" w:sz="2" w:space="0" w:color="auto"/>
                    <w:right w:val="single" w:sz="2" w:space="0" w:color="auto"/>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000" w:type="dxa"/>
                  <w:tcBorders>
                    <w:top w:val="single" w:sz="2" w:space="0" w:color="auto"/>
                    <w:left w:val="single" w:sz="2" w:space="0" w:color="auto"/>
                    <w:bottom w:val="single" w:sz="2" w:space="0" w:color="auto"/>
                    <w:right w:val="nil"/>
                  </w:tcBorders>
                  <w:vAlign w:val="center"/>
                </w:tcPr>
                <w:p w:rsidR="002C5508" w:rsidRPr="00B91FAF" w:rsidRDefault="00713C82" w:rsidP="002C550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7</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干燥箱</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DHG-9920</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8</w:t>
                  </w:r>
                </w:p>
              </w:tc>
              <w:tc>
                <w:tcPr>
                  <w:tcW w:w="2070" w:type="dxa"/>
                  <w:gridSpan w:val="2"/>
                  <w:tcBorders>
                    <w:top w:val="single" w:sz="2" w:space="0" w:color="auto"/>
                    <w:left w:val="single" w:sz="2" w:space="0" w:color="auto"/>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搅拌釜</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9</w:t>
                  </w:r>
                </w:p>
              </w:tc>
              <w:tc>
                <w:tcPr>
                  <w:tcW w:w="652" w:type="dxa"/>
                  <w:vMerge w:val="restart"/>
                  <w:tcBorders>
                    <w:top w:val="single" w:sz="2" w:space="0" w:color="auto"/>
                    <w:left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实验设备</w:t>
                  </w:r>
                </w:p>
              </w:tc>
              <w:tc>
                <w:tcPr>
                  <w:tcW w:w="1418" w:type="dxa"/>
                  <w:tcBorders>
                    <w:top w:val="single" w:sz="2" w:space="0" w:color="auto"/>
                    <w:left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激光粒度仪</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Mastersize2000</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10</w:t>
                  </w:r>
                </w:p>
              </w:tc>
              <w:tc>
                <w:tcPr>
                  <w:tcW w:w="652" w:type="dxa"/>
                  <w:vMerge/>
                  <w:tcBorders>
                    <w:left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418" w:type="dxa"/>
                  <w:tcBorders>
                    <w:left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高温抗折</w:t>
                  </w:r>
                  <w:r w:rsidRPr="002C5508">
                    <w:rPr>
                      <w:rFonts w:ascii="Times New Roman" w:eastAsiaTheme="minorEastAsia" w:hAnsi="Times New Roman" w:cs="Times New Roman"/>
                      <w:snapToGrid w:val="0"/>
                      <w:szCs w:val="21"/>
                      <w:lang w:val="en-US"/>
                    </w:rPr>
                    <w:t>HMOR</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HMOR16-300P</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11</w:t>
                  </w:r>
                </w:p>
              </w:tc>
              <w:tc>
                <w:tcPr>
                  <w:tcW w:w="652" w:type="dxa"/>
                  <w:vMerge/>
                  <w:tcBorders>
                    <w:left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418" w:type="dxa"/>
                  <w:tcBorders>
                    <w:left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常温抗折强度仪</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TSKL-G500N</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hint="eastAsia"/>
                      <w:snapToGrid w:val="0"/>
                      <w:szCs w:val="21"/>
                      <w:lang w:val="en-US"/>
                    </w:rPr>
                    <w:t>12</w:t>
                  </w:r>
                </w:p>
              </w:tc>
              <w:tc>
                <w:tcPr>
                  <w:tcW w:w="652" w:type="dxa"/>
                  <w:vMerge/>
                  <w:tcBorders>
                    <w:left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418" w:type="dxa"/>
                  <w:tcBorders>
                    <w:left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分析天平</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BBA231</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hint="eastAsia"/>
                      <w:snapToGrid w:val="0"/>
                      <w:szCs w:val="21"/>
                      <w:lang w:val="en-US"/>
                    </w:rPr>
                    <w:t>13</w:t>
                  </w:r>
                </w:p>
              </w:tc>
              <w:tc>
                <w:tcPr>
                  <w:tcW w:w="652" w:type="dxa"/>
                  <w:vMerge/>
                  <w:tcBorders>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418" w:type="dxa"/>
                  <w:tcBorders>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热膨胀仪</w:t>
                  </w:r>
                </w:p>
              </w:tc>
              <w:tc>
                <w:tcPr>
                  <w:tcW w:w="1842" w:type="dxa"/>
                  <w:tcBorders>
                    <w:top w:val="single" w:sz="2" w:space="0" w:color="auto"/>
                    <w:left w:val="single" w:sz="2" w:space="0" w:color="auto"/>
                    <w:bottom w:val="single" w:sz="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RPZ-03P</w:t>
                  </w:r>
                </w:p>
              </w:tc>
              <w:tc>
                <w:tcPr>
                  <w:tcW w:w="1560"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13C82" w:rsidRPr="00011EFA" w:rsidTr="002C5508">
              <w:trPr>
                <w:trHeight w:val="510"/>
                <w:jc w:val="center"/>
              </w:trPr>
              <w:tc>
                <w:tcPr>
                  <w:tcW w:w="598" w:type="dxa"/>
                  <w:tcBorders>
                    <w:top w:val="single" w:sz="2" w:space="0" w:color="auto"/>
                    <w:left w:val="nil"/>
                    <w:bottom w:val="single" w:sz="12" w:space="0" w:color="auto"/>
                    <w:right w:val="single" w:sz="2" w:space="0" w:color="auto"/>
                  </w:tcBorders>
                  <w:vAlign w:val="center"/>
                </w:tcPr>
                <w:p w:rsidR="00713C82" w:rsidRPr="002C5508"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hint="eastAsia"/>
                      <w:snapToGrid w:val="0"/>
                      <w:szCs w:val="21"/>
                      <w:lang w:val="en-US"/>
                    </w:rPr>
                    <w:t>14</w:t>
                  </w:r>
                </w:p>
              </w:tc>
              <w:tc>
                <w:tcPr>
                  <w:tcW w:w="652" w:type="dxa"/>
                  <w:vMerge/>
                  <w:tcBorders>
                    <w:top w:val="single" w:sz="2" w:space="0" w:color="auto"/>
                    <w:left w:val="single" w:sz="2" w:space="0" w:color="auto"/>
                    <w:bottom w:val="single" w:sz="1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418" w:type="dxa"/>
                  <w:tcBorders>
                    <w:top w:val="single" w:sz="2" w:space="0" w:color="auto"/>
                    <w:left w:val="single" w:sz="2" w:space="0" w:color="auto"/>
                    <w:bottom w:val="single" w:sz="1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烘箱</w:t>
                  </w:r>
                </w:p>
              </w:tc>
              <w:tc>
                <w:tcPr>
                  <w:tcW w:w="1842" w:type="dxa"/>
                  <w:tcBorders>
                    <w:top w:val="single" w:sz="2" w:space="0" w:color="auto"/>
                    <w:left w:val="single" w:sz="2" w:space="0" w:color="auto"/>
                    <w:bottom w:val="single" w:sz="12" w:space="0" w:color="auto"/>
                    <w:right w:val="single" w:sz="2" w:space="0" w:color="auto"/>
                  </w:tcBorders>
                  <w:vAlign w:val="center"/>
                </w:tcPr>
                <w:p w:rsidR="00713C82" w:rsidRPr="00FC4BDE"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YFL40/13G-GC</w:t>
                  </w:r>
                </w:p>
              </w:tc>
              <w:tc>
                <w:tcPr>
                  <w:tcW w:w="1560" w:type="dxa"/>
                  <w:tcBorders>
                    <w:top w:val="single" w:sz="2" w:space="0" w:color="auto"/>
                    <w:left w:val="single" w:sz="2" w:space="0" w:color="auto"/>
                    <w:bottom w:val="single" w:sz="1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12" w:space="0" w:color="auto"/>
                    <w:right w:val="single" w:sz="2" w:space="0" w:color="auto"/>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000" w:type="dxa"/>
                  <w:tcBorders>
                    <w:top w:val="single" w:sz="2" w:space="0" w:color="auto"/>
                    <w:left w:val="single" w:sz="2" w:space="0" w:color="auto"/>
                    <w:bottom w:val="single" w:sz="12" w:space="0" w:color="auto"/>
                    <w:right w:val="nil"/>
                  </w:tcBorders>
                  <w:vAlign w:val="center"/>
                </w:tcPr>
                <w:p w:rsidR="00713C82" w:rsidRPr="00B91FAF" w:rsidRDefault="00713C82" w:rsidP="00713C8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bl>
          <w:p w:rsidR="009D4AD7" w:rsidRPr="00870197" w:rsidRDefault="009D4AD7" w:rsidP="00B34EAE">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714"/>
              <w:gridCol w:w="3685"/>
              <w:gridCol w:w="2329"/>
            </w:tblGrid>
            <w:tr w:rsidR="009D4AD7" w:rsidRPr="00565F2E" w:rsidTr="00B614F8">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180"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7A25DA" w:rsidRPr="00565F2E" w:rsidTr="00B614F8">
              <w:trPr>
                <w:trHeight w:val="459"/>
                <w:jc w:val="center"/>
              </w:trPr>
              <w:tc>
                <w:tcPr>
                  <w:tcW w:w="428" w:type="pct"/>
                  <w:vMerge w:val="restart"/>
                  <w:tcBorders>
                    <w:top w:val="single" w:sz="4" w:space="0" w:color="auto"/>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7A25DA" w:rsidRPr="007A25DA" w:rsidRDefault="00B614F8" w:rsidP="007635E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原料</w:t>
                  </w:r>
                  <w:r w:rsidR="00713C82">
                    <w:rPr>
                      <w:rFonts w:ascii="Times New Roman" w:eastAsiaTheme="minorEastAsia" w:hAnsi="Times New Roman" w:cs="Times New Roman"/>
                      <w:color w:val="000000"/>
                      <w:sz w:val="21"/>
                      <w:szCs w:val="21"/>
                    </w:rPr>
                    <w:t>及产品储存区</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7A25DA" w:rsidRDefault="00713C82"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5</w:t>
                  </w:r>
                  <w:r w:rsidR="00B614F8" w:rsidRPr="007A25DA">
                    <w:rPr>
                      <w:rFonts w:ascii="Times New Roman" w:eastAsiaTheme="minorEastAsia" w:hAnsi="Times New Roman" w:cs="Times New Roman"/>
                      <w:sz w:val="21"/>
                      <w:szCs w:val="21"/>
                    </w:rPr>
                    <w:t>0m</w:t>
                  </w:r>
                  <w:r w:rsidR="00B614F8"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B614F8">
              <w:trPr>
                <w:trHeight w:val="459"/>
                <w:jc w:val="center"/>
              </w:trPr>
              <w:tc>
                <w:tcPr>
                  <w:tcW w:w="428" w:type="pct"/>
                  <w:vMerge/>
                  <w:tcBorders>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7A25DA" w:rsidRPr="007A25DA" w:rsidRDefault="00713C82" w:rsidP="007A25DA">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运输</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7A25DA" w:rsidRDefault="00713C82" w:rsidP="00B614F8">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汽运</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A0062D" w:rsidRPr="00565F2E" w:rsidTr="00B614F8">
              <w:trPr>
                <w:trHeight w:val="459"/>
                <w:jc w:val="center"/>
              </w:trPr>
              <w:tc>
                <w:tcPr>
                  <w:tcW w:w="428" w:type="pct"/>
                  <w:vMerge w:val="restart"/>
                  <w:tcBorders>
                    <w:top w:val="single" w:sz="4" w:space="0" w:color="auto"/>
                    <w:right w:val="single" w:sz="4" w:space="0" w:color="auto"/>
                  </w:tcBorders>
                  <w:vAlign w:val="center"/>
                </w:tcPr>
                <w:p w:rsidR="00A0062D" w:rsidRPr="00565F2E" w:rsidRDefault="00A0062D" w:rsidP="00A0062D">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A0062D" w:rsidRPr="007A25DA" w:rsidRDefault="00A0062D" w:rsidP="00A0062D">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180" w:type="pct"/>
                  <w:tcBorders>
                    <w:top w:val="single" w:sz="4" w:space="0" w:color="auto"/>
                    <w:left w:val="single" w:sz="4" w:space="0" w:color="auto"/>
                    <w:bottom w:val="single" w:sz="4" w:space="0" w:color="auto"/>
                    <w:right w:val="single" w:sz="4" w:space="0" w:color="auto"/>
                  </w:tcBorders>
                  <w:vAlign w:val="center"/>
                </w:tcPr>
                <w:p w:rsidR="00A0062D" w:rsidRPr="00AE70D1" w:rsidRDefault="00A0062D" w:rsidP="00A0062D">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131</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h</w:t>
                  </w:r>
                </w:p>
              </w:tc>
              <w:tc>
                <w:tcPr>
                  <w:tcW w:w="1378" w:type="pct"/>
                  <w:tcBorders>
                    <w:top w:val="single" w:sz="4" w:space="0" w:color="auto"/>
                    <w:left w:val="single" w:sz="4" w:space="0" w:color="auto"/>
                    <w:bottom w:val="single" w:sz="4" w:space="0" w:color="auto"/>
                  </w:tcBorders>
                  <w:vAlign w:val="center"/>
                </w:tcPr>
                <w:p w:rsidR="00A0062D" w:rsidRPr="00AE70D1" w:rsidRDefault="00A0062D" w:rsidP="00A0062D">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125</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h</w:t>
                  </w:r>
                </w:p>
              </w:tc>
            </w:tr>
            <w:tr w:rsidR="00A0062D" w:rsidRPr="00565F2E" w:rsidTr="00713C82">
              <w:trPr>
                <w:trHeight w:val="459"/>
                <w:jc w:val="center"/>
              </w:trPr>
              <w:tc>
                <w:tcPr>
                  <w:tcW w:w="428" w:type="pct"/>
                  <w:vMerge/>
                  <w:tcBorders>
                    <w:right w:val="single" w:sz="4" w:space="0" w:color="auto"/>
                  </w:tcBorders>
                  <w:vAlign w:val="center"/>
                </w:tcPr>
                <w:p w:rsidR="00A0062D" w:rsidRPr="00565F2E" w:rsidRDefault="00A0062D" w:rsidP="00A0062D">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A0062D" w:rsidRPr="007A25DA" w:rsidRDefault="00A0062D" w:rsidP="00A0062D">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180" w:type="pct"/>
                  <w:tcBorders>
                    <w:top w:val="single" w:sz="4" w:space="0" w:color="auto"/>
                    <w:left w:val="single" w:sz="4" w:space="0" w:color="auto"/>
                    <w:right w:val="single" w:sz="4" w:space="0" w:color="auto"/>
                  </w:tcBorders>
                  <w:vAlign w:val="center"/>
                </w:tcPr>
                <w:p w:rsidR="00A0062D" w:rsidRPr="007A25DA" w:rsidRDefault="00A0062D" w:rsidP="00A0062D">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themeColor="text1"/>
                      <w:sz w:val="21"/>
                      <w:szCs w:val="21"/>
                    </w:rPr>
                    <w:t>8</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a</w:t>
                  </w:r>
                </w:p>
              </w:tc>
              <w:tc>
                <w:tcPr>
                  <w:tcW w:w="1378" w:type="pct"/>
                  <w:tcBorders>
                    <w:top w:val="single" w:sz="4" w:space="0" w:color="auto"/>
                    <w:left w:val="single" w:sz="4" w:space="0" w:color="auto"/>
                  </w:tcBorders>
                  <w:vAlign w:val="center"/>
                </w:tcPr>
                <w:p w:rsidR="00A0062D" w:rsidRPr="007A25DA" w:rsidRDefault="00A0062D" w:rsidP="00A0062D">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themeColor="text1"/>
                      <w:sz w:val="21"/>
                      <w:szCs w:val="21"/>
                    </w:rPr>
                    <w:t>8</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a</w:t>
                  </w:r>
                </w:p>
              </w:tc>
            </w:tr>
            <w:tr w:rsidR="00B91FAF" w:rsidRPr="00565F2E" w:rsidTr="00B614F8">
              <w:trPr>
                <w:trHeight w:val="459"/>
                <w:jc w:val="center"/>
              </w:trPr>
              <w:tc>
                <w:tcPr>
                  <w:tcW w:w="428" w:type="pct"/>
                  <w:vMerge/>
                  <w:tcBorders>
                    <w:right w:val="single" w:sz="4" w:space="0" w:color="auto"/>
                  </w:tcBorders>
                  <w:vAlign w:val="center"/>
                </w:tcPr>
                <w:p w:rsidR="00B91FAF" w:rsidRPr="00565F2E"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91FAF" w:rsidRPr="007A25DA" w:rsidRDefault="00B91FAF"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180" w:type="pct"/>
                  <w:tcBorders>
                    <w:top w:val="single" w:sz="4" w:space="0" w:color="auto"/>
                    <w:left w:val="single" w:sz="4" w:space="0" w:color="auto"/>
                    <w:bottom w:val="single" w:sz="4" w:space="0" w:color="auto"/>
                    <w:right w:val="single" w:sz="4" w:space="0" w:color="auto"/>
                  </w:tcBorders>
                  <w:vAlign w:val="center"/>
                </w:tcPr>
                <w:p w:rsidR="00B91FAF" w:rsidRPr="00AE70D1" w:rsidRDefault="00B614F8"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12</w:t>
                  </w:r>
                  <w:r w:rsidR="00713C82">
                    <w:rPr>
                      <w:rFonts w:ascii="Times New Roman" w:eastAsiaTheme="minorEastAsia" w:hAnsi="Times New Roman" w:cs="Times New Roman" w:hint="eastAsia"/>
                      <w:color w:val="000000" w:themeColor="text1"/>
                      <w:sz w:val="21"/>
                      <w:szCs w:val="21"/>
                    </w:rPr>
                    <w:t>0</w:t>
                  </w:r>
                  <w:r w:rsidR="00B91FAF" w:rsidRPr="00AE70D1">
                    <w:rPr>
                      <w:rFonts w:ascii="Times New Roman" w:eastAsiaTheme="minorEastAsia" w:hAnsiTheme="minorEastAsia" w:cs="Times New Roman"/>
                      <w:color w:val="000000" w:themeColor="text1"/>
                      <w:sz w:val="21"/>
                      <w:szCs w:val="21"/>
                    </w:rPr>
                    <w:t>万</w:t>
                  </w:r>
                  <w:r w:rsidR="00B91FAF" w:rsidRPr="00AE70D1">
                    <w:rPr>
                      <w:rFonts w:ascii="Times New Roman" w:eastAsiaTheme="minorEastAsia" w:hAnsi="Times New Roman" w:cs="Times New Roman"/>
                      <w:color w:val="000000" w:themeColor="text1"/>
                      <w:sz w:val="21"/>
                      <w:szCs w:val="21"/>
                    </w:rPr>
                    <w:t>KWh/a</w:t>
                  </w:r>
                  <w:r w:rsidR="00B91FAF" w:rsidRPr="00AE70D1">
                    <w:rPr>
                      <w:rFonts w:ascii="Times New Roman" w:eastAsiaTheme="minorEastAsia" w:hAnsiTheme="minorEastAsia" w:cs="Times New Roman"/>
                      <w:color w:val="000000" w:themeColor="text1"/>
                      <w:sz w:val="21"/>
                      <w:szCs w:val="21"/>
                    </w:rPr>
                    <w:t>，来自供电电网</w:t>
                  </w:r>
                </w:p>
              </w:tc>
              <w:tc>
                <w:tcPr>
                  <w:tcW w:w="1378" w:type="pct"/>
                  <w:tcBorders>
                    <w:top w:val="single" w:sz="4" w:space="0" w:color="auto"/>
                    <w:left w:val="single" w:sz="4" w:space="0" w:color="auto"/>
                    <w:bottom w:val="single" w:sz="4" w:space="0" w:color="auto"/>
                  </w:tcBorders>
                  <w:vAlign w:val="center"/>
                </w:tcPr>
                <w:p w:rsidR="00B91FAF" w:rsidRPr="00AE70D1" w:rsidRDefault="00A0062D" w:rsidP="00A0062D">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imes New Roman" w:cs="Times New Roman" w:hint="eastAsia"/>
                      <w:color w:val="000000" w:themeColor="text1"/>
                      <w:sz w:val="21"/>
                      <w:szCs w:val="21"/>
                    </w:rPr>
                    <w:t>111</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p>
              </w:tc>
            </w:tr>
            <w:tr w:rsidR="00713C82" w:rsidRPr="00565F2E" w:rsidTr="00B614F8">
              <w:trPr>
                <w:trHeight w:val="459"/>
                <w:jc w:val="center"/>
              </w:trPr>
              <w:tc>
                <w:tcPr>
                  <w:tcW w:w="428" w:type="pct"/>
                  <w:vMerge w:val="restart"/>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vMerge w:val="restart"/>
                  <w:tcBorders>
                    <w:top w:val="single" w:sz="4" w:space="0" w:color="auto"/>
                    <w:left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180" w:type="pct"/>
                  <w:tcBorders>
                    <w:top w:val="single" w:sz="4" w:space="0" w:color="auto"/>
                    <w:left w:val="single" w:sz="4" w:space="0" w:color="auto"/>
                    <w:bottom w:val="single" w:sz="4" w:space="0" w:color="auto"/>
                    <w:right w:val="single" w:sz="4" w:space="0" w:color="auto"/>
                  </w:tcBorders>
                  <w:vAlign w:val="center"/>
                </w:tcPr>
                <w:p w:rsidR="00713C82" w:rsidRPr="00713C82" w:rsidRDefault="00713C82" w:rsidP="00713C82">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713C82">
                    <w:rPr>
                      <w:rFonts w:ascii="Times New Roman" w:eastAsiaTheme="minorEastAsia" w:hAnsiTheme="minorEastAsia" w:cs="Times New Roman" w:hint="eastAsia"/>
                      <w:color w:val="000000" w:themeColor="text1"/>
                      <w:sz w:val="21"/>
                      <w:szCs w:val="21"/>
                    </w:rPr>
                    <w:t>磨粉</w:t>
                  </w:r>
                  <w:r>
                    <w:rPr>
                      <w:rFonts w:ascii="Times New Roman" w:eastAsiaTheme="minorEastAsia" w:hAnsiTheme="minorEastAsia" w:cs="Times New Roman" w:hint="eastAsia"/>
                      <w:color w:val="000000" w:themeColor="text1"/>
                      <w:sz w:val="21"/>
                      <w:szCs w:val="21"/>
                    </w:rPr>
                    <w:t>/</w:t>
                  </w:r>
                  <w:r>
                    <w:rPr>
                      <w:rFonts w:ascii="Times New Roman" w:eastAsiaTheme="minorEastAsia" w:hAnsiTheme="minorEastAsia" w:cs="Times New Roman" w:hint="eastAsia"/>
                      <w:color w:val="000000" w:themeColor="text1"/>
                      <w:sz w:val="21"/>
                      <w:szCs w:val="21"/>
                    </w:rPr>
                    <w:t>筛分</w:t>
                  </w:r>
                  <w:r w:rsidRPr="00713C82">
                    <w:rPr>
                      <w:rFonts w:ascii="Times New Roman" w:eastAsiaTheme="minorEastAsia" w:hAnsiTheme="minorEastAsia" w:cs="Times New Roman" w:hint="eastAsia"/>
                      <w:color w:val="000000" w:themeColor="text1"/>
                      <w:sz w:val="21"/>
                      <w:szCs w:val="21"/>
                    </w:rPr>
                    <w:t>、取芯、填粉、修芯</w:t>
                  </w:r>
                  <w:r>
                    <w:rPr>
                      <w:rFonts w:ascii="Times New Roman" w:eastAsiaTheme="minorEastAsia" w:hAnsiTheme="minorEastAsia" w:cs="Times New Roman" w:hint="eastAsia"/>
                      <w:color w:val="000000" w:themeColor="text1"/>
                      <w:sz w:val="21"/>
                      <w:szCs w:val="21"/>
                    </w:rPr>
                    <w:t>、预混</w:t>
                  </w:r>
                  <w:r>
                    <w:rPr>
                      <w:rFonts w:ascii="Times New Roman" w:eastAsiaTheme="minorEastAsia" w:hAnsiTheme="minorEastAsia" w:cs="Times New Roman" w:hint="eastAsia"/>
                      <w:color w:val="000000" w:themeColor="text1"/>
                      <w:sz w:val="21"/>
                      <w:szCs w:val="21"/>
                    </w:rPr>
                    <w:t>/</w:t>
                  </w:r>
                  <w:r>
                    <w:rPr>
                      <w:rFonts w:ascii="Times New Roman" w:eastAsiaTheme="minorEastAsia" w:hAnsiTheme="minorEastAsia" w:cs="Times New Roman" w:hint="eastAsia"/>
                      <w:color w:val="000000" w:themeColor="text1"/>
                      <w:sz w:val="21"/>
                      <w:szCs w:val="21"/>
                    </w:rPr>
                    <w:t>混料</w:t>
                  </w:r>
                  <w:r w:rsidRPr="00713C82">
                    <w:rPr>
                      <w:rFonts w:ascii="Times New Roman" w:eastAsiaTheme="minorEastAsia" w:hAnsiTheme="minorEastAsia" w:cs="Times New Roman" w:hint="eastAsia"/>
                      <w:color w:val="000000" w:themeColor="text1"/>
                      <w:sz w:val="21"/>
                      <w:szCs w:val="21"/>
                    </w:rPr>
                    <w:t>废气</w:t>
                  </w:r>
                  <w:r>
                    <w:rPr>
                      <w:rFonts w:ascii="Times New Roman" w:eastAsiaTheme="minorEastAsia" w:hAnsiTheme="minorEastAsia" w:cs="Times New Roman" w:hint="eastAsia"/>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风机风量</w:t>
                  </w:r>
                  <w:r w:rsidRPr="00713C82">
                    <w:rPr>
                      <w:rFonts w:ascii="Times New Roman" w:eastAsiaTheme="minorEastAsia" w:hAnsiTheme="minorEastAsia" w:cs="Times New Roman" w:hint="eastAsia"/>
                      <w:color w:val="000000" w:themeColor="text1"/>
                      <w:sz w:val="21"/>
                      <w:szCs w:val="21"/>
                    </w:rPr>
                    <w:t>6000</w:t>
                  </w:r>
                  <w:r w:rsidRPr="00713C82">
                    <w:rPr>
                      <w:rFonts w:ascii="Times New Roman" w:eastAsiaTheme="minorEastAsia" w:hAnsiTheme="minorEastAsia" w:cs="Times New Roman"/>
                      <w:color w:val="000000" w:themeColor="text1"/>
                      <w:sz w:val="21"/>
                      <w:szCs w:val="21"/>
                    </w:rPr>
                    <w:t>m</w:t>
                  </w:r>
                  <w:r w:rsidRPr="00713C82">
                    <w:rPr>
                      <w:rFonts w:ascii="Times New Roman" w:eastAsiaTheme="minorEastAsia" w:hAnsiTheme="minorEastAsia" w:cs="Times New Roman"/>
                      <w:color w:val="000000" w:themeColor="text1"/>
                      <w:sz w:val="21"/>
                      <w:szCs w:val="21"/>
                      <w:vertAlign w:val="superscript"/>
                    </w:rPr>
                    <w:t>3</w:t>
                  </w:r>
                  <w:r w:rsidRPr="00713C82">
                    <w:rPr>
                      <w:rFonts w:ascii="Times New Roman" w:eastAsiaTheme="minorEastAsia" w:hAnsiTheme="minorEastAsia" w:cs="Times New Roman"/>
                      <w:color w:val="000000" w:themeColor="text1"/>
                      <w:sz w:val="21"/>
                      <w:szCs w:val="21"/>
                    </w:rPr>
                    <w:t>/h</w:t>
                  </w:r>
                  <w:r>
                    <w:rPr>
                      <w:rFonts w:ascii="Times New Roman" w:eastAsiaTheme="minorEastAsia" w:hAnsiTheme="minorEastAsia" w:cs="Times New Roman"/>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经中央除尘装置</w:t>
                  </w:r>
                  <w:r>
                    <w:rPr>
                      <w:rFonts w:ascii="Times New Roman" w:eastAsiaTheme="minorEastAsia" w:hAnsiTheme="minorEastAsia" w:hint="eastAsia"/>
                      <w:color w:val="000000" w:themeColor="text1"/>
                      <w:szCs w:val="21"/>
                    </w:rPr>
                    <w:t>处理</w:t>
                  </w:r>
                  <w:r w:rsidRPr="00713C82">
                    <w:rPr>
                      <w:rFonts w:ascii="Times New Roman" w:eastAsiaTheme="minorEastAsia" w:hAnsiTheme="minorEastAsia" w:hint="eastAsia"/>
                      <w:color w:val="000000" w:themeColor="text1"/>
                      <w:szCs w:val="21"/>
                    </w:rPr>
                    <w:t>后</w:t>
                  </w:r>
                  <w:r>
                    <w:rPr>
                      <w:rFonts w:ascii="Times New Roman" w:eastAsiaTheme="minorEastAsia" w:hAnsiTheme="minorEastAsia" w:hint="eastAsia"/>
                      <w:color w:val="000000" w:themeColor="text1"/>
                      <w:szCs w:val="21"/>
                    </w:rPr>
                    <w:t>，</w:t>
                  </w:r>
                  <w:r w:rsidRPr="00713C82">
                    <w:rPr>
                      <w:rFonts w:ascii="Times New Roman" w:eastAsiaTheme="minorEastAsia" w:hAnsiTheme="minorEastAsia" w:cs="Times New Roman"/>
                      <w:color w:val="000000" w:themeColor="text1"/>
                      <w:sz w:val="21"/>
                      <w:szCs w:val="21"/>
                    </w:rPr>
                    <w:t>通过</w:t>
                  </w:r>
                  <w:r w:rsidRPr="00713C82">
                    <w:rPr>
                      <w:rFonts w:ascii="Times New Roman" w:eastAsiaTheme="minorEastAsia" w:hAnsiTheme="minorEastAsia" w:cs="Times New Roman"/>
                      <w:color w:val="000000" w:themeColor="text1"/>
                      <w:sz w:val="21"/>
                      <w:szCs w:val="21"/>
                    </w:rPr>
                    <w:t>15m</w:t>
                  </w:r>
                  <w:r w:rsidRPr="00713C82">
                    <w:rPr>
                      <w:rFonts w:ascii="Times New Roman" w:eastAsiaTheme="minorEastAsia" w:hAnsiTheme="minorEastAsia" w:cs="Times New Roman"/>
                      <w:color w:val="000000" w:themeColor="text1"/>
                      <w:sz w:val="21"/>
                      <w:szCs w:val="21"/>
                    </w:rPr>
                    <w:t>排气筒</w:t>
                  </w:r>
                  <w:r w:rsidR="00B55235">
                    <w:rPr>
                      <w:rFonts w:ascii="Times New Roman" w:eastAsiaTheme="minorEastAsia" w:hAnsiTheme="minorEastAsia" w:cs="Times New Roman"/>
                      <w:color w:val="000000" w:themeColor="text1"/>
                      <w:sz w:val="21"/>
                      <w:szCs w:val="21"/>
                    </w:rPr>
                    <w:t>FQ</w:t>
                  </w:r>
                  <w:r w:rsidRPr="00713C82">
                    <w:rPr>
                      <w:rFonts w:ascii="Times New Roman" w:eastAsiaTheme="minorEastAsia" w:hAnsiTheme="minorEastAsia" w:cs="Times New Roman"/>
                      <w:color w:val="000000" w:themeColor="text1"/>
                      <w:sz w:val="21"/>
                      <w:szCs w:val="21"/>
                    </w:rPr>
                    <w:t>1</w:t>
                  </w:r>
                  <w:r w:rsidRPr="00713C82">
                    <w:rPr>
                      <w:rFonts w:ascii="Times New Roman" w:eastAsiaTheme="minorEastAsia" w:hAnsiTheme="minorEastAsia" w:cs="Times New Roman"/>
                      <w:color w:val="000000" w:themeColor="text1"/>
                      <w:sz w:val="21"/>
                      <w:szCs w:val="21"/>
                    </w:rPr>
                    <w:t>排放</w:t>
                  </w:r>
                </w:p>
              </w:tc>
              <w:tc>
                <w:tcPr>
                  <w:tcW w:w="1378" w:type="pct"/>
                  <w:tcBorders>
                    <w:top w:val="single" w:sz="4" w:space="0" w:color="auto"/>
                    <w:left w:val="single" w:sz="4" w:space="0" w:color="auto"/>
                    <w:bottom w:val="single" w:sz="4" w:space="0" w:color="auto"/>
                  </w:tcBorders>
                  <w:vAlign w:val="center"/>
                </w:tcPr>
                <w:p w:rsidR="00713C82" w:rsidRPr="00713C82" w:rsidRDefault="00A0062D" w:rsidP="00713C82">
                  <w:pPr>
                    <w:framePr w:hSpace="180" w:wrap="around" w:vAnchor="text" w:hAnchor="text" w:xAlign="center" w:y="1"/>
                    <w:widowControl w:val="0"/>
                    <w:autoSpaceDE w:val="0"/>
                    <w:autoSpaceDN w:val="0"/>
                    <w:snapToGrid/>
                    <w:spacing w:after="0"/>
                    <w:ind w:leftChars="85" w:left="187"/>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713C82" w:rsidRPr="00565F2E" w:rsidTr="00527109">
              <w:trPr>
                <w:trHeight w:val="459"/>
                <w:jc w:val="center"/>
              </w:trPr>
              <w:tc>
                <w:tcPr>
                  <w:tcW w:w="428" w:type="pct"/>
                  <w:vMerge/>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vMerge/>
                  <w:tcBorders>
                    <w:left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180" w:type="pct"/>
                  <w:tcBorders>
                    <w:top w:val="single" w:sz="4" w:space="0" w:color="auto"/>
                    <w:left w:val="single" w:sz="4" w:space="0" w:color="auto"/>
                    <w:bottom w:val="single" w:sz="4" w:space="0" w:color="auto"/>
                    <w:right w:val="single" w:sz="4" w:space="0" w:color="auto"/>
                  </w:tcBorders>
                  <w:vAlign w:val="center"/>
                </w:tcPr>
                <w:p w:rsidR="00713C82" w:rsidRPr="00713C82" w:rsidRDefault="00713C82" w:rsidP="00713C82">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713C82">
                    <w:rPr>
                      <w:rFonts w:ascii="Times New Roman" w:eastAsiaTheme="minorEastAsia" w:hAnsiTheme="minorEastAsia" w:cs="Times New Roman" w:hint="eastAsia"/>
                      <w:color w:val="000000" w:themeColor="text1"/>
                      <w:sz w:val="21"/>
                      <w:szCs w:val="21"/>
                    </w:rPr>
                    <w:t>真空浸渍、固化废气</w:t>
                  </w:r>
                  <w:r>
                    <w:rPr>
                      <w:rFonts w:ascii="Times New Roman" w:eastAsiaTheme="minorEastAsia" w:hAnsiTheme="minorEastAsia" w:cs="Times New Roman" w:hint="eastAsia"/>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风机风量</w:t>
                  </w:r>
                  <w:r>
                    <w:rPr>
                      <w:rFonts w:ascii="Times New Roman" w:eastAsiaTheme="minorEastAsia" w:hAnsiTheme="minorEastAsia" w:cs="Times New Roman" w:hint="eastAsia"/>
                      <w:color w:val="000000" w:themeColor="text1"/>
                      <w:sz w:val="21"/>
                      <w:szCs w:val="21"/>
                    </w:rPr>
                    <w:t>5</w:t>
                  </w:r>
                  <w:r w:rsidRPr="00713C82">
                    <w:rPr>
                      <w:rFonts w:ascii="Times New Roman" w:eastAsiaTheme="minorEastAsia" w:hAnsiTheme="minorEastAsia" w:cs="Times New Roman" w:hint="eastAsia"/>
                      <w:color w:val="000000" w:themeColor="text1"/>
                      <w:sz w:val="21"/>
                      <w:szCs w:val="21"/>
                    </w:rPr>
                    <w:t>000</w:t>
                  </w:r>
                  <w:r w:rsidRPr="00713C82">
                    <w:rPr>
                      <w:rFonts w:ascii="Times New Roman" w:eastAsiaTheme="minorEastAsia" w:hAnsiTheme="minorEastAsia" w:cs="Times New Roman"/>
                      <w:color w:val="000000" w:themeColor="text1"/>
                      <w:sz w:val="21"/>
                      <w:szCs w:val="21"/>
                    </w:rPr>
                    <w:t>m</w:t>
                  </w:r>
                  <w:r w:rsidRPr="00713C82">
                    <w:rPr>
                      <w:rFonts w:ascii="Times New Roman" w:eastAsiaTheme="minorEastAsia" w:hAnsiTheme="minorEastAsia" w:cs="Times New Roman"/>
                      <w:color w:val="000000" w:themeColor="text1"/>
                      <w:sz w:val="21"/>
                      <w:szCs w:val="21"/>
                      <w:vertAlign w:val="superscript"/>
                    </w:rPr>
                    <w:t>3</w:t>
                  </w:r>
                  <w:r w:rsidRPr="00713C82">
                    <w:rPr>
                      <w:rFonts w:ascii="Times New Roman" w:eastAsiaTheme="minorEastAsia" w:hAnsiTheme="minorEastAsia" w:cs="Times New Roman"/>
                      <w:color w:val="000000" w:themeColor="text1"/>
                      <w:sz w:val="21"/>
                      <w:szCs w:val="21"/>
                    </w:rPr>
                    <w:t>/h</w:t>
                  </w:r>
                  <w:r>
                    <w:rPr>
                      <w:rFonts w:ascii="Times New Roman" w:eastAsiaTheme="minorEastAsia" w:hAnsiTheme="minorEastAsia" w:cs="Times New Roman"/>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经二级活性炭吸附装置处理</w:t>
                  </w:r>
                  <w:r w:rsidRPr="00713C82">
                    <w:rPr>
                      <w:rFonts w:ascii="Times New Roman" w:eastAsiaTheme="minorEastAsia" w:hAnsiTheme="minorEastAsia" w:cs="Times New Roman" w:hint="eastAsia"/>
                      <w:color w:val="000000" w:themeColor="text1"/>
                      <w:sz w:val="21"/>
                      <w:szCs w:val="21"/>
                    </w:rPr>
                    <w:lastRenderedPageBreak/>
                    <w:t>后由</w:t>
                  </w:r>
                  <w:r w:rsidRPr="00713C82">
                    <w:rPr>
                      <w:rFonts w:ascii="Times New Roman" w:eastAsiaTheme="minorEastAsia" w:hAnsiTheme="minorEastAsia" w:cs="Times New Roman" w:hint="eastAsia"/>
                      <w:color w:val="000000" w:themeColor="text1"/>
                      <w:sz w:val="21"/>
                      <w:szCs w:val="21"/>
                    </w:rPr>
                    <w:t>1</w:t>
                  </w:r>
                  <w:r w:rsidRPr="00713C82">
                    <w:rPr>
                      <w:rFonts w:ascii="Times New Roman" w:eastAsiaTheme="minorEastAsia" w:hAnsiTheme="minorEastAsia" w:cs="Times New Roman"/>
                      <w:color w:val="000000" w:themeColor="text1"/>
                      <w:sz w:val="21"/>
                      <w:szCs w:val="21"/>
                    </w:rPr>
                    <w:t>5</w:t>
                  </w:r>
                  <w:r w:rsidRPr="00713C82">
                    <w:rPr>
                      <w:rFonts w:ascii="Times New Roman" w:eastAsiaTheme="minorEastAsia" w:hAnsiTheme="minorEastAsia" w:cs="Times New Roman" w:hint="eastAsia"/>
                      <w:color w:val="000000" w:themeColor="text1"/>
                      <w:sz w:val="21"/>
                      <w:szCs w:val="21"/>
                    </w:rPr>
                    <w:t>米高排气筒</w:t>
                  </w:r>
                  <w:r w:rsidR="00B55235">
                    <w:rPr>
                      <w:rFonts w:ascii="Times New Roman" w:eastAsiaTheme="minorEastAsia" w:hAnsiTheme="minorEastAsia" w:cs="Times New Roman" w:hint="eastAsia"/>
                      <w:color w:val="000000" w:themeColor="text1"/>
                      <w:sz w:val="21"/>
                      <w:szCs w:val="21"/>
                    </w:rPr>
                    <w:t>FQ</w:t>
                  </w:r>
                  <w:r w:rsidRPr="00713C82">
                    <w:rPr>
                      <w:rFonts w:ascii="Times New Roman" w:eastAsiaTheme="minorEastAsia" w:hAnsiTheme="minorEastAsia" w:cs="Times New Roman" w:hint="eastAsia"/>
                      <w:color w:val="000000" w:themeColor="text1"/>
                      <w:sz w:val="21"/>
                      <w:szCs w:val="21"/>
                    </w:rPr>
                    <w:t>3</w:t>
                  </w:r>
                  <w:r w:rsidRPr="00713C82">
                    <w:rPr>
                      <w:rFonts w:ascii="Times New Roman" w:eastAsiaTheme="minorEastAsia" w:hAnsiTheme="minorEastAsia" w:cs="Times New Roman"/>
                      <w:color w:val="000000" w:themeColor="text1"/>
                      <w:sz w:val="21"/>
                      <w:szCs w:val="21"/>
                    </w:rPr>
                    <w:t>排放</w:t>
                  </w:r>
                </w:p>
              </w:tc>
              <w:tc>
                <w:tcPr>
                  <w:tcW w:w="1378" w:type="pct"/>
                  <w:tcBorders>
                    <w:top w:val="single" w:sz="4" w:space="0" w:color="auto"/>
                    <w:left w:val="single" w:sz="4" w:space="0" w:color="auto"/>
                    <w:bottom w:val="single" w:sz="4" w:space="0" w:color="auto"/>
                  </w:tcBorders>
                  <w:vAlign w:val="center"/>
                </w:tcPr>
                <w:p w:rsidR="00713C82" w:rsidRPr="00713C82" w:rsidRDefault="00A0062D" w:rsidP="00713C82">
                  <w:pPr>
                    <w:framePr w:hSpace="180" w:wrap="around" w:vAnchor="text" w:hAnchor="text" w:xAlign="center" w:y="1"/>
                    <w:widowControl w:val="0"/>
                    <w:autoSpaceDE w:val="0"/>
                    <w:autoSpaceDN w:val="0"/>
                    <w:snapToGrid/>
                    <w:spacing w:after="0"/>
                    <w:ind w:leftChars="85" w:left="187"/>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lastRenderedPageBreak/>
                    <w:t>和环评一致</w:t>
                  </w:r>
                </w:p>
              </w:tc>
            </w:tr>
            <w:tr w:rsidR="00713C82" w:rsidRPr="00565F2E" w:rsidTr="00527109">
              <w:trPr>
                <w:trHeight w:val="459"/>
                <w:jc w:val="center"/>
              </w:trPr>
              <w:tc>
                <w:tcPr>
                  <w:tcW w:w="428" w:type="pct"/>
                  <w:vMerge/>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vMerge/>
                  <w:tcBorders>
                    <w:left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180" w:type="pct"/>
                  <w:tcBorders>
                    <w:top w:val="single" w:sz="4" w:space="0" w:color="auto"/>
                    <w:left w:val="single" w:sz="4" w:space="0" w:color="auto"/>
                    <w:bottom w:val="single" w:sz="4" w:space="0" w:color="auto"/>
                    <w:right w:val="single" w:sz="4" w:space="0" w:color="auto"/>
                  </w:tcBorders>
                  <w:vAlign w:val="center"/>
                </w:tcPr>
                <w:p w:rsidR="00713C82" w:rsidRPr="00713C82" w:rsidRDefault="00713C82" w:rsidP="00713C82">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713C82">
                    <w:rPr>
                      <w:rFonts w:ascii="Times New Roman" w:eastAsiaTheme="minorEastAsia" w:hAnsiTheme="minorEastAsia" w:cs="Times New Roman" w:hint="eastAsia"/>
                      <w:color w:val="000000" w:themeColor="text1"/>
                      <w:sz w:val="21"/>
                      <w:szCs w:val="21"/>
                    </w:rPr>
                    <w:t>脱烧</w:t>
                  </w:r>
                  <w:r w:rsidRPr="00713C82">
                    <w:rPr>
                      <w:rFonts w:ascii="Times New Roman" w:eastAsiaTheme="minorEastAsia" w:hAnsiTheme="minorEastAsia" w:cs="Times New Roman" w:hint="eastAsia"/>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补燃废气</w:t>
                  </w:r>
                  <w:r>
                    <w:rPr>
                      <w:rFonts w:ascii="Times New Roman" w:eastAsiaTheme="minorEastAsia" w:hAnsiTheme="minorEastAsia" w:cs="Times New Roman" w:hint="eastAsia"/>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风机风量</w:t>
                  </w:r>
                  <w:r>
                    <w:rPr>
                      <w:rFonts w:ascii="Times New Roman" w:eastAsiaTheme="minorEastAsia" w:hAnsiTheme="minorEastAsia" w:cs="Times New Roman" w:hint="eastAsia"/>
                      <w:color w:val="000000" w:themeColor="text1"/>
                      <w:sz w:val="21"/>
                      <w:szCs w:val="21"/>
                    </w:rPr>
                    <w:t>39</w:t>
                  </w:r>
                  <w:r w:rsidRPr="00713C82">
                    <w:rPr>
                      <w:rFonts w:ascii="Times New Roman" w:eastAsiaTheme="minorEastAsia" w:hAnsiTheme="minorEastAsia" w:cs="Times New Roman" w:hint="eastAsia"/>
                      <w:color w:val="000000" w:themeColor="text1"/>
                      <w:sz w:val="21"/>
                      <w:szCs w:val="21"/>
                    </w:rPr>
                    <w:t>8</w:t>
                  </w:r>
                  <w:r w:rsidRPr="00713C82">
                    <w:rPr>
                      <w:rFonts w:ascii="Times New Roman" w:eastAsiaTheme="minorEastAsia" w:hAnsiTheme="minorEastAsia" w:cs="Times New Roman"/>
                      <w:color w:val="000000" w:themeColor="text1"/>
                      <w:sz w:val="21"/>
                      <w:szCs w:val="21"/>
                    </w:rPr>
                    <w:t>m</w:t>
                  </w:r>
                  <w:r w:rsidRPr="00713C82">
                    <w:rPr>
                      <w:rFonts w:ascii="Times New Roman" w:eastAsiaTheme="minorEastAsia" w:hAnsiTheme="minorEastAsia" w:cs="Times New Roman"/>
                      <w:color w:val="000000" w:themeColor="text1"/>
                      <w:sz w:val="21"/>
                      <w:szCs w:val="21"/>
                      <w:vertAlign w:val="superscript"/>
                    </w:rPr>
                    <w:t>3</w:t>
                  </w:r>
                  <w:r w:rsidRPr="00713C82">
                    <w:rPr>
                      <w:rFonts w:ascii="Times New Roman" w:eastAsiaTheme="minorEastAsia" w:hAnsiTheme="minorEastAsia" w:cs="Times New Roman"/>
                      <w:color w:val="000000" w:themeColor="text1"/>
                      <w:sz w:val="21"/>
                      <w:szCs w:val="21"/>
                    </w:rPr>
                    <w:t>/h</w:t>
                  </w:r>
                  <w:r>
                    <w:rPr>
                      <w:rFonts w:ascii="Times New Roman" w:eastAsiaTheme="minorEastAsia" w:hAnsiTheme="minorEastAsia" w:cs="Times New Roman"/>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经设备自带的补燃装置</w:t>
                  </w:r>
                  <w:r w:rsidRPr="00713C82">
                    <w:rPr>
                      <w:rFonts w:ascii="Times New Roman" w:eastAsiaTheme="minorEastAsia" w:hAnsiTheme="minorEastAsia" w:hint="eastAsia"/>
                      <w:color w:val="000000" w:themeColor="text1"/>
                      <w:szCs w:val="21"/>
                    </w:rPr>
                    <w:t>处理</w:t>
                  </w:r>
                  <w:r w:rsidRPr="00713C82">
                    <w:rPr>
                      <w:rFonts w:ascii="Times New Roman" w:eastAsiaTheme="minorEastAsia" w:hAnsiTheme="minorEastAsia" w:cs="Times New Roman"/>
                      <w:color w:val="000000" w:themeColor="text1"/>
                      <w:sz w:val="21"/>
                      <w:szCs w:val="21"/>
                    </w:rPr>
                    <w:t>后由</w:t>
                  </w:r>
                  <w:r w:rsidRPr="00713C82">
                    <w:rPr>
                      <w:rFonts w:ascii="Times New Roman" w:eastAsiaTheme="minorEastAsia" w:hAnsiTheme="minorEastAsia" w:cs="Times New Roman"/>
                      <w:color w:val="000000" w:themeColor="text1"/>
                      <w:sz w:val="21"/>
                      <w:szCs w:val="21"/>
                    </w:rPr>
                    <w:t>15</w:t>
                  </w:r>
                  <w:r w:rsidRPr="00713C82">
                    <w:rPr>
                      <w:rFonts w:ascii="Times New Roman" w:eastAsiaTheme="minorEastAsia" w:hAnsiTheme="minorEastAsia" w:cs="Times New Roman"/>
                      <w:color w:val="000000" w:themeColor="text1"/>
                      <w:sz w:val="21"/>
                      <w:szCs w:val="21"/>
                    </w:rPr>
                    <w:t>米高</w:t>
                  </w:r>
                  <w:r w:rsidR="00B55235">
                    <w:rPr>
                      <w:rFonts w:ascii="Times New Roman" w:eastAsiaTheme="minorEastAsia" w:hAnsiTheme="minorEastAsia" w:cs="Times New Roman" w:hint="eastAsia"/>
                      <w:color w:val="000000" w:themeColor="text1"/>
                      <w:sz w:val="21"/>
                      <w:szCs w:val="21"/>
                    </w:rPr>
                    <w:t>FQ</w:t>
                  </w:r>
                  <w:r w:rsidRPr="00713C82">
                    <w:rPr>
                      <w:rFonts w:ascii="Times New Roman" w:eastAsiaTheme="minorEastAsia" w:hAnsiTheme="minorEastAsia" w:cs="Times New Roman" w:hint="eastAsia"/>
                      <w:color w:val="000000" w:themeColor="text1"/>
                      <w:sz w:val="21"/>
                      <w:szCs w:val="21"/>
                    </w:rPr>
                    <w:t>2</w:t>
                  </w:r>
                  <w:r w:rsidRPr="00713C82">
                    <w:rPr>
                      <w:rFonts w:ascii="Times New Roman" w:eastAsiaTheme="minorEastAsia" w:hAnsiTheme="minorEastAsia" w:cs="Times New Roman"/>
                      <w:color w:val="000000" w:themeColor="text1"/>
                      <w:sz w:val="21"/>
                      <w:szCs w:val="21"/>
                    </w:rPr>
                    <w:t>排气筒排放</w:t>
                  </w:r>
                </w:p>
              </w:tc>
              <w:tc>
                <w:tcPr>
                  <w:tcW w:w="1378" w:type="pct"/>
                  <w:tcBorders>
                    <w:top w:val="single" w:sz="4" w:space="0" w:color="auto"/>
                    <w:left w:val="single" w:sz="4" w:space="0" w:color="auto"/>
                    <w:bottom w:val="single" w:sz="4" w:space="0" w:color="auto"/>
                  </w:tcBorders>
                  <w:vAlign w:val="center"/>
                </w:tcPr>
                <w:p w:rsidR="00713C82" w:rsidRPr="00713C82" w:rsidRDefault="00A0062D" w:rsidP="00713C82">
                  <w:pPr>
                    <w:framePr w:hSpace="180" w:wrap="around" w:vAnchor="text" w:hAnchor="text" w:xAlign="center" w:y="1"/>
                    <w:widowControl w:val="0"/>
                    <w:autoSpaceDE w:val="0"/>
                    <w:autoSpaceDN w:val="0"/>
                    <w:snapToGrid/>
                    <w:spacing w:after="0"/>
                    <w:ind w:leftChars="85" w:left="187"/>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B614F8">
              <w:trPr>
                <w:trHeight w:val="459"/>
                <w:jc w:val="center"/>
              </w:trPr>
              <w:tc>
                <w:tcPr>
                  <w:tcW w:w="428" w:type="pct"/>
                  <w:vMerge/>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AE70D1" w:rsidRDefault="00713C82" w:rsidP="00713C82">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int="eastAsia"/>
                      <w:color w:val="000000" w:themeColor="text1"/>
                      <w:szCs w:val="21"/>
                    </w:rPr>
                    <w:t>8</w:t>
                  </w:r>
                  <w:r w:rsidRPr="00AE70D1">
                    <w:rPr>
                      <w:rFonts w:ascii="Times New Roman" w:eastAsiaTheme="minorEastAsia"/>
                      <w:color w:val="000000" w:themeColor="text1"/>
                      <w:szCs w:val="21"/>
                    </w:rPr>
                    <w:t>t/</w:t>
                  </w:r>
                  <w:r>
                    <w:rPr>
                      <w:rFonts w:ascii="Times New Roman" w:eastAsiaTheme="minorEastAsia"/>
                      <w:color w:val="000000" w:themeColor="text1"/>
                      <w:szCs w:val="21"/>
                    </w:rPr>
                    <w:t>a</w:t>
                  </w:r>
                  <w:r>
                    <w:rPr>
                      <w:rFonts w:ascii="Times New Roman" w:eastAsiaTheme="minorEastAsia"/>
                      <w:color w:val="000000" w:themeColor="text1"/>
                      <w:szCs w:val="21"/>
                    </w:rPr>
                    <w:t>，</w:t>
                  </w:r>
                  <w:r>
                    <w:rPr>
                      <w:rFonts w:hint="eastAsia"/>
                      <w:szCs w:val="21"/>
                    </w:rPr>
                    <w:t>生活污水经污水</w:t>
                  </w:r>
                  <w:r w:rsidRPr="00713C82">
                    <w:rPr>
                      <w:rFonts w:hint="eastAsia"/>
                      <w:szCs w:val="21"/>
                    </w:rPr>
                    <w:t>处理设施（格栅+加药絮凝沉淀+气浮+超滤反渗透）处理后，大部分回用于冲厕</w:t>
                  </w:r>
                  <w:r>
                    <w:rPr>
                      <w:rFonts w:hint="eastAsia"/>
                      <w:szCs w:val="21"/>
                    </w:rPr>
                    <w:t>，少部分</w:t>
                  </w:r>
                  <w:r>
                    <w:rPr>
                      <w:szCs w:val="21"/>
                    </w:rPr>
                    <w:t>接管</w:t>
                  </w:r>
                  <w:r>
                    <w:rPr>
                      <w:rFonts w:hint="eastAsia"/>
                      <w:szCs w:val="21"/>
                    </w:rPr>
                    <w:t>太湖新城污水处理厂</w:t>
                  </w:r>
                </w:p>
              </w:tc>
              <w:tc>
                <w:tcPr>
                  <w:tcW w:w="1378" w:type="pct"/>
                  <w:tcBorders>
                    <w:top w:val="single" w:sz="4" w:space="0" w:color="auto"/>
                    <w:left w:val="single" w:sz="4" w:space="0" w:color="auto"/>
                    <w:bottom w:val="single" w:sz="4" w:space="0" w:color="auto"/>
                  </w:tcBorders>
                  <w:vAlign w:val="center"/>
                </w:tcPr>
                <w:p w:rsidR="007A25DA" w:rsidRPr="00AE70D1" w:rsidRDefault="00A0062D" w:rsidP="00AE70D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713C82" w:rsidRPr="00565F2E" w:rsidTr="00527109">
              <w:trPr>
                <w:trHeight w:val="459"/>
                <w:jc w:val="center"/>
              </w:trPr>
              <w:tc>
                <w:tcPr>
                  <w:tcW w:w="428" w:type="pct"/>
                  <w:vMerge/>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hAnsi="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180" w:type="pct"/>
                  <w:tcBorders>
                    <w:top w:val="single" w:sz="4" w:space="0" w:color="auto"/>
                    <w:left w:val="single" w:sz="4" w:space="0" w:color="auto"/>
                    <w:bottom w:val="single" w:sz="4" w:space="0" w:color="auto"/>
                    <w:right w:val="single" w:sz="4" w:space="0" w:color="auto"/>
                  </w:tcBorders>
                  <w:vAlign w:val="center"/>
                </w:tcPr>
                <w:p w:rsidR="00713C82" w:rsidRPr="007A25DA" w:rsidRDefault="00713C82" w:rsidP="00713C82">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一般固废堆场</w:t>
                  </w:r>
                  <w:r>
                    <w:rPr>
                      <w:rFonts w:ascii="Times New Roman" w:eastAsiaTheme="minorEastAsia" w:hAnsiTheme="minorEastAsia" w:hint="eastAsia"/>
                      <w:szCs w:val="21"/>
                    </w:rPr>
                    <w:t>40m</w:t>
                  </w:r>
                  <w:r w:rsidRPr="00713C82">
                    <w:rPr>
                      <w:rFonts w:ascii="Times New Roman" w:eastAsiaTheme="minorEastAsia" w:hAnsiTheme="minorEastAsia" w:hint="eastAsia"/>
                      <w:szCs w:val="21"/>
                      <w:vertAlign w:val="superscript"/>
                    </w:rPr>
                    <w:t>2</w:t>
                  </w:r>
                </w:p>
              </w:tc>
              <w:tc>
                <w:tcPr>
                  <w:tcW w:w="1378" w:type="pct"/>
                  <w:tcBorders>
                    <w:top w:val="single" w:sz="4" w:space="0" w:color="auto"/>
                    <w:left w:val="single" w:sz="4" w:space="0" w:color="auto"/>
                    <w:bottom w:val="single" w:sz="4" w:space="0" w:color="auto"/>
                  </w:tcBorders>
                  <w:vAlign w:val="center"/>
                </w:tcPr>
                <w:p w:rsidR="00713C82" w:rsidRPr="005E2AA5" w:rsidRDefault="00713C82"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E2AA5">
                    <w:rPr>
                      <w:rFonts w:ascii="Times New Roman" w:eastAsiaTheme="minorEastAsia" w:hAnsiTheme="minorEastAsia" w:cs="Times New Roman"/>
                      <w:color w:val="000000"/>
                      <w:sz w:val="21"/>
                      <w:szCs w:val="21"/>
                    </w:rPr>
                    <w:t>和环评一致</w:t>
                  </w:r>
                </w:p>
              </w:tc>
            </w:tr>
            <w:tr w:rsidR="00713C82" w:rsidRPr="00565F2E" w:rsidTr="00527109">
              <w:trPr>
                <w:trHeight w:val="459"/>
                <w:jc w:val="center"/>
              </w:trPr>
              <w:tc>
                <w:tcPr>
                  <w:tcW w:w="428" w:type="pct"/>
                  <w:vMerge/>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hAnsi="Times New Roman"/>
                      <w:sz w:val="21"/>
                      <w:szCs w:val="21"/>
                    </w:rPr>
                  </w:pPr>
                </w:p>
              </w:tc>
              <w:tc>
                <w:tcPr>
                  <w:tcW w:w="1014" w:type="pct"/>
                  <w:vMerge/>
                  <w:tcBorders>
                    <w:left w:val="single" w:sz="4" w:space="0" w:color="auto"/>
                    <w:bottom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180" w:type="pct"/>
                  <w:tcBorders>
                    <w:top w:val="single" w:sz="4" w:space="0" w:color="auto"/>
                    <w:left w:val="single" w:sz="4" w:space="0" w:color="auto"/>
                    <w:bottom w:val="single" w:sz="4" w:space="0" w:color="auto"/>
                    <w:right w:val="single" w:sz="4" w:space="0" w:color="auto"/>
                  </w:tcBorders>
                  <w:vAlign w:val="center"/>
                </w:tcPr>
                <w:p w:rsidR="00713C82" w:rsidRPr="00B614F8" w:rsidRDefault="000A538D" w:rsidP="000A538D">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szCs w:val="21"/>
                    </w:rPr>
                  </w:pPr>
                  <w:r>
                    <w:rPr>
                      <w:rFonts w:hAnsi="宋体" w:hint="eastAsia"/>
                      <w:szCs w:val="21"/>
                    </w:rPr>
                    <w:t>危险固废堆场</w:t>
                  </w:r>
                  <w:r>
                    <w:rPr>
                      <w:rFonts w:ascii="Times New Roman" w:eastAsiaTheme="minorEastAsia" w:hAnsiTheme="minorEastAsia" w:hint="eastAsia"/>
                      <w:szCs w:val="21"/>
                    </w:rPr>
                    <w:t>20m</w:t>
                  </w:r>
                  <w:r w:rsidRPr="00713C82">
                    <w:rPr>
                      <w:rFonts w:ascii="Times New Roman" w:eastAsiaTheme="minorEastAsia" w:hAnsiTheme="minorEastAsia" w:hint="eastAsia"/>
                      <w:szCs w:val="21"/>
                      <w:vertAlign w:val="superscript"/>
                    </w:rPr>
                    <w:t>2</w:t>
                  </w:r>
                  <w:r w:rsidRPr="000A538D">
                    <w:rPr>
                      <w:rFonts w:ascii="Times New Roman" w:eastAsiaTheme="minorEastAsia" w:hAnsiTheme="minorEastAsia" w:hint="eastAsia"/>
                      <w:szCs w:val="21"/>
                    </w:rPr>
                    <w:t>，</w:t>
                  </w:r>
                  <w:r>
                    <w:rPr>
                      <w:rFonts w:hAnsi="宋体" w:hint="eastAsia"/>
                      <w:szCs w:val="21"/>
                    </w:rPr>
                    <w:t>采取防渗防漏等措施</w:t>
                  </w:r>
                </w:p>
              </w:tc>
              <w:tc>
                <w:tcPr>
                  <w:tcW w:w="1378" w:type="pct"/>
                  <w:tcBorders>
                    <w:top w:val="single" w:sz="4" w:space="0" w:color="auto"/>
                    <w:left w:val="single" w:sz="4" w:space="0" w:color="auto"/>
                    <w:bottom w:val="single" w:sz="4" w:space="0" w:color="auto"/>
                  </w:tcBorders>
                  <w:vAlign w:val="center"/>
                </w:tcPr>
                <w:p w:rsidR="00713C82" w:rsidRPr="005E2AA5" w:rsidRDefault="005E2AA5" w:rsidP="005E2AA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E2AA5">
                    <w:rPr>
                      <w:rFonts w:ascii="Times New Roman" w:eastAsiaTheme="minorEastAsia" w:hAnsiTheme="minorEastAsia" w:cs="Times New Roman"/>
                      <w:sz w:val="21"/>
                      <w:szCs w:val="21"/>
                    </w:rPr>
                    <w:t>危险固废堆场</w:t>
                  </w:r>
                  <w:r w:rsidRPr="005E2AA5">
                    <w:rPr>
                      <w:rFonts w:ascii="Times New Roman" w:eastAsiaTheme="minorEastAsia" w:hAnsi="Times New Roman" w:cs="Times New Roman"/>
                      <w:sz w:val="21"/>
                      <w:szCs w:val="21"/>
                    </w:rPr>
                    <w:t>15m</w:t>
                  </w:r>
                  <w:r w:rsidRPr="005E2AA5">
                    <w:rPr>
                      <w:rFonts w:ascii="Times New Roman" w:eastAsiaTheme="minorEastAsia" w:hAnsi="Times New Roman" w:cs="Times New Roman"/>
                      <w:sz w:val="21"/>
                      <w:szCs w:val="21"/>
                      <w:vertAlign w:val="superscript"/>
                    </w:rPr>
                    <w:t>2</w:t>
                  </w:r>
                  <w:r w:rsidRPr="005E2AA5">
                    <w:rPr>
                      <w:rFonts w:ascii="Times New Roman" w:eastAsiaTheme="minorEastAsia" w:hAnsiTheme="minorEastAsia" w:cs="Times New Roman"/>
                      <w:sz w:val="21"/>
                      <w:szCs w:val="21"/>
                    </w:rPr>
                    <w:t>，采取防渗防漏等措施</w:t>
                  </w:r>
                </w:p>
              </w:tc>
            </w:tr>
            <w:tr w:rsidR="00B91FAF" w:rsidRPr="00565F2E" w:rsidTr="00B614F8">
              <w:trPr>
                <w:trHeight w:val="459"/>
                <w:jc w:val="center"/>
              </w:trPr>
              <w:tc>
                <w:tcPr>
                  <w:tcW w:w="428" w:type="pct"/>
                  <w:vMerge/>
                  <w:tcBorders>
                    <w:top w:val="single" w:sz="4" w:space="0" w:color="auto"/>
                    <w:bottom w:val="single" w:sz="12"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B91FAF" w:rsidRPr="007635E3" w:rsidRDefault="00B91FAF"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180" w:type="pct"/>
                  <w:tcBorders>
                    <w:top w:val="single" w:sz="4" w:space="0" w:color="auto"/>
                    <w:left w:val="single" w:sz="4" w:space="0" w:color="auto"/>
                    <w:bottom w:val="single" w:sz="12" w:space="0" w:color="auto"/>
                    <w:right w:val="single" w:sz="4" w:space="0" w:color="auto"/>
                  </w:tcBorders>
                  <w:vAlign w:val="center"/>
                </w:tcPr>
                <w:p w:rsidR="00B91FAF" w:rsidRPr="007635E3" w:rsidRDefault="00B614F8"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sidRPr="00B614F8">
                    <w:rPr>
                      <w:rFonts w:hint="eastAsia"/>
                      <w:szCs w:val="21"/>
                    </w:rPr>
                    <w:t>隔声降噪</w:t>
                  </w:r>
                  <w:r w:rsidR="000A538D">
                    <w:rPr>
                      <w:rFonts w:hint="eastAsia"/>
                      <w:szCs w:val="21"/>
                    </w:rPr>
                    <w:t>、距离衰减</w:t>
                  </w:r>
                </w:p>
              </w:tc>
              <w:tc>
                <w:tcPr>
                  <w:tcW w:w="1378" w:type="pct"/>
                  <w:tcBorders>
                    <w:top w:val="single" w:sz="4" w:space="0" w:color="auto"/>
                    <w:left w:val="single" w:sz="4" w:space="0" w:color="auto"/>
                    <w:bottom w:val="single" w:sz="12" w:space="0" w:color="auto"/>
                  </w:tcBorders>
                  <w:vAlign w:val="center"/>
                </w:tcPr>
                <w:p w:rsidR="00B91FAF" w:rsidRPr="007635E3"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B34EAE">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C20706">
              <w:rPr>
                <w:rFonts w:ascii="Times New Roman" w:eastAsia="宋体" w:hAnsi="宋体" w:cs="宋体" w:hint="eastAsia"/>
                <w:color w:val="000000"/>
                <w:sz w:val="24"/>
                <w:szCs w:val="24"/>
              </w:rPr>
              <w:t>50</w:t>
            </w:r>
            <w:r w:rsidRPr="00870197">
              <w:rPr>
                <w:rFonts w:ascii="Times New Roman" w:eastAsia="宋体" w:hAnsi="宋体" w:cs="宋体" w:hint="eastAsia"/>
                <w:color w:val="000000"/>
                <w:sz w:val="24"/>
                <w:szCs w:val="24"/>
              </w:rPr>
              <w:t>万元，占总投资的</w:t>
            </w:r>
            <w:r w:rsidR="00A0062D">
              <w:rPr>
                <w:rFonts w:ascii="Times New Roman" w:eastAsia="宋体" w:hAnsi="宋体" w:cs="宋体" w:hint="eastAsia"/>
                <w:color w:val="000000"/>
                <w:sz w:val="24"/>
                <w:szCs w:val="24"/>
              </w:rPr>
              <w:t>2.5</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276"/>
              <w:gridCol w:w="4961"/>
              <w:gridCol w:w="1134"/>
              <w:gridCol w:w="1250"/>
            </w:tblGrid>
            <w:tr w:rsidR="009D4AD7" w:rsidRPr="00565F2E" w:rsidTr="00C941EE">
              <w:trPr>
                <w:trHeight w:val="616"/>
              </w:trPr>
              <w:tc>
                <w:tcPr>
                  <w:tcW w:w="1276"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4961"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134"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1250"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0A538D" w:rsidRPr="00565F2E" w:rsidTr="00C941EE">
              <w:trPr>
                <w:trHeight w:val="504"/>
              </w:trPr>
              <w:tc>
                <w:tcPr>
                  <w:tcW w:w="1276" w:type="dxa"/>
                  <w:tcBorders>
                    <w:top w:val="single" w:sz="4" w:space="0" w:color="auto"/>
                    <w:bottom w:val="single" w:sz="4" w:space="0" w:color="auto"/>
                    <w:right w:val="single" w:sz="4" w:space="0" w:color="auto"/>
                  </w:tcBorders>
                  <w:tcMar>
                    <w:left w:w="0" w:type="dxa"/>
                    <w:right w:w="0" w:type="dxa"/>
                  </w:tcMar>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P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0A538D">
                    <w:rPr>
                      <w:rFonts w:ascii="Times New Roman" w:eastAsia="宋体" w:hAnsi="宋体" w:cs="Times New Roman" w:hint="eastAsia"/>
                      <w:color w:val="000000"/>
                      <w:sz w:val="21"/>
                      <w:szCs w:val="21"/>
                    </w:rPr>
                    <w:t>污水处理设施（格栅</w:t>
                  </w:r>
                  <w:r w:rsidRPr="000A538D">
                    <w:rPr>
                      <w:rFonts w:ascii="Times New Roman" w:eastAsia="宋体" w:hAnsi="宋体" w:cs="Times New Roman" w:hint="eastAsia"/>
                      <w:color w:val="000000"/>
                      <w:sz w:val="21"/>
                      <w:szCs w:val="21"/>
                    </w:rPr>
                    <w:t>+</w:t>
                  </w:r>
                  <w:r w:rsidRPr="000A538D">
                    <w:rPr>
                      <w:rFonts w:ascii="Times New Roman" w:eastAsia="宋体" w:hAnsi="宋体" w:cs="Times New Roman" w:hint="eastAsia"/>
                      <w:color w:val="000000"/>
                      <w:sz w:val="21"/>
                      <w:szCs w:val="21"/>
                    </w:rPr>
                    <w:t>加药絮凝沉淀</w:t>
                  </w:r>
                  <w:r w:rsidRPr="000A538D">
                    <w:rPr>
                      <w:rFonts w:ascii="Times New Roman" w:eastAsia="宋体" w:hAnsi="宋体" w:cs="Times New Roman" w:hint="eastAsia"/>
                      <w:color w:val="000000"/>
                      <w:sz w:val="21"/>
                      <w:szCs w:val="21"/>
                    </w:rPr>
                    <w:t>+</w:t>
                  </w:r>
                  <w:r w:rsidRPr="000A538D">
                    <w:rPr>
                      <w:rFonts w:ascii="Times New Roman" w:eastAsia="宋体" w:hAnsi="宋体" w:cs="Times New Roman" w:hint="eastAsia"/>
                      <w:color w:val="000000"/>
                      <w:sz w:val="21"/>
                      <w:szCs w:val="21"/>
                    </w:rPr>
                    <w:t>气浮</w:t>
                  </w:r>
                  <w:r w:rsidRPr="000A538D">
                    <w:rPr>
                      <w:rFonts w:ascii="Times New Roman" w:eastAsia="宋体" w:hAnsi="宋体" w:cs="Times New Roman" w:hint="eastAsia"/>
                      <w:color w:val="000000"/>
                      <w:sz w:val="21"/>
                      <w:szCs w:val="21"/>
                    </w:rPr>
                    <w:t>+</w:t>
                  </w:r>
                  <w:r w:rsidRPr="000A538D">
                    <w:rPr>
                      <w:rFonts w:ascii="Times New Roman" w:eastAsia="宋体" w:hAnsi="宋体" w:cs="Times New Roman" w:hint="eastAsia"/>
                      <w:color w:val="000000"/>
                      <w:sz w:val="21"/>
                      <w:szCs w:val="21"/>
                    </w:rPr>
                    <w:t>超滤反渗透）</w:t>
                  </w:r>
                </w:p>
              </w:tc>
              <w:tc>
                <w:tcPr>
                  <w:tcW w:w="1134" w:type="dxa"/>
                  <w:tcBorders>
                    <w:top w:val="single" w:sz="4" w:space="0" w:color="auto"/>
                    <w:left w:val="single" w:sz="4" w:space="0" w:color="auto"/>
                    <w:bottom w:val="single" w:sz="4" w:space="0" w:color="auto"/>
                    <w:right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20</w:t>
                  </w:r>
                </w:p>
              </w:tc>
              <w:tc>
                <w:tcPr>
                  <w:tcW w:w="1250" w:type="dxa"/>
                  <w:tcBorders>
                    <w:top w:val="single" w:sz="4" w:space="0" w:color="auto"/>
                    <w:left w:val="single" w:sz="4" w:space="0" w:color="auto"/>
                    <w:bottom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20</w:t>
                  </w:r>
                </w:p>
              </w:tc>
            </w:tr>
            <w:tr w:rsidR="000A538D" w:rsidRPr="00565F2E" w:rsidTr="00C941EE">
              <w:trPr>
                <w:trHeight w:val="504"/>
              </w:trPr>
              <w:tc>
                <w:tcPr>
                  <w:tcW w:w="1276" w:type="dxa"/>
                  <w:tcBorders>
                    <w:top w:val="single" w:sz="4" w:space="0" w:color="auto"/>
                    <w:bottom w:val="single" w:sz="4" w:space="0" w:color="auto"/>
                    <w:right w:val="single" w:sz="4" w:space="0" w:color="auto"/>
                  </w:tcBorders>
                  <w:tcMar>
                    <w:left w:w="0" w:type="dxa"/>
                    <w:right w:w="0" w:type="dxa"/>
                  </w:tcMar>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0A538D">
                    <w:rPr>
                      <w:rFonts w:ascii="Times New Roman" w:eastAsia="宋体" w:hAnsi="宋体" w:cs="Times New Roman" w:hint="eastAsia"/>
                      <w:color w:val="000000"/>
                      <w:sz w:val="21"/>
                      <w:szCs w:val="21"/>
                    </w:rPr>
                    <w:t>隔声降噪</w:t>
                  </w:r>
                </w:p>
              </w:tc>
              <w:tc>
                <w:tcPr>
                  <w:tcW w:w="1134" w:type="dxa"/>
                  <w:tcBorders>
                    <w:top w:val="single" w:sz="4" w:space="0" w:color="auto"/>
                    <w:left w:val="single" w:sz="4" w:space="0" w:color="auto"/>
                    <w:bottom w:val="single" w:sz="4" w:space="0" w:color="auto"/>
                    <w:right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250" w:type="dxa"/>
                  <w:tcBorders>
                    <w:top w:val="single" w:sz="4" w:space="0" w:color="auto"/>
                    <w:left w:val="single" w:sz="4" w:space="0" w:color="auto"/>
                    <w:bottom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0A538D" w:rsidRPr="00565F2E" w:rsidTr="00C941EE">
              <w:trPr>
                <w:trHeight w:val="504"/>
              </w:trPr>
              <w:tc>
                <w:tcPr>
                  <w:tcW w:w="1276" w:type="dxa"/>
                  <w:vMerge w:val="restart"/>
                  <w:tcBorders>
                    <w:top w:val="single" w:sz="4" w:space="0" w:color="auto"/>
                    <w:right w:val="single" w:sz="4" w:space="0" w:color="auto"/>
                  </w:tcBorders>
                  <w:tcMar>
                    <w:left w:w="0" w:type="dxa"/>
                    <w:right w:w="0" w:type="dxa"/>
                  </w:tcMar>
                  <w:vAlign w:val="center"/>
                </w:tcPr>
                <w:p w:rsidR="000A538D" w:rsidRPr="008F0683"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Pr="009751F4" w:rsidRDefault="000A538D" w:rsidP="000A538D">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生活垃圾：分类收集、环卫清运</w:t>
                  </w:r>
                </w:p>
              </w:tc>
              <w:tc>
                <w:tcPr>
                  <w:tcW w:w="1134" w:type="dxa"/>
                  <w:vMerge w:val="restart"/>
                  <w:tcBorders>
                    <w:top w:val="single" w:sz="4" w:space="0" w:color="auto"/>
                    <w:left w:val="single" w:sz="4" w:space="0" w:color="auto"/>
                    <w:right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c>
                <w:tcPr>
                  <w:tcW w:w="1250" w:type="dxa"/>
                  <w:vMerge w:val="restart"/>
                  <w:tcBorders>
                    <w:top w:val="single" w:sz="4" w:space="0" w:color="auto"/>
                    <w:left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r>
            <w:tr w:rsidR="000A538D" w:rsidRPr="00565F2E" w:rsidTr="00C941EE">
              <w:trPr>
                <w:trHeight w:val="504"/>
              </w:trPr>
              <w:tc>
                <w:tcPr>
                  <w:tcW w:w="1276" w:type="dxa"/>
                  <w:vMerge/>
                  <w:tcBorders>
                    <w:right w:val="single" w:sz="4" w:space="0" w:color="auto"/>
                  </w:tcBorders>
                  <w:tcMar>
                    <w:left w:w="0" w:type="dxa"/>
                    <w:right w:w="0" w:type="dxa"/>
                  </w:tcMar>
                  <w:vAlign w:val="center"/>
                </w:tcPr>
                <w:p w:rsidR="000A538D" w:rsidRPr="008F0683"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Default="000A538D" w:rsidP="000A538D">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一般固废：污泥委托取得无锡市城市管理行政主管部门颁发的餐厨废弃物收集、运输、处置服务许可证的单位处理，其余收集后出售</w:t>
                  </w:r>
                </w:p>
              </w:tc>
              <w:tc>
                <w:tcPr>
                  <w:tcW w:w="1134" w:type="dxa"/>
                  <w:vMerge/>
                  <w:tcBorders>
                    <w:left w:val="single" w:sz="4" w:space="0" w:color="auto"/>
                    <w:right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1250" w:type="dxa"/>
                  <w:vMerge/>
                  <w:tcBorders>
                    <w:left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0A538D" w:rsidRPr="00565F2E" w:rsidTr="00C941EE">
              <w:trPr>
                <w:trHeight w:val="504"/>
              </w:trPr>
              <w:tc>
                <w:tcPr>
                  <w:tcW w:w="1276" w:type="dxa"/>
                  <w:vMerge/>
                  <w:tcBorders>
                    <w:bottom w:val="single" w:sz="4" w:space="0" w:color="auto"/>
                    <w:right w:val="single" w:sz="4" w:space="0" w:color="auto"/>
                  </w:tcBorders>
                  <w:tcMar>
                    <w:left w:w="0" w:type="dxa"/>
                    <w:right w:w="0" w:type="dxa"/>
                  </w:tcMar>
                  <w:vAlign w:val="center"/>
                </w:tcPr>
                <w:p w:rsidR="000A538D" w:rsidRPr="008F0683"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Default="000A538D" w:rsidP="000A538D">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危险废弃物：委托有资质单位处置</w:t>
                  </w:r>
                </w:p>
              </w:tc>
              <w:tc>
                <w:tcPr>
                  <w:tcW w:w="1134" w:type="dxa"/>
                  <w:vMerge/>
                  <w:tcBorders>
                    <w:left w:val="single" w:sz="4" w:space="0" w:color="auto"/>
                    <w:bottom w:val="single" w:sz="4" w:space="0" w:color="auto"/>
                    <w:right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1250" w:type="dxa"/>
                  <w:vMerge/>
                  <w:tcBorders>
                    <w:left w:val="single" w:sz="4" w:space="0" w:color="auto"/>
                    <w:bottom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0A538D" w:rsidRPr="00565F2E" w:rsidTr="00C941EE">
              <w:trPr>
                <w:trHeight w:val="418"/>
              </w:trPr>
              <w:tc>
                <w:tcPr>
                  <w:tcW w:w="1276" w:type="dxa"/>
                  <w:vMerge w:val="restart"/>
                  <w:tcBorders>
                    <w:top w:val="single" w:sz="4" w:space="0" w:color="auto"/>
                    <w:right w:val="single" w:sz="4" w:space="0" w:color="auto"/>
                  </w:tcBorders>
                  <w:tcMar>
                    <w:left w:w="0" w:type="dxa"/>
                    <w:right w:w="0" w:type="dxa"/>
                  </w:tcMar>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Pr="00713C82" w:rsidRDefault="000A538D" w:rsidP="000A538D">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713C82">
                    <w:rPr>
                      <w:rFonts w:ascii="Times New Roman" w:eastAsiaTheme="minorEastAsia" w:hAnsiTheme="minorEastAsia" w:cs="Times New Roman" w:hint="eastAsia"/>
                      <w:color w:val="000000" w:themeColor="text1"/>
                      <w:sz w:val="21"/>
                      <w:szCs w:val="21"/>
                    </w:rPr>
                    <w:t>磨粉</w:t>
                  </w:r>
                  <w:r>
                    <w:rPr>
                      <w:rFonts w:ascii="Times New Roman" w:eastAsiaTheme="minorEastAsia" w:hAnsiTheme="minorEastAsia" w:cs="Times New Roman" w:hint="eastAsia"/>
                      <w:color w:val="000000" w:themeColor="text1"/>
                      <w:sz w:val="21"/>
                      <w:szCs w:val="21"/>
                    </w:rPr>
                    <w:t>/</w:t>
                  </w:r>
                  <w:r>
                    <w:rPr>
                      <w:rFonts w:ascii="Times New Roman" w:eastAsiaTheme="minorEastAsia" w:hAnsiTheme="minorEastAsia" w:cs="Times New Roman" w:hint="eastAsia"/>
                      <w:color w:val="000000" w:themeColor="text1"/>
                      <w:sz w:val="21"/>
                      <w:szCs w:val="21"/>
                    </w:rPr>
                    <w:t>筛分</w:t>
                  </w:r>
                  <w:r w:rsidRPr="00713C82">
                    <w:rPr>
                      <w:rFonts w:ascii="Times New Roman" w:eastAsiaTheme="minorEastAsia" w:hAnsiTheme="minorEastAsia" w:cs="Times New Roman" w:hint="eastAsia"/>
                      <w:color w:val="000000" w:themeColor="text1"/>
                      <w:sz w:val="21"/>
                      <w:szCs w:val="21"/>
                    </w:rPr>
                    <w:t>、取芯、填粉、修芯</w:t>
                  </w:r>
                  <w:r>
                    <w:rPr>
                      <w:rFonts w:ascii="Times New Roman" w:eastAsiaTheme="minorEastAsia" w:hAnsiTheme="minorEastAsia" w:cs="Times New Roman" w:hint="eastAsia"/>
                      <w:color w:val="000000" w:themeColor="text1"/>
                      <w:sz w:val="21"/>
                      <w:szCs w:val="21"/>
                    </w:rPr>
                    <w:t>、预混</w:t>
                  </w:r>
                  <w:r>
                    <w:rPr>
                      <w:rFonts w:ascii="Times New Roman" w:eastAsiaTheme="minorEastAsia" w:hAnsiTheme="minorEastAsia" w:cs="Times New Roman" w:hint="eastAsia"/>
                      <w:color w:val="000000" w:themeColor="text1"/>
                      <w:sz w:val="21"/>
                      <w:szCs w:val="21"/>
                    </w:rPr>
                    <w:t>/</w:t>
                  </w:r>
                  <w:r>
                    <w:rPr>
                      <w:rFonts w:ascii="Times New Roman" w:eastAsiaTheme="minorEastAsia" w:hAnsiTheme="minorEastAsia" w:cs="Times New Roman" w:hint="eastAsia"/>
                      <w:color w:val="000000" w:themeColor="text1"/>
                      <w:sz w:val="21"/>
                      <w:szCs w:val="21"/>
                    </w:rPr>
                    <w:t>混料</w:t>
                  </w:r>
                  <w:r w:rsidRPr="00713C82">
                    <w:rPr>
                      <w:rFonts w:ascii="Times New Roman" w:eastAsiaTheme="minorEastAsia" w:hAnsiTheme="minorEastAsia" w:cs="Times New Roman" w:hint="eastAsia"/>
                      <w:color w:val="000000" w:themeColor="text1"/>
                      <w:sz w:val="21"/>
                      <w:szCs w:val="21"/>
                    </w:rPr>
                    <w:t>废气经中央除尘装置</w:t>
                  </w:r>
                  <w:r>
                    <w:rPr>
                      <w:rFonts w:ascii="Times New Roman" w:eastAsiaTheme="minorEastAsia" w:hAnsiTheme="minorEastAsia" w:hint="eastAsia"/>
                      <w:color w:val="000000" w:themeColor="text1"/>
                      <w:szCs w:val="21"/>
                    </w:rPr>
                    <w:t>处理</w:t>
                  </w:r>
                  <w:r w:rsidRPr="00713C82">
                    <w:rPr>
                      <w:rFonts w:ascii="Times New Roman" w:eastAsiaTheme="minorEastAsia" w:hAnsiTheme="minorEastAsia" w:hint="eastAsia"/>
                      <w:color w:val="000000" w:themeColor="text1"/>
                      <w:szCs w:val="21"/>
                    </w:rPr>
                    <w:t>后</w:t>
                  </w:r>
                  <w:r>
                    <w:rPr>
                      <w:rFonts w:ascii="Times New Roman" w:eastAsiaTheme="minorEastAsia" w:hAnsiTheme="minorEastAsia" w:hint="eastAsia"/>
                      <w:color w:val="000000" w:themeColor="text1"/>
                      <w:szCs w:val="21"/>
                    </w:rPr>
                    <w:t>，</w:t>
                  </w:r>
                  <w:r w:rsidRPr="00713C82">
                    <w:rPr>
                      <w:rFonts w:ascii="Times New Roman" w:eastAsiaTheme="minorEastAsia" w:hAnsiTheme="minorEastAsia" w:cs="Times New Roman"/>
                      <w:color w:val="000000" w:themeColor="text1"/>
                      <w:sz w:val="21"/>
                      <w:szCs w:val="21"/>
                    </w:rPr>
                    <w:t>通过</w:t>
                  </w:r>
                  <w:r w:rsidRPr="00713C82">
                    <w:rPr>
                      <w:rFonts w:ascii="Times New Roman" w:eastAsiaTheme="minorEastAsia" w:hAnsiTheme="minorEastAsia" w:cs="Times New Roman"/>
                      <w:color w:val="000000" w:themeColor="text1"/>
                      <w:sz w:val="21"/>
                      <w:szCs w:val="21"/>
                    </w:rPr>
                    <w:t>15m</w:t>
                  </w:r>
                  <w:r w:rsidRPr="00713C82">
                    <w:rPr>
                      <w:rFonts w:ascii="Times New Roman" w:eastAsiaTheme="minorEastAsia" w:hAnsiTheme="minorEastAsia" w:cs="Times New Roman"/>
                      <w:color w:val="000000" w:themeColor="text1"/>
                      <w:sz w:val="21"/>
                      <w:szCs w:val="21"/>
                    </w:rPr>
                    <w:t>排气筒</w:t>
                  </w:r>
                  <w:r w:rsidR="00B55235">
                    <w:rPr>
                      <w:rFonts w:ascii="Times New Roman" w:eastAsiaTheme="minorEastAsia" w:hAnsiTheme="minorEastAsia" w:cs="Times New Roman"/>
                      <w:color w:val="000000" w:themeColor="text1"/>
                      <w:sz w:val="21"/>
                      <w:szCs w:val="21"/>
                    </w:rPr>
                    <w:t>FQ</w:t>
                  </w:r>
                  <w:r w:rsidRPr="00713C82">
                    <w:rPr>
                      <w:rFonts w:ascii="Times New Roman" w:eastAsiaTheme="minorEastAsia" w:hAnsiTheme="minorEastAsia" w:cs="Times New Roman"/>
                      <w:color w:val="000000" w:themeColor="text1"/>
                      <w:sz w:val="21"/>
                      <w:szCs w:val="21"/>
                    </w:rPr>
                    <w:t>1</w:t>
                  </w:r>
                  <w:r w:rsidRPr="00713C82">
                    <w:rPr>
                      <w:rFonts w:ascii="Times New Roman" w:eastAsiaTheme="minorEastAsia" w:hAnsiTheme="minorEastAsia" w:cs="Times New Roman"/>
                      <w:color w:val="000000" w:themeColor="text1"/>
                      <w:sz w:val="21"/>
                      <w:szCs w:val="21"/>
                    </w:rPr>
                    <w:t>排放</w:t>
                  </w:r>
                </w:p>
              </w:tc>
              <w:tc>
                <w:tcPr>
                  <w:tcW w:w="1134" w:type="dxa"/>
                  <w:vMerge w:val="restart"/>
                  <w:tcBorders>
                    <w:top w:val="single" w:sz="4" w:space="0" w:color="auto"/>
                    <w:left w:val="single" w:sz="4" w:space="0" w:color="auto"/>
                    <w:right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25</w:t>
                  </w:r>
                </w:p>
              </w:tc>
              <w:tc>
                <w:tcPr>
                  <w:tcW w:w="1250" w:type="dxa"/>
                  <w:vMerge w:val="restart"/>
                  <w:tcBorders>
                    <w:top w:val="single" w:sz="4" w:space="0" w:color="auto"/>
                    <w:left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25</w:t>
                  </w:r>
                </w:p>
              </w:tc>
            </w:tr>
            <w:tr w:rsidR="000A538D" w:rsidRPr="00565F2E" w:rsidTr="00C941EE">
              <w:trPr>
                <w:trHeight w:val="418"/>
              </w:trPr>
              <w:tc>
                <w:tcPr>
                  <w:tcW w:w="1276" w:type="dxa"/>
                  <w:vMerge/>
                  <w:tcBorders>
                    <w:top w:val="single" w:sz="4" w:space="0" w:color="auto"/>
                    <w:right w:val="single" w:sz="4" w:space="0" w:color="auto"/>
                  </w:tcBorders>
                  <w:tcMar>
                    <w:left w:w="0" w:type="dxa"/>
                    <w:right w:w="0" w:type="dxa"/>
                  </w:tcMar>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Pr="00713C82" w:rsidRDefault="000A538D" w:rsidP="000A538D">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713C82">
                    <w:rPr>
                      <w:rFonts w:ascii="Times New Roman" w:eastAsiaTheme="minorEastAsia" w:hAnsiTheme="minorEastAsia" w:cs="Times New Roman" w:hint="eastAsia"/>
                      <w:color w:val="000000" w:themeColor="text1"/>
                      <w:sz w:val="21"/>
                      <w:szCs w:val="21"/>
                    </w:rPr>
                    <w:t>真空浸渍、固化废气经二级活性炭吸附装置处理后由</w:t>
                  </w:r>
                  <w:r w:rsidRPr="00713C82">
                    <w:rPr>
                      <w:rFonts w:ascii="Times New Roman" w:eastAsiaTheme="minorEastAsia" w:hAnsiTheme="minorEastAsia" w:cs="Times New Roman" w:hint="eastAsia"/>
                      <w:color w:val="000000" w:themeColor="text1"/>
                      <w:sz w:val="21"/>
                      <w:szCs w:val="21"/>
                    </w:rPr>
                    <w:t>1</w:t>
                  </w:r>
                  <w:r w:rsidRPr="00713C82">
                    <w:rPr>
                      <w:rFonts w:ascii="Times New Roman" w:eastAsiaTheme="minorEastAsia" w:hAnsiTheme="minorEastAsia" w:cs="Times New Roman"/>
                      <w:color w:val="000000" w:themeColor="text1"/>
                      <w:sz w:val="21"/>
                      <w:szCs w:val="21"/>
                    </w:rPr>
                    <w:t>5</w:t>
                  </w:r>
                  <w:r w:rsidRPr="00713C82">
                    <w:rPr>
                      <w:rFonts w:ascii="Times New Roman" w:eastAsiaTheme="minorEastAsia" w:hAnsiTheme="minorEastAsia" w:cs="Times New Roman" w:hint="eastAsia"/>
                      <w:color w:val="000000" w:themeColor="text1"/>
                      <w:sz w:val="21"/>
                      <w:szCs w:val="21"/>
                    </w:rPr>
                    <w:t>米高排气筒</w:t>
                  </w:r>
                  <w:r w:rsidR="00B55235">
                    <w:rPr>
                      <w:rFonts w:ascii="Times New Roman" w:eastAsiaTheme="minorEastAsia" w:hAnsiTheme="minorEastAsia" w:cs="Times New Roman" w:hint="eastAsia"/>
                      <w:color w:val="000000" w:themeColor="text1"/>
                      <w:sz w:val="21"/>
                      <w:szCs w:val="21"/>
                    </w:rPr>
                    <w:t>FQ</w:t>
                  </w:r>
                  <w:r w:rsidRPr="00713C82">
                    <w:rPr>
                      <w:rFonts w:ascii="Times New Roman" w:eastAsiaTheme="minorEastAsia" w:hAnsiTheme="minorEastAsia" w:cs="Times New Roman" w:hint="eastAsia"/>
                      <w:color w:val="000000" w:themeColor="text1"/>
                      <w:sz w:val="21"/>
                      <w:szCs w:val="21"/>
                    </w:rPr>
                    <w:t>3</w:t>
                  </w:r>
                  <w:r w:rsidRPr="00713C82">
                    <w:rPr>
                      <w:rFonts w:ascii="Times New Roman" w:eastAsiaTheme="minorEastAsia" w:hAnsiTheme="minorEastAsia" w:cs="Times New Roman"/>
                      <w:color w:val="000000" w:themeColor="text1"/>
                      <w:sz w:val="21"/>
                      <w:szCs w:val="21"/>
                    </w:rPr>
                    <w:t>排放</w:t>
                  </w:r>
                </w:p>
              </w:tc>
              <w:tc>
                <w:tcPr>
                  <w:tcW w:w="1134" w:type="dxa"/>
                  <w:vMerge/>
                  <w:tcBorders>
                    <w:left w:val="single" w:sz="4" w:space="0" w:color="auto"/>
                    <w:right w:val="single" w:sz="4" w:space="0" w:color="auto"/>
                  </w:tcBorders>
                  <w:vAlign w:val="center"/>
                </w:tcPr>
                <w:p w:rsidR="000A538D" w:rsidRDefault="000A538D" w:rsidP="000A538D">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p>
              </w:tc>
              <w:tc>
                <w:tcPr>
                  <w:tcW w:w="1250" w:type="dxa"/>
                  <w:vMerge/>
                  <w:tcBorders>
                    <w:left w:val="single" w:sz="4" w:space="0" w:color="auto"/>
                  </w:tcBorders>
                  <w:vAlign w:val="center"/>
                </w:tcPr>
                <w:p w:rsidR="000A538D" w:rsidRDefault="000A538D" w:rsidP="000A538D">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p>
              </w:tc>
            </w:tr>
            <w:tr w:rsidR="000A538D" w:rsidRPr="00565F2E" w:rsidTr="00C941EE">
              <w:trPr>
                <w:trHeight w:val="418"/>
              </w:trPr>
              <w:tc>
                <w:tcPr>
                  <w:tcW w:w="1276" w:type="dxa"/>
                  <w:vMerge/>
                  <w:tcBorders>
                    <w:right w:val="single" w:sz="4" w:space="0" w:color="auto"/>
                  </w:tcBorders>
                  <w:tcMar>
                    <w:left w:w="0" w:type="dxa"/>
                    <w:right w:w="0" w:type="dxa"/>
                  </w:tcMar>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538D" w:rsidRPr="00713C82" w:rsidRDefault="000A538D" w:rsidP="000A538D">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713C82">
                    <w:rPr>
                      <w:rFonts w:ascii="Times New Roman" w:eastAsiaTheme="minorEastAsia" w:hAnsiTheme="minorEastAsia" w:cs="Times New Roman" w:hint="eastAsia"/>
                      <w:color w:val="000000" w:themeColor="text1"/>
                      <w:sz w:val="21"/>
                      <w:szCs w:val="21"/>
                    </w:rPr>
                    <w:t>脱烧</w:t>
                  </w:r>
                  <w:r w:rsidRPr="00713C82">
                    <w:rPr>
                      <w:rFonts w:ascii="Times New Roman" w:eastAsiaTheme="minorEastAsia" w:hAnsiTheme="minorEastAsia" w:cs="Times New Roman" w:hint="eastAsia"/>
                      <w:color w:val="000000" w:themeColor="text1"/>
                      <w:sz w:val="21"/>
                      <w:szCs w:val="21"/>
                    </w:rPr>
                    <w:t>-</w:t>
                  </w:r>
                  <w:r w:rsidRPr="00713C82">
                    <w:rPr>
                      <w:rFonts w:ascii="Times New Roman" w:eastAsiaTheme="minorEastAsia" w:hAnsiTheme="minorEastAsia" w:cs="Times New Roman" w:hint="eastAsia"/>
                      <w:color w:val="000000" w:themeColor="text1"/>
                      <w:sz w:val="21"/>
                      <w:szCs w:val="21"/>
                    </w:rPr>
                    <w:t>补燃废气经设备自带的补燃装置</w:t>
                  </w:r>
                  <w:r w:rsidRPr="00713C82">
                    <w:rPr>
                      <w:rFonts w:ascii="Times New Roman" w:eastAsiaTheme="minorEastAsia" w:hAnsiTheme="minorEastAsia" w:hint="eastAsia"/>
                      <w:color w:val="000000" w:themeColor="text1"/>
                      <w:szCs w:val="21"/>
                    </w:rPr>
                    <w:t>处理</w:t>
                  </w:r>
                  <w:r w:rsidRPr="00713C82">
                    <w:rPr>
                      <w:rFonts w:ascii="Times New Roman" w:eastAsiaTheme="minorEastAsia" w:hAnsiTheme="minorEastAsia" w:cs="Times New Roman"/>
                      <w:color w:val="000000" w:themeColor="text1"/>
                      <w:sz w:val="21"/>
                      <w:szCs w:val="21"/>
                    </w:rPr>
                    <w:t>后由</w:t>
                  </w:r>
                  <w:r w:rsidRPr="00713C82">
                    <w:rPr>
                      <w:rFonts w:ascii="Times New Roman" w:eastAsiaTheme="minorEastAsia" w:hAnsiTheme="minorEastAsia" w:cs="Times New Roman"/>
                      <w:color w:val="000000" w:themeColor="text1"/>
                      <w:sz w:val="21"/>
                      <w:szCs w:val="21"/>
                    </w:rPr>
                    <w:t>15</w:t>
                  </w:r>
                  <w:r w:rsidRPr="00713C82">
                    <w:rPr>
                      <w:rFonts w:ascii="Times New Roman" w:eastAsiaTheme="minorEastAsia" w:hAnsiTheme="minorEastAsia" w:cs="Times New Roman"/>
                      <w:color w:val="000000" w:themeColor="text1"/>
                      <w:sz w:val="21"/>
                      <w:szCs w:val="21"/>
                    </w:rPr>
                    <w:t>米高</w:t>
                  </w:r>
                  <w:r w:rsidR="00B55235">
                    <w:rPr>
                      <w:rFonts w:ascii="Times New Roman" w:eastAsiaTheme="minorEastAsia" w:hAnsiTheme="minorEastAsia" w:cs="Times New Roman" w:hint="eastAsia"/>
                      <w:color w:val="000000" w:themeColor="text1"/>
                      <w:sz w:val="21"/>
                      <w:szCs w:val="21"/>
                    </w:rPr>
                    <w:t>FQ</w:t>
                  </w:r>
                  <w:r w:rsidRPr="00713C82">
                    <w:rPr>
                      <w:rFonts w:ascii="Times New Roman" w:eastAsiaTheme="minorEastAsia" w:hAnsiTheme="minorEastAsia" w:cs="Times New Roman" w:hint="eastAsia"/>
                      <w:color w:val="000000" w:themeColor="text1"/>
                      <w:sz w:val="21"/>
                      <w:szCs w:val="21"/>
                    </w:rPr>
                    <w:t>2</w:t>
                  </w:r>
                  <w:r w:rsidRPr="00713C82">
                    <w:rPr>
                      <w:rFonts w:ascii="Times New Roman" w:eastAsiaTheme="minorEastAsia" w:hAnsiTheme="minorEastAsia" w:cs="Times New Roman"/>
                      <w:color w:val="000000" w:themeColor="text1"/>
                      <w:sz w:val="21"/>
                      <w:szCs w:val="21"/>
                    </w:rPr>
                    <w:t>排气筒排放</w:t>
                  </w:r>
                </w:p>
              </w:tc>
              <w:tc>
                <w:tcPr>
                  <w:tcW w:w="1134" w:type="dxa"/>
                  <w:vMerge/>
                  <w:tcBorders>
                    <w:left w:val="single" w:sz="4" w:space="0" w:color="auto"/>
                    <w:bottom w:val="single" w:sz="4" w:space="0" w:color="auto"/>
                    <w:right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1250" w:type="dxa"/>
                  <w:vMerge/>
                  <w:tcBorders>
                    <w:left w:val="single" w:sz="4" w:space="0" w:color="auto"/>
                    <w:bottom w:val="single" w:sz="4" w:space="0" w:color="auto"/>
                  </w:tcBorders>
                  <w:vAlign w:val="center"/>
                </w:tcPr>
                <w:p w:rsidR="000A538D"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0A538D" w:rsidRPr="00565F2E" w:rsidTr="00C941EE">
              <w:trPr>
                <w:trHeight w:val="544"/>
              </w:trPr>
              <w:tc>
                <w:tcPr>
                  <w:tcW w:w="6237" w:type="dxa"/>
                  <w:gridSpan w:val="2"/>
                  <w:tcBorders>
                    <w:top w:val="single" w:sz="4" w:space="0" w:color="auto"/>
                    <w:bottom w:val="single" w:sz="12" w:space="0" w:color="auto"/>
                    <w:right w:val="single" w:sz="4" w:space="0" w:color="auto"/>
                  </w:tcBorders>
                  <w:tcMar>
                    <w:left w:w="0" w:type="dxa"/>
                    <w:right w:w="0" w:type="dxa"/>
                  </w:tcMar>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134" w:type="dxa"/>
                  <w:tcBorders>
                    <w:top w:val="single" w:sz="4" w:space="0" w:color="auto"/>
                    <w:left w:val="single" w:sz="4" w:space="0" w:color="auto"/>
                    <w:bottom w:val="single" w:sz="12" w:space="0" w:color="auto"/>
                    <w:right w:val="single" w:sz="4"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50</w:t>
                  </w:r>
                </w:p>
              </w:tc>
              <w:tc>
                <w:tcPr>
                  <w:tcW w:w="1250" w:type="dxa"/>
                  <w:tcBorders>
                    <w:top w:val="single" w:sz="4" w:space="0" w:color="auto"/>
                    <w:left w:val="single" w:sz="4" w:space="0" w:color="auto"/>
                    <w:bottom w:val="single" w:sz="12" w:space="0" w:color="auto"/>
                  </w:tcBorders>
                  <w:vAlign w:val="center"/>
                </w:tcPr>
                <w:p w:rsidR="000A538D" w:rsidRPr="00565F2E" w:rsidRDefault="000A538D" w:rsidP="000A538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50</w:t>
                  </w:r>
                </w:p>
              </w:tc>
            </w:tr>
          </w:tbl>
          <w:p w:rsidR="009D4AD7" w:rsidRPr="00074BDF" w:rsidRDefault="009D4AD7" w:rsidP="00B34EAE">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4C53E6">
              <w:rPr>
                <w:rFonts w:ascii="Times New Roman" w:eastAsia="宋体" w:hAnsi="宋体" w:hint="eastAsia"/>
                <w:color w:val="000000"/>
                <w:sz w:val="24"/>
                <w:szCs w:val="24"/>
              </w:rPr>
              <w:t>全厂</w:t>
            </w:r>
            <w:r w:rsidRPr="00074BDF">
              <w:rPr>
                <w:rFonts w:ascii="Times New Roman" w:eastAsia="宋体" w:hAnsi="宋体" w:hint="eastAsia"/>
                <w:color w:val="000000"/>
                <w:sz w:val="24"/>
                <w:szCs w:val="24"/>
              </w:rPr>
              <w:t>共计</w:t>
            </w:r>
            <w:r w:rsidR="000A538D">
              <w:rPr>
                <w:rFonts w:ascii="Times New Roman" w:eastAsia="宋体" w:hAnsi="Times New Roman" w:hint="eastAsia"/>
                <w:color w:val="000000"/>
                <w:sz w:val="24"/>
                <w:szCs w:val="24"/>
              </w:rPr>
              <w:t>3</w:t>
            </w:r>
            <w:r w:rsidR="00CE0F12">
              <w:rPr>
                <w:rFonts w:ascii="Times New Roman" w:eastAsia="宋体" w:hAnsi="Times New Roman" w:hint="eastAsia"/>
                <w:color w:val="000000"/>
                <w:sz w:val="24"/>
                <w:szCs w:val="24"/>
              </w:rPr>
              <w:t>0</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0A538D">
              <w:rPr>
                <w:rFonts w:ascii="Times New Roman" w:eastAsia="宋体" w:hAnsi="宋体" w:cs="宋体" w:hint="eastAsia"/>
                <w:color w:val="000000" w:themeColor="text1"/>
                <w:sz w:val="24"/>
                <w:szCs w:val="24"/>
              </w:rPr>
              <w:t>25</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941EE">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B34EAE">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B57822">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977"/>
              <w:gridCol w:w="1984"/>
              <w:gridCol w:w="1276"/>
              <w:gridCol w:w="2551"/>
              <w:gridCol w:w="1285"/>
            </w:tblGrid>
            <w:tr w:rsidR="009D4AD7" w:rsidRPr="009751F4" w:rsidTr="002207D1">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2961" w:type="dxa"/>
                  <w:gridSpan w:val="2"/>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276"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551" w:type="dxa"/>
                  <w:vAlign w:val="center"/>
                </w:tcPr>
                <w:p w:rsidR="009D4AD7" w:rsidRPr="002207D1" w:rsidRDefault="009D4AD7" w:rsidP="002207D1">
                  <w:pPr>
                    <w:framePr w:hSpace="180" w:wrap="around" w:vAnchor="text" w:hAnchor="text" w:xAlign="center" w:y="1"/>
                    <w:spacing w:after="0"/>
                    <w:suppressOverlap/>
                    <w:jc w:val="center"/>
                    <w:rPr>
                      <w:rFonts w:ascii="Times New Roman" w:eastAsia="宋体" w:hAnsi="Times New Roman" w:cs="Times New Roman"/>
                      <w:b/>
                      <w:bCs/>
                      <w:sz w:val="21"/>
                      <w:szCs w:val="21"/>
                    </w:rPr>
                  </w:pPr>
                  <w:r w:rsidRPr="00B614F8">
                    <w:rPr>
                      <w:rFonts w:ascii="Times New Roman" w:eastAsia="宋体" w:hAnsi="宋体" w:cs="Times New Roman"/>
                      <w:b/>
                      <w:bCs/>
                      <w:sz w:val="21"/>
                      <w:szCs w:val="21"/>
                    </w:rPr>
                    <w:t>验收期间消耗量（</w:t>
                  </w:r>
                  <w:r w:rsidR="002207D1">
                    <w:rPr>
                      <w:rFonts w:ascii="Times New Roman" w:eastAsia="宋体" w:hAnsi="Times New Roman" w:cs="Times New Roman" w:hint="eastAsia"/>
                      <w:b/>
                      <w:bCs/>
                      <w:sz w:val="21"/>
                      <w:szCs w:val="21"/>
                    </w:rPr>
                    <w:t>kg</w:t>
                  </w:r>
                  <w:r w:rsidRPr="00B614F8">
                    <w:rPr>
                      <w:rFonts w:ascii="Times New Roman" w:eastAsia="宋体" w:hAnsi="Times New Roman" w:cs="Times New Roman"/>
                      <w:b/>
                      <w:bCs/>
                      <w:sz w:val="21"/>
                      <w:szCs w:val="21"/>
                    </w:rPr>
                    <w:t>/d</w:t>
                  </w:r>
                  <w:r w:rsidRPr="00B614F8">
                    <w:rPr>
                      <w:rFonts w:ascii="Times New Roman" w:eastAsia="宋体" w:hAnsi="宋体" w:cs="Times New Roman"/>
                      <w:b/>
                      <w:bCs/>
                      <w:sz w:val="21"/>
                      <w:szCs w:val="21"/>
                    </w:rPr>
                    <w:t>）</w:t>
                  </w:r>
                </w:p>
              </w:tc>
              <w:tc>
                <w:tcPr>
                  <w:tcW w:w="1285"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977" w:type="dxa"/>
                  <w:vMerge w:val="restart"/>
                  <w:vAlign w:val="center"/>
                </w:tcPr>
                <w:p w:rsidR="002207D1" w:rsidRPr="00C941EE"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陶瓷粉体</w:t>
                  </w:r>
                </w:p>
              </w:tc>
              <w:tc>
                <w:tcPr>
                  <w:tcW w:w="1984" w:type="dxa"/>
                  <w:vAlign w:val="center"/>
                </w:tcPr>
                <w:p w:rsidR="002207D1" w:rsidRPr="00C941EE"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石英粉体</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1.5</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4.8</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锆英砂</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4</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12.8</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氧化铝</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6.4</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4</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填埋粉</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19.2</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5</w:t>
                  </w:r>
                </w:p>
              </w:tc>
              <w:tc>
                <w:tcPr>
                  <w:tcW w:w="977" w:type="dxa"/>
                  <w:vMerge w:val="restart"/>
                  <w:vAlign w:val="center"/>
                </w:tcPr>
                <w:p w:rsidR="002207D1" w:rsidRPr="00C941EE"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有机成分</w:t>
                  </w:r>
                </w:p>
              </w:tc>
              <w:tc>
                <w:tcPr>
                  <w:tcW w:w="1984" w:type="dxa"/>
                  <w:vAlign w:val="center"/>
                </w:tcPr>
                <w:p w:rsidR="002207D1" w:rsidRPr="00C941EE"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硬酯酸</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0.5</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1.6</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6</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LDPE</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0.1</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0.3</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7</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EVA</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0.15</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0.5</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8</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增塑剂</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6.4</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9</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丙烯酸树脂</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0.2</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0.6</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Pr="009751F4" w:rsidRDefault="002207D1" w:rsidP="00C941EE">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10</w:t>
                  </w:r>
                </w:p>
              </w:tc>
              <w:tc>
                <w:tcPr>
                  <w:tcW w:w="977" w:type="dxa"/>
                  <w:vMerge/>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食用色素（靛蓝）</w:t>
                  </w:r>
                </w:p>
              </w:tc>
              <w:tc>
                <w:tcPr>
                  <w:tcW w:w="1276" w:type="dxa"/>
                  <w:vAlign w:val="center"/>
                </w:tcPr>
                <w:p w:rsidR="002207D1" w:rsidRDefault="002207D1" w:rsidP="00C941E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0.01</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0.03</w:t>
                  </w:r>
                </w:p>
              </w:tc>
              <w:tc>
                <w:tcPr>
                  <w:tcW w:w="1285" w:type="dxa"/>
                  <w:vAlign w:val="center"/>
                </w:tcPr>
                <w:p w:rsidR="002207D1" w:rsidRPr="009751F4" w:rsidRDefault="002207D1" w:rsidP="00C941E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11</w:t>
                  </w:r>
                </w:p>
              </w:tc>
              <w:tc>
                <w:tcPr>
                  <w:tcW w:w="977" w:type="dxa"/>
                  <w:vAlign w:val="center"/>
                </w:tcPr>
                <w:p w:rsidR="002207D1" w:rsidRPr="00C941EE"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外购原料</w:t>
                  </w:r>
                </w:p>
              </w:tc>
              <w:tc>
                <w:tcPr>
                  <w:tcW w:w="1984" w:type="dxa"/>
                  <w:vAlign w:val="center"/>
                </w:tcPr>
                <w:p w:rsidR="002207D1" w:rsidRPr="00C941EE"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陶芯成型块料</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5</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16.0</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12</w:t>
                  </w:r>
                </w:p>
              </w:tc>
              <w:tc>
                <w:tcPr>
                  <w:tcW w:w="977" w:type="dxa"/>
                  <w:vMerge w:val="restart"/>
                  <w:vAlign w:val="center"/>
                </w:tcPr>
                <w:p w:rsidR="002207D1" w:rsidRPr="00C941EE"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其他</w:t>
                  </w:r>
                </w:p>
              </w:tc>
              <w:tc>
                <w:tcPr>
                  <w:tcW w:w="1984" w:type="dxa"/>
                  <w:vAlign w:val="center"/>
                </w:tcPr>
                <w:p w:rsidR="002207D1" w:rsidRPr="00C941EE"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硅溶胶</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0.5</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1.6</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13</w:t>
                  </w:r>
                </w:p>
              </w:tc>
              <w:tc>
                <w:tcPr>
                  <w:tcW w:w="977" w:type="dxa"/>
                  <w:vMerge/>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润滑油</w:t>
                  </w:r>
                  <w:r w:rsidRPr="00C941EE">
                    <w:rPr>
                      <w:rFonts w:ascii="Times New Roman" w:hAnsi="Times New Roman" w:cs="Times New Roman" w:hint="eastAsia"/>
                      <w:sz w:val="21"/>
                      <w:szCs w:val="21"/>
                    </w:rPr>
                    <w:t>（用于射芯机）</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0.6</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1.9</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14</w:t>
                  </w:r>
                </w:p>
              </w:tc>
              <w:tc>
                <w:tcPr>
                  <w:tcW w:w="977" w:type="dxa"/>
                  <w:vMerge/>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脱模剂</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0.12</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0.</w:t>
                  </w:r>
                  <w:r>
                    <w:rPr>
                      <w:rFonts w:ascii="Times New Roman" w:hAnsi="Times New Roman" w:cs="Times New Roman" w:hint="eastAsia"/>
                      <w:sz w:val="21"/>
                      <w:szCs w:val="21"/>
                    </w:rPr>
                    <w:t>4</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15</w:t>
                  </w:r>
                </w:p>
              </w:tc>
              <w:tc>
                <w:tcPr>
                  <w:tcW w:w="977" w:type="dxa"/>
                  <w:vMerge/>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C941EE">
                    <w:rPr>
                      <w:rFonts w:ascii="Times New Roman" w:hAnsi="Times New Roman" w:cs="Times New Roman"/>
                      <w:sz w:val="21"/>
                      <w:szCs w:val="21"/>
                    </w:rPr>
                    <w:t>PVA</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0.5</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1.6</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16</w:t>
                  </w:r>
                </w:p>
              </w:tc>
              <w:tc>
                <w:tcPr>
                  <w:tcW w:w="977" w:type="dxa"/>
                  <w:vMerge/>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天然气</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7.2</w:t>
                  </w:r>
                  <w:r>
                    <w:rPr>
                      <w:rFonts w:ascii="Times New Roman" w:hAnsi="Times New Roman" w:cs="Times New Roman" w:hint="eastAsia"/>
                      <w:sz w:val="21"/>
                      <w:szCs w:val="21"/>
                    </w:rPr>
                    <w:t>万</w:t>
                  </w:r>
                  <w:r>
                    <w:rPr>
                      <w:rFonts w:ascii="Times New Roman" w:hAnsi="Times New Roman" w:cs="Times New Roman" w:hint="eastAsia"/>
                      <w:sz w:val="21"/>
                      <w:szCs w:val="21"/>
                    </w:rPr>
                    <w:t>m</w:t>
                  </w:r>
                  <w:r w:rsidRPr="00527109">
                    <w:rPr>
                      <w:rFonts w:ascii="Times New Roman" w:hAnsi="Times New Roman" w:cs="Times New Roman" w:hint="eastAsia"/>
                      <w:sz w:val="21"/>
                      <w:szCs w:val="21"/>
                      <w:vertAlign w:val="superscript"/>
                    </w:rPr>
                    <w:t>3</w:t>
                  </w:r>
                  <w:r>
                    <w:rPr>
                      <w:rFonts w:ascii="Times New Roman" w:hAnsi="Times New Roman" w:cs="Times New Roman" w:hint="eastAsia"/>
                      <w:sz w:val="21"/>
                      <w:szCs w:val="21"/>
                    </w:rPr>
                    <w:t>/a</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230</w:t>
                  </w:r>
                  <w:r>
                    <w:rPr>
                      <w:rFonts w:ascii="Times New Roman" w:hAnsi="Times New Roman" w:cs="Times New Roman" w:hint="eastAsia"/>
                      <w:sz w:val="21"/>
                      <w:szCs w:val="21"/>
                    </w:rPr>
                    <w:t xml:space="preserve"> m</w:t>
                  </w:r>
                  <w:r w:rsidRPr="00527109">
                    <w:rPr>
                      <w:rFonts w:ascii="Times New Roman" w:hAnsi="Times New Roman" w:cs="Times New Roman" w:hint="eastAsia"/>
                      <w:sz w:val="21"/>
                      <w:szCs w:val="21"/>
                      <w:vertAlign w:val="superscript"/>
                    </w:rPr>
                    <w:t>3</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17</w:t>
                  </w:r>
                </w:p>
              </w:tc>
              <w:tc>
                <w:tcPr>
                  <w:tcW w:w="977" w:type="dxa"/>
                  <w:vMerge w:val="restart"/>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废水处理</w:t>
                  </w: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COD</w:t>
                  </w:r>
                  <w:r>
                    <w:rPr>
                      <w:rFonts w:ascii="Times New Roman" w:hAnsi="Times New Roman" w:cs="Times New Roman" w:hint="eastAsia"/>
                      <w:sz w:val="21"/>
                      <w:szCs w:val="21"/>
                    </w:rPr>
                    <w:t>去除剂</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3.2</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18</w:t>
                  </w:r>
                </w:p>
              </w:tc>
              <w:tc>
                <w:tcPr>
                  <w:tcW w:w="977" w:type="dxa"/>
                  <w:vMerge/>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氨氮去除剂</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0.1</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0.3</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2207D1" w:rsidRPr="009751F4" w:rsidTr="002207D1">
              <w:trPr>
                <w:trHeight w:val="502"/>
                <w:jc w:val="center"/>
              </w:trPr>
              <w:tc>
                <w:tcPr>
                  <w:tcW w:w="558" w:type="dxa"/>
                  <w:vAlign w:val="center"/>
                </w:tcPr>
                <w:p w:rsidR="002207D1" w:rsidRDefault="002207D1" w:rsidP="002207D1">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19</w:t>
                  </w:r>
                </w:p>
              </w:tc>
              <w:tc>
                <w:tcPr>
                  <w:tcW w:w="977" w:type="dxa"/>
                  <w:vMerge/>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984" w:type="dxa"/>
                  <w:vAlign w:val="center"/>
                </w:tcPr>
                <w:p w:rsidR="002207D1" w:rsidRPr="00B614F8"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絮凝剂</w:t>
                  </w:r>
                </w:p>
              </w:tc>
              <w:tc>
                <w:tcPr>
                  <w:tcW w:w="1276" w:type="dxa"/>
                  <w:vAlign w:val="center"/>
                </w:tcPr>
                <w:p w:rsidR="002207D1" w:rsidRDefault="002207D1" w:rsidP="002207D1">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0.4</w:t>
                  </w:r>
                </w:p>
              </w:tc>
              <w:tc>
                <w:tcPr>
                  <w:tcW w:w="2551" w:type="dxa"/>
                  <w:vAlign w:val="center"/>
                </w:tcPr>
                <w:p w:rsidR="002207D1" w:rsidRPr="002207D1" w:rsidRDefault="002207D1" w:rsidP="002207D1">
                  <w:pPr>
                    <w:framePr w:hSpace="180" w:wrap="around" w:vAnchor="text" w:hAnchor="text" w:xAlign="center" w:y="1"/>
                    <w:spacing w:after="0"/>
                    <w:suppressOverlap/>
                    <w:jc w:val="center"/>
                    <w:rPr>
                      <w:rFonts w:ascii="Times New Roman" w:eastAsia="宋体" w:hAnsi="Times New Roman" w:cs="Times New Roman"/>
                      <w:sz w:val="21"/>
                      <w:szCs w:val="21"/>
                    </w:rPr>
                  </w:pPr>
                  <w:r w:rsidRPr="002207D1">
                    <w:rPr>
                      <w:rFonts w:ascii="Times New Roman" w:hAnsi="Times New Roman" w:cs="Times New Roman"/>
                      <w:sz w:val="21"/>
                      <w:szCs w:val="21"/>
                    </w:rPr>
                    <w:t>1.3</w:t>
                  </w:r>
                </w:p>
              </w:tc>
              <w:tc>
                <w:tcPr>
                  <w:tcW w:w="1285" w:type="dxa"/>
                  <w:vAlign w:val="center"/>
                </w:tcPr>
                <w:p w:rsidR="002207D1" w:rsidRPr="009751F4" w:rsidRDefault="002207D1" w:rsidP="002207D1">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B34EAE">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9D4AD7" w:rsidP="00C941EE">
            <w:pPr>
              <w:pStyle w:val="a7"/>
              <w:spacing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本项目用排水平衡图见下图</w:t>
            </w:r>
            <w:r w:rsidRPr="005D4F9A">
              <w:rPr>
                <w:rFonts w:ascii="Times New Roman" w:eastAsia="宋体" w:hAnsi="Times New Roman"/>
                <w:color w:val="000000"/>
                <w:sz w:val="24"/>
                <w:szCs w:val="24"/>
              </w:rPr>
              <w:t>2-1</w:t>
            </w:r>
            <w:r w:rsidRPr="005D4F9A">
              <w:rPr>
                <w:rFonts w:ascii="Times New Roman" w:eastAsia="宋体" w:hAnsi="Times New Roman"/>
                <w:color w:val="000000"/>
                <w:sz w:val="24"/>
                <w:szCs w:val="24"/>
              </w:rPr>
              <w:t>。</w:t>
            </w:r>
          </w:p>
          <w:p w:rsidR="00B57822" w:rsidRDefault="00190D19" w:rsidP="004F2D90">
            <w:pPr>
              <w:pStyle w:val="a7"/>
              <w:tabs>
                <w:tab w:val="left" w:pos="585"/>
                <w:tab w:val="left" w:pos="3016"/>
                <w:tab w:val="center" w:pos="4382"/>
              </w:tabs>
              <w:jc w:val="center"/>
              <w:rPr>
                <w:rFonts w:ascii="Times New Roman" w:eastAsia="宋体" w:hAnsi="宋体"/>
                <w:b/>
                <w:bCs/>
                <w:sz w:val="24"/>
                <w:szCs w:val="24"/>
              </w:rPr>
            </w:pPr>
            <w:r w:rsidRPr="00190D19">
              <w:rPr>
                <w:rFonts w:ascii="宋体" w:eastAsia="宋体" w:hAnsi="宋体" w:cs="宋体"/>
                <w:b/>
                <w:bCs/>
                <w:noProof/>
                <w:color w:val="000000"/>
                <w:sz w:val="24"/>
                <w:szCs w:val="24"/>
              </w:rPr>
              <w:lastRenderedPageBreak/>
              <w:pict>
                <v:shapetype id="_x0000_t32" coordsize="21600,21600" o:spt="32" o:oned="t" path="m,l21600,21600e" filled="f">
                  <v:path arrowok="t" fillok="f" o:connecttype="none"/>
                  <o:lock v:ext="edit" shapetype="t"/>
                </v:shapetype>
                <v:shape id="_x0000_s1185" type="#_x0000_t32" style="position:absolute;left:0;text-align:left;margin-left:80.15pt;margin-top:44.7pt;width:25.8pt;height:0;z-index:81" o:connectortype="straight">
                  <v:stroke endarrow="block"/>
                </v:shape>
              </w:pict>
            </w:r>
            <w:r w:rsidRPr="00190D19">
              <w:rPr>
                <w:rFonts w:ascii="宋体" w:eastAsia="宋体" w:hAnsi="宋体" w:cs="宋体"/>
                <w:b/>
                <w:bCs/>
                <w:noProof/>
                <w:color w:val="000000"/>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83" type="#_x0000_t104" style="position:absolute;left:0;text-align:left;margin-left:178.3pt;margin-top:27.45pt;width:18pt;height:7.8pt;z-index:79"/>
              </w:pict>
            </w:r>
            <w:r w:rsidRPr="00190D19">
              <w:rPr>
                <w:rFonts w:ascii="宋体" w:eastAsia="宋体" w:hAnsi="宋体" w:cs="宋体"/>
                <w:b/>
                <w:bCs/>
                <w:noProof/>
                <w:color w:val="000000"/>
                <w:sz w:val="24"/>
                <w:szCs w:val="24"/>
              </w:rPr>
              <w:pict>
                <v:shapetype id="_x0000_t202" coordsize="21600,21600" o:spt="202" path="m,l,21600r21600,l21600,xe">
                  <v:stroke joinstyle="miter"/>
                  <v:path gradientshapeok="t" o:connecttype="rect"/>
                </v:shapetype>
                <v:shape id="_x0000_s1182" type="#_x0000_t202" style="position:absolute;left:0;text-align:left;margin-left:173.75pt;margin-top:5pt;width:63pt;height:14.8pt;z-index:78" filled="f" stroked="f">
                  <v:textbox style="mso-next-textbox:#_x0000_s1182" inset=".5mm,.3mm,.5mm,.3mm">
                    <w:txbxContent>
                      <w:p w:rsidR="006D50D3" w:rsidRPr="00B57822" w:rsidRDefault="006D50D3" w:rsidP="00B57822">
                        <w:pPr>
                          <w:spacing w:after="0"/>
                          <w:jc w:val="center"/>
                          <w:rPr>
                            <w:rFonts w:ascii="Times New Roman" w:eastAsia="宋体" w:hAnsi="Times New Roman" w:cs="Times New Roman"/>
                            <w:sz w:val="21"/>
                            <w:szCs w:val="21"/>
                          </w:rPr>
                        </w:pPr>
                        <w:r w:rsidRPr="00B57822">
                          <w:rPr>
                            <w:rFonts w:ascii="Times New Roman" w:eastAsia="宋体" w:hAnsi="宋体" w:cs="Times New Roman"/>
                            <w:sz w:val="21"/>
                            <w:szCs w:val="21"/>
                          </w:rPr>
                          <w:t>损耗</w:t>
                        </w:r>
                        <w:r>
                          <w:rPr>
                            <w:rFonts w:ascii="Times New Roman" w:eastAsia="宋体" w:hAnsi="Times New Roman" w:cs="Times New Roman" w:hint="eastAsia"/>
                            <w:sz w:val="21"/>
                            <w:szCs w:val="21"/>
                          </w:rPr>
                          <w:t>0.12</w:t>
                        </w:r>
                      </w:p>
                    </w:txbxContent>
                  </v:textbox>
                </v:shape>
              </w:pict>
            </w:r>
            <w:r w:rsidRPr="00190D19">
              <w:rPr>
                <w:rFonts w:ascii="宋体" w:eastAsia="宋体" w:hAnsi="宋体" w:cs="宋体"/>
                <w:b/>
                <w:bCs/>
                <w:noProof/>
                <w:color w:val="000000"/>
                <w:sz w:val="24"/>
                <w:szCs w:val="24"/>
              </w:rPr>
              <w:pict>
                <v:shape id="_x0000_s1186" type="#_x0000_t202" style="position:absolute;left:0;text-align:left;margin-left:107.15pt;margin-top:37.4pt;width:104.2pt;height:15.6pt;z-index:82">
                  <v:textbox style="mso-next-textbox:#_x0000_s1186"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冷水机组用水</w:t>
                        </w:r>
                      </w:p>
                    </w:txbxContent>
                  </v:textbox>
                </v:shape>
              </w:pict>
            </w:r>
          </w:p>
          <w:p w:rsidR="00B57822" w:rsidRDefault="00190D19" w:rsidP="004F2D90">
            <w:pPr>
              <w:pStyle w:val="a7"/>
              <w:tabs>
                <w:tab w:val="left" w:pos="585"/>
                <w:tab w:val="left" w:pos="3016"/>
                <w:tab w:val="center" w:pos="4382"/>
              </w:tabs>
              <w:jc w:val="center"/>
              <w:rPr>
                <w:rFonts w:ascii="Times New Roman" w:eastAsia="宋体" w:hAnsi="宋体"/>
                <w:b/>
                <w:bCs/>
                <w:sz w:val="24"/>
                <w:szCs w:val="24"/>
              </w:rPr>
            </w:pPr>
            <w:r w:rsidRPr="00190D19">
              <w:rPr>
                <w:rFonts w:ascii="宋体" w:eastAsia="宋体" w:hAnsi="宋体" w:cs="宋体"/>
                <w:b/>
                <w:bCs/>
                <w:noProof/>
                <w:color w:val="000000"/>
                <w:sz w:val="24"/>
                <w:szCs w:val="24"/>
              </w:rPr>
              <w:pict>
                <v:shape id="_x0000_s1184" type="#_x0000_t202" style="position:absolute;left:0;text-align:left;margin-left:47.35pt;margin-top:3.65pt;width:68.6pt;height:25.1pt;z-index:80" filled="f" stroked="f">
                  <v:textbox style="mso-next-textbox:#_x0000_s1184">
                    <w:txbxContent>
                      <w:p w:rsidR="006D50D3" w:rsidRPr="00B57822" w:rsidRDefault="006D50D3" w:rsidP="00B57822">
                        <w:pPr>
                          <w:spacing w:after="0"/>
                          <w:rPr>
                            <w:rFonts w:ascii="Times New Roman" w:eastAsia="宋体" w:hAnsi="Times New Roman" w:cs="Times New Roman"/>
                            <w:sz w:val="21"/>
                            <w:szCs w:val="21"/>
                          </w:rPr>
                        </w:pPr>
                        <w:r>
                          <w:rPr>
                            <w:rFonts w:ascii="Times New Roman" w:eastAsia="宋体" w:hAnsi="Times New Roman" w:cs="Times New Roman" w:hint="eastAsia"/>
                            <w:sz w:val="21"/>
                            <w:szCs w:val="21"/>
                          </w:rPr>
                          <w:t>0.12</w:t>
                        </w:r>
                        <w:r>
                          <w:rPr>
                            <w:rFonts w:ascii="Times New Roman" w:eastAsia="宋体" w:hAnsi="Times New Roman" w:cs="Times New Roman" w:hint="eastAsia"/>
                            <w:sz w:val="21"/>
                            <w:szCs w:val="21"/>
                          </w:rPr>
                          <w:t>纯水</w:t>
                        </w:r>
                      </w:p>
                    </w:txbxContent>
                  </v:textbox>
                </v:shape>
              </w:pict>
            </w:r>
          </w:p>
          <w:p w:rsidR="00F23EB0" w:rsidRDefault="00190D19" w:rsidP="004F2D90">
            <w:pPr>
              <w:pStyle w:val="a7"/>
              <w:tabs>
                <w:tab w:val="left" w:pos="585"/>
                <w:tab w:val="left" w:pos="3016"/>
                <w:tab w:val="center" w:pos="4382"/>
              </w:tabs>
              <w:jc w:val="center"/>
              <w:rPr>
                <w:rFonts w:ascii="Times New Roman" w:eastAsia="宋体" w:hAnsi="宋体"/>
                <w:b/>
                <w:bCs/>
                <w:sz w:val="24"/>
                <w:szCs w:val="24"/>
              </w:rPr>
            </w:pPr>
            <w:r w:rsidRPr="00190D19">
              <w:rPr>
                <w:rFonts w:ascii="宋体" w:eastAsia="宋体" w:hAnsi="宋体" w:cs="宋体"/>
                <w:b/>
                <w:bCs/>
                <w:noProof/>
                <w:color w:val="000000"/>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76" type="#_x0000_t34" style="position:absolute;left:0;text-align:left;margin-left:226.5pt;margin-top:78pt;width:.95pt;height:138.8pt;rotation:90;z-index:72" adj="447347">
                  <v:stroke endarrow="block"/>
                </v:shape>
              </w:pict>
            </w:r>
            <w:r w:rsidRPr="00190D19">
              <w:rPr>
                <w:rFonts w:ascii="宋体" w:eastAsia="宋体" w:hAnsi="宋体" w:cs="宋体"/>
                <w:b/>
                <w:bCs/>
                <w:noProof/>
                <w:color w:val="000000"/>
                <w:sz w:val="24"/>
                <w:szCs w:val="24"/>
              </w:rPr>
              <w:pict>
                <v:shape id="_x0000_s1175" type="#_x0000_t32" style="position:absolute;left:0;text-align:left;margin-left:86.25pt;margin-top:136.45pt;width:25.8pt;height:0;z-index:71" o:connectortype="straight">
                  <v:stroke endarrow="block"/>
                </v:shape>
              </w:pict>
            </w:r>
            <w:r w:rsidRPr="00190D19">
              <w:rPr>
                <w:rFonts w:ascii="宋体" w:eastAsia="宋体" w:hAnsi="宋体" w:cs="宋体"/>
                <w:b/>
                <w:bCs/>
                <w:noProof/>
                <w:color w:val="000000"/>
                <w:sz w:val="24"/>
                <w:szCs w:val="24"/>
              </w:rPr>
              <w:pict>
                <v:shape id="_x0000_s1174" type="#_x0000_t202" style="position:absolute;left:0;text-align:left;margin-left:112.75pt;margin-top:128.15pt;width:89.65pt;height:19.7pt;z-index:70">
                  <v:textbox style="mso-next-textbox:#_x0000_s1174"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生活用水</w:t>
                        </w:r>
                      </w:p>
                    </w:txbxContent>
                  </v:textbox>
                </v:shape>
              </w:pict>
            </w:r>
            <w:r w:rsidRPr="00190D19">
              <w:rPr>
                <w:rFonts w:ascii="宋体" w:eastAsia="宋体" w:hAnsi="宋体" w:cs="宋体"/>
                <w:b/>
                <w:bCs/>
                <w:noProof/>
                <w:color w:val="000000"/>
                <w:sz w:val="24"/>
                <w:szCs w:val="24"/>
              </w:rPr>
              <w:pict>
                <v:shape id="_x0000_s1173" type="#_x0000_t32" style="position:absolute;left:0;text-align:left;margin-left:202.4pt;margin-top:136.45pt;width:48.85pt;height:.05pt;z-index:69" o:connectortype="straight">
                  <v:stroke endarrow="block"/>
                </v:shape>
              </w:pict>
            </w:r>
            <w:r w:rsidRPr="00190D19">
              <w:rPr>
                <w:rFonts w:ascii="宋体" w:eastAsia="宋体" w:hAnsi="宋体" w:cs="宋体"/>
                <w:b/>
                <w:bCs/>
                <w:noProof/>
                <w:color w:val="000000"/>
                <w:sz w:val="24"/>
                <w:szCs w:val="24"/>
              </w:rPr>
              <w:pict>
                <v:shape id="_x0000_s1172" type="#_x0000_t202" style="position:absolute;left:0;text-align:left;margin-left:206.65pt;margin-top:123.8pt;width:38.75pt;height:12.7pt;z-index:68" filled="f" stroked="f">
                  <v:textbox style="mso-next-textbox:#_x0000_s1172"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sz w:val="21"/>
                            <w:szCs w:val="21"/>
                          </w:rPr>
                          <w:t>3</w:t>
                        </w:r>
                        <w:r w:rsidRPr="00C45870">
                          <w:rPr>
                            <w:rFonts w:ascii="Times New Roman" w:eastAsia="宋体" w:hAnsi="Times New Roman" w:cs="Times New Roman" w:hint="eastAsia"/>
                            <w:sz w:val="21"/>
                            <w:szCs w:val="21"/>
                          </w:rPr>
                          <w:t>60</w:t>
                        </w:r>
                      </w:p>
                    </w:txbxContent>
                  </v:textbox>
                </v:shape>
              </w:pict>
            </w:r>
            <w:r w:rsidRPr="00190D19">
              <w:rPr>
                <w:rFonts w:ascii="宋体" w:eastAsia="宋体" w:hAnsi="宋体" w:cs="宋体"/>
                <w:b/>
                <w:bCs/>
                <w:noProof/>
                <w:color w:val="000000"/>
                <w:sz w:val="24"/>
                <w:szCs w:val="24"/>
              </w:rPr>
              <w:pict>
                <v:shape id="_x0000_s1171" type="#_x0000_t202" style="position:absolute;left:0;text-align:left;margin-left:185.25pt;margin-top:104.75pt;width:73.4pt;height:19pt;z-index:67" filled="f" stroked="f">
                  <v:textbox style="mso-next-textbox:#_x0000_s1171" inset=".5mm,.3mm,.5mm,.3mm">
                    <w:txbxContent>
                      <w:p w:rsidR="006D50D3" w:rsidRPr="00C45870" w:rsidRDefault="006D50D3" w:rsidP="00B57822">
                        <w:pPr>
                          <w:spacing w:after="0"/>
                          <w:rPr>
                            <w:rFonts w:ascii="Times New Roman" w:eastAsia="宋体" w:hAnsi="Times New Roman" w:cs="Times New Roman"/>
                            <w:sz w:val="21"/>
                            <w:szCs w:val="21"/>
                          </w:rPr>
                        </w:pPr>
                        <w:r w:rsidRPr="00C45870">
                          <w:rPr>
                            <w:rFonts w:ascii="Times New Roman" w:eastAsia="宋体" w:hAnsi="宋体" w:cs="Times New Roman"/>
                            <w:sz w:val="21"/>
                            <w:szCs w:val="21"/>
                          </w:rPr>
                          <w:t>损耗</w:t>
                        </w:r>
                        <w:r w:rsidRPr="00C45870">
                          <w:rPr>
                            <w:rFonts w:ascii="Times New Roman" w:eastAsia="宋体" w:hAnsi="Times New Roman" w:cs="Times New Roman" w:hint="eastAsia"/>
                            <w:sz w:val="21"/>
                            <w:szCs w:val="21"/>
                          </w:rPr>
                          <w:t>84</w:t>
                        </w:r>
                      </w:p>
                    </w:txbxContent>
                  </v:textbox>
                </v:shape>
              </w:pict>
            </w:r>
            <w:r w:rsidRPr="00190D19">
              <w:rPr>
                <w:rFonts w:ascii="宋体" w:eastAsia="宋体" w:hAnsi="宋体" w:cs="宋体"/>
                <w:b/>
                <w:bCs/>
                <w:noProof/>
                <w:color w:val="000000"/>
                <w:sz w:val="24"/>
                <w:szCs w:val="24"/>
              </w:rPr>
              <w:pict>
                <v:shape id="_x0000_s1170" type="#_x0000_t104" style="position:absolute;left:0;text-align:left;margin-left:171.5pt;margin-top:120.3pt;width:27pt;height:7.8pt;z-index:66"/>
              </w:pict>
            </w:r>
            <w:r w:rsidRPr="00190D19">
              <w:rPr>
                <w:rFonts w:ascii="宋体" w:eastAsia="宋体" w:hAnsi="宋体" w:cs="宋体"/>
                <w:b/>
                <w:bCs/>
                <w:noProof/>
                <w:color w:val="000000"/>
                <w:sz w:val="24"/>
                <w:szCs w:val="24"/>
              </w:rPr>
              <w:pict>
                <v:shape id="_x0000_s1169" type="#_x0000_t202" style="position:absolute;left:0;text-align:left;margin-left:86.25pt;margin-top:120.25pt;width:27pt;height:16.15pt;z-index:65" filled="f" stroked="f">
                  <v:textbox style="mso-next-textbox:#_x0000_s1169"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hint="eastAsia"/>
                            <w:sz w:val="21"/>
                            <w:szCs w:val="21"/>
                          </w:rPr>
                          <w:t>110</w:t>
                        </w:r>
                      </w:p>
                    </w:txbxContent>
                  </v:textbox>
                </v:shape>
              </w:pict>
            </w:r>
            <w:r w:rsidRPr="00190D19">
              <w:rPr>
                <w:rFonts w:ascii="宋体" w:eastAsia="宋体" w:hAnsi="宋体" w:cs="宋体"/>
                <w:b/>
                <w:bCs/>
                <w:noProof/>
                <w:color w:val="000000"/>
                <w:sz w:val="24"/>
                <w:szCs w:val="24"/>
              </w:rPr>
              <w:pict>
                <v:line id="_x0000_s1168" style="position:absolute;left:0;text-align:left;z-index:64" from="88.55pt,84.6pt" to="115.55pt,84.6pt">
                  <v:stroke endarrow="block"/>
                </v:line>
              </w:pict>
            </w:r>
            <w:r w:rsidRPr="00190D19">
              <w:rPr>
                <w:rFonts w:ascii="宋体" w:eastAsia="宋体" w:hAnsi="宋体" w:cs="宋体"/>
                <w:b/>
                <w:bCs/>
                <w:noProof/>
                <w:color w:val="000000"/>
                <w:sz w:val="24"/>
                <w:szCs w:val="24"/>
              </w:rPr>
              <w:pict>
                <v:shape id="_x0000_s1167" type="#_x0000_t202" style="position:absolute;left:0;text-align:left;margin-left:117.05pt;margin-top:75.55pt;width:102pt;height:15.6pt;z-index:63">
                  <v:textbox style="mso-next-textbox:#_x0000_s1167"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浸泡槽用水</w:t>
                        </w:r>
                      </w:p>
                    </w:txbxContent>
                  </v:textbox>
                </v:shape>
              </w:pict>
            </w:r>
            <w:r w:rsidRPr="00190D19">
              <w:rPr>
                <w:rFonts w:ascii="宋体" w:eastAsia="宋体" w:hAnsi="宋体" w:cs="宋体"/>
                <w:b/>
                <w:bCs/>
                <w:noProof/>
                <w:color w:val="000000"/>
                <w:sz w:val="24"/>
                <w:szCs w:val="24"/>
              </w:rPr>
              <w:pict>
                <v:shape id="_x0000_s1166" type="#_x0000_t202" style="position:absolute;left:0;text-align:left;margin-left:87.85pt;margin-top:67.8pt;width:26.5pt;height:23.35pt;z-index:62" filled="f" stroked="f">
                  <v:textbox style="mso-next-textbox:#_x0000_s1166"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sz w:val="21"/>
                            <w:szCs w:val="21"/>
                          </w:rPr>
                          <w:t>7.5</w:t>
                        </w:r>
                      </w:p>
                    </w:txbxContent>
                  </v:textbox>
                </v:shape>
              </w:pict>
            </w:r>
            <w:r w:rsidRPr="00190D19">
              <w:rPr>
                <w:rFonts w:ascii="宋体" w:eastAsia="宋体" w:hAnsi="宋体" w:cs="宋体"/>
                <w:b/>
                <w:bCs/>
                <w:noProof/>
                <w:color w:val="000000"/>
                <w:sz w:val="24"/>
                <w:szCs w:val="24"/>
              </w:rPr>
              <w:pict>
                <v:shape id="_x0000_s1165" type="#_x0000_t104" style="position:absolute;left:0;text-align:left;margin-left:186.85pt;margin-top:64.7pt;width:18pt;height:7.8pt;z-index:61"/>
              </w:pict>
            </w:r>
            <w:r w:rsidRPr="00190D19">
              <w:rPr>
                <w:rFonts w:ascii="宋体" w:eastAsia="宋体" w:hAnsi="宋体" w:cs="宋体"/>
                <w:b/>
                <w:bCs/>
                <w:noProof/>
                <w:color w:val="000000"/>
                <w:sz w:val="24"/>
                <w:szCs w:val="24"/>
              </w:rPr>
              <w:pict>
                <v:line id="_x0000_s1164" style="position:absolute;left:0;text-align:left;z-index:60" from="219.05pt,84.6pt" to="255.05pt,84.6pt">
                  <v:stroke endarrow="block"/>
                </v:line>
              </w:pict>
            </w:r>
            <w:r w:rsidRPr="00190D19">
              <w:rPr>
                <w:rFonts w:ascii="宋体" w:eastAsia="宋体" w:hAnsi="宋体" w:cs="宋体"/>
                <w:b/>
                <w:bCs/>
                <w:noProof/>
                <w:color w:val="000000"/>
                <w:sz w:val="24"/>
                <w:szCs w:val="24"/>
              </w:rPr>
              <w:pict>
                <v:shape id="_x0000_s1163" type="#_x0000_t202" style="position:absolute;left:0;text-align:left;margin-left:256.55pt;margin-top:75.55pt;width:109.4pt;height:16.7pt;z-index:59" filled="f" stroked="f">
                  <v:textbox style="mso-next-textbox:#_x0000_s1163"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委托有资质单位处置</w:t>
                        </w:r>
                      </w:p>
                    </w:txbxContent>
                  </v:textbox>
                </v:shape>
              </w:pict>
            </w:r>
            <w:r w:rsidRPr="00190D19">
              <w:rPr>
                <w:rFonts w:ascii="宋体" w:eastAsia="宋体" w:hAnsi="宋体" w:cs="宋体"/>
                <w:b/>
                <w:bCs/>
                <w:noProof/>
                <w:color w:val="000000"/>
                <w:sz w:val="24"/>
                <w:szCs w:val="24"/>
              </w:rPr>
              <w:pict>
                <v:shape id="_x0000_s1162" type="#_x0000_t202" style="position:absolute;left:0;text-align:left;margin-left:219.05pt;margin-top:67.8pt;width:33.8pt;height:14.1pt;z-index:58" filled="f" stroked="f">
                  <v:textbox style="mso-next-textbox:#_x0000_s1162"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sz w:val="21"/>
                            <w:szCs w:val="21"/>
                          </w:rPr>
                          <w:t>6</w:t>
                        </w:r>
                      </w:p>
                    </w:txbxContent>
                  </v:textbox>
                </v:shape>
              </w:pict>
            </w:r>
            <w:r w:rsidRPr="00190D19">
              <w:rPr>
                <w:rFonts w:ascii="宋体" w:eastAsia="宋体" w:hAnsi="宋体" w:cs="宋体"/>
                <w:b/>
                <w:bCs/>
                <w:noProof/>
                <w:color w:val="000000"/>
                <w:sz w:val="24"/>
                <w:szCs w:val="24"/>
              </w:rPr>
              <w:pict>
                <v:line id="_x0000_s1161" style="position:absolute;left:0;text-align:left;z-index:57" from="39.75pt,84.6pt" to="88.55pt,84.6pt">
                  <v:stroke endarrow="block"/>
                </v:line>
              </w:pict>
            </w:r>
            <w:r w:rsidRPr="00190D19">
              <w:rPr>
                <w:rFonts w:ascii="宋体" w:eastAsia="宋体" w:hAnsi="宋体" w:cs="宋体"/>
                <w:b/>
                <w:bCs/>
                <w:noProof/>
                <w:color w:val="000000"/>
                <w:sz w:val="24"/>
                <w:szCs w:val="24"/>
              </w:rPr>
              <w:pict>
                <v:shape id="_x0000_s1160" type="#_x0000_t202" style="position:absolute;left:0;text-align:left;margin-left:27.8pt;margin-top:73.05pt;width:64.15pt;height:31.2pt;z-index:56" filled="f" stroked="f">
                  <v:textbox style="mso-next-textbox:#_x0000_s1160"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自来水</w:t>
                        </w:r>
                      </w:p>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hint="eastAsia"/>
                            <w:sz w:val="21"/>
                            <w:szCs w:val="21"/>
                          </w:rPr>
                          <w:t>125</w:t>
                        </w:r>
                      </w:p>
                    </w:txbxContent>
                  </v:textbox>
                </v:shape>
              </w:pict>
            </w:r>
            <w:r w:rsidRPr="00190D19">
              <w:rPr>
                <w:rFonts w:ascii="宋体" w:eastAsia="宋体" w:hAnsi="宋体" w:cs="宋体"/>
                <w:b/>
                <w:bCs/>
                <w:noProof/>
                <w:color w:val="000000"/>
                <w:sz w:val="24"/>
                <w:szCs w:val="24"/>
              </w:rPr>
              <w:pict>
                <v:shape id="_x0000_s1159" type="#_x0000_t202" style="position:absolute;left:0;text-align:left;margin-left:167.6pt;margin-top:52.55pt;width:63pt;height:14.8pt;z-index:55" filled="f" stroked="f">
                  <v:textbox style="mso-next-textbox:#_x0000_s1159"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损耗</w:t>
                        </w:r>
                        <w:r w:rsidRPr="00C45870">
                          <w:rPr>
                            <w:rFonts w:ascii="Times New Roman" w:eastAsia="宋体" w:hAnsi="Times New Roman" w:cs="Times New Roman"/>
                            <w:sz w:val="21"/>
                            <w:szCs w:val="21"/>
                          </w:rPr>
                          <w:t>1.5</w:t>
                        </w:r>
                      </w:p>
                    </w:txbxContent>
                  </v:textbox>
                </v:shape>
              </w:pict>
            </w:r>
            <w:r w:rsidRPr="00190D19">
              <w:rPr>
                <w:rFonts w:ascii="宋体" w:eastAsia="宋体" w:hAnsi="宋体" w:cs="宋体"/>
                <w:b/>
                <w:bCs/>
                <w:noProof/>
                <w:color w:val="000000"/>
                <w:sz w:val="24"/>
                <w:szCs w:val="24"/>
              </w:rPr>
              <w:pict>
                <v:shape id="_x0000_s1158" type="#_x0000_t202" style="position:absolute;left:0;text-align:left;margin-left:114.85pt;margin-top:36.4pt;width:104.2pt;height:15.6pt;z-index:54">
                  <v:textbox style="mso-next-textbox:#_x0000_s1158"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sz w:val="21"/>
                            <w:szCs w:val="21"/>
                          </w:rPr>
                          <w:t>PVA</w:t>
                        </w:r>
                        <w:r w:rsidRPr="00C45870">
                          <w:rPr>
                            <w:rFonts w:ascii="Times New Roman" w:eastAsia="宋体" w:hAnsi="宋体" w:cs="Times New Roman"/>
                            <w:sz w:val="21"/>
                            <w:szCs w:val="21"/>
                          </w:rPr>
                          <w:t>溶液配比用水</w:t>
                        </w:r>
                      </w:p>
                    </w:txbxContent>
                  </v:textbox>
                </v:shape>
              </w:pict>
            </w:r>
            <w:r w:rsidRPr="00190D19">
              <w:rPr>
                <w:rFonts w:ascii="宋体" w:eastAsia="宋体" w:hAnsi="宋体" w:cs="宋体"/>
                <w:b/>
                <w:bCs/>
                <w:noProof/>
                <w:color w:val="000000"/>
                <w:sz w:val="24"/>
                <w:szCs w:val="24"/>
              </w:rPr>
              <w:pict>
                <v:line id="_x0000_s1157" style="position:absolute;left:0;text-align:left;z-index:53" from="219.05pt,43.7pt" to="255.05pt,43.7pt">
                  <v:stroke endarrow="block"/>
                </v:line>
              </w:pict>
            </w:r>
            <w:r w:rsidRPr="00190D19">
              <w:rPr>
                <w:rFonts w:ascii="宋体" w:eastAsia="宋体" w:hAnsi="宋体" w:cs="宋体"/>
                <w:b/>
                <w:bCs/>
                <w:noProof/>
                <w:color w:val="000000"/>
                <w:sz w:val="24"/>
                <w:szCs w:val="24"/>
              </w:rPr>
              <w:pict>
                <v:shape id="_x0000_s1156" type="#_x0000_t202" style="position:absolute;left:0;text-align:left;margin-left:216.85pt;margin-top:28.1pt;width:36pt;height:15.6pt;z-index:52" filled="f" stroked="f">
                  <v:textbox style="mso-next-textbox:#_x0000_s1156"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Times New Roman" w:cs="Times New Roman"/>
                            <w:sz w:val="21"/>
                            <w:szCs w:val="21"/>
                          </w:rPr>
                          <w:t>6</w:t>
                        </w:r>
                      </w:p>
                    </w:txbxContent>
                  </v:textbox>
                </v:shape>
              </w:pict>
            </w:r>
            <w:r w:rsidRPr="00190D19">
              <w:rPr>
                <w:rFonts w:ascii="宋体" w:eastAsia="宋体" w:hAnsi="宋体" w:cs="宋体"/>
                <w:b/>
                <w:bCs/>
                <w:noProof/>
                <w:color w:val="000000"/>
                <w:sz w:val="24"/>
                <w:szCs w:val="24"/>
              </w:rPr>
              <w:pict>
                <v:shape id="_x0000_s1155" type="#_x0000_t32" style="position:absolute;left:0;text-align:left;margin-left:87.85pt;margin-top:43.7pt;width:25.8pt;height:0;z-index:51" o:connectortype="straight">
                  <v:stroke endarrow="block"/>
                </v:shape>
              </w:pict>
            </w:r>
            <w:r w:rsidRPr="00190D19">
              <w:rPr>
                <w:rFonts w:ascii="宋体" w:eastAsia="宋体" w:hAnsi="宋体" w:cs="宋体"/>
                <w:b/>
                <w:bCs/>
                <w:noProof/>
                <w:color w:val="000000"/>
                <w:sz w:val="24"/>
                <w:szCs w:val="24"/>
              </w:rPr>
              <w:pict>
                <v:shape id="_x0000_s1154" type="#_x0000_t202" style="position:absolute;left:0;text-align:left;margin-left:87.85pt;margin-top:26.45pt;width:35.8pt;height:25.1pt;z-index:50" filled="f" stroked="f">
                  <v:textbox style="mso-next-textbox:#_x0000_s1154">
                    <w:txbxContent>
                      <w:p w:rsidR="006D50D3" w:rsidRPr="00C45870" w:rsidRDefault="006D50D3" w:rsidP="00B57822">
                        <w:pPr>
                          <w:spacing w:after="0"/>
                          <w:rPr>
                            <w:rFonts w:ascii="Times New Roman" w:eastAsia="宋体" w:hAnsi="Times New Roman" w:cs="Times New Roman"/>
                            <w:sz w:val="21"/>
                            <w:szCs w:val="21"/>
                          </w:rPr>
                        </w:pPr>
                        <w:r w:rsidRPr="00C45870">
                          <w:rPr>
                            <w:rFonts w:ascii="Times New Roman" w:eastAsia="宋体" w:hAnsi="Times New Roman" w:cs="Times New Roman"/>
                            <w:sz w:val="21"/>
                            <w:szCs w:val="21"/>
                          </w:rPr>
                          <w:t>7.5</w:t>
                        </w:r>
                      </w:p>
                    </w:txbxContent>
                  </v:textbox>
                </v:shape>
              </w:pict>
            </w:r>
            <w:r w:rsidRPr="00190D19">
              <w:rPr>
                <w:rFonts w:ascii="宋体" w:eastAsia="宋体" w:hAnsi="宋体" w:cs="宋体"/>
                <w:b/>
                <w:bCs/>
                <w:noProof/>
                <w:color w:val="000000"/>
                <w:sz w:val="24"/>
                <w:szCs w:val="24"/>
              </w:rPr>
              <w:pict>
                <v:shape id="_x0000_s1153" type="#_x0000_t104" style="position:absolute;left:0;text-align:left;margin-left:186pt;margin-top:26.45pt;width:18pt;height:7.8pt;z-index:49"/>
              </w:pict>
            </w:r>
            <w:r w:rsidRPr="00190D19">
              <w:rPr>
                <w:rFonts w:ascii="宋体" w:eastAsia="宋体" w:hAnsi="宋体" w:cs="宋体"/>
                <w:b/>
                <w:bCs/>
                <w:noProof/>
                <w:color w:val="000000"/>
                <w:sz w:val="24"/>
                <w:szCs w:val="24"/>
              </w:rPr>
              <w:pict>
                <v:shape id="_x0000_s1152" type="#_x0000_t202" style="position:absolute;left:0;text-align:left;margin-left:252.85pt;margin-top:34.25pt;width:118.3pt;height:24.75pt;z-index:48" stroked="f">
                  <v:textbox style="mso-next-textbox:#_x0000_s1152">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委托有资质单位处置</w:t>
                        </w:r>
                      </w:p>
                      <w:p w:rsidR="006D50D3" w:rsidRPr="00C45870" w:rsidRDefault="006D50D3" w:rsidP="00B57822">
                        <w:pPr>
                          <w:spacing w:after="0"/>
                          <w:rPr>
                            <w:rFonts w:ascii="Times New Roman" w:eastAsia="宋体" w:hAnsi="Times New Roman" w:cs="Times New Roman"/>
                            <w:sz w:val="21"/>
                            <w:szCs w:val="21"/>
                          </w:rPr>
                        </w:pPr>
                      </w:p>
                    </w:txbxContent>
                  </v:textbox>
                </v:shape>
              </w:pict>
            </w:r>
            <w:r w:rsidRPr="00190D19">
              <w:rPr>
                <w:rFonts w:ascii="宋体" w:eastAsia="宋体" w:hAnsi="宋体" w:cs="宋体"/>
                <w:b/>
                <w:bCs/>
                <w:noProof/>
                <w:color w:val="000000"/>
                <w:sz w:val="24"/>
                <w:szCs w:val="24"/>
              </w:rPr>
              <w:pict>
                <v:shape id="_x0000_s1151" type="#_x0000_t202" style="position:absolute;left:0;text-align:left;margin-left:179.85pt;margin-top:9.9pt;width:63pt;height:14.8pt;z-index:47" filled="f" stroked="f">
                  <v:textbox style="mso-next-textbox:#_x0000_s1151" inset=".5mm,.3mm,.5mm,.3mm">
                    <w:txbxContent>
                      <w:p w:rsidR="006D50D3" w:rsidRPr="00C45870" w:rsidRDefault="006D50D3"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损耗</w:t>
                        </w:r>
                        <w:r w:rsidRPr="00C45870">
                          <w:rPr>
                            <w:rFonts w:ascii="Times New Roman" w:eastAsia="宋体" w:hAnsi="Times New Roman" w:cs="Times New Roman"/>
                            <w:sz w:val="21"/>
                            <w:szCs w:val="21"/>
                          </w:rPr>
                          <w:t>1.5</w:t>
                        </w:r>
                      </w:p>
                    </w:txbxContent>
                  </v:textbox>
                </v:shape>
              </w:pict>
            </w:r>
          </w:p>
          <w:p w:rsidR="004A74F4" w:rsidRDefault="00190D19" w:rsidP="004F2D90">
            <w:pPr>
              <w:pStyle w:val="a7"/>
              <w:tabs>
                <w:tab w:val="left" w:pos="585"/>
                <w:tab w:val="left" w:pos="3016"/>
                <w:tab w:val="center" w:pos="4382"/>
              </w:tabs>
              <w:jc w:val="center"/>
              <w:rPr>
                <w:rFonts w:ascii="Times New Roman" w:eastAsia="宋体" w:hAnsi="宋体"/>
                <w:b/>
                <w:bCs/>
                <w:sz w:val="24"/>
                <w:szCs w:val="24"/>
              </w:rPr>
            </w:pPr>
            <w:r>
              <w:rPr>
                <w:rFonts w:ascii="Times New Roman" w:eastAsia="宋体" w:hAnsi="宋体"/>
                <w:b/>
                <w:bCs/>
                <w:noProof/>
                <w:sz w:val="24"/>
                <w:szCs w:val="24"/>
              </w:rPr>
              <w:pict>
                <v:shape id="_x0000_s1177" type="#_x0000_t32" style="position:absolute;left:0;text-align:left;margin-left:86.25pt;margin-top:19.9pt;width:0;height:92.8pt;z-index:73" o:connectortype="straight"/>
              </w:pict>
            </w:r>
          </w:p>
          <w:p w:rsidR="004A74F4" w:rsidRDefault="004A74F4" w:rsidP="004F2D90">
            <w:pPr>
              <w:pStyle w:val="a7"/>
              <w:tabs>
                <w:tab w:val="left" w:pos="585"/>
                <w:tab w:val="left" w:pos="3016"/>
                <w:tab w:val="center" w:pos="4382"/>
              </w:tabs>
              <w:jc w:val="center"/>
              <w:rPr>
                <w:rFonts w:ascii="Times New Roman" w:eastAsia="宋体" w:hAnsi="宋体"/>
                <w:b/>
                <w:bCs/>
                <w:sz w:val="24"/>
                <w:szCs w:val="24"/>
              </w:rPr>
            </w:pPr>
          </w:p>
          <w:p w:rsidR="004A74F4" w:rsidRDefault="004A74F4" w:rsidP="004F2D90">
            <w:pPr>
              <w:pStyle w:val="a7"/>
              <w:tabs>
                <w:tab w:val="left" w:pos="585"/>
                <w:tab w:val="left" w:pos="3016"/>
                <w:tab w:val="center" w:pos="4382"/>
              </w:tabs>
              <w:jc w:val="center"/>
              <w:rPr>
                <w:rFonts w:ascii="Times New Roman" w:eastAsia="宋体" w:hAnsi="宋体"/>
                <w:b/>
                <w:bCs/>
                <w:sz w:val="24"/>
                <w:szCs w:val="24"/>
              </w:rPr>
            </w:pPr>
          </w:p>
          <w:p w:rsidR="004A74F4" w:rsidRDefault="00190D19" w:rsidP="004F2D90">
            <w:pPr>
              <w:pStyle w:val="a7"/>
              <w:tabs>
                <w:tab w:val="left" w:pos="585"/>
                <w:tab w:val="left" w:pos="3016"/>
                <w:tab w:val="center" w:pos="4382"/>
              </w:tabs>
              <w:jc w:val="center"/>
              <w:rPr>
                <w:rFonts w:ascii="Times New Roman" w:eastAsia="宋体" w:hAnsi="宋体"/>
                <w:b/>
                <w:bCs/>
                <w:sz w:val="24"/>
                <w:szCs w:val="24"/>
              </w:rPr>
            </w:pPr>
            <w:r w:rsidRPr="00190D19">
              <w:rPr>
                <w:rFonts w:ascii="宋体" w:eastAsia="宋体" w:hAnsi="宋体" w:cs="宋体"/>
                <w:b/>
                <w:bCs/>
                <w:noProof/>
                <w:color w:val="000000"/>
                <w:sz w:val="24"/>
                <w:szCs w:val="24"/>
              </w:rPr>
              <w:pict>
                <v:shape id="_x0000_s1193" type="#_x0000_t202" style="position:absolute;left:0;text-align:left;margin-left:279.1pt;margin-top:9.6pt;width:50.75pt;height:19pt;z-index:89" filled="f" stroked="f">
                  <v:textbox style="mso-next-textbox:#_x0000_s1193" inset=".5mm,.3mm,.5mm,.3mm">
                    <w:txbxContent>
                      <w:p w:rsidR="006D50D3" w:rsidRPr="00B57822" w:rsidRDefault="006D50D3" w:rsidP="00B57822">
                        <w:pPr>
                          <w:spacing w:after="0"/>
                          <w:rPr>
                            <w:rFonts w:ascii="Times New Roman" w:eastAsia="宋体" w:hAnsi="Times New Roman" w:cs="Times New Roman"/>
                            <w:sz w:val="21"/>
                            <w:szCs w:val="21"/>
                          </w:rPr>
                        </w:pPr>
                        <w:r w:rsidRPr="00B57822">
                          <w:rPr>
                            <w:rFonts w:ascii="Times New Roman" w:eastAsia="宋体" w:hAnsi="宋体" w:cs="Times New Roman"/>
                            <w:sz w:val="21"/>
                            <w:szCs w:val="21"/>
                          </w:rPr>
                          <w:t>损耗</w:t>
                        </w:r>
                        <w:r>
                          <w:rPr>
                            <w:rFonts w:ascii="Times New Roman" w:eastAsia="宋体" w:hAnsi="Times New Roman" w:cs="Times New Roman" w:hint="eastAsia"/>
                            <w:sz w:val="21"/>
                            <w:szCs w:val="21"/>
                          </w:rPr>
                          <w:t>17</w:t>
                        </w:r>
                      </w:p>
                    </w:txbxContent>
                  </v:textbox>
                </v:shape>
              </w:pict>
            </w:r>
            <w:r w:rsidRPr="00190D19">
              <w:rPr>
                <w:rFonts w:ascii="宋体" w:eastAsia="宋体" w:hAnsi="宋体" w:cs="宋体"/>
                <w:b/>
                <w:bCs/>
                <w:noProof/>
                <w:color w:val="000000"/>
                <w:sz w:val="24"/>
                <w:szCs w:val="24"/>
              </w:rPr>
              <w:pict>
                <v:shape id="_x0000_s1192" type="#_x0000_t104" style="position:absolute;left:0;text-align:left;margin-left:265.35pt;margin-top:25.15pt;width:27pt;height:7.8pt;z-index:88"/>
              </w:pict>
            </w:r>
            <w:r w:rsidRPr="00190D19">
              <w:rPr>
                <w:rFonts w:ascii="宋体" w:eastAsia="宋体" w:hAnsi="宋体" w:cs="宋体"/>
                <w:b/>
                <w:bCs/>
                <w:noProof/>
                <w:color w:val="000000"/>
                <w:sz w:val="24"/>
                <w:szCs w:val="24"/>
              </w:rPr>
              <w:pict>
                <v:shape id="_x0000_s1190" type="#_x0000_t202" style="position:absolute;left:0;text-align:left;margin-left:373.35pt;margin-top:20.85pt;width:51.5pt;height:15.6pt;z-index:86" filled="f" stroked="f">
                  <v:textbox style="mso-next-textbox:#_x0000_s1190"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进入污泥</w:t>
                        </w:r>
                      </w:p>
                    </w:txbxContent>
                  </v:textbox>
                </v:shape>
              </w:pict>
            </w:r>
            <w:r w:rsidRPr="00190D19">
              <w:rPr>
                <w:rFonts w:ascii="宋体" w:eastAsia="宋体" w:hAnsi="宋体" w:cs="宋体"/>
                <w:b/>
                <w:bCs/>
                <w:noProof/>
                <w:color w:val="000000"/>
                <w:sz w:val="24"/>
                <w:szCs w:val="24"/>
              </w:rPr>
              <w:pict>
                <v:shape id="_x0000_s1178" type="#_x0000_t202" style="position:absolute;left:0;text-align:left;margin-left:344.55pt;margin-top:15.8pt;width:33.8pt;height:14.1pt;z-index:74" filled="f" stroked="f">
                  <v:textbox style="mso-next-textbox:#_x0000_s1178"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w:t>
                        </w:r>
                      </w:p>
                    </w:txbxContent>
                  </v:textbox>
                </v:shape>
              </w:pict>
            </w:r>
          </w:p>
          <w:p w:rsidR="004A74F4" w:rsidRDefault="00190D19" w:rsidP="004F2D90">
            <w:pPr>
              <w:pStyle w:val="a7"/>
              <w:tabs>
                <w:tab w:val="left" w:pos="585"/>
                <w:tab w:val="left" w:pos="3016"/>
                <w:tab w:val="center" w:pos="4382"/>
              </w:tabs>
              <w:jc w:val="center"/>
              <w:rPr>
                <w:rFonts w:ascii="Times New Roman" w:eastAsia="宋体" w:hAnsi="宋体"/>
                <w:b/>
                <w:bCs/>
                <w:sz w:val="24"/>
                <w:szCs w:val="24"/>
              </w:rPr>
            </w:pPr>
            <w:r w:rsidRPr="00190D19">
              <w:rPr>
                <w:rFonts w:ascii="宋体" w:eastAsia="宋体" w:hAnsi="宋体" w:cs="宋体"/>
                <w:b/>
                <w:bCs/>
                <w:noProof/>
                <w:color w:val="000000"/>
                <w:sz w:val="24"/>
                <w:szCs w:val="24"/>
              </w:rPr>
              <w:pict>
                <v:shape id="_x0000_s1179" type="#_x0000_t202" style="position:absolute;left:0;text-align:left;margin-left:373.85pt;margin-top:17.5pt;width:51.5pt;height:40.45pt;z-index:75" filled="f" stroked="f">
                  <v:textbox style="mso-next-textbox:#_x0000_s1179"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接管太湖新城污水处理厂</w:t>
                        </w:r>
                      </w:p>
                    </w:txbxContent>
                  </v:textbox>
                </v:shape>
              </w:pict>
            </w:r>
            <w:r w:rsidRPr="00190D19">
              <w:rPr>
                <w:rFonts w:ascii="宋体" w:eastAsia="宋体" w:hAnsi="宋体" w:cs="宋体"/>
                <w:b/>
                <w:bCs/>
                <w:noProof/>
                <w:color w:val="000000"/>
                <w:sz w:val="24"/>
                <w:szCs w:val="24"/>
              </w:rPr>
              <w:pict>
                <v:shape id="_x0000_s1188" type="#_x0000_t32" style="position:absolute;left:0;text-align:left;margin-left:349.05pt;margin-top:6.1pt;width:24.8pt;height:0;z-index:84" o:connectortype="straight">
                  <v:stroke endarrow="block"/>
                </v:shape>
              </w:pict>
            </w:r>
            <w:r w:rsidRPr="00190D19">
              <w:rPr>
                <w:rFonts w:ascii="宋体" w:eastAsia="宋体" w:hAnsi="宋体" w:cs="宋体"/>
                <w:b/>
                <w:bCs/>
                <w:noProof/>
                <w:color w:val="000000"/>
                <w:sz w:val="24"/>
                <w:szCs w:val="24"/>
              </w:rPr>
              <w:pict>
                <v:shape id="_x0000_s1187" type="#_x0000_t32" style="position:absolute;left:0;text-align:left;margin-left:349.05pt;margin-top:6.1pt;width:0;height:23.3pt;z-index:83" o:connectortype="straight"/>
              </w:pict>
            </w:r>
            <w:r w:rsidRPr="00190D19">
              <w:rPr>
                <w:rFonts w:ascii="宋体" w:eastAsia="宋体" w:hAnsi="宋体" w:cs="宋体"/>
                <w:b/>
                <w:bCs/>
                <w:noProof/>
                <w:color w:val="000000"/>
                <w:sz w:val="24"/>
                <w:szCs w:val="24"/>
              </w:rPr>
              <w:pict>
                <v:line id="_x0000_s1180" style="position:absolute;left:0;text-align:left;z-index:76" from="325.45pt,17.5pt" to="349.05pt,17.5pt">
                  <v:stroke endarrow="block"/>
                </v:line>
              </w:pict>
            </w:r>
            <w:r w:rsidRPr="00190D19">
              <w:rPr>
                <w:rFonts w:ascii="宋体" w:eastAsia="宋体" w:hAnsi="宋体" w:cs="宋体"/>
                <w:b/>
                <w:bCs/>
                <w:noProof/>
                <w:color w:val="000000"/>
                <w:sz w:val="24"/>
                <w:szCs w:val="24"/>
              </w:rPr>
              <w:pict>
                <v:shape id="_x0000_s1181" type="#_x0000_t202" style="position:absolute;left:0;text-align:left;margin-left:251.25pt;margin-top:9.1pt;width:74.2pt;height:15.65pt;z-index:77">
                  <v:textbox style="mso-next-textbox:#_x0000_s1181"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污水处理设施</w:t>
                        </w:r>
                      </w:p>
                    </w:txbxContent>
                  </v:textbox>
                </v:shape>
              </w:pict>
            </w:r>
          </w:p>
          <w:p w:rsidR="004A74F4" w:rsidRDefault="00190D19" w:rsidP="004F2D90">
            <w:pPr>
              <w:pStyle w:val="a7"/>
              <w:tabs>
                <w:tab w:val="left" w:pos="585"/>
                <w:tab w:val="left" w:pos="3016"/>
                <w:tab w:val="center" w:pos="4382"/>
              </w:tabs>
              <w:jc w:val="center"/>
              <w:rPr>
                <w:rFonts w:ascii="Times New Roman" w:eastAsia="宋体" w:hAnsi="宋体"/>
                <w:b/>
                <w:bCs/>
                <w:sz w:val="24"/>
                <w:szCs w:val="24"/>
              </w:rPr>
            </w:pPr>
            <w:r w:rsidRPr="00190D19">
              <w:rPr>
                <w:rFonts w:ascii="宋体" w:eastAsia="宋体" w:hAnsi="宋体" w:cs="宋体"/>
                <w:b/>
                <w:bCs/>
                <w:noProof/>
                <w:color w:val="000000"/>
                <w:sz w:val="24"/>
                <w:szCs w:val="24"/>
              </w:rPr>
              <w:pict>
                <v:shape id="_x0000_s1194" type="#_x0000_t202" style="position:absolute;left:0;text-align:left;margin-left:206.65pt;margin-top:9.9pt;width:38.75pt;height:12.7pt;z-index:90" filled="f" stroked="f">
                  <v:textbox style="mso-next-textbox:#_x0000_s1194"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334</w:t>
                        </w:r>
                      </w:p>
                    </w:txbxContent>
                  </v:textbox>
                </v:shape>
              </w:pict>
            </w:r>
            <w:r w:rsidRPr="00190D19">
              <w:rPr>
                <w:rFonts w:ascii="宋体" w:eastAsia="宋体" w:hAnsi="宋体" w:cs="宋体"/>
                <w:b/>
                <w:bCs/>
                <w:noProof/>
                <w:color w:val="000000"/>
                <w:sz w:val="24"/>
                <w:szCs w:val="24"/>
              </w:rPr>
              <w:pict>
                <v:shape id="_x0000_s1191" type="#_x0000_t202" style="position:absolute;left:0;text-align:left;margin-left:344.55pt;margin-top:4.1pt;width:33.8pt;height:14.1pt;z-index:87" filled="f" stroked="f">
                  <v:textbox style="mso-next-textbox:#_x0000_s1191" inset=".5mm,.3mm,.5mm,.3mm">
                    <w:txbxContent>
                      <w:p w:rsidR="006D50D3" w:rsidRPr="00B57822" w:rsidRDefault="006D50D3" w:rsidP="00B57822">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p>
                    </w:txbxContent>
                  </v:textbox>
                </v:shape>
              </w:pict>
            </w:r>
            <w:r w:rsidRPr="00190D19">
              <w:rPr>
                <w:rFonts w:ascii="宋体" w:eastAsia="宋体" w:hAnsi="宋体" w:cs="宋体"/>
                <w:b/>
                <w:bCs/>
                <w:noProof/>
                <w:color w:val="000000"/>
                <w:sz w:val="24"/>
                <w:szCs w:val="24"/>
              </w:rPr>
              <w:pict>
                <v:shape id="_x0000_s1189" type="#_x0000_t32" style="position:absolute;left:0;text-align:left;margin-left:349.05pt;margin-top:5.05pt;width:24.8pt;height:0;z-index:85" o:connectortype="straight">
                  <v:stroke endarrow="block"/>
                </v:shape>
              </w:pict>
            </w:r>
          </w:p>
          <w:p w:rsidR="004A74F4" w:rsidRDefault="004A74F4" w:rsidP="004F2D90">
            <w:pPr>
              <w:pStyle w:val="a7"/>
              <w:tabs>
                <w:tab w:val="left" w:pos="585"/>
                <w:tab w:val="left" w:pos="3016"/>
                <w:tab w:val="center" w:pos="4382"/>
              </w:tabs>
              <w:jc w:val="center"/>
              <w:rPr>
                <w:rFonts w:ascii="Times New Roman" w:eastAsia="宋体" w:hAnsi="宋体"/>
                <w:b/>
                <w:bCs/>
                <w:sz w:val="24"/>
                <w:szCs w:val="24"/>
              </w:rPr>
            </w:pP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00D117B3">
              <w:rPr>
                <w:rFonts w:ascii="Times New Roman" w:eastAsia="宋体" w:hAnsi="Times New Roman" w:hint="eastAsia"/>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B34EAE">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B614F8" w:rsidP="00B614F8">
            <w:pPr>
              <w:pStyle w:val="4"/>
              <w:tabs>
                <w:tab w:val="left" w:pos="661"/>
              </w:tabs>
              <w:spacing w:after="0" w:line="360" w:lineRule="auto"/>
              <w:ind w:right="96" w:firstLineChars="200" w:firstLine="480"/>
              <w:rPr>
                <w:rFonts w:ascii="Times New Roman" w:hAnsi="宋体"/>
                <w:b w:val="0"/>
                <w:bCs w:val="0"/>
                <w:sz w:val="24"/>
                <w:szCs w:val="24"/>
              </w:rPr>
            </w:pPr>
            <w:r w:rsidRPr="00B614F8">
              <w:rPr>
                <w:rFonts w:ascii="Times New Roman" w:hAnsi="宋体" w:hint="eastAsia"/>
                <w:b w:val="0"/>
                <w:bCs w:val="0"/>
                <w:sz w:val="24"/>
                <w:szCs w:val="24"/>
              </w:rPr>
              <w:t>本项目</w:t>
            </w:r>
            <w:r>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B34EAE" w:rsidP="00AF4BB8">
            <w:pPr>
              <w:jc w:val="center"/>
              <w:rPr>
                <w:sz w:val="24"/>
                <w:szCs w:val="24"/>
              </w:rPr>
            </w:pPr>
            <w:r w:rsidRPr="00190D1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588pt">
                  <v:imagedata r:id="rId10" o:title="" cropbottom="614f"/>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lastRenderedPageBreak/>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E41C26" w:rsidRPr="00E41C26" w:rsidRDefault="00E41C26" w:rsidP="00E41C26">
            <w:pPr>
              <w:pStyle w:val="a7"/>
              <w:spacing w:after="0" w:line="360" w:lineRule="auto"/>
              <w:ind w:firstLineChars="200" w:firstLine="480"/>
              <w:rPr>
                <w:rStyle w:val="Char20"/>
                <w:rFonts w:ascii="Times New Roman"/>
              </w:rPr>
            </w:pPr>
            <w:r>
              <w:rPr>
                <w:rStyle w:val="Char20"/>
                <w:rFonts w:ascii="Times New Roman" w:hint="eastAsia"/>
              </w:rPr>
              <w:t>（</w:t>
            </w:r>
            <w:r>
              <w:rPr>
                <w:rStyle w:val="Char20"/>
                <w:rFonts w:ascii="Times New Roman" w:hint="eastAsia"/>
              </w:rPr>
              <w:t>1</w:t>
            </w:r>
            <w:r>
              <w:rPr>
                <w:rStyle w:val="Char20"/>
                <w:rFonts w:ascii="Times New Roman" w:hint="eastAsia"/>
              </w:rPr>
              <w:t>）</w:t>
            </w:r>
            <w:r w:rsidRPr="00E41C26">
              <w:rPr>
                <w:rStyle w:val="Char20"/>
                <w:rFonts w:ascii="Times New Roman" w:hint="eastAsia"/>
              </w:rPr>
              <w:t>磨粉</w:t>
            </w:r>
            <w:r>
              <w:rPr>
                <w:rStyle w:val="Char20"/>
                <w:rFonts w:ascii="Times New Roman" w:hint="eastAsia"/>
              </w:rPr>
              <w:t>/</w:t>
            </w:r>
            <w:r>
              <w:rPr>
                <w:rStyle w:val="Char20"/>
                <w:rFonts w:ascii="Times New Roman" w:hint="eastAsia"/>
              </w:rPr>
              <w:t>筛分</w:t>
            </w:r>
            <w:r w:rsidRPr="00E41C26">
              <w:rPr>
                <w:rStyle w:val="Char20"/>
                <w:rFonts w:ascii="Times New Roman" w:hint="eastAsia"/>
              </w:rPr>
              <w:t>：</w:t>
            </w:r>
            <w:r w:rsidRPr="00E41C26">
              <w:rPr>
                <w:rStyle w:val="Char20"/>
                <w:rFonts w:ascii="Times New Roman"/>
              </w:rPr>
              <w:t>将外购的</w:t>
            </w:r>
            <w:r w:rsidRPr="00E41C26">
              <w:rPr>
                <w:rStyle w:val="Char20"/>
                <w:rFonts w:ascii="Times New Roman" w:hint="eastAsia"/>
              </w:rPr>
              <w:t>锆英砂通过磨粉机进行粉碎</w:t>
            </w:r>
            <w:r>
              <w:rPr>
                <w:rStyle w:val="Char20"/>
                <w:rFonts w:ascii="Times New Roman" w:hint="eastAsia"/>
              </w:rPr>
              <w:t>后使用振动筛进行筛分，筛上物进行二次磨粉，磨细后继续使用</w:t>
            </w:r>
            <w:r w:rsidRPr="00E41C26">
              <w:rPr>
                <w:rStyle w:val="Char20"/>
                <w:rFonts w:ascii="Times New Roman" w:hint="eastAsia"/>
              </w:rPr>
              <w:t>，</w:t>
            </w:r>
            <w:r w:rsidRPr="00E41C26">
              <w:rPr>
                <w:rStyle w:val="Char20"/>
                <w:rFonts w:ascii="Times New Roman"/>
              </w:rPr>
              <w:t>该过程产生</w:t>
            </w:r>
            <w:r w:rsidRPr="00E41C26">
              <w:rPr>
                <w:rStyle w:val="Char20"/>
                <w:rFonts w:ascii="Times New Roman" w:hint="eastAsia"/>
              </w:rPr>
              <w:t>少量</w:t>
            </w:r>
            <w:r w:rsidRPr="00E41C26">
              <w:rPr>
                <w:rStyle w:val="Char20"/>
                <w:rFonts w:ascii="Times New Roman"/>
              </w:rPr>
              <w:t>粉尘</w:t>
            </w:r>
            <w:r w:rsidRPr="00E41C26">
              <w:rPr>
                <w:rStyle w:val="Char20"/>
                <w:rFonts w:ascii="Times New Roman"/>
              </w:rPr>
              <w:t>G1</w:t>
            </w:r>
            <w:r w:rsidRPr="00E41C26">
              <w:rPr>
                <w:rStyle w:val="Char20"/>
                <w:rFonts w:ascii="Times New Roman"/>
              </w:rPr>
              <w:t>。</w:t>
            </w:r>
          </w:p>
          <w:p w:rsidR="00E41C26" w:rsidRPr="00E41C26" w:rsidRDefault="00E41C26" w:rsidP="00E41C26">
            <w:pPr>
              <w:pStyle w:val="a7"/>
              <w:spacing w:after="0" w:line="360" w:lineRule="auto"/>
              <w:ind w:firstLineChars="200" w:firstLine="480"/>
              <w:rPr>
                <w:rStyle w:val="Char20"/>
                <w:rFonts w:ascii="Times New Roman"/>
              </w:rPr>
            </w:pPr>
            <w:r>
              <w:rPr>
                <w:rStyle w:val="Char20"/>
                <w:rFonts w:ascii="Times New Roman"/>
              </w:rPr>
              <w:t>（</w:t>
            </w:r>
            <w:r>
              <w:rPr>
                <w:rStyle w:val="Char20"/>
                <w:rFonts w:ascii="Times New Roman" w:hint="eastAsia"/>
              </w:rPr>
              <w:t>2</w:t>
            </w:r>
            <w:r>
              <w:rPr>
                <w:rStyle w:val="Char20"/>
                <w:rFonts w:ascii="Times New Roman"/>
              </w:rPr>
              <w:t>）预混</w:t>
            </w:r>
            <w:r>
              <w:rPr>
                <w:rStyle w:val="Char20"/>
                <w:rFonts w:ascii="Times New Roman" w:hint="eastAsia"/>
              </w:rPr>
              <w:t>/</w:t>
            </w:r>
            <w:r w:rsidRPr="00E41C26">
              <w:rPr>
                <w:rStyle w:val="Char20"/>
                <w:rFonts w:ascii="Times New Roman"/>
              </w:rPr>
              <w:t>混料：人工将外购的</w:t>
            </w:r>
            <w:r w:rsidRPr="00E41C26">
              <w:rPr>
                <w:rStyle w:val="Char20"/>
                <w:rFonts w:ascii="Times New Roman" w:hint="eastAsia"/>
              </w:rPr>
              <w:t>陶瓷</w:t>
            </w:r>
            <w:r w:rsidRPr="00E41C26">
              <w:rPr>
                <w:rStyle w:val="Char20"/>
                <w:rFonts w:ascii="Times New Roman"/>
              </w:rPr>
              <w:t>粉体</w:t>
            </w:r>
            <w:r w:rsidRPr="00E41C26">
              <w:rPr>
                <w:rStyle w:val="Char20"/>
                <w:rFonts w:ascii="Times New Roman" w:hint="eastAsia"/>
              </w:rPr>
              <w:t>（石英粉体、锆英砂、氧化铝）</w:t>
            </w:r>
            <w:r>
              <w:rPr>
                <w:rStyle w:val="Char20"/>
                <w:rFonts w:ascii="Times New Roman" w:hint="eastAsia"/>
              </w:rPr>
              <w:t>先按一定比例放入粉体预混设备中进行预混，然后将预混料与</w:t>
            </w:r>
            <w:r w:rsidRPr="00E41C26">
              <w:rPr>
                <w:rStyle w:val="Char20"/>
                <w:rFonts w:ascii="Times New Roman" w:hint="eastAsia"/>
              </w:rPr>
              <w:t>有机成分（硬脂酸、</w:t>
            </w:r>
            <w:r w:rsidRPr="00E41C26">
              <w:rPr>
                <w:rStyle w:val="Char20"/>
                <w:rFonts w:ascii="Times New Roman" w:hint="eastAsia"/>
              </w:rPr>
              <w:t>LDPE</w:t>
            </w:r>
            <w:r w:rsidRPr="00E41C26">
              <w:rPr>
                <w:rStyle w:val="Char20"/>
                <w:rFonts w:ascii="Times New Roman" w:hint="eastAsia"/>
              </w:rPr>
              <w:t>、</w:t>
            </w:r>
            <w:r w:rsidRPr="00E41C26">
              <w:rPr>
                <w:rStyle w:val="Char20"/>
                <w:rFonts w:ascii="Times New Roman" w:hint="eastAsia"/>
              </w:rPr>
              <w:t>EVA</w:t>
            </w:r>
            <w:r w:rsidRPr="00E41C26">
              <w:rPr>
                <w:rStyle w:val="Char20"/>
                <w:rFonts w:ascii="Times New Roman" w:hint="eastAsia"/>
              </w:rPr>
              <w:t>、增塑剂、丙烯酸树脂）</w:t>
            </w:r>
            <w:r w:rsidRPr="00E41C26">
              <w:rPr>
                <w:rStyle w:val="Char20"/>
                <w:rFonts w:ascii="Times New Roman"/>
              </w:rPr>
              <w:t>按一定比例放入混料机中，抽真空，加热搅拌</w:t>
            </w:r>
            <w:r w:rsidRPr="00E41C26">
              <w:rPr>
                <w:rStyle w:val="Char20"/>
                <w:rFonts w:ascii="Times New Roman"/>
              </w:rPr>
              <w:t>1~2h</w:t>
            </w:r>
            <w:r w:rsidRPr="00E41C26">
              <w:rPr>
                <w:rStyle w:val="Char20"/>
                <w:rFonts w:ascii="Times New Roman"/>
              </w:rPr>
              <w:t>，加热过程采用电加热方式，温度控制在</w:t>
            </w:r>
            <w:r w:rsidRPr="00E41C26">
              <w:rPr>
                <w:rStyle w:val="Char20"/>
                <w:rFonts w:ascii="Times New Roman"/>
              </w:rPr>
              <w:t>60~70</w:t>
            </w:r>
            <w:r w:rsidRPr="00E41C26">
              <w:rPr>
                <w:rStyle w:val="Char20"/>
                <w:rFonts w:ascii="Times New Roman"/>
              </w:rPr>
              <w:t>℃</w:t>
            </w:r>
            <w:r w:rsidRPr="00E41C26">
              <w:rPr>
                <w:rStyle w:val="Char20"/>
                <w:rFonts w:ascii="Times New Roman"/>
              </w:rPr>
              <w:t>，该过程产生投料粉尘</w:t>
            </w:r>
            <w:r w:rsidRPr="00E41C26">
              <w:rPr>
                <w:rStyle w:val="Char20"/>
                <w:rFonts w:ascii="Times New Roman"/>
              </w:rPr>
              <w:t>G</w:t>
            </w:r>
            <w:r w:rsidRPr="00E41C26">
              <w:rPr>
                <w:rStyle w:val="Char20"/>
                <w:rFonts w:ascii="Times New Roman" w:hint="eastAsia"/>
              </w:rPr>
              <w:t>2</w:t>
            </w:r>
            <w:r w:rsidRPr="00E41C26">
              <w:rPr>
                <w:rStyle w:val="Char20"/>
                <w:rFonts w:ascii="Times New Roman"/>
              </w:rPr>
              <w:t>和设备噪声</w:t>
            </w:r>
            <w:r w:rsidRPr="00E41C26">
              <w:rPr>
                <w:rStyle w:val="Char20"/>
                <w:rFonts w:ascii="Times New Roman"/>
              </w:rPr>
              <w:t>N</w:t>
            </w:r>
            <w:r w:rsidRPr="00E41C26">
              <w:rPr>
                <w:rStyle w:val="Char20"/>
                <w:rFonts w:ascii="Times New Roman"/>
              </w:rPr>
              <w:t>。</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3</w:t>
            </w:r>
            <w:r w:rsidRPr="00E41C26">
              <w:rPr>
                <w:rStyle w:val="Char20"/>
                <w:rFonts w:ascii="Times New Roman"/>
              </w:rPr>
              <w:t>）刷脱模剂：为了便于不影响产品脱模品质，需在模具（外购）上涂上一层脱模剂</w:t>
            </w:r>
            <w:r>
              <w:rPr>
                <w:rStyle w:val="Char20"/>
                <w:rFonts w:ascii="Times New Roman"/>
              </w:rPr>
              <w:t>（乳化硅油</w:t>
            </w:r>
            <w:r>
              <w:rPr>
                <w:rStyle w:val="Char20"/>
                <w:rFonts w:ascii="Times New Roman" w:hint="eastAsia"/>
              </w:rPr>
              <w:t>30%</w:t>
            </w:r>
            <w:r>
              <w:rPr>
                <w:rStyle w:val="Char20"/>
                <w:rFonts w:ascii="Times New Roman" w:hint="eastAsia"/>
              </w:rPr>
              <w:t>，水</w:t>
            </w:r>
            <w:r>
              <w:rPr>
                <w:rStyle w:val="Char20"/>
                <w:rFonts w:ascii="Times New Roman" w:hint="eastAsia"/>
              </w:rPr>
              <w:t>70%</w:t>
            </w:r>
            <w:r>
              <w:rPr>
                <w:rStyle w:val="Char20"/>
                <w:rFonts w:ascii="Times New Roman"/>
              </w:rPr>
              <w:t>）</w:t>
            </w:r>
            <w:r w:rsidRPr="00E41C26">
              <w:rPr>
                <w:rStyle w:val="Char20"/>
                <w:rFonts w:ascii="Times New Roman"/>
              </w:rPr>
              <w:t>，它可使产品易于脱离、光滑及洁净；</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4</w:t>
            </w:r>
            <w:r w:rsidRPr="00E41C26">
              <w:rPr>
                <w:rStyle w:val="Char20"/>
                <w:rFonts w:ascii="Times New Roman"/>
              </w:rPr>
              <w:t>）制芯：混合后的料块或者外购的陶芯成型块料，通过制芯机注入模具</w:t>
            </w:r>
            <w:r w:rsidRPr="00E41C26">
              <w:rPr>
                <w:rStyle w:val="Char20"/>
                <w:rFonts w:ascii="Times New Roman" w:hint="eastAsia"/>
              </w:rPr>
              <w:t>，</w:t>
            </w:r>
            <w:r w:rsidRPr="00E41C26">
              <w:rPr>
                <w:rStyle w:val="Char20"/>
                <w:rFonts w:ascii="Times New Roman"/>
              </w:rPr>
              <w:t>加热过程采用电加热方式，温度控制在</w:t>
            </w:r>
            <w:r w:rsidRPr="00E41C26">
              <w:rPr>
                <w:rStyle w:val="Char20"/>
                <w:rFonts w:ascii="Times New Roman" w:hint="eastAsia"/>
              </w:rPr>
              <w:t>65</w:t>
            </w:r>
            <w:r w:rsidRPr="00E41C26">
              <w:rPr>
                <w:rStyle w:val="Char20"/>
                <w:rFonts w:ascii="Times New Roman"/>
              </w:rPr>
              <w:t>℃</w:t>
            </w:r>
            <w:r w:rsidRPr="00E41C26">
              <w:rPr>
                <w:rStyle w:val="Char20"/>
                <w:rFonts w:ascii="Times New Roman" w:hint="eastAsia"/>
              </w:rPr>
              <w:t>左右</w:t>
            </w:r>
            <w:r w:rsidRPr="00E41C26">
              <w:rPr>
                <w:rStyle w:val="Char20"/>
                <w:rFonts w:ascii="Times New Roman"/>
              </w:rPr>
              <w:t>，并自然冷却成型，脱模剂成分为</w:t>
            </w:r>
            <w:r w:rsidRPr="00E41C26">
              <w:rPr>
                <w:rStyle w:val="Char20"/>
                <w:rFonts w:ascii="Times New Roman" w:hint="eastAsia"/>
              </w:rPr>
              <w:t>乳化硅油</w:t>
            </w:r>
            <w:r w:rsidRPr="00E41C26">
              <w:rPr>
                <w:rStyle w:val="Char20"/>
                <w:rFonts w:ascii="Times New Roman" w:hint="eastAsia"/>
              </w:rPr>
              <w:t>30</w:t>
            </w:r>
            <w:r w:rsidRPr="00E41C26">
              <w:rPr>
                <w:rStyle w:val="Char20"/>
                <w:rFonts w:ascii="Times New Roman"/>
              </w:rPr>
              <w:t>%</w:t>
            </w:r>
            <w:r w:rsidRPr="00E41C26">
              <w:rPr>
                <w:rStyle w:val="Char20"/>
                <w:rFonts w:ascii="Times New Roman" w:hint="eastAsia"/>
              </w:rPr>
              <w:t>、水</w:t>
            </w:r>
            <w:r w:rsidRPr="00E41C26">
              <w:rPr>
                <w:rStyle w:val="Char20"/>
                <w:rFonts w:ascii="Times New Roman" w:hint="eastAsia"/>
              </w:rPr>
              <w:t>70%</w:t>
            </w:r>
            <w:r w:rsidRPr="00E41C26">
              <w:rPr>
                <w:rStyle w:val="Char20"/>
                <w:rFonts w:ascii="Times New Roman"/>
              </w:rPr>
              <w:t>，</w:t>
            </w:r>
            <w:r w:rsidRPr="00E41C26">
              <w:rPr>
                <w:rStyle w:val="Char20"/>
                <w:rFonts w:ascii="Times New Roman" w:hint="eastAsia"/>
              </w:rPr>
              <w:t>其中的水分在加热过程中有少量挥发，乳化硅油不挥发，性质稳定地附着在产品表面，</w:t>
            </w:r>
            <w:r w:rsidRPr="00E41C26">
              <w:rPr>
                <w:rStyle w:val="Char20"/>
                <w:rFonts w:ascii="Times New Roman"/>
              </w:rPr>
              <w:t>因此该过程</w:t>
            </w:r>
            <w:r w:rsidRPr="00E41C26">
              <w:rPr>
                <w:rStyle w:val="Char20"/>
                <w:rFonts w:ascii="Times New Roman" w:hint="eastAsia"/>
              </w:rPr>
              <w:t>无</w:t>
            </w:r>
            <w:r w:rsidRPr="00E41C26">
              <w:rPr>
                <w:rStyle w:val="Char20"/>
                <w:rFonts w:ascii="Times New Roman"/>
              </w:rPr>
              <w:t>废气产生；</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5</w:t>
            </w:r>
            <w:r w:rsidRPr="00E41C26">
              <w:rPr>
                <w:rStyle w:val="Char20"/>
                <w:rFonts w:ascii="Times New Roman"/>
              </w:rPr>
              <w:t>）脱模：人工将冷却后的模具打开，取出产品；</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6</w:t>
            </w:r>
            <w:r w:rsidRPr="00E41C26">
              <w:rPr>
                <w:rStyle w:val="Char20"/>
                <w:rFonts w:ascii="Times New Roman"/>
              </w:rPr>
              <w:t>）填粉：将产品放入匣钵中，同时人工在产品之间的空隙内填满高岭土，并压实，防止在脱烧过程中，产品发生形变</w:t>
            </w:r>
            <w:r w:rsidRPr="00E41C26">
              <w:rPr>
                <w:rStyle w:val="Char20"/>
                <w:rFonts w:ascii="Times New Roman" w:hint="eastAsia"/>
              </w:rPr>
              <w:t>，该过程有粉尘</w:t>
            </w:r>
            <w:r w:rsidRPr="00E41C26">
              <w:rPr>
                <w:rStyle w:val="Char20"/>
                <w:rFonts w:ascii="Times New Roman"/>
              </w:rPr>
              <w:t>G</w:t>
            </w:r>
            <w:r w:rsidRPr="00E41C26">
              <w:rPr>
                <w:rStyle w:val="Char20"/>
                <w:rFonts w:ascii="Times New Roman" w:hint="eastAsia"/>
              </w:rPr>
              <w:t>3</w:t>
            </w:r>
            <w:r w:rsidRPr="00E41C26">
              <w:rPr>
                <w:rStyle w:val="Char20"/>
                <w:rFonts w:ascii="Times New Roman" w:hint="eastAsia"/>
              </w:rPr>
              <w:t>产生</w:t>
            </w:r>
            <w:r w:rsidRPr="00E41C26">
              <w:rPr>
                <w:rStyle w:val="Char20"/>
                <w:rFonts w:ascii="Times New Roman"/>
              </w:rPr>
              <w:t>。</w:t>
            </w:r>
          </w:p>
          <w:p w:rsid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7</w:t>
            </w:r>
            <w:r w:rsidRPr="00E41C26">
              <w:rPr>
                <w:rStyle w:val="Char20"/>
                <w:rFonts w:ascii="Times New Roman"/>
              </w:rPr>
              <w:t>）脱烧</w:t>
            </w:r>
            <w:r w:rsidRPr="00E41C26">
              <w:rPr>
                <w:rStyle w:val="Char20"/>
                <w:rFonts w:ascii="Times New Roman" w:hint="eastAsia"/>
              </w:rPr>
              <w:t>-</w:t>
            </w:r>
            <w:r w:rsidRPr="00E41C26">
              <w:rPr>
                <w:rStyle w:val="Char20"/>
                <w:rFonts w:ascii="Times New Roman" w:hint="eastAsia"/>
              </w:rPr>
              <w:t>补燃</w:t>
            </w:r>
            <w:r w:rsidRPr="00E41C26">
              <w:rPr>
                <w:rStyle w:val="Char20"/>
                <w:rFonts w:ascii="Times New Roman"/>
              </w:rPr>
              <w:t>：将</w:t>
            </w:r>
            <w:r w:rsidRPr="00E41C26">
              <w:rPr>
                <w:rStyle w:val="Char20"/>
                <w:rFonts w:ascii="Times New Roman" w:hint="eastAsia"/>
              </w:rPr>
              <w:t>填满高岭土的</w:t>
            </w:r>
            <w:r w:rsidRPr="00E41C26">
              <w:rPr>
                <w:rStyle w:val="Char20"/>
                <w:rFonts w:ascii="Times New Roman"/>
              </w:rPr>
              <w:t>匣钵放入脱烧炉中脱烧，脱烧炉</w:t>
            </w:r>
            <w:r w:rsidRPr="00E41C26">
              <w:rPr>
                <w:rStyle w:val="Char20"/>
                <w:rFonts w:ascii="Times New Roman" w:hint="eastAsia"/>
              </w:rPr>
              <w:t>中</w:t>
            </w:r>
            <w:r w:rsidRPr="00E41C26">
              <w:rPr>
                <w:rStyle w:val="Char20"/>
                <w:rFonts w:ascii="Times New Roman" w:hint="eastAsia"/>
              </w:rPr>
              <w:t>2</w:t>
            </w:r>
            <w:r w:rsidRPr="00E41C26">
              <w:rPr>
                <w:rStyle w:val="Char20"/>
                <w:rFonts w:ascii="Times New Roman" w:hint="eastAsia"/>
              </w:rPr>
              <w:t>台</w:t>
            </w:r>
            <w:r w:rsidRPr="00E41C26">
              <w:rPr>
                <w:rStyle w:val="Char20"/>
                <w:rFonts w:ascii="Times New Roman"/>
              </w:rPr>
              <w:t>采用天然气作为燃料，</w:t>
            </w:r>
            <w:r w:rsidRPr="00E41C26">
              <w:rPr>
                <w:rStyle w:val="Char20"/>
                <w:rFonts w:ascii="Times New Roman" w:hint="eastAsia"/>
              </w:rPr>
              <w:t>另外</w:t>
            </w:r>
            <w:r w:rsidRPr="00E41C26">
              <w:rPr>
                <w:rStyle w:val="Char20"/>
                <w:rFonts w:ascii="Times New Roman" w:hint="eastAsia"/>
              </w:rPr>
              <w:t>8</w:t>
            </w:r>
            <w:r w:rsidRPr="00E41C26">
              <w:rPr>
                <w:rStyle w:val="Char20"/>
                <w:rFonts w:ascii="Times New Roman" w:hint="eastAsia"/>
              </w:rPr>
              <w:t>台用电，</w:t>
            </w:r>
            <w:r w:rsidRPr="00E41C26">
              <w:rPr>
                <w:rStyle w:val="Char20"/>
                <w:rFonts w:ascii="Times New Roman"/>
              </w:rPr>
              <w:t>温度控制在</w:t>
            </w:r>
            <w:r>
              <w:rPr>
                <w:rStyle w:val="Char20"/>
                <w:rFonts w:ascii="Times New Roman" w:hint="eastAsia"/>
              </w:rPr>
              <w:t>300</w:t>
            </w:r>
            <w:r w:rsidRPr="00E41C26">
              <w:rPr>
                <w:rStyle w:val="Char20"/>
                <w:rFonts w:ascii="Times New Roman"/>
              </w:rPr>
              <w:t>℃</w:t>
            </w:r>
            <w:r>
              <w:rPr>
                <w:rStyle w:val="Char20"/>
                <w:rFonts w:ascii="Times New Roman" w:hint="eastAsia"/>
              </w:rPr>
              <w:t>-650</w:t>
            </w:r>
            <w:r w:rsidRPr="00E41C26">
              <w:rPr>
                <w:rStyle w:val="Char20"/>
                <w:rFonts w:ascii="Times New Roman"/>
              </w:rPr>
              <w:t>℃</w:t>
            </w:r>
            <w:r>
              <w:rPr>
                <w:rStyle w:val="Char20"/>
                <w:rFonts w:ascii="Times New Roman" w:hint="eastAsia"/>
              </w:rPr>
              <w:t>（脱蜡段）、</w:t>
            </w:r>
            <w:r w:rsidRPr="00E41C26">
              <w:rPr>
                <w:rStyle w:val="Char20"/>
                <w:rFonts w:ascii="Times New Roman"/>
              </w:rPr>
              <w:t>1200</w:t>
            </w:r>
            <w:r w:rsidRPr="00E41C26">
              <w:rPr>
                <w:rStyle w:val="Char20"/>
                <w:rFonts w:ascii="Times New Roman"/>
              </w:rPr>
              <w:t>℃</w:t>
            </w:r>
            <w:r>
              <w:rPr>
                <w:rStyle w:val="Char20"/>
                <w:rFonts w:ascii="Times New Roman"/>
              </w:rPr>
              <w:t>（烧结段）</w:t>
            </w:r>
            <w:r w:rsidRPr="00E41C26">
              <w:rPr>
                <w:rStyle w:val="Char20"/>
                <w:rFonts w:ascii="Times New Roman"/>
              </w:rPr>
              <w:t>，一批产品烧</w:t>
            </w:r>
            <w:r w:rsidRPr="00E41C26">
              <w:rPr>
                <w:rStyle w:val="Char20"/>
                <w:rFonts w:ascii="Times New Roman"/>
              </w:rPr>
              <w:t>3~4</w:t>
            </w:r>
            <w:r w:rsidRPr="00E41C26">
              <w:rPr>
                <w:rStyle w:val="Char20"/>
                <w:rFonts w:ascii="Times New Roman"/>
              </w:rPr>
              <w:t>天，每天</w:t>
            </w:r>
            <w:r w:rsidRPr="00E41C26">
              <w:rPr>
                <w:rStyle w:val="Char20"/>
                <w:rFonts w:ascii="Times New Roman"/>
              </w:rPr>
              <w:t>24h</w:t>
            </w:r>
            <w:r w:rsidRPr="00E41C26">
              <w:rPr>
                <w:rStyle w:val="Char20"/>
                <w:rFonts w:ascii="Times New Roman"/>
              </w:rPr>
              <w:t>，脱烧的产品自然冷却；由于高岭土的熔点在</w:t>
            </w:r>
            <w:r w:rsidRPr="00E41C26">
              <w:rPr>
                <w:rStyle w:val="Char20"/>
                <w:rFonts w:ascii="Times New Roman"/>
              </w:rPr>
              <w:t>1700</w:t>
            </w:r>
            <w:r w:rsidRPr="00E41C26">
              <w:rPr>
                <w:rStyle w:val="Char20"/>
                <w:rFonts w:ascii="Times New Roman"/>
              </w:rPr>
              <w:t>℃</w:t>
            </w:r>
            <w:r w:rsidRPr="00E41C26">
              <w:rPr>
                <w:rStyle w:val="Char20"/>
                <w:rFonts w:ascii="Times New Roman"/>
              </w:rPr>
              <w:t>左右，故脱烧过程中不会熔融，</w:t>
            </w:r>
            <w:r w:rsidRPr="00E41C26">
              <w:rPr>
                <w:rStyle w:val="Char20"/>
                <w:rFonts w:ascii="Times New Roman" w:hint="eastAsia"/>
              </w:rPr>
              <w:t>但原料中的有机成分会以</w:t>
            </w:r>
            <w:r w:rsidRPr="00E41C26">
              <w:rPr>
                <w:rStyle w:val="Char20"/>
                <w:rFonts w:ascii="Times New Roman"/>
              </w:rPr>
              <w:t>有机废气</w:t>
            </w:r>
            <w:r w:rsidRPr="00E41C26">
              <w:rPr>
                <w:rStyle w:val="Char20"/>
                <w:rFonts w:ascii="Times New Roman" w:hint="eastAsia"/>
              </w:rPr>
              <w:t>形式存在，同时</w:t>
            </w:r>
            <w:r w:rsidRPr="00E41C26">
              <w:rPr>
                <w:rStyle w:val="Char20"/>
                <w:rFonts w:ascii="Times New Roman"/>
              </w:rPr>
              <w:t>该工艺有燃烧废气及设备噪声</w:t>
            </w:r>
            <w:r w:rsidRPr="00E41C26">
              <w:rPr>
                <w:rStyle w:val="Char20"/>
                <w:rFonts w:ascii="Times New Roman"/>
              </w:rPr>
              <w:t>N</w:t>
            </w:r>
            <w:r w:rsidRPr="00E41C26">
              <w:rPr>
                <w:rStyle w:val="Char20"/>
                <w:rFonts w:ascii="Times New Roman"/>
              </w:rPr>
              <w:t>产生；</w:t>
            </w:r>
            <w:r w:rsidRPr="00E41C26">
              <w:rPr>
                <w:rStyle w:val="Char20"/>
                <w:rFonts w:ascii="Times New Roman" w:hint="eastAsia"/>
              </w:rPr>
              <w:t>脱烧</w:t>
            </w:r>
            <w:r w:rsidRPr="00E41C26">
              <w:rPr>
                <w:rStyle w:val="Char20"/>
                <w:rFonts w:ascii="Times New Roman"/>
              </w:rPr>
              <w:t>过程中产生的尾气引入补燃设备（脱烧炉自带）进行燃烧处理，补燃过程通入天然气进行助燃。该工艺有燃烧废气</w:t>
            </w:r>
            <w:r w:rsidRPr="00E41C26">
              <w:rPr>
                <w:rStyle w:val="Char20"/>
                <w:rFonts w:ascii="Times New Roman"/>
              </w:rPr>
              <w:t>G</w:t>
            </w:r>
            <w:r w:rsidRPr="00E41C26">
              <w:rPr>
                <w:rStyle w:val="Char20"/>
                <w:rFonts w:ascii="Times New Roman" w:hint="eastAsia"/>
              </w:rPr>
              <w:t>4</w:t>
            </w:r>
            <w:r w:rsidRPr="00E41C26">
              <w:rPr>
                <w:rStyle w:val="Char20"/>
                <w:rFonts w:ascii="Times New Roman" w:hint="eastAsia"/>
              </w:rPr>
              <w:t>、有机废气</w:t>
            </w:r>
            <w:r w:rsidRPr="00E41C26">
              <w:rPr>
                <w:rStyle w:val="Char20"/>
                <w:rFonts w:ascii="Times New Roman" w:hint="eastAsia"/>
              </w:rPr>
              <w:t>G5</w:t>
            </w:r>
            <w:r w:rsidRPr="00E41C26">
              <w:rPr>
                <w:rStyle w:val="Char20"/>
                <w:rFonts w:ascii="Times New Roman"/>
              </w:rPr>
              <w:t>产生。</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hint="eastAsia"/>
              </w:rPr>
              <w:t>脱烧</w:t>
            </w:r>
            <w:r w:rsidRPr="00E41C26">
              <w:rPr>
                <w:rStyle w:val="Char20"/>
                <w:rFonts w:ascii="Times New Roman" w:hint="eastAsia"/>
              </w:rPr>
              <w:t>-</w:t>
            </w:r>
            <w:r w:rsidRPr="00E41C26">
              <w:rPr>
                <w:rStyle w:val="Char20"/>
                <w:rFonts w:ascii="Times New Roman" w:hint="eastAsia"/>
              </w:rPr>
              <w:t>补燃过程介绍：未烧结的陶瓷型芯，材料构成为无机材料和粘结剂，在脱烧炉中工艺过程分为两步，首先将这些粘结剂去除掉，这个过程称为脱脂（或脱蜡）</w:t>
            </w:r>
            <w:r>
              <w:rPr>
                <w:rStyle w:val="Char20"/>
                <w:rFonts w:ascii="Times New Roman" w:hint="eastAsia"/>
              </w:rPr>
              <w:t>；</w:t>
            </w:r>
            <w:r w:rsidRPr="00E41C26">
              <w:rPr>
                <w:rStyle w:val="Char20"/>
                <w:rFonts w:ascii="Times New Roman" w:hint="eastAsia"/>
              </w:rPr>
              <w:t>经过脱脂的产品是没有强度的，需要在脱脂后进一步加热到无机材料的烧结温度（</w:t>
            </w:r>
            <w:r w:rsidRPr="00E41C26">
              <w:rPr>
                <w:rStyle w:val="Char20"/>
                <w:rFonts w:ascii="Times New Roman" w:hint="eastAsia"/>
              </w:rPr>
              <w:t>1000-1250</w:t>
            </w:r>
            <w:r w:rsidRPr="00E41C26">
              <w:rPr>
                <w:rStyle w:val="Char20"/>
                <w:rFonts w:ascii="Times New Roman" w:hint="eastAsia"/>
              </w:rPr>
              <w:t>℃）并进行保温，使产品有一定的强度，然后冷却至室温，这个过程称</w:t>
            </w:r>
            <w:r w:rsidRPr="00E41C26">
              <w:rPr>
                <w:rStyle w:val="Char20"/>
                <w:rFonts w:ascii="Times New Roman" w:hint="eastAsia"/>
              </w:rPr>
              <w:lastRenderedPageBreak/>
              <w:t>为烧结，以上过程均发生在电炉和气炉里，主要差异点在于电炉和气炉加热方式不</w:t>
            </w:r>
            <w:r>
              <w:rPr>
                <w:rStyle w:val="Char20"/>
                <w:rFonts w:ascii="Times New Roman" w:hint="eastAsia"/>
              </w:rPr>
              <w:t>同</w:t>
            </w:r>
            <w:r w:rsidRPr="00E41C26">
              <w:rPr>
                <w:rStyle w:val="Char20"/>
                <w:rFonts w:ascii="Times New Roman" w:hint="eastAsia"/>
              </w:rPr>
              <w:t>，气炉通过天然气燃烧，经历空气循环，把热量传导至在炉腔各个区域的产品上</w:t>
            </w:r>
            <w:r>
              <w:rPr>
                <w:rStyle w:val="Char20"/>
                <w:rFonts w:ascii="Times New Roman" w:hint="eastAsia"/>
              </w:rPr>
              <w:t>；</w:t>
            </w:r>
            <w:r w:rsidRPr="00E41C26">
              <w:rPr>
                <w:rStyle w:val="Char20"/>
                <w:rFonts w:ascii="Times New Roman" w:hint="eastAsia"/>
              </w:rPr>
              <w:t>电炉通过对电阻丝加热，产生热辐射，热量直达产品表面。</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8</w:t>
            </w:r>
            <w:r w:rsidRPr="00E41C26">
              <w:rPr>
                <w:rStyle w:val="Char20"/>
                <w:rFonts w:ascii="Times New Roman"/>
              </w:rPr>
              <w:t>）取芯：在取芯工作台上人工采用气枪（使用压缩空气）将产品上的高岭土清干净，清理过程中有清灰废气</w:t>
            </w:r>
            <w:r w:rsidRPr="00E41C26">
              <w:rPr>
                <w:rStyle w:val="Char20"/>
                <w:rFonts w:ascii="Times New Roman"/>
              </w:rPr>
              <w:t>G</w:t>
            </w:r>
            <w:r w:rsidRPr="00E41C26">
              <w:rPr>
                <w:rStyle w:val="Char20"/>
                <w:rFonts w:ascii="Times New Roman" w:hint="eastAsia"/>
              </w:rPr>
              <w:t>6</w:t>
            </w:r>
            <w:r w:rsidRPr="00E41C26">
              <w:rPr>
                <w:rStyle w:val="Char20"/>
                <w:rFonts w:ascii="Times New Roman"/>
              </w:rPr>
              <w:t>产生；</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rPr>
              <w:t>9</w:t>
            </w:r>
            <w:r w:rsidRPr="00E41C26">
              <w:rPr>
                <w:rStyle w:val="Char20"/>
                <w:rFonts w:ascii="Times New Roman"/>
              </w:rPr>
              <w:t>）浸蓝检验：将脱烧之后的产品放进调配好的</w:t>
            </w:r>
            <w:r w:rsidRPr="00E41C26">
              <w:rPr>
                <w:rStyle w:val="Char20"/>
                <w:rFonts w:ascii="Times New Roman" w:hint="eastAsia"/>
              </w:rPr>
              <w:t>食用色素（靛蓝</w:t>
            </w:r>
            <w:r w:rsidRPr="00E41C26">
              <w:rPr>
                <w:rStyle w:val="Char20"/>
                <w:rFonts w:ascii="Times New Roman" w:hint="eastAsia"/>
              </w:rPr>
              <w:t>-</w:t>
            </w:r>
            <w:r w:rsidRPr="00E41C26">
              <w:rPr>
                <w:rStyle w:val="Char20"/>
                <w:rFonts w:ascii="Times New Roman" w:hint="eastAsia"/>
              </w:rPr>
              <w:t>亚甲基蓝溶液）</w:t>
            </w:r>
            <w:r w:rsidRPr="00E41C26">
              <w:rPr>
                <w:rStyle w:val="Char20"/>
                <w:rFonts w:ascii="Times New Roman"/>
              </w:rPr>
              <w:t>中，通过裂缝现象，来检测产品是否有裂缝，该过程有不合格品</w:t>
            </w:r>
            <w:r w:rsidRPr="00E41C26">
              <w:rPr>
                <w:rStyle w:val="Char20"/>
                <w:rFonts w:ascii="Times New Roman" w:hint="eastAsia"/>
              </w:rPr>
              <w:t>S1</w:t>
            </w:r>
            <w:r w:rsidRPr="00E41C26">
              <w:rPr>
                <w:rStyle w:val="Char20"/>
                <w:rFonts w:ascii="Times New Roman"/>
              </w:rPr>
              <w:t>产生；</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hint="eastAsia"/>
              </w:rPr>
              <w:t>（</w:t>
            </w:r>
            <w:r w:rsidRPr="00E41C26">
              <w:rPr>
                <w:rStyle w:val="Char20"/>
                <w:rFonts w:ascii="Times New Roman" w:hint="eastAsia"/>
              </w:rPr>
              <w:t>10</w:t>
            </w:r>
            <w:r w:rsidRPr="00E41C26">
              <w:rPr>
                <w:rStyle w:val="Char20"/>
                <w:rFonts w:ascii="Times New Roman" w:hint="eastAsia"/>
              </w:rPr>
              <w:t>）</w:t>
            </w:r>
            <w:r w:rsidRPr="00E41C26">
              <w:rPr>
                <w:rStyle w:val="Char20"/>
                <w:rFonts w:ascii="Times New Roman"/>
              </w:rPr>
              <w:t>修芯：对部分外观有瑕疵的产品放在手动研磨机上进行打磨、修边等处理，去除表面的瑕疵，该过程中有少量粉尘</w:t>
            </w:r>
            <w:r w:rsidRPr="00E41C26">
              <w:rPr>
                <w:rStyle w:val="Char20"/>
                <w:rFonts w:ascii="Times New Roman"/>
              </w:rPr>
              <w:t>G</w:t>
            </w:r>
            <w:r w:rsidRPr="00E41C26">
              <w:rPr>
                <w:rStyle w:val="Char20"/>
                <w:rFonts w:ascii="Times New Roman" w:hint="eastAsia"/>
              </w:rPr>
              <w:t>7</w:t>
            </w:r>
            <w:r w:rsidRPr="00E41C26">
              <w:rPr>
                <w:rStyle w:val="Char20"/>
                <w:rFonts w:ascii="Times New Roman"/>
              </w:rPr>
              <w:t>产生。</w:t>
            </w:r>
          </w:p>
          <w:p w:rsidR="00E41C26" w:rsidRP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hint="eastAsia"/>
              </w:rPr>
              <w:t>（</w:t>
            </w:r>
            <w:r w:rsidRPr="00E41C26">
              <w:rPr>
                <w:rStyle w:val="Char20"/>
                <w:rFonts w:ascii="Times New Roman" w:hint="eastAsia"/>
              </w:rPr>
              <w:t>11</w:t>
            </w:r>
            <w:r w:rsidRPr="00E41C26">
              <w:rPr>
                <w:rStyle w:val="Char20"/>
                <w:rFonts w:ascii="Times New Roman" w:hint="eastAsia"/>
              </w:rPr>
              <w:t>）</w:t>
            </w:r>
            <w:r w:rsidRPr="00E41C26">
              <w:rPr>
                <w:rStyle w:val="Char20"/>
                <w:rFonts w:ascii="Times New Roman"/>
              </w:rPr>
              <w:t>强化处理：浸蓝检验之后的产品需根据客户要求进行强化处理。强化处理包括真空浸渍、浸泡及固化</w:t>
            </w:r>
            <w:r w:rsidRPr="00E41C26">
              <w:rPr>
                <w:rStyle w:val="Char20"/>
                <w:rFonts w:ascii="Times New Roman" w:hint="eastAsia"/>
              </w:rPr>
              <w:t>。</w:t>
            </w:r>
            <w:r w:rsidRPr="00E41C26">
              <w:rPr>
                <w:rStyle w:val="Char20"/>
                <w:rFonts w:ascii="Times New Roman"/>
              </w:rPr>
              <w:t>人工将浸蓝之后的产品（无需清洗表面的亚甲基蓝）放入配置好的</w:t>
            </w:r>
            <w:r w:rsidRPr="00E41C26">
              <w:rPr>
                <w:rStyle w:val="Char20"/>
                <w:rFonts w:ascii="Times New Roman" w:hint="eastAsia"/>
              </w:rPr>
              <w:t>浸渍槽（根据客户需求选择</w:t>
            </w:r>
            <w:r w:rsidRPr="00E41C26">
              <w:rPr>
                <w:rStyle w:val="Char20"/>
                <w:rFonts w:ascii="Times New Roman"/>
              </w:rPr>
              <w:t>PVA</w:t>
            </w:r>
            <w:r w:rsidRPr="00E41C26">
              <w:rPr>
                <w:rStyle w:val="Char20"/>
                <w:rFonts w:ascii="Times New Roman"/>
              </w:rPr>
              <w:t>溶液（与自来水进行调配）或硅溶胶（无需调配）</w:t>
            </w:r>
            <w:r w:rsidRPr="00E41C26">
              <w:rPr>
                <w:rStyle w:val="Char20"/>
                <w:rFonts w:ascii="Times New Roman" w:hint="eastAsia"/>
              </w:rPr>
              <w:t>，其中产品在硅溶胶中浸渍之后强度更大）</w:t>
            </w:r>
            <w:r w:rsidRPr="00E41C26">
              <w:rPr>
                <w:rStyle w:val="Char20"/>
                <w:rFonts w:ascii="Times New Roman"/>
              </w:rPr>
              <w:t>中浸泡</w:t>
            </w:r>
            <w:r w:rsidRPr="00E41C26">
              <w:rPr>
                <w:rStyle w:val="Char20"/>
                <w:rFonts w:ascii="Times New Roman"/>
              </w:rPr>
              <w:t>2~3h</w:t>
            </w:r>
            <w:r w:rsidRPr="00E41C26">
              <w:rPr>
                <w:rStyle w:val="Char20"/>
                <w:rFonts w:ascii="Times New Roman"/>
              </w:rPr>
              <w:t>，</w:t>
            </w:r>
            <w:r w:rsidRPr="00E41C26">
              <w:rPr>
                <w:rStyle w:val="Char20"/>
                <w:rFonts w:ascii="Times New Roman" w:hint="eastAsia"/>
              </w:rPr>
              <w:t>温度通过电加热控制在</w:t>
            </w:r>
            <w:r w:rsidRPr="00E41C26">
              <w:rPr>
                <w:rStyle w:val="Char20"/>
                <w:rFonts w:ascii="Times New Roman" w:hint="eastAsia"/>
              </w:rPr>
              <w:t>50~60</w:t>
            </w:r>
            <w:r w:rsidRPr="00E41C26">
              <w:rPr>
                <w:rStyle w:val="Char20"/>
                <w:rFonts w:ascii="Times New Roman"/>
              </w:rPr>
              <w:t>℃</w:t>
            </w:r>
            <w:r w:rsidRPr="00E41C26">
              <w:rPr>
                <w:rStyle w:val="Char20"/>
                <w:rFonts w:ascii="Times New Roman" w:hint="eastAsia"/>
              </w:rPr>
              <w:t>，</w:t>
            </w:r>
            <w:r w:rsidRPr="00E41C26">
              <w:rPr>
                <w:rStyle w:val="Char20"/>
                <w:rFonts w:ascii="Times New Roman"/>
              </w:rPr>
              <w:t>启动真空泵对浸渍槽进行抽真空</w:t>
            </w:r>
            <w:r w:rsidR="003F11C9">
              <w:rPr>
                <w:rStyle w:val="Char20"/>
                <w:rFonts w:ascii="Times New Roman"/>
              </w:rPr>
              <w:t>（压力</w:t>
            </w:r>
            <w:r w:rsidR="003F11C9">
              <w:rPr>
                <w:rStyle w:val="Char20"/>
                <w:rFonts w:ascii="Times New Roman" w:hint="eastAsia"/>
              </w:rPr>
              <w:t>0~0.08Mpa</w:t>
            </w:r>
            <w:r w:rsidR="003F11C9">
              <w:rPr>
                <w:rStyle w:val="Char20"/>
                <w:rFonts w:ascii="Times New Roman"/>
              </w:rPr>
              <w:t>）</w:t>
            </w:r>
            <w:r w:rsidRPr="00E41C26">
              <w:rPr>
                <w:rStyle w:val="Char20"/>
                <w:rFonts w:ascii="Times New Roman"/>
              </w:rPr>
              <w:t>，使溶液通过管道流回贮液槽内，此时</w:t>
            </w:r>
            <w:r w:rsidRPr="00E41C26">
              <w:rPr>
                <w:rStyle w:val="Char20"/>
                <w:rFonts w:ascii="Times New Roman" w:hint="eastAsia"/>
              </w:rPr>
              <w:t>浸槽液</w:t>
            </w:r>
            <w:r w:rsidRPr="00E41C26">
              <w:rPr>
                <w:rStyle w:val="Char20"/>
                <w:rFonts w:ascii="Times New Roman"/>
              </w:rPr>
              <w:t>在真空状态下扩散至陶芯的气孔中。关闭设备，将工件放入</w:t>
            </w:r>
            <w:r w:rsidRPr="00E41C26">
              <w:rPr>
                <w:rStyle w:val="Char20"/>
                <w:rFonts w:ascii="Times New Roman" w:hint="eastAsia"/>
              </w:rPr>
              <w:t>浸泡槽</w:t>
            </w:r>
            <w:r w:rsidRPr="00E41C26">
              <w:rPr>
                <w:rStyle w:val="Char20"/>
                <w:rFonts w:ascii="Times New Roman"/>
              </w:rPr>
              <w:t>中浸泡</w:t>
            </w:r>
            <w:r w:rsidRPr="00E41C26">
              <w:rPr>
                <w:rStyle w:val="Char20"/>
                <w:rFonts w:ascii="Times New Roman"/>
              </w:rPr>
              <w:t>1~2</w:t>
            </w:r>
            <w:r w:rsidRPr="00E41C26">
              <w:rPr>
                <w:rStyle w:val="Char20"/>
                <w:rFonts w:ascii="Times New Roman"/>
              </w:rPr>
              <w:t>分钟，水槽中放置自来水，以便去除工件表面残留的</w:t>
            </w:r>
            <w:r w:rsidRPr="00E41C26">
              <w:rPr>
                <w:rStyle w:val="Char20"/>
                <w:rFonts w:ascii="Times New Roman" w:hint="eastAsia"/>
              </w:rPr>
              <w:t>浸槽液</w:t>
            </w:r>
            <w:r w:rsidRPr="00E41C26">
              <w:rPr>
                <w:rStyle w:val="Char20"/>
                <w:rFonts w:ascii="Times New Roman"/>
              </w:rPr>
              <w:t>，取出沥干，水槽中的水循环使用，由于多次使用后，随着水分的蒸发损失，槽内</w:t>
            </w:r>
            <w:r w:rsidRPr="00E41C26">
              <w:rPr>
                <w:rStyle w:val="Char20"/>
                <w:rFonts w:ascii="Times New Roman" w:hint="eastAsia"/>
              </w:rPr>
              <w:t>浸渍溶液以及浸泡槽水</w:t>
            </w:r>
            <w:r w:rsidRPr="00E41C26">
              <w:rPr>
                <w:rStyle w:val="Char20"/>
                <w:rFonts w:ascii="Times New Roman"/>
              </w:rPr>
              <w:t>会</w:t>
            </w:r>
            <w:r w:rsidRPr="00E41C26">
              <w:rPr>
                <w:rStyle w:val="Char20"/>
                <w:rFonts w:ascii="Times New Roman" w:hint="eastAsia"/>
              </w:rPr>
              <w:t>变得粘稠不满足生产要求</w:t>
            </w:r>
            <w:r w:rsidRPr="00E41C26">
              <w:rPr>
                <w:rStyle w:val="Char20"/>
                <w:rFonts w:ascii="Times New Roman"/>
              </w:rPr>
              <w:t>，</w:t>
            </w:r>
            <w:r w:rsidRPr="00E41C26">
              <w:rPr>
                <w:rStyle w:val="Char20"/>
                <w:rFonts w:ascii="Times New Roman" w:hint="eastAsia"/>
              </w:rPr>
              <w:t>浸渍槽内浸渍液以及浸泡槽内清洗水均</w:t>
            </w:r>
            <w:r w:rsidRPr="00E41C26">
              <w:rPr>
                <w:rStyle w:val="Char20"/>
                <w:rFonts w:ascii="Times New Roman"/>
              </w:rPr>
              <w:t>1</w:t>
            </w:r>
            <w:r w:rsidRPr="00E41C26">
              <w:rPr>
                <w:rStyle w:val="Char20"/>
                <w:rFonts w:ascii="Times New Roman"/>
              </w:rPr>
              <w:t>个月更换</w:t>
            </w:r>
            <w:r w:rsidRPr="00E41C26">
              <w:rPr>
                <w:rStyle w:val="Char20"/>
                <w:rFonts w:ascii="Times New Roman"/>
              </w:rPr>
              <w:t>1</w:t>
            </w:r>
            <w:r w:rsidRPr="00E41C26">
              <w:rPr>
                <w:rStyle w:val="Char20"/>
                <w:rFonts w:ascii="Times New Roman"/>
              </w:rPr>
              <w:t>次。沥干后的产品放入干燥箱内加热固化，采用电加热方式，加热温度控制在</w:t>
            </w:r>
            <w:r w:rsidRPr="00E41C26">
              <w:rPr>
                <w:rStyle w:val="Char20"/>
                <w:rFonts w:ascii="Times New Roman"/>
              </w:rPr>
              <w:t>100</w:t>
            </w:r>
            <w:r w:rsidRPr="00E41C26">
              <w:rPr>
                <w:rStyle w:val="Char20"/>
                <w:rFonts w:ascii="Times New Roman"/>
              </w:rPr>
              <w:t>℃</w:t>
            </w:r>
            <w:r w:rsidRPr="00E41C26">
              <w:rPr>
                <w:rStyle w:val="Char20"/>
                <w:rFonts w:ascii="Times New Roman"/>
              </w:rPr>
              <w:t>，加热时间为</w:t>
            </w:r>
            <w:r w:rsidRPr="00E41C26">
              <w:rPr>
                <w:rStyle w:val="Char20"/>
                <w:rFonts w:ascii="Times New Roman"/>
              </w:rPr>
              <w:t>4</w:t>
            </w:r>
            <w:r w:rsidRPr="00E41C26">
              <w:rPr>
                <w:rStyle w:val="Char20"/>
                <w:rFonts w:ascii="Times New Roman"/>
              </w:rPr>
              <w:t>小时，此时，产品吸收的</w:t>
            </w:r>
            <w:r w:rsidRPr="00E41C26">
              <w:rPr>
                <w:rStyle w:val="Char20"/>
                <w:rFonts w:ascii="Times New Roman"/>
              </w:rPr>
              <w:t>PVA</w:t>
            </w:r>
            <w:r w:rsidRPr="00E41C26">
              <w:rPr>
                <w:rStyle w:val="Char20"/>
                <w:rFonts w:ascii="Times New Roman" w:hint="eastAsia"/>
              </w:rPr>
              <w:t>、</w:t>
            </w:r>
            <w:r w:rsidRPr="00E41C26">
              <w:rPr>
                <w:rStyle w:val="Char20"/>
                <w:rFonts w:ascii="Times New Roman"/>
              </w:rPr>
              <w:t>硅溶胶发生固化反应。</w:t>
            </w:r>
            <w:r w:rsidRPr="00E41C26">
              <w:rPr>
                <w:rStyle w:val="Char20"/>
                <w:rFonts w:ascii="Times New Roman"/>
              </w:rPr>
              <w:t>PVA</w:t>
            </w:r>
            <w:r w:rsidRPr="00E41C26">
              <w:rPr>
                <w:rStyle w:val="Char20"/>
                <w:rFonts w:ascii="Times New Roman" w:hint="eastAsia"/>
              </w:rPr>
              <w:t>、</w:t>
            </w:r>
            <w:r w:rsidRPr="00E41C26">
              <w:rPr>
                <w:rStyle w:val="Char20"/>
                <w:rFonts w:ascii="Times New Roman"/>
              </w:rPr>
              <w:t>硅溶胶的分子结构是一条螺旋形长链，当温度升至</w:t>
            </w:r>
            <w:r w:rsidRPr="00E41C26">
              <w:rPr>
                <w:rStyle w:val="Char20"/>
                <w:rFonts w:ascii="Times New Roman"/>
              </w:rPr>
              <w:t>90</w:t>
            </w:r>
            <w:r w:rsidRPr="00E41C26">
              <w:rPr>
                <w:rStyle w:val="Char20"/>
                <w:rFonts w:ascii="Times New Roman"/>
              </w:rPr>
              <w:t>℃</w:t>
            </w:r>
            <w:r w:rsidRPr="00E41C26">
              <w:rPr>
                <w:rStyle w:val="Char20"/>
                <w:rFonts w:ascii="Times New Roman"/>
              </w:rPr>
              <w:t>以上时，分子吸收热量，长链链结松开，从而使分子间开环链接，发生类似胶水的交联反应，最终固化成型。固化结束后，待工件在</w:t>
            </w:r>
            <w:r w:rsidRPr="00E41C26">
              <w:rPr>
                <w:rStyle w:val="Char20"/>
                <w:rFonts w:ascii="Times New Roman" w:hint="eastAsia"/>
              </w:rPr>
              <w:t>干燥箱</w:t>
            </w:r>
            <w:r w:rsidRPr="00E41C26">
              <w:rPr>
                <w:rStyle w:val="Char20"/>
                <w:rFonts w:ascii="Times New Roman"/>
              </w:rPr>
              <w:t>内自然冷却至室温取出。该工艺有</w:t>
            </w:r>
            <w:r w:rsidRPr="00E41C26">
              <w:rPr>
                <w:rStyle w:val="Char20"/>
                <w:rFonts w:ascii="Times New Roman" w:hint="eastAsia"/>
              </w:rPr>
              <w:t>真空浸渍废气</w:t>
            </w:r>
            <w:r w:rsidRPr="00E41C26">
              <w:rPr>
                <w:rStyle w:val="Char20"/>
                <w:rFonts w:ascii="Times New Roman" w:hint="eastAsia"/>
              </w:rPr>
              <w:t>G8</w:t>
            </w:r>
            <w:r w:rsidRPr="00E41C26">
              <w:rPr>
                <w:rStyle w:val="Char20"/>
                <w:rFonts w:ascii="Times New Roman" w:hint="eastAsia"/>
              </w:rPr>
              <w:t>、固化有机废气</w:t>
            </w:r>
            <w:r w:rsidRPr="00E41C26">
              <w:rPr>
                <w:rStyle w:val="Char20"/>
                <w:rFonts w:ascii="Times New Roman" w:hint="eastAsia"/>
              </w:rPr>
              <w:t>G9</w:t>
            </w:r>
            <w:r w:rsidRPr="00E41C26">
              <w:rPr>
                <w:rStyle w:val="Char20"/>
                <w:rFonts w:ascii="Times New Roman" w:hint="eastAsia"/>
              </w:rPr>
              <w:t>、废包装桶</w:t>
            </w:r>
            <w:r w:rsidRPr="00E41C26">
              <w:rPr>
                <w:rStyle w:val="Char20"/>
                <w:rFonts w:ascii="Times New Roman"/>
              </w:rPr>
              <w:t>S2</w:t>
            </w:r>
            <w:r w:rsidRPr="00E41C26">
              <w:rPr>
                <w:rStyle w:val="Char20"/>
                <w:rFonts w:ascii="Times New Roman"/>
              </w:rPr>
              <w:t>、更换的</w:t>
            </w:r>
            <w:r w:rsidRPr="00E41C26">
              <w:rPr>
                <w:rStyle w:val="Char20"/>
                <w:rFonts w:ascii="Times New Roman" w:hint="eastAsia"/>
              </w:rPr>
              <w:t>强化废</w:t>
            </w:r>
            <w:r w:rsidRPr="00E41C26">
              <w:rPr>
                <w:rStyle w:val="Char20"/>
                <w:rFonts w:ascii="Times New Roman"/>
              </w:rPr>
              <w:t>液</w:t>
            </w:r>
            <w:r w:rsidRPr="00E41C26">
              <w:rPr>
                <w:rStyle w:val="Char20"/>
                <w:rFonts w:ascii="Times New Roman" w:hint="eastAsia"/>
              </w:rPr>
              <w:t>（包括真空浸渍废液</w:t>
            </w:r>
            <w:r w:rsidRPr="00E41C26">
              <w:rPr>
                <w:rStyle w:val="Char20"/>
                <w:rFonts w:ascii="Times New Roman"/>
              </w:rPr>
              <w:t>S</w:t>
            </w:r>
            <w:r w:rsidRPr="00E41C26">
              <w:rPr>
                <w:rStyle w:val="Char20"/>
                <w:rFonts w:ascii="Times New Roman" w:hint="eastAsia"/>
              </w:rPr>
              <w:t>3</w:t>
            </w:r>
            <w:r w:rsidRPr="00E41C26">
              <w:rPr>
                <w:rStyle w:val="Char20"/>
                <w:rFonts w:ascii="Times New Roman" w:hint="eastAsia"/>
              </w:rPr>
              <w:t>以及浸泡废液</w:t>
            </w:r>
            <w:r w:rsidRPr="00E41C26">
              <w:rPr>
                <w:rStyle w:val="Char20"/>
                <w:rFonts w:ascii="Times New Roman"/>
              </w:rPr>
              <w:t>S</w:t>
            </w:r>
            <w:r w:rsidRPr="00E41C26">
              <w:rPr>
                <w:rStyle w:val="Char20"/>
                <w:rFonts w:ascii="Times New Roman" w:hint="eastAsia"/>
              </w:rPr>
              <w:t>4</w:t>
            </w:r>
            <w:r w:rsidRPr="00E41C26">
              <w:rPr>
                <w:rStyle w:val="Char20"/>
                <w:rFonts w:ascii="Times New Roman" w:hint="eastAsia"/>
              </w:rPr>
              <w:t>，二者成分相同）</w:t>
            </w:r>
            <w:r w:rsidRPr="00E41C26">
              <w:rPr>
                <w:rStyle w:val="Char20"/>
                <w:rFonts w:ascii="Times New Roman"/>
              </w:rPr>
              <w:t>及设备噪声</w:t>
            </w:r>
            <w:r w:rsidRPr="00E41C26">
              <w:rPr>
                <w:rStyle w:val="Char20"/>
                <w:rFonts w:ascii="Times New Roman"/>
              </w:rPr>
              <w:t>N</w:t>
            </w:r>
            <w:r w:rsidRPr="00E41C26">
              <w:rPr>
                <w:rStyle w:val="Char20"/>
                <w:rFonts w:ascii="Times New Roman"/>
              </w:rPr>
              <w:t>产生。</w:t>
            </w:r>
          </w:p>
          <w:p w:rsidR="00E41C26" w:rsidRDefault="00E41C26" w:rsidP="00E41C26">
            <w:pPr>
              <w:pStyle w:val="a7"/>
              <w:spacing w:after="0" w:line="360" w:lineRule="auto"/>
              <w:ind w:firstLineChars="200" w:firstLine="480"/>
              <w:rPr>
                <w:rStyle w:val="Char20"/>
                <w:rFonts w:ascii="Times New Roman"/>
              </w:rPr>
            </w:pPr>
            <w:r w:rsidRPr="00E41C26">
              <w:rPr>
                <w:rStyle w:val="Char20"/>
                <w:rFonts w:ascii="Times New Roman"/>
              </w:rPr>
              <w:t>（</w:t>
            </w:r>
            <w:r w:rsidRPr="00E41C26">
              <w:rPr>
                <w:rStyle w:val="Char20"/>
                <w:rFonts w:ascii="Times New Roman" w:hint="eastAsia"/>
              </w:rPr>
              <w:t>12</w:t>
            </w:r>
            <w:r w:rsidRPr="00E41C26">
              <w:rPr>
                <w:rStyle w:val="Char20"/>
                <w:rFonts w:ascii="Times New Roman"/>
              </w:rPr>
              <w:t>）</w:t>
            </w:r>
            <w:r w:rsidRPr="00E41C26">
              <w:rPr>
                <w:rStyle w:val="Char20"/>
                <w:rFonts w:ascii="Times New Roman" w:hint="eastAsia"/>
              </w:rPr>
              <w:t>检测：包括</w:t>
            </w:r>
            <w:r w:rsidRPr="00E41C26">
              <w:rPr>
                <w:rStyle w:val="Char20"/>
                <w:rFonts w:ascii="Times New Roman"/>
              </w:rPr>
              <w:t>尺寸检查</w:t>
            </w:r>
            <w:r w:rsidRPr="00E41C26">
              <w:rPr>
                <w:rStyle w:val="Char20"/>
                <w:rFonts w:ascii="Times New Roman" w:hint="eastAsia"/>
              </w:rPr>
              <w:t>、成品检验，其中</w:t>
            </w:r>
            <w:r w:rsidRPr="00E41C26">
              <w:rPr>
                <w:rStyle w:val="Char20"/>
                <w:rFonts w:ascii="Times New Roman"/>
              </w:rPr>
              <w:t>尺寸检查：通过</w:t>
            </w:r>
            <w:r w:rsidRPr="00E41C26">
              <w:rPr>
                <w:rStyle w:val="Char20"/>
                <w:rFonts w:ascii="Times New Roman" w:hint="eastAsia"/>
              </w:rPr>
              <w:t>三坐标检测</w:t>
            </w:r>
            <w:r w:rsidRPr="00E41C26">
              <w:rPr>
                <w:rStyle w:val="Char20"/>
                <w:rFonts w:ascii="Times New Roman"/>
              </w:rPr>
              <w:t>，检查产品外观</w:t>
            </w:r>
            <w:r w:rsidRPr="00E41C26">
              <w:rPr>
                <w:rStyle w:val="Char20"/>
                <w:rFonts w:ascii="Times New Roman" w:hint="eastAsia"/>
              </w:rPr>
              <w:t>、尺寸</w:t>
            </w:r>
            <w:r w:rsidRPr="00E41C26">
              <w:rPr>
                <w:rStyle w:val="Char20"/>
                <w:rFonts w:ascii="Times New Roman"/>
              </w:rPr>
              <w:t>是否有瑕疵，检验合格之后即得成品，该过程有不合格品</w:t>
            </w:r>
            <w:r w:rsidRPr="00E41C26">
              <w:rPr>
                <w:rStyle w:val="Char20"/>
                <w:rFonts w:ascii="Times New Roman" w:hint="eastAsia"/>
              </w:rPr>
              <w:t>S5</w:t>
            </w:r>
            <w:r w:rsidRPr="00E41C26">
              <w:rPr>
                <w:rStyle w:val="Char20"/>
                <w:rFonts w:ascii="Times New Roman"/>
              </w:rPr>
              <w:t>产生；</w:t>
            </w:r>
            <w:r w:rsidRPr="00E41C26">
              <w:rPr>
                <w:rStyle w:val="Char20"/>
                <w:rFonts w:ascii="Times New Roman" w:hint="eastAsia"/>
              </w:rPr>
              <w:t>成品检验：平均</w:t>
            </w:r>
            <w:r w:rsidRPr="00E41C26">
              <w:rPr>
                <w:rStyle w:val="Char20"/>
                <w:rFonts w:ascii="Times New Roman" w:hint="eastAsia"/>
              </w:rPr>
              <w:t>1</w:t>
            </w:r>
            <w:r w:rsidRPr="00E41C26">
              <w:rPr>
                <w:rStyle w:val="Char20"/>
                <w:rFonts w:ascii="Times New Roman" w:hint="eastAsia"/>
              </w:rPr>
              <w:t>个月对产品进行抽查一次，采用激光粒度仪、分析天平、热膨胀仪等实验设备对产品的物理性能进行测试</w:t>
            </w:r>
            <w:r w:rsidRPr="00E41C26">
              <w:rPr>
                <w:rStyle w:val="Char20"/>
                <w:rFonts w:ascii="Times New Roman"/>
              </w:rPr>
              <w:t>，该过程有不合格品</w:t>
            </w:r>
            <w:r w:rsidRPr="00E41C26">
              <w:rPr>
                <w:rStyle w:val="Char20"/>
                <w:rFonts w:ascii="Times New Roman" w:hint="eastAsia"/>
              </w:rPr>
              <w:t>S6</w:t>
            </w:r>
            <w:r w:rsidRPr="00E41C26">
              <w:rPr>
                <w:rStyle w:val="Char20"/>
                <w:rFonts w:ascii="Times New Roman"/>
              </w:rPr>
              <w:t>产生；</w:t>
            </w:r>
          </w:p>
          <w:p w:rsidR="003F11C9" w:rsidRP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lastRenderedPageBreak/>
              <w:t>另外，企业设置有研发部门，研发部门功能定位、类型：公司主要产品为高温合金用陶瓷型芯等关键耐高温陶瓷部件，在航空航天、燃气轮机等精密浇铸领域有着广泛的应用。公司专业化的研发团队，旨在实现高端陶瓷型芯产品的国产化，助力我国“两机”事业，带动地区经济发展。</w:t>
            </w:r>
          </w:p>
          <w:p w:rsid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研发部门业务内容：根据公司产品定位和战略发展需要，组织新产品开发战略研讨，进行产品的开发，使之符合市场发展需求；</w:t>
            </w:r>
          </w:p>
          <w:p w:rsid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1</w:t>
            </w:r>
            <w:r w:rsidRPr="003F11C9">
              <w:rPr>
                <w:rStyle w:val="Char20"/>
                <w:rFonts w:ascii="Times New Roman" w:hint="eastAsia"/>
              </w:rPr>
              <w:t>、原料规格、成品规格制定及确认；原料、过程认证变更；参与不合格品处置建议；</w:t>
            </w:r>
          </w:p>
          <w:p w:rsid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2</w:t>
            </w:r>
            <w:r w:rsidRPr="003F11C9">
              <w:rPr>
                <w:rStyle w:val="Char20"/>
                <w:rFonts w:ascii="Times New Roman" w:hint="eastAsia"/>
              </w:rPr>
              <w:t>、设计产品的配方及工艺指标；配方试验控制，对试验进行合理安排和组织，协调试验有关事宜；</w:t>
            </w:r>
          </w:p>
          <w:p w:rsid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3</w:t>
            </w:r>
            <w:r w:rsidRPr="003F11C9">
              <w:rPr>
                <w:rStyle w:val="Char20"/>
                <w:rFonts w:ascii="Times New Roman" w:hint="eastAsia"/>
              </w:rPr>
              <w:t>、</w:t>
            </w:r>
            <w:r w:rsidRPr="003F11C9">
              <w:rPr>
                <w:rStyle w:val="Char20"/>
                <w:rFonts w:ascii="Times New Roman" w:hint="eastAsia"/>
              </w:rPr>
              <w:t>BOM</w:t>
            </w:r>
            <w:r w:rsidRPr="003F11C9">
              <w:rPr>
                <w:rStyle w:val="Char20"/>
                <w:rFonts w:ascii="Times New Roman" w:hint="eastAsia"/>
              </w:rPr>
              <w:t>提供、确认；协助生产异常处理；完成产品的小试、中试，监督、检查新产品生产过程；各项研发管理制度及操作规程的建立并完善；建立合理生产工艺标准，降低生产成本</w:t>
            </w:r>
            <w:r>
              <w:rPr>
                <w:rStyle w:val="Char20"/>
                <w:rFonts w:ascii="Times New Roman" w:hint="eastAsia"/>
              </w:rPr>
              <w:t>；</w:t>
            </w:r>
          </w:p>
          <w:p w:rsid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4</w:t>
            </w:r>
            <w:r w:rsidRPr="003F11C9">
              <w:rPr>
                <w:rStyle w:val="Char20"/>
                <w:rFonts w:ascii="Times New Roman" w:hint="eastAsia"/>
              </w:rPr>
              <w:t>、实验室设备仪器的配备及管理，实验室适宜环境条件的确保；对实验室内部的劳动保护及人员安全负责；新员工的培训、考核</w:t>
            </w:r>
            <w:r>
              <w:rPr>
                <w:rStyle w:val="Char20"/>
                <w:rFonts w:ascii="Times New Roman" w:hint="eastAsia"/>
              </w:rPr>
              <w:t>；</w:t>
            </w:r>
          </w:p>
          <w:p w:rsidR="003F11C9"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5</w:t>
            </w:r>
            <w:r w:rsidRPr="003F11C9">
              <w:rPr>
                <w:rStyle w:val="Char20"/>
                <w:rFonts w:ascii="Times New Roman" w:hint="eastAsia"/>
              </w:rPr>
              <w:t>、配合生产、综合部等其他部门的相关工作；</w:t>
            </w:r>
          </w:p>
          <w:p w:rsidR="003F11C9" w:rsidRPr="00E41C26" w:rsidRDefault="003F11C9" w:rsidP="003F11C9">
            <w:pPr>
              <w:pStyle w:val="a7"/>
              <w:spacing w:after="0" w:line="360" w:lineRule="auto"/>
              <w:ind w:firstLineChars="200" w:firstLine="480"/>
              <w:rPr>
                <w:rStyle w:val="Char20"/>
                <w:rFonts w:ascii="Times New Roman"/>
              </w:rPr>
            </w:pPr>
            <w:r w:rsidRPr="003F11C9">
              <w:rPr>
                <w:rStyle w:val="Char20"/>
                <w:rFonts w:ascii="Times New Roman" w:hint="eastAsia"/>
              </w:rPr>
              <w:t>研发批次、规模：根据客户提供的采购规范和其它要求，结合当前的生产工艺，对每个新品陶芯试验不高于</w:t>
            </w:r>
            <w:r w:rsidRPr="003F11C9">
              <w:rPr>
                <w:rStyle w:val="Char20"/>
                <w:rFonts w:ascii="Times New Roman" w:hint="eastAsia"/>
              </w:rPr>
              <w:t>3</w:t>
            </w:r>
            <w:r w:rsidRPr="003F11C9">
              <w:rPr>
                <w:rStyle w:val="Char20"/>
                <w:rFonts w:ascii="Times New Roman" w:hint="eastAsia"/>
              </w:rPr>
              <w:t>轮，总损耗原料不超过</w:t>
            </w:r>
            <w:r w:rsidRPr="003F11C9">
              <w:rPr>
                <w:rStyle w:val="Char20"/>
                <w:rFonts w:ascii="Times New Roman" w:hint="eastAsia"/>
              </w:rPr>
              <w:t>15kg</w:t>
            </w:r>
            <w:r w:rsidRPr="003F11C9">
              <w:rPr>
                <w:rStyle w:val="Char20"/>
                <w:rFonts w:ascii="Times New Roman" w:hint="eastAsia"/>
              </w:rPr>
              <w:t>。工厂规划产能是最大值，实际产能会受订单量和市场开拓情况影响，两者之间会有较大的能力空缺的，这个空缺用于研发是完全可行的；由于企业研发工序在车间相应设备内进行，配套有废气处理设施，由于研发工作时间短，原料用量少，因此产生的废气量少，可计入生产废气中，不单独进行考虑；同时研发产生的成品经检测合格后可用于订单交付，研发产生的不合格品（已经经过脱烧）作为般固废与生产中产生的不合格一起收集后外售。</w:t>
            </w:r>
          </w:p>
          <w:p w:rsidR="00B952CC" w:rsidRPr="0048311A" w:rsidRDefault="00B952CC" w:rsidP="0048311A">
            <w:pPr>
              <w:pStyle w:val="2"/>
              <w:ind w:left="440" w:firstLine="440"/>
            </w:pPr>
          </w:p>
          <w:p w:rsidR="00924EBB" w:rsidRPr="00070828" w:rsidRDefault="00924EBB" w:rsidP="00924EBB">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t>主要产物环节和排污特征</w:t>
            </w:r>
          </w:p>
          <w:p w:rsidR="00924EBB" w:rsidRPr="00B952CC" w:rsidRDefault="00924EBB" w:rsidP="00B952CC">
            <w:pPr>
              <w:pStyle w:val="4"/>
              <w:tabs>
                <w:tab w:val="left" w:pos="661"/>
              </w:tabs>
              <w:spacing w:after="0" w:line="360" w:lineRule="auto"/>
              <w:ind w:right="96"/>
              <w:jc w:val="center"/>
              <w:rPr>
                <w:rFonts w:ascii="Times New Roman" w:hAnsi="Times New Roman"/>
                <w:sz w:val="24"/>
                <w:szCs w:val="24"/>
              </w:rPr>
            </w:pPr>
            <w:r w:rsidRPr="00B952CC">
              <w:rPr>
                <w:rFonts w:ascii="Times New Roman" w:hAnsi="Times New Roman"/>
                <w:sz w:val="24"/>
                <w:szCs w:val="24"/>
              </w:rPr>
              <w:t>表</w:t>
            </w:r>
            <w:r w:rsidRPr="00B952CC">
              <w:rPr>
                <w:rFonts w:ascii="Times New Roman" w:hAnsi="Times New Roman"/>
                <w:sz w:val="24"/>
                <w:szCs w:val="24"/>
              </w:rPr>
              <w:t>2-</w:t>
            </w:r>
            <w:r w:rsidR="00B614F8" w:rsidRPr="00B952CC">
              <w:rPr>
                <w:rFonts w:ascii="Times New Roman" w:hAnsi="Times New Roman" w:hint="eastAsia"/>
                <w:sz w:val="24"/>
                <w:szCs w:val="24"/>
              </w:rPr>
              <w:t xml:space="preserve">6 </w:t>
            </w:r>
            <w:r w:rsidRPr="00B952CC">
              <w:rPr>
                <w:rFonts w:ascii="Times New Roman" w:hAnsi="Times New Roman"/>
                <w:sz w:val="24"/>
                <w:szCs w:val="24"/>
              </w:rPr>
              <w:t>建设项</w:t>
            </w:r>
            <w:r w:rsidRPr="00B952CC">
              <w:rPr>
                <w:rFonts w:ascii="Times New Roman" w:hAnsi="Times New Roman" w:hint="eastAsia"/>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473"/>
              <w:gridCol w:w="1559"/>
              <w:gridCol w:w="851"/>
              <w:gridCol w:w="2574"/>
            </w:tblGrid>
            <w:tr w:rsidR="00924EBB" w:rsidRPr="00070828" w:rsidTr="001A1BF5">
              <w:trPr>
                <w:trHeight w:val="510"/>
                <w:jc w:val="center"/>
              </w:trPr>
              <w:tc>
                <w:tcPr>
                  <w:tcW w:w="1150" w:type="dxa"/>
                  <w:tcBorders>
                    <w:top w:val="single" w:sz="12"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47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559"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851"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74" w:type="dxa"/>
                  <w:tcBorders>
                    <w:top w:val="single" w:sz="12" w:space="0" w:color="auto"/>
                    <w:left w:val="single" w:sz="4" w:space="0" w:color="auto"/>
                    <w:bottom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1A1BF5" w:rsidRPr="00070828" w:rsidTr="001A1BF5">
              <w:trPr>
                <w:trHeight w:val="510"/>
                <w:jc w:val="center"/>
              </w:trPr>
              <w:tc>
                <w:tcPr>
                  <w:tcW w:w="1150" w:type="dxa"/>
                  <w:vMerge w:val="restart"/>
                  <w:tcBorders>
                    <w:top w:val="single" w:sz="4" w:space="0" w:color="auto"/>
                    <w:right w:val="single" w:sz="4" w:space="0" w:color="auto"/>
                  </w:tcBorders>
                  <w:vAlign w:val="center"/>
                </w:tcPr>
                <w:p w:rsidR="001A1BF5" w:rsidRPr="00070828" w:rsidRDefault="001A1BF5"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lastRenderedPageBreak/>
                    <w:t>废气</w:t>
                  </w: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G1</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磨粉</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筛分</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粉尘</w:t>
                  </w:r>
                </w:p>
              </w:tc>
              <w:tc>
                <w:tcPr>
                  <w:tcW w:w="851"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经集气罩收集之后连入中央除尘装置处理之后由</w:t>
                  </w:r>
                  <w:r w:rsidRPr="001A1BF5">
                    <w:rPr>
                      <w:rFonts w:ascii="Times New Roman" w:eastAsia="宋体" w:hAnsi="Times New Roman" w:hint="eastAsia"/>
                      <w:color w:val="000000"/>
                      <w:sz w:val="21"/>
                      <w:szCs w:val="21"/>
                    </w:rPr>
                    <w:t>1</w:t>
                  </w:r>
                  <w:r w:rsidRPr="001A1BF5">
                    <w:rPr>
                      <w:rFonts w:ascii="Times New Roman" w:eastAsia="宋体" w:hAnsi="Times New Roman"/>
                      <w:color w:val="000000"/>
                      <w:sz w:val="21"/>
                      <w:szCs w:val="21"/>
                    </w:rPr>
                    <w:t>5</w:t>
                  </w:r>
                  <w:r w:rsidRPr="001A1BF5">
                    <w:rPr>
                      <w:rFonts w:ascii="Times New Roman" w:eastAsia="宋体" w:hAnsi="Times New Roman" w:hint="eastAsia"/>
                      <w:color w:val="000000"/>
                      <w:sz w:val="21"/>
                      <w:szCs w:val="21"/>
                    </w:rPr>
                    <w:t>米高</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1</w:t>
                  </w:r>
                  <w:r w:rsidRPr="001A1BF5">
                    <w:rPr>
                      <w:rFonts w:ascii="Times New Roman" w:eastAsia="宋体" w:hAnsi="Times New Roman" w:hint="eastAsia"/>
                      <w:color w:val="000000"/>
                      <w:sz w:val="21"/>
                      <w:szCs w:val="21"/>
                    </w:rPr>
                    <w:t>排气筒排出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2</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预混</w:t>
                  </w:r>
                  <w:r>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混料</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粉尘</w:t>
                  </w:r>
                </w:p>
              </w:tc>
              <w:tc>
                <w:tcPr>
                  <w:tcW w:w="851" w:type="dxa"/>
                  <w:tcBorders>
                    <w:top w:val="single" w:sz="4" w:space="0" w:color="auto"/>
                    <w:left w:val="single" w:sz="4" w:space="0" w:color="auto"/>
                    <w:right w:val="single" w:sz="4" w:space="0" w:color="auto"/>
                  </w:tcBorders>
                  <w:vAlign w:val="center"/>
                </w:tcPr>
                <w:p w:rsidR="001A1BF5" w:rsidRPr="001A1BF5" w:rsidRDefault="001A1BF5" w:rsidP="00C34F47">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1A1BF5" w:rsidRPr="001A1BF5" w:rsidRDefault="001A1BF5" w:rsidP="00C34F47">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经集气罩收集之后连入中央除尘装置处理之后由</w:t>
                  </w:r>
                  <w:r w:rsidRPr="001A1BF5">
                    <w:rPr>
                      <w:rFonts w:ascii="Times New Roman" w:eastAsia="宋体" w:hAnsi="Times New Roman" w:hint="eastAsia"/>
                      <w:color w:val="000000"/>
                      <w:sz w:val="21"/>
                      <w:szCs w:val="21"/>
                    </w:rPr>
                    <w:t>1</w:t>
                  </w:r>
                  <w:r w:rsidRPr="001A1BF5">
                    <w:rPr>
                      <w:rFonts w:ascii="Times New Roman" w:eastAsia="宋体" w:hAnsi="Times New Roman"/>
                      <w:color w:val="000000"/>
                      <w:sz w:val="21"/>
                      <w:szCs w:val="21"/>
                    </w:rPr>
                    <w:t>5</w:t>
                  </w:r>
                  <w:r w:rsidRPr="001A1BF5">
                    <w:rPr>
                      <w:rFonts w:ascii="Times New Roman" w:eastAsia="宋体" w:hAnsi="Times New Roman" w:hint="eastAsia"/>
                      <w:color w:val="000000"/>
                      <w:sz w:val="21"/>
                      <w:szCs w:val="21"/>
                    </w:rPr>
                    <w:t>米高</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1</w:t>
                  </w:r>
                  <w:r w:rsidRPr="001A1BF5">
                    <w:rPr>
                      <w:rFonts w:ascii="Times New Roman" w:eastAsia="宋体" w:hAnsi="Times New Roman" w:hint="eastAsia"/>
                      <w:color w:val="000000"/>
                      <w:sz w:val="21"/>
                      <w:szCs w:val="21"/>
                    </w:rPr>
                    <w:t>排气筒排出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3</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填粉</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粉尘</w:t>
                  </w:r>
                </w:p>
              </w:tc>
              <w:tc>
                <w:tcPr>
                  <w:tcW w:w="851" w:type="dxa"/>
                  <w:tcBorders>
                    <w:top w:val="single" w:sz="4" w:space="0" w:color="auto"/>
                    <w:left w:val="single" w:sz="4" w:space="0" w:color="auto"/>
                    <w:right w:val="single" w:sz="4" w:space="0" w:color="auto"/>
                  </w:tcBorders>
                  <w:vAlign w:val="center"/>
                </w:tcPr>
                <w:p w:rsidR="001A1BF5" w:rsidRPr="001A1BF5" w:rsidRDefault="001A1BF5" w:rsidP="00C34F47">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1A1BF5" w:rsidRPr="001A1BF5" w:rsidRDefault="001A1BF5" w:rsidP="00C34F47">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经集气罩收集之后连入中央除尘装置处理之后由</w:t>
                  </w:r>
                  <w:r w:rsidRPr="001A1BF5">
                    <w:rPr>
                      <w:rFonts w:ascii="Times New Roman" w:eastAsia="宋体" w:hAnsi="Times New Roman" w:hint="eastAsia"/>
                      <w:color w:val="000000"/>
                      <w:sz w:val="21"/>
                      <w:szCs w:val="21"/>
                    </w:rPr>
                    <w:t>1</w:t>
                  </w:r>
                  <w:r w:rsidRPr="001A1BF5">
                    <w:rPr>
                      <w:rFonts w:ascii="Times New Roman" w:eastAsia="宋体" w:hAnsi="Times New Roman"/>
                      <w:color w:val="000000"/>
                      <w:sz w:val="21"/>
                      <w:szCs w:val="21"/>
                    </w:rPr>
                    <w:t>5</w:t>
                  </w:r>
                  <w:r w:rsidRPr="001A1BF5">
                    <w:rPr>
                      <w:rFonts w:ascii="Times New Roman" w:eastAsia="宋体" w:hAnsi="Times New Roman" w:hint="eastAsia"/>
                      <w:color w:val="000000"/>
                      <w:sz w:val="21"/>
                      <w:szCs w:val="21"/>
                    </w:rPr>
                    <w:t>米高</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1</w:t>
                  </w:r>
                  <w:r w:rsidRPr="001A1BF5">
                    <w:rPr>
                      <w:rFonts w:ascii="Times New Roman" w:eastAsia="宋体" w:hAnsi="Times New Roman" w:hint="eastAsia"/>
                      <w:color w:val="000000"/>
                      <w:sz w:val="21"/>
                      <w:szCs w:val="21"/>
                    </w:rPr>
                    <w:t>排气筒排出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4</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脱烧</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补燃</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燃料废气</w:t>
                  </w:r>
                </w:p>
              </w:tc>
              <w:tc>
                <w:tcPr>
                  <w:tcW w:w="851"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vMerge w:val="restart"/>
                  <w:tcBorders>
                    <w:top w:val="single" w:sz="4" w:space="0" w:color="auto"/>
                    <w:lef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有机废气</w:t>
                  </w:r>
                  <w:r w:rsidRPr="001A1BF5">
                    <w:rPr>
                      <w:rFonts w:ascii="Times New Roman" w:eastAsia="宋体" w:hAnsi="Times New Roman"/>
                      <w:color w:val="000000"/>
                      <w:sz w:val="21"/>
                      <w:szCs w:val="21"/>
                    </w:rPr>
                    <w:t>在设备内部直接</w:t>
                  </w:r>
                  <w:r w:rsidRPr="001A1BF5">
                    <w:rPr>
                      <w:rFonts w:ascii="Times New Roman" w:eastAsia="宋体" w:hAnsi="Times New Roman" w:hint="eastAsia"/>
                      <w:color w:val="000000"/>
                      <w:sz w:val="21"/>
                      <w:szCs w:val="21"/>
                    </w:rPr>
                    <w:t>燃烧</w:t>
                  </w:r>
                  <w:r w:rsidRPr="001A1BF5">
                    <w:rPr>
                      <w:rFonts w:ascii="Times New Roman" w:eastAsia="宋体" w:hAnsi="Times New Roman"/>
                      <w:color w:val="000000"/>
                      <w:sz w:val="21"/>
                      <w:szCs w:val="21"/>
                    </w:rPr>
                    <w:t>处理后</w:t>
                  </w:r>
                  <w:r w:rsidRPr="001A1BF5">
                    <w:rPr>
                      <w:rFonts w:ascii="Times New Roman" w:eastAsia="宋体" w:hAnsi="Times New Roman" w:hint="eastAsia"/>
                      <w:color w:val="000000"/>
                      <w:sz w:val="21"/>
                      <w:szCs w:val="21"/>
                    </w:rPr>
                    <w:t>与燃料废气一起</w:t>
                  </w:r>
                  <w:r w:rsidRPr="001A1BF5">
                    <w:rPr>
                      <w:rFonts w:ascii="Times New Roman" w:eastAsia="宋体" w:hAnsi="Times New Roman"/>
                      <w:color w:val="000000"/>
                      <w:sz w:val="21"/>
                      <w:szCs w:val="21"/>
                    </w:rPr>
                    <w:t>由</w:t>
                  </w:r>
                  <w:r w:rsidRPr="001A1BF5">
                    <w:rPr>
                      <w:rFonts w:ascii="Times New Roman" w:eastAsia="宋体" w:hAnsi="Times New Roman"/>
                      <w:color w:val="000000"/>
                      <w:sz w:val="21"/>
                      <w:szCs w:val="21"/>
                    </w:rPr>
                    <w:t>15</w:t>
                  </w:r>
                  <w:r w:rsidRPr="001A1BF5">
                    <w:rPr>
                      <w:rFonts w:ascii="Times New Roman" w:eastAsia="宋体" w:hAnsi="Times New Roman"/>
                      <w:color w:val="000000"/>
                      <w:sz w:val="21"/>
                      <w:szCs w:val="21"/>
                    </w:rPr>
                    <w:t>米高</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2</w:t>
                  </w:r>
                  <w:r w:rsidRPr="001A1BF5">
                    <w:rPr>
                      <w:rFonts w:ascii="Times New Roman" w:eastAsia="宋体" w:hAnsi="Times New Roman"/>
                      <w:color w:val="000000"/>
                      <w:sz w:val="21"/>
                      <w:szCs w:val="21"/>
                    </w:rPr>
                    <w:t>排气筒排出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5</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脱烧</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补燃</w:t>
                  </w:r>
                </w:p>
              </w:tc>
              <w:tc>
                <w:tcPr>
                  <w:tcW w:w="1559" w:type="dxa"/>
                  <w:tcBorders>
                    <w:top w:val="single" w:sz="4" w:space="0" w:color="auto"/>
                    <w:left w:val="single" w:sz="4" w:space="0" w:color="auto"/>
                    <w:right w:val="single" w:sz="4" w:space="0" w:color="auto"/>
                  </w:tcBorders>
                  <w:vAlign w:val="center"/>
                </w:tcPr>
                <w:p w:rsidR="001A1BF5" w:rsidRPr="00924EBB"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有机废气</w:t>
                  </w:r>
                </w:p>
              </w:tc>
              <w:tc>
                <w:tcPr>
                  <w:tcW w:w="851" w:type="dxa"/>
                  <w:tcBorders>
                    <w:top w:val="single" w:sz="4" w:space="0" w:color="auto"/>
                    <w:left w:val="single" w:sz="4" w:space="0" w:color="auto"/>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vMerge/>
                  <w:tcBorders>
                    <w:left w:val="single" w:sz="4" w:space="0" w:color="auto"/>
                  </w:tcBorders>
                  <w:vAlign w:val="center"/>
                </w:tcPr>
                <w:p w:rsidR="001A1BF5" w:rsidRPr="0026454C"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6</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取芯</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粉尘</w:t>
                  </w:r>
                </w:p>
              </w:tc>
              <w:tc>
                <w:tcPr>
                  <w:tcW w:w="851"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经集气罩收集之后连入中央除尘装置处理之后由</w:t>
                  </w:r>
                  <w:r w:rsidRPr="001A1BF5">
                    <w:rPr>
                      <w:rFonts w:ascii="Times New Roman" w:eastAsia="宋体" w:hAnsi="Times New Roman" w:hint="eastAsia"/>
                      <w:color w:val="000000"/>
                      <w:sz w:val="21"/>
                      <w:szCs w:val="21"/>
                    </w:rPr>
                    <w:t>1</w:t>
                  </w:r>
                  <w:r w:rsidRPr="001A1BF5">
                    <w:rPr>
                      <w:rFonts w:ascii="Times New Roman" w:eastAsia="宋体" w:hAnsi="Times New Roman"/>
                      <w:color w:val="000000"/>
                      <w:sz w:val="21"/>
                      <w:szCs w:val="21"/>
                    </w:rPr>
                    <w:t>5</w:t>
                  </w:r>
                  <w:r w:rsidRPr="001A1BF5">
                    <w:rPr>
                      <w:rFonts w:ascii="Times New Roman" w:eastAsia="宋体" w:hAnsi="Times New Roman" w:hint="eastAsia"/>
                      <w:color w:val="000000"/>
                      <w:sz w:val="21"/>
                      <w:szCs w:val="21"/>
                    </w:rPr>
                    <w:t>米高</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1</w:t>
                  </w:r>
                  <w:r w:rsidRPr="001A1BF5">
                    <w:rPr>
                      <w:rFonts w:ascii="Times New Roman" w:eastAsia="宋体" w:hAnsi="Times New Roman" w:hint="eastAsia"/>
                      <w:color w:val="000000"/>
                      <w:sz w:val="21"/>
                      <w:szCs w:val="21"/>
                    </w:rPr>
                    <w:t>排气筒排出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7</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修芯</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粉尘</w:t>
                  </w:r>
                </w:p>
              </w:tc>
              <w:tc>
                <w:tcPr>
                  <w:tcW w:w="851"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经吸风口收集之后连入中央除尘装置处理之后由</w:t>
                  </w:r>
                  <w:r w:rsidRPr="001A1BF5">
                    <w:rPr>
                      <w:rFonts w:ascii="Times New Roman" w:eastAsia="宋体" w:hAnsi="Times New Roman" w:hint="eastAsia"/>
                      <w:color w:val="000000"/>
                      <w:sz w:val="21"/>
                      <w:szCs w:val="21"/>
                    </w:rPr>
                    <w:t>1</w:t>
                  </w:r>
                  <w:r w:rsidRPr="001A1BF5">
                    <w:rPr>
                      <w:rFonts w:ascii="Times New Roman" w:eastAsia="宋体" w:hAnsi="Times New Roman"/>
                      <w:color w:val="000000"/>
                      <w:sz w:val="21"/>
                      <w:szCs w:val="21"/>
                    </w:rPr>
                    <w:t>5</w:t>
                  </w:r>
                  <w:r w:rsidRPr="001A1BF5">
                    <w:rPr>
                      <w:rFonts w:ascii="Times New Roman" w:eastAsia="宋体" w:hAnsi="Times New Roman" w:hint="eastAsia"/>
                      <w:color w:val="000000"/>
                      <w:sz w:val="21"/>
                      <w:szCs w:val="21"/>
                    </w:rPr>
                    <w:t>米高</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1</w:t>
                  </w:r>
                  <w:r w:rsidRPr="001A1BF5">
                    <w:rPr>
                      <w:rFonts w:ascii="Times New Roman" w:eastAsia="宋体" w:hAnsi="Times New Roman" w:hint="eastAsia"/>
                      <w:color w:val="000000"/>
                      <w:sz w:val="21"/>
                      <w:szCs w:val="21"/>
                    </w:rPr>
                    <w:t>排气筒排出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8</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真空浸渍</w:t>
                  </w:r>
                </w:p>
              </w:tc>
              <w:tc>
                <w:tcPr>
                  <w:tcW w:w="1559"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有机废气</w:t>
                  </w:r>
                </w:p>
              </w:tc>
              <w:tc>
                <w:tcPr>
                  <w:tcW w:w="851" w:type="dxa"/>
                  <w:tcBorders>
                    <w:top w:val="single" w:sz="4" w:space="0" w:color="auto"/>
                    <w:left w:val="single" w:sz="4" w:space="0" w:color="auto"/>
                    <w:righ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vMerge w:val="restart"/>
                  <w:tcBorders>
                    <w:top w:val="single" w:sz="4" w:space="0" w:color="auto"/>
                    <w:left w:val="single" w:sz="4" w:space="0" w:color="auto"/>
                  </w:tcBorders>
                  <w:vAlign w:val="center"/>
                </w:tcPr>
                <w:p w:rsidR="001A1BF5" w:rsidRPr="001A1BF5"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真空浸渍的真空泵尾气、固化废气经集气罩收集后一起进入二级活性炭吸附装置处理后由</w:t>
                  </w:r>
                  <w:r w:rsidRPr="001A1BF5">
                    <w:rPr>
                      <w:rFonts w:ascii="Times New Roman" w:eastAsia="宋体" w:hAnsi="Times New Roman" w:hint="eastAsia"/>
                      <w:color w:val="000000"/>
                      <w:sz w:val="21"/>
                      <w:szCs w:val="21"/>
                    </w:rPr>
                    <w:t>1</w:t>
                  </w:r>
                  <w:r w:rsidRPr="001A1BF5">
                    <w:rPr>
                      <w:rFonts w:ascii="Times New Roman" w:eastAsia="宋体" w:hAnsi="Times New Roman"/>
                      <w:color w:val="000000"/>
                      <w:sz w:val="21"/>
                      <w:szCs w:val="21"/>
                    </w:rPr>
                    <w:t>5</w:t>
                  </w:r>
                  <w:r w:rsidRPr="001A1BF5">
                    <w:rPr>
                      <w:rFonts w:ascii="Times New Roman" w:eastAsia="宋体" w:hAnsi="Times New Roman" w:hint="eastAsia"/>
                      <w:color w:val="000000"/>
                      <w:sz w:val="21"/>
                      <w:szCs w:val="21"/>
                    </w:rPr>
                    <w:t>米高排气筒</w:t>
                  </w:r>
                  <w:r w:rsidR="00B55235">
                    <w:rPr>
                      <w:rFonts w:ascii="Times New Roman" w:eastAsia="宋体" w:hAnsi="Times New Roman" w:hint="eastAsia"/>
                      <w:color w:val="000000"/>
                      <w:sz w:val="21"/>
                      <w:szCs w:val="21"/>
                    </w:rPr>
                    <w:t>FQ</w:t>
                  </w:r>
                  <w:r>
                    <w:rPr>
                      <w:rFonts w:ascii="Times New Roman" w:eastAsia="宋体" w:hAnsi="Times New Roman" w:hint="eastAsia"/>
                      <w:color w:val="000000"/>
                      <w:sz w:val="21"/>
                      <w:szCs w:val="21"/>
                    </w:rPr>
                    <w:t>0</w:t>
                  </w:r>
                  <w:r w:rsidRPr="001A1BF5">
                    <w:rPr>
                      <w:rFonts w:ascii="Times New Roman" w:eastAsia="宋体" w:hAnsi="Times New Roman" w:hint="eastAsia"/>
                      <w:color w:val="000000"/>
                      <w:sz w:val="21"/>
                      <w:szCs w:val="21"/>
                    </w:rPr>
                    <w:t>3</w:t>
                  </w:r>
                  <w:r w:rsidRPr="001A1BF5">
                    <w:rPr>
                      <w:rFonts w:ascii="Times New Roman" w:eastAsia="宋体" w:hAnsi="Times New Roman" w:hint="eastAsia"/>
                      <w:color w:val="000000"/>
                      <w:sz w:val="21"/>
                      <w:szCs w:val="21"/>
                    </w:rPr>
                    <w:t>排出</w:t>
                  </w:r>
                </w:p>
              </w:tc>
            </w:tr>
            <w:tr w:rsidR="001A1BF5" w:rsidRPr="00070828" w:rsidTr="001A1BF5">
              <w:trPr>
                <w:trHeight w:val="510"/>
                <w:jc w:val="center"/>
              </w:trPr>
              <w:tc>
                <w:tcPr>
                  <w:tcW w:w="1150" w:type="dxa"/>
                  <w:vMerge/>
                  <w:tcBorders>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G</w:t>
                  </w:r>
                  <w:r w:rsidRPr="001A1BF5">
                    <w:rPr>
                      <w:rFonts w:ascii="Times New Roman" w:eastAsia="宋体" w:hAnsi="Times New Roman" w:hint="eastAsia"/>
                      <w:color w:val="000000"/>
                      <w:sz w:val="21"/>
                      <w:szCs w:val="21"/>
                    </w:rPr>
                    <w:t>9</w:t>
                  </w:r>
                </w:p>
              </w:tc>
              <w:tc>
                <w:tcPr>
                  <w:tcW w:w="1473" w:type="dxa"/>
                  <w:tcBorders>
                    <w:top w:val="single" w:sz="4" w:space="0" w:color="auto"/>
                    <w:left w:val="single" w:sz="4" w:space="0" w:color="auto"/>
                    <w:bottom w:val="single" w:sz="4" w:space="0" w:color="auto"/>
                    <w:right w:val="single" w:sz="4" w:space="0" w:color="auto"/>
                  </w:tcBorders>
                  <w:vAlign w:val="center"/>
                </w:tcPr>
                <w:p w:rsidR="001A1BF5"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固化</w:t>
                  </w:r>
                </w:p>
              </w:tc>
              <w:tc>
                <w:tcPr>
                  <w:tcW w:w="1559" w:type="dxa"/>
                  <w:tcBorders>
                    <w:top w:val="single" w:sz="4" w:space="0" w:color="auto"/>
                    <w:left w:val="single" w:sz="4" w:space="0" w:color="auto"/>
                    <w:right w:val="single" w:sz="4" w:space="0" w:color="auto"/>
                  </w:tcBorders>
                  <w:vAlign w:val="center"/>
                </w:tcPr>
                <w:p w:rsidR="001A1BF5" w:rsidRPr="00924EBB"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有机废气</w:t>
                  </w:r>
                </w:p>
              </w:tc>
              <w:tc>
                <w:tcPr>
                  <w:tcW w:w="851" w:type="dxa"/>
                  <w:tcBorders>
                    <w:top w:val="single" w:sz="4" w:space="0" w:color="auto"/>
                    <w:left w:val="single" w:sz="4" w:space="0" w:color="auto"/>
                    <w:right w:val="single" w:sz="4" w:space="0" w:color="auto"/>
                  </w:tcBorders>
                  <w:vAlign w:val="center"/>
                </w:tcPr>
                <w:p w:rsidR="001A1BF5" w:rsidRPr="00070828"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vMerge/>
                  <w:tcBorders>
                    <w:left w:val="single" w:sz="4" w:space="0" w:color="auto"/>
                  </w:tcBorders>
                  <w:vAlign w:val="center"/>
                </w:tcPr>
                <w:p w:rsidR="001A1BF5" w:rsidRPr="0026454C" w:rsidRDefault="001A1BF5"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r>
            <w:tr w:rsidR="00F8161E" w:rsidRPr="00070828" w:rsidTr="001A1BF5">
              <w:trPr>
                <w:trHeight w:val="510"/>
                <w:jc w:val="center"/>
              </w:trPr>
              <w:tc>
                <w:tcPr>
                  <w:tcW w:w="1150" w:type="dxa"/>
                  <w:tcBorders>
                    <w:top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W</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职工生活</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COD</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SS</w:t>
                  </w:r>
                  <w:r>
                    <w:rPr>
                      <w:rFonts w:ascii="Times New Roman" w:eastAsia="宋体" w:hAnsi="Times New Roman" w:hint="eastAsia"/>
                      <w:color w:val="000000"/>
                      <w:sz w:val="21"/>
                      <w:szCs w:val="21"/>
                    </w:rPr>
                    <w:t>、氨氮、总磷、总氮</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bottom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经污水处理设施（格栅</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加药絮凝沉淀</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气浮</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超滤反渗透）处理后，大部分回用于冲厕，少部分</w:t>
                  </w:r>
                  <w:r w:rsidRPr="001A1BF5">
                    <w:rPr>
                      <w:rFonts w:ascii="Times New Roman" w:eastAsia="宋体" w:hAnsi="Times New Roman"/>
                      <w:color w:val="000000"/>
                      <w:sz w:val="21"/>
                      <w:szCs w:val="21"/>
                    </w:rPr>
                    <w:t>接管</w:t>
                  </w:r>
                  <w:r w:rsidRPr="001A1BF5">
                    <w:rPr>
                      <w:rFonts w:ascii="Times New Roman" w:eastAsia="宋体" w:hAnsi="Times New Roman" w:hint="eastAsia"/>
                      <w:color w:val="000000"/>
                      <w:sz w:val="21"/>
                      <w:szCs w:val="21"/>
                    </w:rPr>
                    <w:t>太湖新城污水处理厂</w:t>
                  </w:r>
                </w:p>
              </w:tc>
            </w:tr>
            <w:tr w:rsidR="00F8161E" w:rsidRPr="00070828" w:rsidTr="001A1BF5">
              <w:trPr>
                <w:trHeight w:val="510"/>
                <w:jc w:val="center"/>
              </w:trPr>
              <w:tc>
                <w:tcPr>
                  <w:tcW w:w="1150" w:type="dxa"/>
                  <w:vMerge w:val="restart"/>
                  <w:tcBorders>
                    <w:top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1</w:t>
                  </w:r>
                  <w:r w:rsidRPr="00070828">
                    <w:rPr>
                      <w:rFonts w:ascii="Times New Roman" w:eastAsia="宋体" w:hAnsi="Times New Roman"/>
                      <w:color w:val="000000"/>
                      <w:sz w:val="21"/>
                      <w:szCs w:val="21"/>
                    </w:rPr>
                    <w:t xml:space="preserve"> </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浸蓝检验</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不合格品</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收集后</w:t>
                  </w:r>
                  <w:r w:rsidRPr="001A1BF5">
                    <w:rPr>
                      <w:rFonts w:ascii="Times New Roman" w:eastAsia="宋体" w:hAnsi="Times New Roman" w:hint="eastAsia"/>
                      <w:color w:val="000000"/>
                      <w:sz w:val="21"/>
                      <w:szCs w:val="21"/>
                    </w:rPr>
                    <w:t>外售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2</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强化</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废包装桶</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3</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真空浸渍</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真空浸渍废液</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hint="eastAsia"/>
                      <w:color w:val="000000"/>
                      <w:sz w:val="21"/>
                      <w:szCs w:val="21"/>
                    </w:rPr>
                    <w:t>4</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浸泡</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浸泡废液</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5</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sz w:val="21"/>
                      <w:szCs w:val="21"/>
                    </w:rPr>
                    <w:t>尺寸检查</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不合格品</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收集后</w:t>
                  </w:r>
                  <w:r w:rsidRPr="001A1BF5">
                    <w:rPr>
                      <w:rFonts w:ascii="Times New Roman" w:eastAsia="宋体" w:hAnsi="Times New Roman" w:hint="eastAsia"/>
                      <w:color w:val="000000"/>
                      <w:sz w:val="21"/>
                      <w:szCs w:val="21"/>
                    </w:rPr>
                    <w:t>外售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6</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sz w:val="21"/>
                      <w:szCs w:val="21"/>
                    </w:rPr>
                    <w:t>成品检验</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不合格品</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收集后</w:t>
                  </w:r>
                  <w:r w:rsidRPr="001A1BF5">
                    <w:rPr>
                      <w:rFonts w:ascii="Times New Roman" w:eastAsia="宋体" w:hAnsi="Times New Roman" w:hint="eastAsia"/>
                      <w:color w:val="000000"/>
                      <w:sz w:val="21"/>
                      <w:szCs w:val="21"/>
                    </w:rPr>
                    <w:t>外售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924EBB">
                    <w:rPr>
                      <w:rFonts w:ascii="Times New Roman" w:eastAsia="宋体" w:hAnsi="Times New Roman"/>
                      <w:color w:val="000000"/>
                      <w:sz w:val="21"/>
                      <w:szCs w:val="21"/>
                    </w:rPr>
                    <w:t>7</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射芯机</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废润滑油</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top w:val="single" w:sz="4" w:space="0" w:color="auto"/>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S8</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有机废气处理</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宋体" w:eastAsia="宋体" w:hAnsi="Times New Roman" w:cs="宋体"/>
                      <w:sz w:val="21"/>
                      <w:szCs w:val="21"/>
                    </w:rPr>
                  </w:pPr>
                  <w:r w:rsidRPr="001A1BF5">
                    <w:rPr>
                      <w:rFonts w:ascii="宋体" w:eastAsia="宋体" w:hAnsi="Times New Roman" w:cs="宋体" w:hint="eastAsia"/>
                      <w:sz w:val="21"/>
                      <w:szCs w:val="21"/>
                    </w:rPr>
                    <w:t>废活性炭</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S9</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924EBB"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废水处理</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924EBB"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污泥</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sz w:val="21"/>
                      <w:szCs w:val="21"/>
                    </w:rPr>
                    <w:t>委托取得无锡市城市管理行政主管部门颁发的餐厨废弃物收集、运输、处置服务许可证的单位处理</w:t>
                  </w:r>
                </w:p>
              </w:tc>
            </w:tr>
            <w:tr w:rsidR="00F8161E" w:rsidRPr="00070828" w:rsidTr="001A1BF5">
              <w:trPr>
                <w:trHeight w:val="510"/>
                <w:jc w:val="center"/>
              </w:trPr>
              <w:tc>
                <w:tcPr>
                  <w:tcW w:w="1150" w:type="dxa"/>
                  <w:vMerge/>
                  <w:tcBorders>
                    <w:right w:val="single" w:sz="4" w:space="0" w:color="auto"/>
                  </w:tcBorders>
                  <w:vAlign w:val="center"/>
                </w:tcPr>
                <w:p w:rsidR="00F8161E" w:rsidRPr="00070828" w:rsidRDefault="00F8161E" w:rsidP="00F8161E">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S10</w:t>
                  </w:r>
                </w:p>
              </w:tc>
              <w:tc>
                <w:tcPr>
                  <w:tcW w:w="1473" w:type="dxa"/>
                  <w:tcBorders>
                    <w:top w:val="single" w:sz="4" w:space="0" w:color="auto"/>
                    <w:left w:val="single" w:sz="4" w:space="0" w:color="auto"/>
                    <w:bottom w:val="single" w:sz="4" w:space="0" w:color="auto"/>
                    <w:right w:val="single" w:sz="4" w:space="0" w:color="auto"/>
                  </w:tcBorders>
                  <w:vAlign w:val="center"/>
                </w:tcPr>
                <w:p w:rsidR="00F8161E" w:rsidRPr="00924EBB"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废水处理</w:t>
                  </w:r>
                </w:p>
              </w:tc>
              <w:tc>
                <w:tcPr>
                  <w:tcW w:w="1559" w:type="dxa"/>
                  <w:tcBorders>
                    <w:top w:val="single" w:sz="4" w:space="0" w:color="auto"/>
                    <w:left w:val="single" w:sz="4" w:space="0" w:color="auto"/>
                    <w:bottom w:val="single" w:sz="4" w:space="0" w:color="auto"/>
                    <w:right w:val="single" w:sz="4" w:space="0" w:color="auto"/>
                  </w:tcBorders>
                  <w:vAlign w:val="center"/>
                </w:tcPr>
                <w:p w:rsidR="00F8161E" w:rsidRPr="00924EBB"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压滤机滤布、超滤反渗透膜</w:t>
                  </w:r>
                  <w:r>
                    <w:rPr>
                      <w:rFonts w:ascii="Times New Roman" w:eastAsia="宋体" w:hAnsi="Times New Roman" w:hint="eastAsia"/>
                      <w:color w:val="000000"/>
                      <w:sz w:val="21"/>
                      <w:szCs w:val="21"/>
                    </w:rPr>
                    <w:lastRenderedPageBreak/>
                    <w:t>等组件</w:t>
                  </w:r>
                </w:p>
              </w:tc>
              <w:tc>
                <w:tcPr>
                  <w:tcW w:w="851" w:type="dxa"/>
                  <w:tcBorders>
                    <w:top w:val="single" w:sz="4" w:space="0" w:color="auto"/>
                    <w:left w:val="single" w:sz="4" w:space="0" w:color="auto"/>
                    <w:bottom w:val="single" w:sz="4" w:space="0" w:color="auto"/>
                    <w:right w:val="single" w:sz="4" w:space="0" w:color="auto"/>
                  </w:tcBorders>
                  <w:vAlign w:val="center"/>
                </w:tcPr>
                <w:p w:rsidR="00F8161E" w:rsidRPr="001A1BF5"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lastRenderedPageBreak/>
                    <w:t>间断</w:t>
                  </w:r>
                </w:p>
              </w:tc>
              <w:tc>
                <w:tcPr>
                  <w:tcW w:w="2574" w:type="dxa"/>
                  <w:tcBorders>
                    <w:left w:val="single" w:sz="4" w:space="0" w:color="auto"/>
                  </w:tcBorders>
                  <w:vAlign w:val="center"/>
                </w:tcPr>
                <w:p w:rsidR="00F8161E" w:rsidRDefault="00F8161E" w:rsidP="00F8161E">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收集后外售</w:t>
                  </w:r>
                </w:p>
              </w:tc>
            </w:tr>
            <w:tr w:rsidR="001A1BF5" w:rsidRPr="00070828" w:rsidTr="001A1BF5">
              <w:trPr>
                <w:trHeight w:val="510"/>
                <w:jc w:val="center"/>
              </w:trPr>
              <w:tc>
                <w:tcPr>
                  <w:tcW w:w="1150" w:type="dxa"/>
                  <w:tcBorders>
                    <w:right w:val="single" w:sz="4" w:space="0" w:color="auto"/>
                  </w:tcBorders>
                  <w:vAlign w:val="center"/>
                </w:tcPr>
                <w:p w:rsidR="001A1BF5" w:rsidRPr="00070828"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lastRenderedPageBreak/>
                    <w:t>噪声</w:t>
                  </w:r>
                </w:p>
              </w:tc>
              <w:tc>
                <w:tcPr>
                  <w:tcW w:w="1053" w:type="dxa"/>
                  <w:tcBorders>
                    <w:top w:val="single" w:sz="4" w:space="0" w:color="auto"/>
                    <w:left w:val="single" w:sz="4" w:space="0" w:color="auto"/>
                    <w:bottom w:val="single" w:sz="12" w:space="0" w:color="auto"/>
                    <w:right w:val="single" w:sz="4" w:space="0" w:color="auto"/>
                  </w:tcBorders>
                  <w:vAlign w:val="center"/>
                </w:tcPr>
                <w:p w:rsidR="001A1BF5" w:rsidRPr="00070828"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p>
              </w:tc>
              <w:tc>
                <w:tcPr>
                  <w:tcW w:w="1473" w:type="dxa"/>
                  <w:tcBorders>
                    <w:top w:val="single" w:sz="4" w:space="0" w:color="auto"/>
                    <w:left w:val="single" w:sz="4" w:space="0" w:color="auto"/>
                    <w:bottom w:val="single" w:sz="12" w:space="0" w:color="auto"/>
                    <w:right w:val="single" w:sz="4" w:space="0" w:color="auto"/>
                  </w:tcBorders>
                  <w:vAlign w:val="center"/>
                </w:tcPr>
                <w:p w:rsidR="001A1BF5" w:rsidRPr="00070828" w:rsidRDefault="001A1BF5" w:rsidP="001A1BF5">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混料、脱烧、真空浸渍、空压机、干燥箱、风机等</w:t>
                  </w:r>
                </w:p>
              </w:tc>
              <w:tc>
                <w:tcPr>
                  <w:tcW w:w="1559" w:type="dxa"/>
                  <w:tcBorders>
                    <w:top w:val="single" w:sz="4" w:space="0" w:color="auto"/>
                    <w:left w:val="single" w:sz="4" w:space="0" w:color="auto"/>
                    <w:bottom w:val="single" w:sz="12" w:space="0" w:color="auto"/>
                    <w:right w:val="single" w:sz="4" w:space="0" w:color="auto"/>
                  </w:tcBorders>
                  <w:vAlign w:val="center"/>
                </w:tcPr>
                <w:p w:rsidR="001A1BF5" w:rsidRPr="00070828" w:rsidRDefault="001A1BF5"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51" w:type="dxa"/>
                  <w:tcBorders>
                    <w:top w:val="single" w:sz="4" w:space="0" w:color="auto"/>
                    <w:left w:val="single" w:sz="4" w:space="0" w:color="auto"/>
                    <w:bottom w:val="single" w:sz="12" w:space="0" w:color="auto"/>
                    <w:right w:val="single" w:sz="4" w:space="0" w:color="auto"/>
                  </w:tcBorders>
                  <w:vAlign w:val="center"/>
                </w:tcPr>
                <w:p w:rsidR="001A1BF5" w:rsidRPr="00070828" w:rsidRDefault="00F8161E" w:rsidP="001A1BF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1A1BF5">
                    <w:rPr>
                      <w:rFonts w:ascii="Times New Roman" w:eastAsia="宋体" w:hAnsi="Times New Roman"/>
                      <w:color w:val="000000"/>
                      <w:sz w:val="21"/>
                      <w:szCs w:val="21"/>
                    </w:rPr>
                    <w:t>间断</w:t>
                  </w:r>
                </w:p>
              </w:tc>
              <w:tc>
                <w:tcPr>
                  <w:tcW w:w="2574" w:type="dxa"/>
                  <w:tcBorders>
                    <w:left w:val="single" w:sz="4" w:space="0" w:color="auto"/>
                  </w:tcBorders>
                  <w:vAlign w:val="center"/>
                </w:tcPr>
                <w:p w:rsidR="001A1BF5" w:rsidRPr="0026454C" w:rsidRDefault="001A1BF5" w:rsidP="001A1BF5">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采用低噪声设备、墙壁隔声、距离衰减</w:t>
                  </w:r>
                </w:p>
              </w:tc>
            </w:tr>
          </w:tbl>
          <w:p w:rsidR="001F340B" w:rsidRPr="008C0CFA" w:rsidRDefault="001F340B" w:rsidP="000C4A53">
            <w:pPr>
              <w:pStyle w:val="2"/>
              <w:spacing w:after="0" w:line="360" w:lineRule="auto"/>
              <w:ind w:leftChars="0" w:left="0" w:firstLineChars="0" w:firstLine="0"/>
            </w:pPr>
          </w:p>
        </w:tc>
      </w:tr>
      <w:tr w:rsidR="009D4AD7" w:rsidRPr="00565F2E" w:rsidTr="00742C8C">
        <w:trPr>
          <w:trHeight w:val="8192"/>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006B48">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006B48">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006B48" w:rsidRPr="00006B48" w:rsidRDefault="00006B48" w:rsidP="00006B48">
                  <w:pPr>
                    <w:framePr w:hSpace="180" w:wrap="around" w:vAnchor="text" w:hAnchor="text" w:xAlign="center" w:y="1"/>
                    <w:ind w:firstLineChars="200" w:firstLine="420"/>
                    <w:suppressOverlap/>
                    <w:rPr>
                      <w:rFonts w:ascii="Times New Roman" w:eastAsia="宋体" w:hAnsi="Times New Roman" w:cs="Times New Roman"/>
                      <w:sz w:val="21"/>
                      <w:szCs w:val="21"/>
                    </w:rPr>
                  </w:pPr>
                  <w:r>
                    <w:rPr>
                      <w:rFonts w:ascii="Times New Roman" w:eastAsia="宋体" w:hAnsi="Times New Roman" w:cs="Times New Roman"/>
                      <w:sz w:val="21"/>
                      <w:szCs w:val="21"/>
                    </w:rPr>
                    <w:t>生产装置</w:t>
                  </w:r>
                  <w:r w:rsidRPr="00006B48">
                    <w:rPr>
                      <w:rFonts w:ascii="Times New Roman" w:eastAsia="宋体" w:hAnsi="Times New Roman" w:cs="Times New Roman"/>
                      <w:sz w:val="21"/>
                      <w:szCs w:val="21"/>
                    </w:rPr>
                    <w:t>双行星混料机减少</w:t>
                  </w:r>
                  <w:r w:rsidRPr="00006B48">
                    <w:rPr>
                      <w:rFonts w:ascii="Times New Roman" w:eastAsia="宋体" w:hAnsi="Times New Roman" w:cs="Times New Roman" w:hint="eastAsia"/>
                      <w:sz w:val="21"/>
                      <w:szCs w:val="21"/>
                    </w:rPr>
                    <w:t>2</w:t>
                  </w:r>
                  <w:r w:rsidRPr="00006B48">
                    <w:rPr>
                      <w:rFonts w:ascii="Times New Roman" w:eastAsia="宋体" w:hAnsi="Times New Roman" w:cs="Times New Roman" w:hint="eastAsia"/>
                      <w:sz w:val="21"/>
                      <w:szCs w:val="21"/>
                    </w:rPr>
                    <w:t>台、</w:t>
                  </w:r>
                  <w:r w:rsidRPr="00006B48">
                    <w:rPr>
                      <w:rFonts w:ascii="Times New Roman" w:eastAsia="宋体" w:hAnsi="Times New Roman" w:cs="Times New Roman"/>
                      <w:sz w:val="21"/>
                      <w:szCs w:val="21"/>
                    </w:rPr>
                    <w:t>制芯机减少</w:t>
                  </w:r>
                  <w:r w:rsidRPr="00006B48">
                    <w:rPr>
                      <w:rFonts w:ascii="Times New Roman" w:eastAsia="宋体" w:hAnsi="Times New Roman" w:cs="Times New Roman" w:hint="eastAsia"/>
                      <w:sz w:val="21"/>
                      <w:szCs w:val="21"/>
                    </w:rPr>
                    <w:t>2</w:t>
                  </w:r>
                  <w:r w:rsidRPr="00006B48">
                    <w:rPr>
                      <w:rFonts w:ascii="Times New Roman" w:eastAsia="宋体" w:hAnsi="Times New Roman" w:cs="Times New Roman" w:hint="eastAsia"/>
                      <w:sz w:val="21"/>
                      <w:szCs w:val="21"/>
                    </w:rPr>
                    <w:t>台、</w:t>
                  </w:r>
                  <w:r w:rsidRPr="00006B48">
                    <w:rPr>
                      <w:rFonts w:ascii="Times New Roman" w:eastAsia="宋体" w:hAnsi="Times New Roman" w:cs="Times New Roman"/>
                      <w:sz w:val="21"/>
                      <w:szCs w:val="21"/>
                    </w:rPr>
                    <w:t>脱烧炉减少</w:t>
                  </w:r>
                  <w:r w:rsidRPr="00006B48">
                    <w:rPr>
                      <w:rFonts w:ascii="Times New Roman" w:eastAsia="宋体" w:hAnsi="Times New Roman" w:cs="Times New Roman" w:hint="eastAsia"/>
                      <w:sz w:val="21"/>
                      <w:szCs w:val="21"/>
                    </w:rPr>
                    <w:t>4</w:t>
                  </w:r>
                  <w:r w:rsidRPr="00006B48">
                    <w:rPr>
                      <w:rFonts w:ascii="Times New Roman" w:eastAsia="宋体" w:hAnsi="Times New Roman" w:cs="Times New Roman" w:hint="eastAsia"/>
                      <w:sz w:val="21"/>
                      <w:szCs w:val="21"/>
                    </w:rPr>
                    <w:t>台</w:t>
                  </w:r>
                  <w:r>
                    <w:rPr>
                      <w:rFonts w:ascii="Times New Roman" w:eastAsia="宋体" w:hAnsi="Times New Roman" w:cs="Times New Roman" w:hint="eastAsia"/>
                      <w:sz w:val="21"/>
                      <w:szCs w:val="21"/>
                    </w:rPr>
                    <w:t>未导致污染物种类、排放量增加。</w:t>
                  </w:r>
                </w:p>
                <w:p w:rsidR="00006B48" w:rsidRPr="00006B48" w:rsidRDefault="00006B48" w:rsidP="00006B48">
                  <w:pPr>
                    <w:pStyle w:val="2"/>
                    <w:framePr w:hSpace="180" w:wrap="around" w:vAnchor="text" w:hAnchor="text" w:xAlign="center" w:y="1"/>
                    <w:ind w:left="440"/>
                    <w:suppressOverlap/>
                    <w:rPr>
                      <w:rFonts w:ascii="Times New Roman" w:eastAsia="宋体" w:hAnsi="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006B4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B34EAE">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7212E9">
              <w:rPr>
                <w:rStyle w:val="Char20"/>
                <w:rFonts w:ascii="Times New Roman" w:hint="eastAsia"/>
              </w:rPr>
              <w:t>“</w:t>
            </w:r>
            <w:r w:rsidRPr="008D4E4F">
              <w:rPr>
                <w:rStyle w:val="Char20"/>
                <w:rFonts w:ascii="Times New Roman"/>
              </w:rPr>
              <w:t>雨污分流</w:t>
            </w:r>
            <w:r w:rsidR="00B66315">
              <w:rPr>
                <w:rStyle w:val="Char20"/>
                <w:rFonts w:ascii="Times New Roman"/>
              </w:rPr>
              <w:t>、清污分流</w:t>
            </w:r>
            <w:r w:rsidR="007212E9">
              <w:rPr>
                <w:rStyle w:val="Char20"/>
                <w:rFonts w:ascii="Times New Roman" w:hint="eastAsia"/>
              </w:rPr>
              <w:t>”</w:t>
            </w:r>
            <w:r w:rsidR="00AD1743" w:rsidRPr="00903449">
              <w:rPr>
                <w:rStyle w:val="Char20"/>
                <w:rFonts w:ascii="Times New Roman" w:hint="eastAsia"/>
              </w:rPr>
              <w:t>的要求建设</w:t>
            </w:r>
            <w:r w:rsidRPr="00903449">
              <w:rPr>
                <w:rStyle w:val="Char20"/>
                <w:rFonts w:ascii="Times New Roman"/>
              </w:rPr>
              <w:t>。</w:t>
            </w:r>
            <w:r w:rsidR="00903449" w:rsidRPr="00903449">
              <w:rPr>
                <w:rStyle w:val="Char20"/>
                <w:rFonts w:ascii="Times New Roman"/>
              </w:rPr>
              <w:t>本项目冷却水</w:t>
            </w:r>
            <w:r w:rsidR="003238F6" w:rsidRPr="00903449">
              <w:rPr>
                <w:rStyle w:val="Char20"/>
                <w:rFonts w:ascii="Times New Roman" w:hint="eastAsia"/>
              </w:rPr>
              <w:t>循环</w:t>
            </w:r>
            <w:r w:rsidR="009B540B" w:rsidRPr="00903449">
              <w:rPr>
                <w:rStyle w:val="Char20"/>
                <w:rFonts w:ascii="Times New Roman" w:hint="eastAsia"/>
              </w:rPr>
              <w:t>使用</w:t>
            </w:r>
            <w:r w:rsidR="003238F6" w:rsidRPr="00903449">
              <w:rPr>
                <w:rStyle w:val="Char20"/>
                <w:rFonts w:ascii="Times New Roman" w:hint="eastAsia"/>
              </w:rPr>
              <w:t>，</w:t>
            </w:r>
            <w:r w:rsidR="00903449" w:rsidRPr="00903449">
              <w:rPr>
                <w:rStyle w:val="Char20"/>
                <w:rFonts w:ascii="Times New Roman" w:hint="eastAsia"/>
              </w:rPr>
              <w:t>定期补充不外排</w:t>
            </w:r>
            <w:r w:rsidR="009B540B" w:rsidRPr="00903449">
              <w:rPr>
                <w:rStyle w:val="Char20"/>
                <w:rFonts w:ascii="Times New Roman" w:hint="eastAsia"/>
              </w:rPr>
              <w:t>，因此无生产废水</w:t>
            </w:r>
            <w:r w:rsidR="00903449" w:rsidRPr="00903449">
              <w:rPr>
                <w:rStyle w:val="Char20"/>
                <w:rFonts w:ascii="Times New Roman" w:hint="eastAsia"/>
              </w:rPr>
              <w:t>排放</w:t>
            </w:r>
            <w:r w:rsidR="008D4E4F" w:rsidRPr="008D4E4F">
              <w:rPr>
                <w:rStyle w:val="Char20"/>
                <w:rFonts w:ascii="Times New Roman" w:hint="eastAsia"/>
              </w:rPr>
              <w:t>。员工</w:t>
            </w:r>
            <w:r w:rsidR="008D4E4F" w:rsidRPr="008D4E4F">
              <w:rPr>
                <w:rStyle w:val="Char20"/>
                <w:rFonts w:ascii="Times New Roman"/>
              </w:rPr>
              <w:t>生活污水</w:t>
            </w:r>
            <w:r w:rsidR="00903449" w:rsidRPr="00903449">
              <w:rPr>
                <w:rStyle w:val="Char20"/>
                <w:rFonts w:ascii="Times New Roman" w:hint="eastAsia"/>
              </w:rPr>
              <w:t>经污水处理设施（格栅</w:t>
            </w:r>
            <w:r w:rsidR="00903449" w:rsidRPr="00903449">
              <w:rPr>
                <w:rStyle w:val="Char20"/>
                <w:rFonts w:ascii="Times New Roman" w:hint="eastAsia"/>
              </w:rPr>
              <w:t>+</w:t>
            </w:r>
            <w:r w:rsidR="00903449" w:rsidRPr="00903449">
              <w:rPr>
                <w:rStyle w:val="Char20"/>
                <w:rFonts w:ascii="Times New Roman" w:hint="eastAsia"/>
              </w:rPr>
              <w:t>加药絮凝沉淀</w:t>
            </w:r>
            <w:r w:rsidR="00903449" w:rsidRPr="00903449">
              <w:rPr>
                <w:rStyle w:val="Char20"/>
                <w:rFonts w:ascii="Times New Roman" w:hint="eastAsia"/>
              </w:rPr>
              <w:t>+</w:t>
            </w:r>
            <w:r w:rsidR="00903449" w:rsidRPr="00903449">
              <w:rPr>
                <w:rStyle w:val="Char20"/>
                <w:rFonts w:ascii="Times New Roman" w:hint="eastAsia"/>
              </w:rPr>
              <w:t>气浮</w:t>
            </w:r>
            <w:r w:rsidR="00903449" w:rsidRPr="00903449">
              <w:rPr>
                <w:rStyle w:val="Char20"/>
                <w:rFonts w:ascii="Times New Roman" w:hint="eastAsia"/>
              </w:rPr>
              <w:t>+</w:t>
            </w:r>
            <w:r w:rsidR="00903449" w:rsidRPr="00903449">
              <w:rPr>
                <w:rStyle w:val="Char20"/>
                <w:rFonts w:ascii="Times New Roman" w:hint="eastAsia"/>
              </w:rPr>
              <w:t>超滤反渗透）处理后，大部分回用于冲厕，少部分</w:t>
            </w:r>
            <w:r w:rsidR="00903449" w:rsidRPr="00903449">
              <w:rPr>
                <w:rStyle w:val="Char20"/>
                <w:rFonts w:ascii="Times New Roman"/>
              </w:rPr>
              <w:t>接管</w:t>
            </w:r>
            <w:r w:rsidR="00903449" w:rsidRPr="00903449">
              <w:rPr>
                <w:rStyle w:val="Char20"/>
                <w:rFonts w:ascii="Times New Roman" w:hint="eastAsia"/>
              </w:rPr>
              <w:t>太湖新城污水处理厂</w:t>
            </w:r>
            <w:r w:rsidR="00903449">
              <w:rPr>
                <w:rStyle w:val="Char20"/>
                <w:rFonts w:ascii="Times New Roman" w:hint="eastAsia"/>
              </w:rPr>
              <w:t>处理</w:t>
            </w:r>
            <w:r w:rsidRPr="00903449">
              <w:rPr>
                <w:rStyle w:val="Char20"/>
                <w:rFonts w:ascii="Times New Roman"/>
              </w:rPr>
              <w:t>。该项目废水排放及处理措施情况见表</w:t>
            </w:r>
            <w:r w:rsidRPr="00903449">
              <w:rPr>
                <w:rStyle w:val="Char20"/>
                <w:rFonts w:ascii="Times New Roman"/>
              </w:rPr>
              <w:t>3-1</w:t>
            </w:r>
            <w:r w:rsidRPr="00903449">
              <w:rPr>
                <w:rStyle w:val="Char20"/>
                <w:rFonts w:ascii="Times New Roman"/>
              </w:rPr>
              <w:t>，废水排放走向</w:t>
            </w:r>
            <w:r w:rsidRPr="008C0CFA">
              <w:rPr>
                <w:rStyle w:val="Char20"/>
                <w:rFonts w:ascii="Times New Roman" w:hAnsi="Times New Roman"/>
                <w:szCs w:val="24"/>
              </w:rPr>
              <w:t>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B34EAE">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3543"/>
              <w:gridCol w:w="1627"/>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903449">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627"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903449">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3543" w:type="dxa"/>
                  <w:tcBorders>
                    <w:left w:val="single" w:sz="4" w:space="0" w:color="auto"/>
                    <w:bottom w:val="single" w:sz="12" w:space="0" w:color="auto"/>
                    <w:right w:val="single" w:sz="4" w:space="0" w:color="auto"/>
                  </w:tcBorders>
                  <w:vAlign w:val="center"/>
                </w:tcPr>
                <w:p w:rsidR="00F04DA2" w:rsidRPr="008F541C" w:rsidRDefault="00903449" w:rsidP="00903449">
                  <w:pPr>
                    <w:spacing w:after="0"/>
                    <w:jc w:val="center"/>
                    <w:rPr>
                      <w:rFonts w:ascii="Times New Roman" w:eastAsia="宋体" w:hAnsi="Times New Roman" w:cs="Times New Roman"/>
                      <w:sz w:val="21"/>
                      <w:szCs w:val="21"/>
                    </w:rPr>
                  </w:pPr>
                  <w:r w:rsidRPr="001A1BF5">
                    <w:rPr>
                      <w:rFonts w:ascii="Times New Roman" w:eastAsia="宋体" w:hAnsi="Times New Roman" w:hint="eastAsia"/>
                      <w:color w:val="000000"/>
                      <w:sz w:val="21"/>
                      <w:szCs w:val="21"/>
                    </w:rPr>
                    <w:t>经污水处理设施（格栅</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加药絮凝沉淀</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气浮</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超滤反渗透）处理后，大部分回用于冲厕，少部分</w:t>
                  </w:r>
                  <w:r w:rsidRPr="001A1BF5">
                    <w:rPr>
                      <w:rFonts w:ascii="Times New Roman" w:eastAsia="宋体" w:hAnsi="Times New Roman"/>
                      <w:color w:val="000000"/>
                      <w:sz w:val="21"/>
                      <w:szCs w:val="21"/>
                    </w:rPr>
                    <w:t>接管</w:t>
                  </w:r>
                  <w:r w:rsidRPr="001A1BF5">
                    <w:rPr>
                      <w:rFonts w:ascii="Times New Roman" w:eastAsia="宋体" w:hAnsi="Times New Roman" w:hint="eastAsia"/>
                      <w:color w:val="000000"/>
                      <w:sz w:val="21"/>
                      <w:szCs w:val="21"/>
                    </w:rPr>
                    <w:t>太湖新城污水处理厂</w:t>
                  </w:r>
                  <w:r>
                    <w:rPr>
                      <w:rFonts w:ascii="Times New Roman" w:eastAsia="宋体" w:hAnsi="Times New Roman" w:hint="eastAsia"/>
                      <w:color w:val="000000"/>
                      <w:sz w:val="21"/>
                      <w:szCs w:val="21"/>
                    </w:rPr>
                    <w:t>处理</w:t>
                  </w:r>
                </w:p>
              </w:tc>
              <w:tc>
                <w:tcPr>
                  <w:tcW w:w="1627" w:type="dxa"/>
                  <w:tcBorders>
                    <w:left w:val="single" w:sz="4" w:space="0" w:color="auto"/>
                    <w:bottom w:val="single" w:sz="12" w:space="0" w:color="auto"/>
                  </w:tcBorders>
                  <w:vAlign w:val="center"/>
                </w:tcPr>
                <w:p w:rsidR="00F04DA2" w:rsidRPr="008F541C" w:rsidRDefault="00F04DA2" w:rsidP="00903449">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190D19" w:rsidP="00B34EAE">
            <w:pPr>
              <w:pStyle w:val="a7"/>
              <w:spacing w:beforeLines="100" w:after="0" w:line="360" w:lineRule="auto"/>
              <w:jc w:val="center"/>
              <w:rPr>
                <w:rFonts w:ascii="Times New Roman" w:eastAsia="宋体" w:hAnsi="Times New Roman"/>
                <w:sz w:val="24"/>
                <w:szCs w:val="24"/>
              </w:rPr>
            </w:pPr>
            <w:r w:rsidRPr="00190D19">
              <w:rPr>
                <w:rFonts w:ascii="Times New Roman" w:eastAsia="宋体" w:hAnsi="宋体" w:cs="宋体"/>
                <w:b/>
                <w:bCs/>
                <w:noProof/>
                <w:color w:val="000000" w:themeColor="text1"/>
                <w:sz w:val="24"/>
                <w:szCs w:val="24"/>
              </w:rPr>
              <w:pict>
                <v:shape id="Text Box 72" o:spid="_x0000_s1110" type="#_x0000_t202" style="position:absolute;left:0;text-align:left;margin-left:329.15pt;margin-top:15.2pt;width:103.4pt;height:34.3pt;z-index:2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6D50D3" w:rsidRDefault="006D50D3"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接管太湖新城污水处理厂深度处理</w:t>
                        </w:r>
                      </w:p>
                    </w:txbxContent>
                  </v:textbox>
                </v:shape>
              </w:pict>
            </w:r>
            <w:r w:rsidRPr="00190D19">
              <w:rPr>
                <w:rFonts w:ascii="Times New Roman" w:eastAsia="宋体" w:hAnsi="宋体" w:cs="宋体"/>
                <w:b/>
                <w:bCs/>
                <w:noProof/>
                <w:color w:val="000000" w:themeColor="text1"/>
                <w:sz w:val="24"/>
                <w:szCs w:val="24"/>
              </w:rPr>
              <w:pict>
                <v:shape id="Text Box 78" o:spid="_x0000_s1105" type="#_x0000_t202" style="position:absolute;left:0;text-align:left;margin-left:182.55pt;margin-top:15.2pt;width:94.9pt;height:20.4pt;z-index: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6D50D3" w:rsidRDefault="006D50D3" w:rsidP="00F04DA2">
                        <w:pPr>
                          <w:jc w:val="center"/>
                          <w:rPr>
                            <w:rFonts w:ascii="宋体" w:eastAsia="宋体" w:hAnsi="宋体" w:cs="Times New Roman"/>
                            <w:sz w:val="21"/>
                            <w:szCs w:val="21"/>
                          </w:rPr>
                        </w:pPr>
                        <w:r>
                          <w:rPr>
                            <w:rFonts w:ascii="宋体" w:eastAsia="宋体" w:hAnsi="宋体" w:cs="Times New Roman"/>
                            <w:sz w:val="21"/>
                            <w:szCs w:val="21"/>
                          </w:rPr>
                          <w:t>污水处理设施</w:t>
                        </w:r>
                      </w:p>
                    </w:txbxContent>
                  </v:textbox>
                </v:shape>
              </w:pict>
            </w:r>
            <w:r w:rsidRPr="00190D19">
              <w:rPr>
                <w:rFonts w:ascii="Times New Roman" w:eastAsia="宋体" w:hAnsi="宋体" w:cs="宋体"/>
                <w:b/>
                <w:bCs/>
                <w:noProof/>
                <w:color w:val="000000" w:themeColor="text1"/>
                <w:sz w:val="24"/>
                <w:szCs w:val="24"/>
              </w:rPr>
              <w:pict>
                <v:shape id="AutoShape 77" o:spid="_x0000_s1106" type="#_x0000_t32" style="position:absolute;left:0;text-align:left;margin-left:148.55pt;margin-top:24.5pt;width:34pt;height:0;z-index:17;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190D19">
              <w:rPr>
                <w:rFonts w:ascii="Times New Roman" w:eastAsia="宋体" w:hAnsi="宋体" w:cs="宋体"/>
                <w:b/>
                <w:bCs/>
                <w:noProof/>
                <w:color w:val="000000" w:themeColor="text1"/>
                <w:sz w:val="24"/>
                <w:szCs w:val="24"/>
              </w:rPr>
              <w:pict>
                <v:shape id="Text Box 79" o:spid="_x0000_s1104" type="#_x0000_t202" style="position:absolute;left:0;text-align:left;margin-left:84.05pt;margin-top:15.8pt;width:64.5pt;height:19.85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6D50D3" w:rsidRDefault="006D50D3"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190D19">
              <w:rPr>
                <w:rFonts w:ascii="Times New Roman" w:eastAsia="宋体" w:hAnsi="宋体" w:cs="宋体"/>
                <w:b/>
                <w:bCs/>
                <w:noProof/>
                <w:color w:val="000000" w:themeColor="text1"/>
                <w:sz w:val="24"/>
                <w:szCs w:val="24"/>
              </w:rPr>
              <w:pict>
                <v:shape id="AutoShape 80" o:spid="_x0000_s1108" type="#_x0000_t32" style="position:absolute;left:0;text-align:left;margin-left:51.8pt;margin-top:24.7pt;width:32.25pt;height:0;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adj="-88242,-1,-88242">
                  <v:stroke endarrow="block"/>
                </v:shape>
              </w:pict>
            </w:r>
            <w:r w:rsidRPr="00190D19">
              <w:rPr>
                <w:rFonts w:ascii="Times New Roman" w:eastAsia="宋体" w:hAnsi="宋体" w:cs="宋体"/>
                <w:b/>
                <w:bCs/>
                <w:noProof/>
                <w:color w:val="000000" w:themeColor="text1"/>
                <w:sz w:val="24"/>
                <w:szCs w:val="24"/>
              </w:rPr>
              <w:pict>
                <v:shape id="Text Box 74" o:spid="_x0000_s1107" type="#_x0000_t202" style="position:absolute;left:0;text-align:left;margin-left:9.45pt;margin-top:15.2pt;width:51.5pt;height:34.3pt;z-index:1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6D50D3" w:rsidRDefault="006D50D3"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r w:rsidRPr="00190D19">
              <w:rPr>
                <w:rFonts w:ascii="Times New Roman" w:hAnsi="Times New Roman"/>
                <w:noProof/>
              </w:rPr>
              <w:pict>
                <v:shape id="_x0000_s1049" type="#_x0000_t202" style="position:absolute;left:0;text-align:left;margin-left:284.8pt;margin-top:7.4pt;width:30.3pt;height:17.5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6D50D3" w:rsidRPr="005D4F9A" w:rsidRDefault="006D50D3">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190D19">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p>
          <w:p w:rsidR="00F04DA2" w:rsidRDefault="00190D19" w:rsidP="00010AE0">
            <w:pPr>
              <w:spacing w:after="0"/>
              <w:jc w:val="center"/>
              <w:rPr>
                <w:rFonts w:ascii="Times New Roman" w:eastAsia="宋体" w:hAnsi="宋体" w:cs="宋体"/>
                <w:b/>
                <w:bCs/>
                <w:sz w:val="21"/>
                <w:szCs w:val="21"/>
              </w:rPr>
            </w:pPr>
            <w:r>
              <w:rPr>
                <w:rFonts w:ascii="Times New Roman" w:eastAsia="宋体" w:hAnsi="宋体" w:cs="宋体"/>
                <w:b/>
                <w:bCs/>
                <w:noProof/>
                <w:sz w:val="21"/>
                <w:szCs w:val="21"/>
              </w:rPr>
              <w:pict>
                <v:shape id="_x0000_s1132" type="#_x0000_t32" style="position:absolute;left:0;text-align:left;margin-left:120.05pt;margin-top:2.95pt;width:0;height:21.05pt;flip:y;z-index:28" o:connectortype="straight">
                  <v:stroke endarrow="block"/>
                </v:shape>
              </w:pict>
            </w:r>
            <w:r>
              <w:rPr>
                <w:rFonts w:ascii="Times New Roman" w:eastAsia="宋体" w:hAnsi="宋体" w:cs="宋体"/>
                <w:b/>
                <w:bCs/>
                <w:noProof/>
                <w:sz w:val="21"/>
                <w:szCs w:val="21"/>
              </w:rPr>
              <w:pict>
                <v:shape id="_x0000_s1130" type="#_x0000_t32" style="position:absolute;left:0;text-align:left;margin-left:232.55pt;margin-top:2.95pt;width:0;height:21.05pt;z-index:26" o:connectortype="straight"/>
              </w:pict>
            </w:r>
          </w:p>
          <w:p w:rsidR="00F04DA2" w:rsidRDefault="00F04DA2" w:rsidP="00010AE0">
            <w:pPr>
              <w:spacing w:after="0"/>
              <w:jc w:val="center"/>
              <w:rPr>
                <w:rFonts w:ascii="Times New Roman" w:eastAsia="宋体" w:hAnsi="宋体" w:cs="宋体"/>
                <w:b/>
                <w:bCs/>
                <w:sz w:val="21"/>
                <w:szCs w:val="21"/>
              </w:rPr>
            </w:pPr>
          </w:p>
          <w:p w:rsidR="00903449" w:rsidRDefault="00190D19" w:rsidP="00010AE0">
            <w:pPr>
              <w:spacing w:after="0"/>
              <w:jc w:val="center"/>
              <w:rPr>
                <w:rFonts w:ascii="Times New Roman" w:eastAsia="宋体" w:hAnsi="宋体" w:cs="宋体"/>
                <w:b/>
                <w:bCs/>
                <w:sz w:val="21"/>
                <w:szCs w:val="21"/>
              </w:rPr>
            </w:pPr>
            <w:r>
              <w:rPr>
                <w:rFonts w:ascii="Times New Roman" w:eastAsia="宋体" w:hAnsi="宋体" w:cs="宋体"/>
                <w:b/>
                <w:bCs/>
                <w:noProof/>
                <w:sz w:val="21"/>
                <w:szCs w:val="21"/>
              </w:rPr>
              <w:pict>
                <v:shape id="_x0000_s1131" type="#_x0000_t32" style="position:absolute;left:0;text-align:left;margin-left:120.05pt;margin-top:-.15pt;width:112.5pt;height:0;flip:x;z-index:27" o:connectortype="straight"/>
              </w:pict>
            </w: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B34EAE">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D4E4F" w:rsidRPr="0007485C" w:rsidRDefault="00CA29B7" w:rsidP="007212E9">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有组织废气来源及污染物如下：</w:t>
            </w:r>
            <w:r w:rsidR="002A6C79" w:rsidRPr="00885549">
              <w:rPr>
                <w:rFonts w:ascii="Times New Roman" w:eastAsia="宋体" w:hAnsi="Times New Roman"/>
                <w:sz w:val="24"/>
                <w:szCs w:val="24"/>
              </w:rPr>
              <w:t>（</w:t>
            </w:r>
            <w:r w:rsidR="002A6C79" w:rsidRPr="00885549">
              <w:rPr>
                <w:rFonts w:ascii="Times New Roman" w:eastAsia="宋体" w:hAnsi="Times New Roman"/>
                <w:sz w:val="24"/>
                <w:szCs w:val="24"/>
              </w:rPr>
              <w:t>1</w:t>
            </w:r>
            <w:r w:rsidR="002A6C79" w:rsidRPr="00885549">
              <w:rPr>
                <w:rFonts w:ascii="Times New Roman" w:eastAsia="宋体" w:hAnsi="Times New Roman"/>
                <w:sz w:val="24"/>
                <w:szCs w:val="24"/>
              </w:rPr>
              <w:t>）</w:t>
            </w:r>
            <w:r w:rsidR="0094482E" w:rsidRPr="002A6C79">
              <w:rPr>
                <w:rFonts w:ascii="Times New Roman" w:eastAsia="宋体" w:hAnsi="Times New Roman" w:hint="eastAsia"/>
                <w:sz w:val="24"/>
                <w:szCs w:val="24"/>
              </w:rPr>
              <w:t>磨粉</w:t>
            </w:r>
            <w:r w:rsidR="0094482E">
              <w:rPr>
                <w:rFonts w:ascii="Times New Roman" w:eastAsia="宋体" w:hAnsi="Times New Roman" w:hint="eastAsia"/>
                <w:sz w:val="24"/>
                <w:szCs w:val="24"/>
              </w:rPr>
              <w:t>、</w:t>
            </w:r>
            <w:r w:rsidR="0094482E" w:rsidRPr="002A6C79">
              <w:rPr>
                <w:rFonts w:ascii="Times New Roman" w:eastAsia="宋体" w:hAnsi="Times New Roman" w:hint="eastAsia"/>
                <w:sz w:val="24"/>
                <w:szCs w:val="24"/>
              </w:rPr>
              <w:t>筛分、填粉、取芯</w:t>
            </w:r>
            <w:r w:rsidR="0094482E">
              <w:rPr>
                <w:rFonts w:ascii="Times New Roman" w:eastAsia="宋体" w:hAnsi="Times New Roman" w:hint="eastAsia"/>
                <w:sz w:val="24"/>
                <w:szCs w:val="24"/>
              </w:rPr>
              <w:t>、修芯、预混、混料</w:t>
            </w:r>
            <w:r w:rsidR="0094482E" w:rsidRPr="002A6C79">
              <w:rPr>
                <w:rFonts w:ascii="Times New Roman" w:eastAsia="宋体" w:hAnsi="Times New Roman" w:hint="eastAsia"/>
                <w:sz w:val="24"/>
                <w:szCs w:val="24"/>
              </w:rPr>
              <w:t>工序产生粉尘废气，污染物</w:t>
            </w:r>
            <w:r w:rsidR="0094482E">
              <w:rPr>
                <w:rFonts w:ascii="Times New Roman" w:eastAsia="宋体" w:hAnsi="Times New Roman" w:hint="eastAsia"/>
                <w:sz w:val="24"/>
                <w:szCs w:val="24"/>
              </w:rPr>
              <w:t>均</w:t>
            </w:r>
            <w:r w:rsidR="0094482E" w:rsidRPr="002A6C79">
              <w:rPr>
                <w:rFonts w:ascii="Times New Roman" w:eastAsia="宋体" w:hAnsi="Times New Roman" w:hint="eastAsia"/>
                <w:sz w:val="24"/>
                <w:szCs w:val="24"/>
              </w:rPr>
              <w:t>以“颗粒物</w:t>
            </w:r>
            <w:r w:rsidR="0094482E">
              <w:rPr>
                <w:rFonts w:ascii="Times New Roman" w:eastAsia="宋体" w:hAnsi="Times New Roman" w:hint="eastAsia"/>
                <w:sz w:val="24"/>
                <w:szCs w:val="24"/>
              </w:rPr>
              <w:t>”计，</w:t>
            </w:r>
            <w:r w:rsidR="0094482E" w:rsidRPr="002A6C79">
              <w:rPr>
                <w:rFonts w:ascii="Times New Roman" w:eastAsia="宋体" w:hAnsi="Times New Roman" w:hint="eastAsia"/>
                <w:sz w:val="24"/>
                <w:szCs w:val="24"/>
              </w:rPr>
              <w:t>经</w:t>
            </w:r>
            <w:r w:rsidR="0094482E">
              <w:rPr>
                <w:rFonts w:ascii="Times New Roman" w:eastAsia="宋体" w:hAnsi="Times New Roman" w:hint="eastAsia"/>
                <w:sz w:val="24"/>
                <w:szCs w:val="24"/>
              </w:rPr>
              <w:t>各自工序配置的集气罩</w:t>
            </w:r>
            <w:r w:rsidR="0094482E" w:rsidRPr="002A6C79">
              <w:rPr>
                <w:rFonts w:ascii="Times New Roman" w:eastAsia="宋体" w:hAnsi="Times New Roman" w:hint="eastAsia"/>
                <w:sz w:val="24"/>
                <w:szCs w:val="24"/>
              </w:rPr>
              <w:t>收集后，由</w:t>
            </w:r>
            <w:r w:rsidR="0094482E">
              <w:rPr>
                <w:rFonts w:ascii="Times New Roman" w:eastAsia="宋体" w:hAnsi="Times New Roman" w:hint="eastAsia"/>
                <w:sz w:val="24"/>
                <w:szCs w:val="24"/>
              </w:rPr>
              <w:t>“中央除尘装置</w:t>
            </w:r>
            <w:r w:rsidR="0094482E" w:rsidRPr="002A6C79">
              <w:rPr>
                <w:rFonts w:ascii="Times New Roman" w:eastAsia="宋体" w:hAnsi="Times New Roman" w:hint="eastAsia"/>
                <w:sz w:val="24"/>
                <w:szCs w:val="24"/>
              </w:rPr>
              <w:t>”处理</w:t>
            </w:r>
            <w:r w:rsidR="0094482E">
              <w:rPr>
                <w:rFonts w:ascii="Times New Roman" w:eastAsia="宋体" w:hAnsi="Times New Roman" w:hint="eastAsia"/>
                <w:sz w:val="24"/>
                <w:szCs w:val="24"/>
              </w:rPr>
              <w:t>后，通过</w:t>
            </w:r>
            <w:r w:rsidR="0094482E" w:rsidRPr="002A6C79">
              <w:rPr>
                <w:rFonts w:ascii="Times New Roman" w:eastAsia="宋体" w:hAnsi="Times New Roman"/>
                <w:sz w:val="24"/>
                <w:szCs w:val="24"/>
              </w:rPr>
              <w:t>15</w:t>
            </w:r>
            <w:r w:rsidR="0094482E" w:rsidRPr="002A6C79">
              <w:rPr>
                <w:rFonts w:ascii="Times New Roman" w:eastAsia="宋体" w:hAnsi="Times New Roman"/>
                <w:sz w:val="24"/>
                <w:szCs w:val="24"/>
              </w:rPr>
              <w:t>米高</w:t>
            </w:r>
            <w:r w:rsidR="00B55235">
              <w:rPr>
                <w:rFonts w:ascii="Times New Roman" w:eastAsia="宋体" w:hAnsi="Times New Roman"/>
                <w:sz w:val="24"/>
                <w:szCs w:val="24"/>
              </w:rPr>
              <w:t>FQ</w:t>
            </w:r>
            <w:r w:rsidR="0094482E">
              <w:rPr>
                <w:rFonts w:ascii="Times New Roman" w:eastAsia="宋体" w:hAnsi="Times New Roman" w:hint="eastAsia"/>
                <w:sz w:val="24"/>
                <w:szCs w:val="24"/>
              </w:rPr>
              <w:t>01</w:t>
            </w:r>
            <w:r w:rsidR="0094482E" w:rsidRPr="002A6C79">
              <w:rPr>
                <w:rFonts w:ascii="Times New Roman" w:eastAsia="宋体" w:hAnsi="Times New Roman"/>
                <w:sz w:val="24"/>
                <w:szCs w:val="24"/>
              </w:rPr>
              <w:t>排气筒排放</w:t>
            </w:r>
            <w:r w:rsidR="0094482E">
              <w:rPr>
                <w:rFonts w:ascii="Times New Roman" w:eastAsia="宋体" w:hAnsi="Times New Roman"/>
                <w:sz w:val="24"/>
                <w:szCs w:val="24"/>
              </w:rPr>
              <w:t>。</w:t>
            </w:r>
            <w:r w:rsidR="002A6C79" w:rsidRPr="00885549">
              <w:rPr>
                <w:rFonts w:ascii="Times New Roman" w:eastAsia="宋体" w:hAnsi="Times New Roman"/>
                <w:sz w:val="24"/>
                <w:szCs w:val="24"/>
              </w:rPr>
              <w:t>（</w:t>
            </w:r>
            <w:r w:rsidR="002A6C79" w:rsidRPr="00885549">
              <w:rPr>
                <w:rFonts w:ascii="Times New Roman" w:eastAsia="宋体" w:hAnsi="Times New Roman"/>
                <w:sz w:val="24"/>
                <w:szCs w:val="24"/>
              </w:rPr>
              <w:t>2</w:t>
            </w:r>
            <w:r w:rsidR="002A6C79" w:rsidRPr="00885549">
              <w:rPr>
                <w:rFonts w:ascii="Times New Roman" w:eastAsia="宋体" w:hAnsi="Times New Roman"/>
                <w:sz w:val="24"/>
                <w:szCs w:val="24"/>
              </w:rPr>
              <w:t>）</w:t>
            </w:r>
            <w:r w:rsidR="002A6C79">
              <w:rPr>
                <w:rFonts w:ascii="Times New Roman" w:eastAsia="宋体" w:hAnsi="Times New Roman"/>
                <w:sz w:val="24"/>
                <w:szCs w:val="24"/>
              </w:rPr>
              <w:t>脱烧</w:t>
            </w:r>
            <w:r w:rsidR="002A6C79">
              <w:rPr>
                <w:rFonts w:ascii="Times New Roman" w:eastAsia="宋体" w:hAnsi="Times New Roman" w:hint="eastAsia"/>
                <w:sz w:val="24"/>
                <w:szCs w:val="24"/>
              </w:rPr>
              <w:t>工序采用天然气燃烧，</w:t>
            </w:r>
            <w:r w:rsidR="002A6C79" w:rsidRPr="00885549">
              <w:rPr>
                <w:rFonts w:ascii="Times New Roman" w:eastAsia="宋体" w:hAnsi="Times New Roman"/>
                <w:sz w:val="24"/>
                <w:szCs w:val="24"/>
              </w:rPr>
              <w:t>产生燃烧废气，污染物以</w:t>
            </w:r>
            <w:r w:rsidR="002A6C79" w:rsidRPr="00885549">
              <w:rPr>
                <w:rFonts w:ascii="Times New Roman" w:eastAsia="宋体" w:hAnsi="Times New Roman"/>
                <w:sz w:val="24"/>
                <w:szCs w:val="24"/>
              </w:rPr>
              <w:t>“</w:t>
            </w:r>
            <w:r w:rsidR="002A6C79">
              <w:rPr>
                <w:rFonts w:ascii="Times New Roman" w:eastAsia="宋体" w:hAnsi="Times New Roman"/>
                <w:sz w:val="24"/>
                <w:szCs w:val="24"/>
              </w:rPr>
              <w:t>颗粒物、</w:t>
            </w:r>
            <w:r w:rsidR="002A6C79" w:rsidRPr="002A6C79">
              <w:rPr>
                <w:rFonts w:ascii="Times New Roman" w:eastAsia="宋体" w:hAnsi="Times New Roman"/>
                <w:sz w:val="24"/>
                <w:szCs w:val="24"/>
              </w:rPr>
              <w:t>二氧化硫、氮氧化物</w:t>
            </w:r>
            <w:r w:rsidR="002A6C79" w:rsidRPr="002A6C79">
              <w:rPr>
                <w:rFonts w:ascii="Times New Roman" w:eastAsia="宋体" w:hAnsi="Times New Roman"/>
                <w:sz w:val="24"/>
                <w:szCs w:val="24"/>
              </w:rPr>
              <w:t>”</w:t>
            </w:r>
            <w:r w:rsidR="002A6C79" w:rsidRPr="002A6C79">
              <w:rPr>
                <w:rFonts w:ascii="Times New Roman" w:eastAsia="宋体" w:hAnsi="Times New Roman"/>
                <w:sz w:val="24"/>
                <w:szCs w:val="24"/>
              </w:rPr>
              <w:t>计</w:t>
            </w:r>
            <w:r w:rsidR="002A6C79">
              <w:rPr>
                <w:rFonts w:ascii="Times New Roman" w:eastAsia="宋体" w:hAnsi="Times New Roman"/>
                <w:sz w:val="24"/>
                <w:szCs w:val="24"/>
              </w:rPr>
              <w:t>；</w:t>
            </w:r>
            <w:r w:rsidR="002A6C79">
              <w:rPr>
                <w:rFonts w:ascii="Times New Roman" w:eastAsia="宋体" w:hAnsi="Times New Roman" w:hint="eastAsia"/>
                <w:sz w:val="24"/>
                <w:szCs w:val="24"/>
              </w:rPr>
              <w:t>脱烧炉中原料、陶芯成型块料中的有机成分、脱模剂在高温下产生有机废气</w:t>
            </w:r>
            <w:r w:rsidR="002A6C79" w:rsidRPr="00885549">
              <w:rPr>
                <w:rFonts w:ascii="Times New Roman" w:eastAsia="宋体" w:hAnsi="Times New Roman"/>
                <w:sz w:val="24"/>
                <w:szCs w:val="24"/>
              </w:rPr>
              <w:t>，</w:t>
            </w:r>
            <w:r w:rsidR="002A6C79">
              <w:rPr>
                <w:rFonts w:ascii="Times New Roman" w:eastAsia="宋体" w:hAnsi="Times New Roman"/>
                <w:sz w:val="24"/>
                <w:szCs w:val="24"/>
              </w:rPr>
              <w:t>经补燃设备燃烧处理，</w:t>
            </w:r>
            <w:r w:rsidR="002A6C79" w:rsidRPr="00885549">
              <w:rPr>
                <w:rFonts w:ascii="Times New Roman" w:eastAsia="宋体" w:hAnsi="Times New Roman"/>
                <w:sz w:val="24"/>
                <w:szCs w:val="24"/>
              </w:rPr>
              <w:t>污染物以</w:t>
            </w:r>
            <w:r w:rsidR="002A6C79" w:rsidRPr="00885549">
              <w:rPr>
                <w:rFonts w:ascii="Times New Roman" w:eastAsia="宋体" w:hAnsi="Times New Roman"/>
                <w:sz w:val="24"/>
                <w:szCs w:val="24"/>
              </w:rPr>
              <w:t>“</w:t>
            </w:r>
            <w:r w:rsidR="002A6C79" w:rsidRPr="002A6C79">
              <w:rPr>
                <w:rFonts w:ascii="Times New Roman" w:eastAsia="宋体" w:hAnsi="Times New Roman"/>
                <w:sz w:val="24"/>
                <w:szCs w:val="24"/>
              </w:rPr>
              <w:t>VOCs”</w:t>
            </w:r>
            <w:r w:rsidR="002A6C79">
              <w:rPr>
                <w:rFonts w:ascii="Times New Roman" w:eastAsia="宋体" w:hAnsi="Times New Roman"/>
                <w:sz w:val="24"/>
                <w:szCs w:val="24"/>
              </w:rPr>
              <w:t>计；</w:t>
            </w:r>
            <w:r w:rsidR="002A6C79">
              <w:rPr>
                <w:rFonts w:ascii="Times New Roman" w:eastAsia="宋体" w:hAnsi="Times New Roman" w:hint="eastAsia"/>
                <w:sz w:val="24"/>
                <w:szCs w:val="24"/>
              </w:rPr>
              <w:t>补燃</w:t>
            </w:r>
            <w:r w:rsidR="002A6C79" w:rsidRPr="00885549">
              <w:rPr>
                <w:rFonts w:ascii="Times New Roman" w:eastAsia="宋体" w:hAnsi="Times New Roman"/>
                <w:sz w:val="24"/>
                <w:szCs w:val="24"/>
              </w:rPr>
              <w:t>采用</w:t>
            </w:r>
            <w:r w:rsidR="002A6C79">
              <w:rPr>
                <w:rFonts w:ascii="Times New Roman" w:eastAsia="宋体" w:hAnsi="Times New Roman"/>
                <w:sz w:val="24"/>
                <w:szCs w:val="24"/>
              </w:rPr>
              <w:t>天然气助燃</w:t>
            </w:r>
            <w:r w:rsidR="002A6C79" w:rsidRPr="00885549">
              <w:rPr>
                <w:rFonts w:ascii="Times New Roman" w:eastAsia="宋体" w:hAnsi="Times New Roman"/>
                <w:sz w:val="24"/>
                <w:szCs w:val="24"/>
              </w:rPr>
              <w:t>，其产生燃烧废气，污染物以</w:t>
            </w:r>
            <w:r w:rsidR="002A6C79" w:rsidRPr="00885549">
              <w:rPr>
                <w:rFonts w:ascii="Times New Roman" w:eastAsia="宋体" w:hAnsi="Times New Roman"/>
                <w:sz w:val="24"/>
                <w:szCs w:val="24"/>
              </w:rPr>
              <w:t>“</w:t>
            </w:r>
            <w:r w:rsidR="002A6C79">
              <w:rPr>
                <w:rFonts w:ascii="Times New Roman" w:eastAsia="宋体" w:hAnsi="Times New Roman"/>
                <w:sz w:val="24"/>
                <w:szCs w:val="24"/>
              </w:rPr>
              <w:t>颗粒物、</w:t>
            </w:r>
            <w:r w:rsidR="002A6C79" w:rsidRPr="002A6C79">
              <w:rPr>
                <w:rFonts w:ascii="Times New Roman" w:eastAsia="宋体" w:hAnsi="Times New Roman"/>
                <w:sz w:val="24"/>
                <w:szCs w:val="24"/>
              </w:rPr>
              <w:t>二氧化硫、氮氧化物</w:t>
            </w:r>
            <w:r w:rsidR="002A6C79" w:rsidRPr="002A6C79">
              <w:rPr>
                <w:rFonts w:ascii="Times New Roman" w:eastAsia="宋体" w:hAnsi="Times New Roman"/>
                <w:sz w:val="24"/>
                <w:szCs w:val="24"/>
              </w:rPr>
              <w:t>”</w:t>
            </w:r>
            <w:r w:rsidR="002A6C79" w:rsidRPr="002A6C79">
              <w:rPr>
                <w:rFonts w:ascii="Times New Roman" w:eastAsia="宋体" w:hAnsi="Times New Roman"/>
                <w:sz w:val="24"/>
                <w:szCs w:val="24"/>
              </w:rPr>
              <w:t>计；以上</w:t>
            </w:r>
            <w:r w:rsidR="002A6C79">
              <w:rPr>
                <w:rFonts w:ascii="Times New Roman" w:eastAsia="宋体" w:hAnsi="Times New Roman"/>
                <w:sz w:val="24"/>
                <w:szCs w:val="24"/>
              </w:rPr>
              <w:t>三</w:t>
            </w:r>
            <w:r w:rsidR="002A6C79" w:rsidRPr="002A6C79">
              <w:rPr>
                <w:rFonts w:ascii="Times New Roman" w:eastAsia="宋体" w:hAnsi="Times New Roman"/>
                <w:sz w:val="24"/>
                <w:szCs w:val="24"/>
              </w:rPr>
              <w:t>股废气</w:t>
            </w:r>
            <w:r w:rsidR="002A6C79" w:rsidRPr="00885549">
              <w:rPr>
                <w:rFonts w:ascii="Times New Roman" w:eastAsia="宋体" w:hAnsi="Times New Roman"/>
                <w:sz w:val="24"/>
                <w:szCs w:val="24"/>
              </w:rPr>
              <w:t>一道经</w:t>
            </w:r>
            <w:r w:rsidR="002A6C79" w:rsidRPr="002A6C79">
              <w:rPr>
                <w:rFonts w:ascii="Times New Roman" w:eastAsia="宋体" w:hAnsi="Times New Roman"/>
                <w:sz w:val="24"/>
                <w:szCs w:val="24"/>
              </w:rPr>
              <w:t>15</w:t>
            </w:r>
            <w:r w:rsidR="002A6C79" w:rsidRPr="002A6C79">
              <w:rPr>
                <w:rFonts w:ascii="Times New Roman" w:eastAsia="宋体" w:hAnsi="Times New Roman"/>
                <w:sz w:val="24"/>
                <w:szCs w:val="24"/>
              </w:rPr>
              <w:t>米高</w:t>
            </w:r>
            <w:r w:rsidR="00B55235">
              <w:rPr>
                <w:rFonts w:ascii="Times New Roman" w:eastAsia="宋体" w:hAnsi="Times New Roman"/>
                <w:sz w:val="24"/>
                <w:szCs w:val="24"/>
              </w:rPr>
              <w:t>FQ</w:t>
            </w:r>
            <w:r w:rsidR="002A6C79">
              <w:rPr>
                <w:rFonts w:ascii="Times New Roman" w:eastAsia="宋体" w:hAnsi="Times New Roman" w:hint="eastAsia"/>
                <w:sz w:val="24"/>
                <w:szCs w:val="24"/>
              </w:rPr>
              <w:t>02</w:t>
            </w:r>
            <w:r w:rsidR="002A6C79" w:rsidRPr="002A6C79">
              <w:rPr>
                <w:rFonts w:ascii="Times New Roman" w:eastAsia="宋体" w:hAnsi="Times New Roman"/>
                <w:sz w:val="24"/>
                <w:szCs w:val="24"/>
              </w:rPr>
              <w:t>排气筒排放。</w:t>
            </w:r>
            <w:r w:rsidR="005E702B" w:rsidRPr="0007485C">
              <w:rPr>
                <w:rFonts w:ascii="Times New Roman" w:eastAsia="宋体" w:hAnsi="Times New Roman" w:hint="eastAsia"/>
                <w:sz w:val="24"/>
                <w:szCs w:val="24"/>
              </w:rPr>
              <w:t>（</w:t>
            </w:r>
            <w:r w:rsidR="002A6C79">
              <w:rPr>
                <w:rFonts w:ascii="Times New Roman" w:eastAsia="宋体" w:hAnsi="Times New Roman" w:hint="eastAsia"/>
                <w:sz w:val="24"/>
                <w:szCs w:val="24"/>
              </w:rPr>
              <w:t>3</w:t>
            </w:r>
            <w:r w:rsidR="005E702B" w:rsidRPr="0007485C">
              <w:rPr>
                <w:rFonts w:ascii="Times New Roman" w:eastAsia="宋体" w:hAnsi="Times New Roman" w:hint="eastAsia"/>
                <w:sz w:val="24"/>
                <w:szCs w:val="24"/>
              </w:rPr>
              <w:t>）</w:t>
            </w:r>
            <w:r w:rsidR="0094482E">
              <w:rPr>
                <w:rFonts w:ascii="Times New Roman" w:eastAsia="宋体" w:hAnsi="Times New Roman" w:hint="eastAsia"/>
                <w:sz w:val="24"/>
                <w:szCs w:val="24"/>
              </w:rPr>
              <w:t>真空浸渍</w:t>
            </w:r>
            <w:r w:rsidR="002A6C79" w:rsidRPr="002A6C79">
              <w:rPr>
                <w:rFonts w:ascii="Times New Roman" w:eastAsia="宋体" w:hAnsi="Times New Roman" w:hint="eastAsia"/>
                <w:sz w:val="24"/>
                <w:szCs w:val="24"/>
              </w:rPr>
              <w:t>工序产生</w:t>
            </w:r>
            <w:r w:rsidR="001754CF">
              <w:rPr>
                <w:rFonts w:ascii="Times New Roman" w:eastAsia="宋体" w:hAnsi="Times New Roman" w:hint="eastAsia"/>
                <w:sz w:val="24"/>
                <w:szCs w:val="24"/>
              </w:rPr>
              <w:t>真空泵尾气</w:t>
            </w:r>
            <w:r w:rsidR="002A6C79" w:rsidRPr="002A6C79">
              <w:rPr>
                <w:rFonts w:ascii="Times New Roman" w:eastAsia="宋体" w:hAnsi="Times New Roman" w:hint="eastAsia"/>
                <w:sz w:val="24"/>
                <w:szCs w:val="24"/>
              </w:rPr>
              <w:t>，污染物以“</w:t>
            </w:r>
            <w:r w:rsidR="0094482E" w:rsidRPr="002A6C79">
              <w:rPr>
                <w:rFonts w:ascii="Times New Roman" w:eastAsia="宋体" w:hAnsi="Times New Roman"/>
                <w:sz w:val="24"/>
                <w:szCs w:val="24"/>
              </w:rPr>
              <w:t>VOCs</w:t>
            </w:r>
            <w:r w:rsidR="002A6C79" w:rsidRPr="002A6C79">
              <w:rPr>
                <w:rFonts w:ascii="Times New Roman" w:eastAsia="宋体" w:hAnsi="Times New Roman" w:hint="eastAsia"/>
                <w:sz w:val="24"/>
                <w:szCs w:val="24"/>
              </w:rPr>
              <w:t>”</w:t>
            </w:r>
            <w:r w:rsidR="002A6C79">
              <w:rPr>
                <w:rFonts w:ascii="Times New Roman" w:eastAsia="宋体" w:hAnsi="Times New Roman" w:hint="eastAsia"/>
                <w:color w:val="000000"/>
                <w:sz w:val="24"/>
                <w:szCs w:val="24"/>
              </w:rPr>
              <w:t>计</w:t>
            </w:r>
            <w:r w:rsidR="001754CF">
              <w:rPr>
                <w:rFonts w:ascii="Times New Roman" w:eastAsia="宋体" w:hAnsi="Times New Roman" w:hint="eastAsia"/>
                <w:color w:val="000000"/>
                <w:sz w:val="24"/>
                <w:szCs w:val="24"/>
              </w:rPr>
              <w:t>；固化工序聚乙烯醇挥发产生的有机废气，</w:t>
            </w:r>
            <w:r w:rsidR="00D50340" w:rsidRPr="002A6C79">
              <w:rPr>
                <w:rFonts w:ascii="Times New Roman" w:eastAsia="宋体" w:hAnsi="Times New Roman" w:hint="eastAsia"/>
                <w:sz w:val="24"/>
                <w:szCs w:val="24"/>
              </w:rPr>
              <w:t>污染物以“</w:t>
            </w:r>
            <w:r w:rsidR="00D50340" w:rsidRPr="002A6C79">
              <w:rPr>
                <w:rFonts w:ascii="Times New Roman" w:eastAsia="宋体" w:hAnsi="Times New Roman"/>
                <w:sz w:val="24"/>
                <w:szCs w:val="24"/>
              </w:rPr>
              <w:t>VOCs</w:t>
            </w:r>
            <w:r w:rsidR="00D50340" w:rsidRPr="002A6C79">
              <w:rPr>
                <w:rFonts w:ascii="Times New Roman" w:eastAsia="宋体" w:hAnsi="Times New Roman" w:hint="eastAsia"/>
                <w:sz w:val="24"/>
                <w:szCs w:val="24"/>
              </w:rPr>
              <w:t>”</w:t>
            </w:r>
            <w:r w:rsidR="00D50340">
              <w:rPr>
                <w:rFonts w:ascii="Times New Roman" w:eastAsia="宋体" w:hAnsi="Times New Roman" w:hint="eastAsia"/>
                <w:color w:val="000000"/>
                <w:sz w:val="24"/>
                <w:szCs w:val="24"/>
              </w:rPr>
              <w:t>计，</w:t>
            </w:r>
            <w:r w:rsidR="002A6C79">
              <w:rPr>
                <w:rFonts w:ascii="Times New Roman" w:eastAsia="宋体" w:hAnsi="Times New Roman" w:hint="eastAsia"/>
                <w:color w:val="000000"/>
                <w:sz w:val="24"/>
                <w:szCs w:val="24"/>
              </w:rPr>
              <w:t>其</w:t>
            </w:r>
            <w:r w:rsidR="002A6C79" w:rsidRPr="00712EDD">
              <w:rPr>
                <w:rFonts w:ascii="Times New Roman" w:eastAsia="宋体" w:hAnsi="Times New Roman" w:hint="eastAsia"/>
                <w:color w:val="000000"/>
                <w:sz w:val="24"/>
                <w:szCs w:val="24"/>
              </w:rPr>
              <w:t>经</w:t>
            </w:r>
            <w:r w:rsidR="001754CF">
              <w:rPr>
                <w:rFonts w:ascii="Times New Roman" w:eastAsia="宋体" w:hAnsi="Times New Roman" w:hint="eastAsia"/>
                <w:color w:val="000000"/>
                <w:sz w:val="24"/>
                <w:szCs w:val="24"/>
              </w:rPr>
              <w:t>集气罩</w:t>
            </w:r>
            <w:r w:rsidR="002A6C79" w:rsidRPr="00712EDD">
              <w:rPr>
                <w:rFonts w:ascii="Times New Roman" w:eastAsia="宋体" w:hAnsi="Times New Roman" w:hint="eastAsia"/>
                <w:color w:val="000000"/>
                <w:sz w:val="24"/>
                <w:szCs w:val="24"/>
              </w:rPr>
              <w:t>收集</w:t>
            </w:r>
            <w:r w:rsidR="001754CF">
              <w:rPr>
                <w:rFonts w:ascii="Times New Roman" w:eastAsia="宋体" w:hAnsi="Times New Roman" w:hint="eastAsia"/>
                <w:color w:val="000000"/>
                <w:sz w:val="24"/>
                <w:szCs w:val="24"/>
              </w:rPr>
              <w:t>；以上两股废气</w:t>
            </w:r>
            <w:r w:rsidR="002A6C79">
              <w:rPr>
                <w:rFonts w:ascii="Times New Roman" w:eastAsia="宋体" w:hAnsi="Times New Roman" w:hint="eastAsia"/>
                <w:color w:val="000000"/>
                <w:sz w:val="24"/>
                <w:szCs w:val="24"/>
              </w:rPr>
              <w:t>由</w:t>
            </w:r>
            <w:r w:rsidR="002A6C79">
              <w:rPr>
                <w:rFonts w:ascii="Times New Roman" w:eastAsia="宋体" w:hAnsi="Times New Roman" w:hint="eastAsia"/>
                <w:color w:val="000000"/>
                <w:sz w:val="24"/>
                <w:szCs w:val="24"/>
              </w:rPr>
              <w:t>1</w:t>
            </w:r>
            <w:r w:rsidR="002A6C79">
              <w:rPr>
                <w:rFonts w:ascii="Times New Roman" w:eastAsia="宋体" w:hAnsi="Times New Roman" w:hint="eastAsia"/>
                <w:color w:val="000000"/>
                <w:sz w:val="24"/>
                <w:szCs w:val="24"/>
              </w:rPr>
              <w:t>套“</w:t>
            </w:r>
            <w:r w:rsidR="001754CF">
              <w:rPr>
                <w:rFonts w:ascii="Times New Roman" w:eastAsia="宋体" w:hAnsi="Times New Roman" w:hint="eastAsia"/>
                <w:color w:val="000000"/>
                <w:sz w:val="24"/>
                <w:szCs w:val="24"/>
              </w:rPr>
              <w:t>二级活性炭吸附装置</w:t>
            </w:r>
            <w:r w:rsidR="002A6C79">
              <w:rPr>
                <w:rFonts w:ascii="Times New Roman" w:eastAsia="宋体" w:hAnsi="Times New Roman" w:hint="eastAsia"/>
                <w:color w:val="000000"/>
                <w:sz w:val="24"/>
                <w:szCs w:val="24"/>
              </w:rPr>
              <w:t>”</w:t>
            </w:r>
            <w:r w:rsidR="002A6C79" w:rsidRPr="00712EDD">
              <w:rPr>
                <w:rFonts w:ascii="Times New Roman" w:eastAsia="宋体" w:hAnsi="Times New Roman" w:hint="eastAsia"/>
                <w:color w:val="000000"/>
                <w:sz w:val="24"/>
                <w:szCs w:val="24"/>
              </w:rPr>
              <w:t>处理</w:t>
            </w:r>
            <w:r w:rsidR="001754CF">
              <w:rPr>
                <w:rFonts w:ascii="Times New Roman" w:eastAsia="宋体" w:hAnsi="Times New Roman" w:hint="eastAsia"/>
                <w:color w:val="000000"/>
                <w:sz w:val="24"/>
                <w:szCs w:val="24"/>
              </w:rPr>
              <w:t>后，</w:t>
            </w:r>
            <w:r w:rsidR="001754CF">
              <w:rPr>
                <w:rFonts w:ascii="Times New Roman" w:eastAsia="宋体" w:hAnsi="Times New Roman" w:hint="eastAsia"/>
                <w:sz w:val="24"/>
                <w:szCs w:val="24"/>
              </w:rPr>
              <w:t>通过</w:t>
            </w:r>
            <w:r w:rsidR="001754CF" w:rsidRPr="002A6C79">
              <w:rPr>
                <w:rFonts w:ascii="Times New Roman" w:eastAsia="宋体" w:hAnsi="Times New Roman"/>
                <w:sz w:val="24"/>
                <w:szCs w:val="24"/>
              </w:rPr>
              <w:t>15</w:t>
            </w:r>
            <w:r w:rsidR="001754CF" w:rsidRPr="002A6C79">
              <w:rPr>
                <w:rFonts w:ascii="Times New Roman" w:eastAsia="宋体" w:hAnsi="Times New Roman"/>
                <w:sz w:val="24"/>
                <w:szCs w:val="24"/>
              </w:rPr>
              <w:t>米高</w:t>
            </w:r>
            <w:r w:rsidR="00B55235">
              <w:rPr>
                <w:rFonts w:ascii="Times New Roman" w:eastAsia="宋体" w:hAnsi="Times New Roman"/>
                <w:sz w:val="24"/>
                <w:szCs w:val="24"/>
              </w:rPr>
              <w:t>FQ</w:t>
            </w:r>
            <w:r w:rsidR="001754CF">
              <w:rPr>
                <w:rFonts w:ascii="Times New Roman" w:eastAsia="宋体" w:hAnsi="Times New Roman" w:hint="eastAsia"/>
                <w:sz w:val="24"/>
                <w:szCs w:val="24"/>
              </w:rPr>
              <w:t>03</w:t>
            </w:r>
            <w:r w:rsidR="001754CF" w:rsidRPr="002A6C79">
              <w:rPr>
                <w:rFonts w:ascii="Times New Roman" w:eastAsia="宋体" w:hAnsi="Times New Roman"/>
                <w:sz w:val="24"/>
                <w:szCs w:val="24"/>
              </w:rPr>
              <w:t>排气筒排放</w:t>
            </w:r>
            <w:r w:rsidR="002A6C79">
              <w:rPr>
                <w:rFonts w:ascii="Times New Roman" w:eastAsia="宋体" w:hAnsi="Times New Roman" w:hint="eastAsia"/>
                <w:color w:val="000000"/>
                <w:sz w:val="24"/>
                <w:szCs w:val="24"/>
              </w:rPr>
              <w:t>。</w:t>
            </w:r>
          </w:p>
          <w:p w:rsidR="005E702B" w:rsidRDefault="00CA29B7" w:rsidP="00D50340">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无组织废气来源及污</w:t>
            </w:r>
            <w:r w:rsidRPr="00CA29B7">
              <w:rPr>
                <w:rFonts w:ascii="Times New Roman" w:eastAsia="宋体" w:hAnsi="宋体" w:hint="eastAsia"/>
                <w:sz w:val="24"/>
                <w:szCs w:val="24"/>
              </w:rPr>
              <w:t>染物如下：</w:t>
            </w:r>
            <w:r w:rsidR="008D4E4F">
              <w:rPr>
                <w:rFonts w:ascii="Times New Roman" w:eastAsia="宋体" w:hAnsi="宋体" w:hint="eastAsia"/>
                <w:sz w:val="24"/>
                <w:szCs w:val="24"/>
              </w:rPr>
              <w:t>各工序未完全捕集的废气</w:t>
            </w:r>
            <w:r>
              <w:rPr>
                <w:rFonts w:ascii="Times New Roman" w:eastAsia="宋体" w:hAnsi="Times New Roman" w:hint="eastAsia"/>
                <w:color w:val="000000"/>
                <w:sz w:val="24"/>
                <w:szCs w:val="24"/>
              </w:rPr>
              <w:t>通过无组织排放至环</w:t>
            </w:r>
            <w:r>
              <w:rPr>
                <w:rFonts w:ascii="Times New Roman" w:eastAsia="宋体" w:hAnsi="Times New Roman" w:hint="eastAsia"/>
                <w:color w:val="000000"/>
                <w:sz w:val="24"/>
                <w:szCs w:val="24"/>
              </w:rPr>
              <w:lastRenderedPageBreak/>
              <w:t>境中</w:t>
            </w:r>
            <w:r w:rsidR="00D50340">
              <w:rPr>
                <w:rFonts w:ascii="Times New Roman" w:eastAsia="宋体" w:hAnsi="Times New Roman" w:hint="eastAsia"/>
                <w:color w:val="000000"/>
                <w:sz w:val="24"/>
                <w:szCs w:val="24"/>
              </w:rPr>
              <w:t>，</w:t>
            </w:r>
            <w:r w:rsidR="00D50340" w:rsidRPr="00885549">
              <w:rPr>
                <w:rFonts w:ascii="Times New Roman" w:eastAsia="宋体" w:hAnsi="Times New Roman"/>
                <w:sz w:val="24"/>
                <w:szCs w:val="24"/>
              </w:rPr>
              <w:t>污染物以</w:t>
            </w:r>
            <w:r w:rsidR="00D50340" w:rsidRPr="00885549">
              <w:rPr>
                <w:rFonts w:ascii="Times New Roman" w:eastAsia="宋体" w:hAnsi="Times New Roman"/>
                <w:sz w:val="24"/>
                <w:szCs w:val="24"/>
              </w:rPr>
              <w:t>“</w:t>
            </w:r>
            <w:r w:rsidR="00D50340">
              <w:rPr>
                <w:rFonts w:ascii="Times New Roman" w:eastAsia="宋体" w:hAnsi="Times New Roman" w:hint="eastAsia"/>
                <w:sz w:val="24"/>
                <w:szCs w:val="24"/>
              </w:rPr>
              <w:t>颗粒物、</w:t>
            </w:r>
            <w:r w:rsidR="00D50340" w:rsidRPr="002A6C79">
              <w:rPr>
                <w:rFonts w:ascii="Times New Roman" w:eastAsia="宋体" w:hAnsi="Times New Roman"/>
                <w:sz w:val="24"/>
                <w:szCs w:val="24"/>
              </w:rPr>
              <w:t>VOCs”</w:t>
            </w:r>
            <w:r w:rsidR="00D50340">
              <w:rPr>
                <w:rFonts w:ascii="Times New Roman" w:eastAsia="宋体" w:hAnsi="Times New Roman"/>
                <w:sz w:val="24"/>
                <w:szCs w:val="24"/>
              </w:rPr>
              <w:t>计</w:t>
            </w:r>
            <w:r w:rsidR="008E580E" w:rsidRPr="00E04C1C">
              <w:rPr>
                <w:rFonts w:ascii="Times New Roman" w:eastAsia="宋体" w:hAnsi="Times New Roman"/>
                <w:sz w:val="24"/>
                <w:szCs w:val="24"/>
              </w:rPr>
              <w:t>。</w:t>
            </w:r>
          </w:p>
          <w:p w:rsidR="008E580E" w:rsidRDefault="008E580E" w:rsidP="007212E9">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B34EAE">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337"/>
              <w:gridCol w:w="1701"/>
              <w:gridCol w:w="2552"/>
              <w:gridCol w:w="2607"/>
            </w:tblGrid>
            <w:tr w:rsidR="008E580E" w:rsidRPr="005E702B" w:rsidTr="00D50340">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337"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159"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7212E9">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337"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607"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1</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1A1BF5" w:rsidRDefault="00D50340" w:rsidP="00C34F47">
                  <w:pPr>
                    <w:pStyle w:val="a7"/>
                    <w:widowControl w:val="0"/>
                    <w:spacing w:after="0"/>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磨粉</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筛分</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B142EA" w:rsidRDefault="00D50340"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2" w:type="dxa"/>
                  <w:vMerge w:val="restart"/>
                  <w:tcBorders>
                    <w:top w:val="single" w:sz="4" w:space="0" w:color="auto"/>
                    <w:left w:val="single" w:sz="4" w:space="0" w:color="auto"/>
                    <w:right w:val="single" w:sz="4" w:space="0" w:color="auto"/>
                  </w:tcBorders>
                  <w:vAlign w:val="center"/>
                </w:tcPr>
                <w:p w:rsidR="00D50340" w:rsidRPr="00B142EA" w:rsidRDefault="00D50340" w:rsidP="00B142EA">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中央除尘</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sidR="00B55235">
                    <w:rPr>
                      <w:rStyle w:val="Char20"/>
                      <w:rFonts w:ascii="Times New Roman" w:cs="宋体" w:hint="eastAsia"/>
                      <w:sz w:val="21"/>
                    </w:rPr>
                    <w:t>FQ</w:t>
                  </w:r>
                  <w:r>
                    <w:rPr>
                      <w:rStyle w:val="Char20"/>
                      <w:rFonts w:ascii="Times New Roman" w:cs="宋体" w:hint="eastAsia"/>
                      <w:sz w:val="21"/>
                    </w:rPr>
                    <w:t>0</w:t>
                  </w:r>
                  <w:r w:rsidRPr="0007485C">
                    <w:rPr>
                      <w:rStyle w:val="Char20"/>
                      <w:rFonts w:ascii="Times New Roman" w:cs="宋体" w:hint="eastAsia"/>
                      <w:sz w:val="21"/>
                    </w:rPr>
                    <w:t>1</w:t>
                  </w:r>
                  <w:r w:rsidRPr="00B142EA">
                    <w:rPr>
                      <w:rStyle w:val="Char20"/>
                      <w:rFonts w:ascii="Times New Roman" w:hAnsi="宋体" w:cs="宋体" w:hint="eastAsia"/>
                      <w:sz w:val="21"/>
                      <w:szCs w:val="21"/>
                    </w:rPr>
                    <w:t>排放</w:t>
                  </w:r>
                </w:p>
              </w:tc>
              <w:tc>
                <w:tcPr>
                  <w:tcW w:w="2607" w:type="dxa"/>
                  <w:vMerge w:val="restart"/>
                  <w:tcBorders>
                    <w:top w:val="single" w:sz="4" w:space="0" w:color="auto"/>
                    <w:left w:val="single" w:sz="4" w:space="0" w:color="auto"/>
                  </w:tcBorders>
                  <w:vAlign w:val="center"/>
                </w:tcPr>
                <w:p w:rsidR="00D50340" w:rsidRPr="00B142EA" w:rsidRDefault="00D50340" w:rsidP="00C34F47">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中央除尘</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sidR="00B55235">
                    <w:rPr>
                      <w:rStyle w:val="Char20"/>
                      <w:rFonts w:ascii="Times New Roman" w:cs="宋体" w:hint="eastAsia"/>
                      <w:sz w:val="21"/>
                    </w:rPr>
                    <w:t>FQ</w:t>
                  </w:r>
                  <w:r>
                    <w:rPr>
                      <w:rStyle w:val="Char20"/>
                      <w:rFonts w:ascii="Times New Roman" w:cs="宋体" w:hint="eastAsia"/>
                      <w:sz w:val="21"/>
                    </w:rPr>
                    <w:t>0</w:t>
                  </w:r>
                  <w:r w:rsidRPr="0007485C">
                    <w:rPr>
                      <w:rStyle w:val="Char20"/>
                      <w:rFonts w:ascii="Times New Roman" w:cs="宋体" w:hint="eastAsia"/>
                      <w:sz w:val="21"/>
                    </w:rPr>
                    <w:t>1</w:t>
                  </w:r>
                  <w:r w:rsidRPr="00B142EA">
                    <w:rPr>
                      <w:rStyle w:val="Char20"/>
                      <w:rFonts w:ascii="Times New Roman" w:hAnsi="宋体" w:cs="宋体" w:hint="eastAsia"/>
                      <w:sz w:val="21"/>
                      <w:szCs w:val="21"/>
                    </w:rPr>
                    <w:t>排放</w:t>
                  </w: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1A1BF5" w:rsidRDefault="00D50340" w:rsidP="00C34F47">
                  <w:pPr>
                    <w:pStyle w:val="a7"/>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预混</w:t>
                  </w:r>
                  <w:r>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混料</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B142EA" w:rsidRDefault="00D50340"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2" w:type="dxa"/>
                  <w:vMerge/>
                  <w:tcBorders>
                    <w:left w:val="single" w:sz="4" w:space="0" w:color="auto"/>
                    <w:right w:val="single" w:sz="4" w:space="0" w:color="auto"/>
                  </w:tcBorders>
                  <w:vAlign w:val="center"/>
                </w:tcPr>
                <w:p w:rsidR="00D50340" w:rsidRPr="0007485C" w:rsidRDefault="00D50340" w:rsidP="00B142EA">
                  <w:pPr>
                    <w:spacing w:after="0"/>
                    <w:jc w:val="center"/>
                    <w:rPr>
                      <w:rStyle w:val="Char20"/>
                      <w:rFonts w:ascii="Times New Roman" w:cs="宋体"/>
                      <w:sz w:val="21"/>
                    </w:rPr>
                  </w:pPr>
                </w:p>
              </w:tc>
              <w:tc>
                <w:tcPr>
                  <w:tcW w:w="2607" w:type="dxa"/>
                  <w:vMerge/>
                  <w:tcBorders>
                    <w:left w:val="single" w:sz="4" w:space="0" w:color="auto"/>
                  </w:tcBorders>
                  <w:vAlign w:val="center"/>
                </w:tcPr>
                <w:p w:rsidR="00D50340" w:rsidRPr="0007485C" w:rsidRDefault="00D50340" w:rsidP="00F17763">
                  <w:pPr>
                    <w:spacing w:after="0"/>
                    <w:jc w:val="center"/>
                    <w:rPr>
                      <w:rStyle w:val="Char20"/>
                      <w:rFonts w:ascii="Times New Roman" w:cs="宋体"/>
                      <w:sz w:val="21"/>
                    </w:rPr>
                  </w:pP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1A1BF5" w:rsidRDefault="00D50340" w:rsidP="00C34F47">
                  <w:pPr>
                    <w:pStyle w:val="a7"/>
                    <w:widowControl w:val="0"/>
                    <w:spacing w:after="0"/>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填粉</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B142EA" w:rsidRDefault="00D50340"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2" w:type="dxa"/>
                  <w:vMerge/>
                  <w:tcBorders>
                    <w:left w:val="single" w:sz="4" w:space="0" w:color="auto"/>
                    <w:right w:val="single" w:sz="4" w:space="0" w:color="auto"/>
                  </w:tcBorders>
                  <w:vAlign w:val="center"/>
                </w:tcPr>
                <w:p w:rsidR="00D50340" w:rsidRPr="0007485C" w:rsidRDefault="00D50340" w:rsidP="00B142EA">
                  <w:pPr>
                    <w:spacing w:after="0"/>
                    <w:jc w:val="center"/>
                    <w:rPr>
                      <w:rStyle w:val="Char20"/>
                      <w:rFonts w:ascii="Times New Roman" w:cs="宋体"/>
                      <w:sz w:val="21"/>
                    </w:rPr>
                  </w:pPr>
                </w:p>
              </w:tc>
              <w:tc>
                <w:tcPr>
                  <w:tcW w:w="2607" w:type="dxa"/>
                  <w:vMerge/>
                  <w:tcBorders>
                    <w:left w:val="single" w:sz="4" w:space="0" w:color="auto"/>
                  </w:tcBorders>
                  <w:vAlign w:val="center"/>
                </w:tcPr>
                <w:p w:rsidR="00D50340" w:rsidRPr="0007485C" w:rsidRDefault="00D50340" w:rsidP="00F17763">
                  <w:pPr>
                    <w:spacing w:after="0"/>
                    <w:jc w:val="center"/>
                    <w:rPr>
                      <w:rStyle w:val="Char20"/>
                      <w:rFonts w:ascii="Times New Roman" w:cs="宋体"/>
                      <w:sz w:val="21"/>
                    </w:rPr>
                  </w:pP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4</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1A1BF5" w:rsidRDefault="00D50340" w:rsidP="00C34F47">
                  <w:pPr>
                    <w:pStyle w:val="a7"/>
                    <w:widowControl w:val="0"/>
                    <w:spacing w:after="0"/>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取芯</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B142EA" w:rsidRDefault="00D50340"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2" w:type="dxa"/>
                  <w:vMerge/>
                  <w:tcBorders>
                    <w:left w:val="single" w:sz="4" w:space="0" w:color="auto"/>
                    <w:right w:val="single" w:sz="4" w:space="0" w:color="auto"/>
                  </w:tcBorders>
                  <w:vAlign w:val="center"/>
                </w:tcPr>
                <w:p w:rsidR="00D50340" w:rsidRPr="0007485C" w:rsidRDefault="00D50340" w:rsidP="00B142EA">
                  <w:pPr>
                    <w:spacing w:after="0"/>
                    <w:jc w:val="center"/>
                    <w:rPr>
                      <w:rStyle w:val="Char20"/>
                      <w:rFonts w:ascii="Times New Roman" w:cs="宋体"/>
                      <w:sz w:val="21"/>
                    </w:rPr>
                  </w:pPr>
                </w:p>
              </w:tc>
              <w:tc>
                <w:tcPr>
                  <w:tcW w:w="2607" w:type="dxa"/>
                  <w:vMerge/>
                  <w:tcBorders>
                    <w:left w:val="single" w:sz="4" w:space="0" w:color="auto"/>
                  </w:tcBorders>
                  <w:vAlign w:val="center"/>
                </w:tcPr>
                <w:p w:rsidR="00D50340" w:rsidRPr="0007485C" w:rsidRDefault="00D50340" w:rsidP="00F17763">
                  <w:pPr>
                    <w:spacing w:after="0"/>
                    <w:jc w:val="center"/>
                    <w:rPr>
                      <w:rStyle w:val="Char20"/>
                      <w:rFonts w:ascii="Times New Roman" w:cs="宋体"/>
                      <w:sz w:val="21"/>
                    </w:rPr>
                  </w:pP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5</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1A1BF5" w:rsidRDefault="00D50340" w:rsidP="00C34F47">
                  <w:pPr>
                    <w:pStyle w:val="a7"/>
                    <w:widowControl w:val="0"/>
                    <w:spacing w:after="0"/>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修芯</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B142EA" w:rsidRDefault="00D50340" w:rsidP="005A794C">
                  <w:pPr>
                    <w:spacing w:after="0"/>
                    <w:jc w:val="center"/>
                    <w:rPr>
                      <w:rStyle w:val="Char20"/>
                      <w:rFonts w:ascii="Times New Roman" w:hAnsi="宋体" w:cs="宋体"/>
                      <w:sz w:val="21"/>
                      <w:szCs w:val="21"/>
                    </w:rPr>
                  </w:pPr>
                  <w:r w:rsidRPr="00B142EA">
                    <w:rPr>
                      <w:rStyle w:val="Char20"/>
                      <w:rFonts w:ascii="Times New Roman" w:hAnsi="宋体" w:cs="宋体"/>
                      <w:sz w:val="21"/>
                      <w:szCs w:val="21"/>
                    </w:rPr>
                    <w:t>颗粒物</w:t>
                  </w:r>
                </w:p>
              </w:tc>
              <w:tc>
                <w:tcPr>
                  <w:tcW w:w="2552" w:type="dxa"/>
                  <w:vMerge/>
                  <w:tcBorders>
                    <w:left w:val="single" w:sz="4" w:space="0" w:color="auto"/>
                    <w:bottom w:val="single" w:sz="4" w:space="0" w:color="auto"/>
                    <w:right w:val="single" w:sz="4" w:space="0" w:color="auto"/>
                  </w:tcBorders>
                  <w:vAlign w:val="center"/>
                </w:tcPr>
                <w:p w:rsidR="00D50340" w:rsidRPr="0007485C" w:rsidRDefault="00D50340" w:rsidP="00B142EA">
                  <w:pPr>
                    <w:spacing w:after="0"/>
                    <w:jc w:val="center"/>
                    <w:rPr>
                      <w:rStyle w:val="Char20"/>
                      <w:rFonts w:ascii="Times New Roman" w:cs="宋体"/>
                      <w:sz w:val="21"/>
                    </w:rPr>
                  </w:pPr>
                </w:p>
              </w:tc>
              <w:tc>
                <w:tcPr>
                  <w:tcW w:w="2607" w:type="dxa"/>
                  <w:vMerge/>
                  <w:tcBorders>
                    <w:left w:val="single" w:sz="4" w:space="0" w:color="auto"/>
                    <w:bottom w:val="single" w:sz="4" w:space="0" w:color="auto"/>
                  </w:tcBorders>
                  <w:vAlign w:val="center"/>
                </w:tcPr>
                <w:p w:rsidR="00D50340" w:rsidRPr="0007485C" w:rsidRDefault="00D50340" w:rsidP="00F17763">
                  <w:pPr>
                    <w:spacing w:after="0"/>
                    <w:jc w:val="center"/>
                    <w:rPr>
                      <w:rStyle w:val="Char20"/>
                      <w:rFonts w:ascii="Times New Roman" w:cs="宋体"/>
                      <w:sz w:val="21"/>
                    </w:rPr>
                  </w:pP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6</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1A1BF5" w:rsidRDefault="00D50340" w:rsidP="00C34F47">
                  <w:pPr>
                    <w:pStyle w:val="a7"/>
                    <w:widowControl w:val="0"/>
                    <w:spacing w:after="0"/>
                    <w:jc w:val="center"/>
                    <w:rPr>
                      <w:rFonts w:ascii="Times New Roman" w:eastAsia="宋体" w:hAnsi="Times New Roman"/>
                      <w:color w:val="000000"/>
                      <w:sz w:val="21"/>
                      <w:szCs w:val="21"/>
                    </w:rPr>
                  </w:pPr>
                  <w:r w:rsidRPr="001A1BF5">
                    <w:rPr>
                      <w:rFonts w:ascii="Times New Roman" w:eastAsia="宋体" w:hAnsi="Times New Roman" w:hint="eastAsia"/>
                      <w:color w:val="000000"/>
                      <w:sz w:val="21"/>
                      <w:szCs w:val="21"/>
                    </w:rPr>
                    <w:t>脱烧</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补燃</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B142EA" w:rsidRDefault="00D50340"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颗粒物、二氧化硫、氮氧化物、</w:t>
                  </w:r>
                  <w:r w:rsidRPr="005E702B">
                    <w:rPr>
                      <w:rStyle w:val="Char20"/>
                      <w:rFonts w:ascii="Times New Roman" w:hAnsi="宋体" w:cs="宋体" w:hint="eastAsia"/>
                      <w:sz w:val="21"/>
                      <w:szCs w:val="21"/>
                    </w:rPr>
                    <w:t>挥发性有机物</w:t>
                  </w:r>
                </w:p>
              </w:tc>
              <w:tc>
                <w:tcPr>
                  <w:tcW w:w="2552" w:type="dxa"/>
                  <w:tcBorders>
                    <w:top w:val="single" w:sz="4" w:space="0" w:color="auto"/>
                    <w:left w:val="single" w:sz="4" w:space="0" w:color="auto"/>
                    <w:bottom w:val="single" w:sz="4" w:space="0" w:color="auto"/>
                    <w:right w:val="single" w:sz="4" w:space="0" w:color="auto"/>
                  </w:tcBorders>
                  <w:vAlign w:val="center"/>
                </w:tcPr>
                <w:p w:rsidR="00D50340" w:rsidRPr="0007485C" w:rsidRDefault="00D50340" w:rsidP="00D50340">
                  <w:pPr>
                    <w:spacing w:after="0"/>
                    <w:jc w:val="center"/>
                    <w:rPr>
                      <w:rStyle w:val="Char20"/>
                      <w:rFonts w:ascii="Times New Roman" w:cs="宋体"/>
                      <w:sz w:val="21"/>
                    </w:rPr>
                  </w:pPr>
                  <w:r w:rsidRPr="0007485C">
                    <w:rPr>
                      <w:rStyle w:val="Char20"/>
                      <w:rFonts w:ascii="Times New Roman" w:cs="宋体" w:hint="eastAsia"/>
                      <w:sz w:val="21"/>
                    </w:rPr>
                    <w:t>15</w:t>
                  </w:r>
                  <w:r w:rsidRPr="0007485C">
                    <w:rPr>
                      <w:rStyle w:val="Char20"/>
                      <w:rFonts w:ascii="Times New Roman" w:cs="宋体" w:hint="eastAsia"/>
                      <w:sz w:val="21"/>
                    </w:rPr>
                    <w:t>米高排气筒</w:t>
                  </w:r>
                  <w:r w:rsidR="00B55235">
                    <w:rPr>
                      <w:rStyle w:val="Char20"/>
                      <w:rFonts w:ascii="Times New Roman" w:cs="宋体" w:hint="eastAsia"/>
                      <w:sz w:val="21"/>
                    </w:rPr>
                    <w:t>FQ</w:t>
                  </w:r>
                  <w:r>
                    <w:rPr>
                      <w:rStyle w:val="Char20"/>
                      <w:rFonts w:ascii="Times New Roman" w:cs="宋体" w:hint="eastAsia"/>
                      <w:sz w:val="21"/>
                    </w:rPr>
                    <w:t>02</w:t>
                  </w:r>
                  <w:r w:rsidRPr="00B142EA">
                    <w:rPr>
                      <w:rStyle w:val="Char20"/>
                      <w:rFonts w:ascii="Times New Roman" w:hAnsi="宋体" w:cs="宋体" w:hint="eastAsia"/>
                      <w:sz w:val="21"/>
                      <w:szCs w:val="21"/>
                    </w:rPr>
                    <w:t>排放</w:t>
                  </w:r>
                </w:p>
              </w:tc>
              <w:tc>
                <w:tcPr>
                  <w:tcW w:w="2607" w:type="dxa"/>
                  <w:tcBorders>
                    <w:top w:val="single" w:sz="4" w:space="0" w:color="auto"/>
                    <w:left w:val="single" w:sz="4" w:space="0" w:color="auto"/>
                    <w:bottom w:val="single" w:sz="4" w:space="0" w:color="auto"/>
                  </w:tcBorders>
                  <w:vAlign w:val="center"/>
                </w:tcPr>
                <w:p w:rsidR="00D50340" w:rsidRPr="0007485C" w:rsidRDefault="00D50340" w:rsidP="00F17763">
                  <w:pPr>
                    <w:spacing w:after="0"/>
                    <w:jc w:val="center"/>
                    <w:rPr>
                      <w:rStyle w:val="Char20"/>
                      <w:rFonts w:ascii="Times New Roman" w:cs="宋体"/>
                      <w:sz w:val="21"/>
                    </w:rPr>
                  </w:pPr>
                  <w:r w:rsidRPr="0007485C">
                    <w:rPr>
                      <w:rStyle w:val="Char20"/>
                      <w:rFonts w:ascii="Times New Roman" w:cs="宋体" w:hint="eastAsia"/>
                      <w:sz w:val="21"/>
                    </w:rPr>
                    <w:t>15</w:t>
                  </w:r>
                  <w:r w:rsidRPr="0007485C">
                    <w:rPr>
                      <w:rStyle w:val="Char20"/>
                      <w:rFonts w:ascii="Times New Roman" w:cs="宋体" w:hint="eastAsia"/>
                      <w:sz w:val="21"/>
                    </w:rPr>
                    <w:t>米高排气筒</w:t>
                  </w:r>
                  <w:r w:rsidR="00B55235">
                    <w:rPr>
                      <w:rStyle w:val="Char20"/>
                      <w:rFonts w:ascii="Times New Roman" w:cs="宋体" w:hint="eastAsia"/>
                      <w:sz w:val="21"/>
                    </w:rPr>
                    <w:t>FQ</w:t>
                  </w:r>
                  <w:r>
                    <w:rPr>
                      <w:rStyle w:val="Char20"/>
                      <w:rFonts w:ascii="Times New Roman" w:cs="宋体" w:hint="eastAsia"/>
                      <w:sz w:val="21"/>
                    </w:rPr>
                    <w:t>02</w:t>
                  </w:r>
                  <w:r w:rsidRPr="00B142EA">
                    <w:rPr>
                      <w:rStyle w:val="Char20"/>
                      <w:rFonts w:ascii="Times New Roman" w:hAnsi="宋体" w:cs="宋体" w:hint="eastAsia"/>
                      <w:sz w:val="21"/>
                      <w:szCs w:val="21"/>
                    </w:rPr>
                    <w:t>排放</w:t>
                  </w: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7</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Default="00D50340" w:rsidP="00C34F47">
                  <w:pPr>
                    <w:pStyle w:val="a7"/>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真空浸渍</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挥发性有机物</w:t>
                  </w:r>
                </w:p>
              </w:tc>
              <w:tc>
                <w:tcPr>
                  <w:tcW w:w="2552" w:type="dxa"/>
                  <w:vMerge w:val="restart"/>
                  <w:tcBorders>
                    <w:top w:val="single" w:sz="4" w:space="0" w:color="auto"/>
                    <w:left w:val="single" w:sz="4" w:space="0" w:color="auto"/>
                    <w:right w:val="single" w:sz="4" w:space="0" w:color="auto"/>
                  </w:tcBorders>
                  <w:vAlign w:val="center"/>
                </w:tcPr>
                <w:p w:rsidR="00D50340" w:rsidRPr="0007485C" w:rsidRDefault="00D50340" w:rsidP="00D50340">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二级活性炭装置</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sidR="00B55235">
                    <w:rPr>
                      <w:rStyle w:val="Char20"/>
                      <w:rFonts w:ascii="Times New Roman" w:cs="宋体" w:hint="eastAsia"/>
                      <w:sz w:val="21"/>
                    </w:rPr>
                    <w:t>FQ</w:t>
                  </w:r>
                  <w:r>
                    <w:rPr>
                      <w:rStyle w:val="Char20"/>
                      <w:rFonts w:ascii="Times New Roman" w:cs="宋体" w:hint="eastAsia"/>
                      <w:sz w:val="21"/>
                    </w:rPr>
                    <w:t>03</w:t>
                  </w:r>
                  <w:r w:rsidRPr="00B142EA">
                    <w:rPr>
                      <w:rStyle w:val="Char20"/>
                      <w:rFonts w:ascii="Times New Roman" w:hAnsi="宋体" w:cs="宋体" w:hint="eastAsia"/>
                      <w:sz w:val="21"/>
                      <w:szCs w:val="21"/>
                    </w:rPr>
                    <w:t>排放</w:t>
                  </w:r>
                </w:p>
              </w:tc>
              <w:tc>
                <w:tcPr>
                  <w:tcW w:w="2607" w:type="dxa"/>
                  <w:vMerge w:val="restart"/>
                  <w:tcBorders>
                    <w:top w:val="single" w:sz="4" w:space="0" w:color="auto"/>
                    <w:left w:val="single" w:sz="4" w:space="0" w:color="auto"/>
                  </w:tcBorders>
                  <w:vAlign w:val="center"/>
                </w:tcPr>
                <w:p w:rsidR="00D50340" w:rsidRPr="0007485C" w:rsidRDefault="00D50340" w:rsidP="00F17763">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二级活性炭装置</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sidR="00B55235">
                    <w:rPr>
                      <w:rStyle w:val="Char20"/>
                      <w:rFonts w:ascii="Times New Roman" w:cs="宋体" w:hint="eastAsia"/>
                      <w:sz w:val="21"/>
                    </w:rPr>
                    <w:t>FQ</w:t>
                  </w:r>
                  <w:r>
                    <w:rPr>
                      <w:rStyle w:val="Char20"/>
                      <w:rFonts w:ascii="Times New Roman" w:cs="宋体" w:hint="eastAsia"/>
                      <w:sz w:val="21"/>
                    </w:rPr>
                    <w:t>03</w:t>
                  </w:r>
                  <w:r w:rsidRPr="00B142EA">
                    <w:rPr>
                      <w:rStyle w:val="Char20"/>
                      <w:rFonts w:ascii="Times New Roman" w:hAnsi="宋体" w:cs="宋体" w:hint="eastAsia"/>
                      <w:sz w:val="21"/>
                      <w:szCs w:val="21"/>
                    </w:rPr>
                    <w:t>排放</w:t>
                  </w:r>
                </w:p>
              </w:tc>
            </w:tr>
            <w:tr w:rsidR="00D50340" w:rsidRPr="005E702B" w:rsidTr="007212E9">
              <w:trPr>
                <w:cantSplit/>
                <w:trHeight w:val="340"/>
                <w:jc w:val="center"/>
              </w:trPr>
              <w:tc>
                <w:tcPr>
                  <w:tcW w:w="619" w:type="dxa"/>
                  <w:tcBorders>
                    <w:top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8</w:t>
                  </w:r>
                </w:p>
              </w:tc>
              <w:tc>
                <w:tcPr>
                  <w:tcW w:w="1337" w:type="dxa"/>
                  <w:tcBorders>
                    <w:top w:val="single" w:sz="4" w:space="0" w:color="auto"/>
                    <w:left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sz w:val="21"/>
                      <w:szCs w:val="21"/>
                    </w:rPr>
                    <w:t>固化</w:t>
                  </w:r>
                </w:p>
              </w:tc>
              <w:tc>
                <w:tcPr>
                  <w:tcW w:w="1701" w:type="dxa"/>
                  <w:tcBorders>
                    <w:top w:val="single" w:sz="4" w:space="0" w:color="auto"/>
                    <w:left w:val="single" w:sz="4" w:space="0" w:color="auto"/>
                    <w:bottom w:val="single" w:sz="4" w:space="0" w:color="auto"/>
                    <w:right w:val="single" w:sz="4" w:space="0" w:color="auto"/>
                  </w:tcBorders>
                  <w:vAlign w:val="center"/>
                </w:tcPr>
                <w:p w:rsidR="00D50340" w:rsidRPr="005E702B" w:rsidRDefault="00D50340"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挥发性有机物</w:t>
                  </w:r>
                </w:p>
              </w:tc>
              <w:tc>
                <w:tcPr>
                  <w:tcW w:w="2552" w:type="dxa"/>
                  <w:vMerge/>
                  <w:tcBorders>
                    <w:left w:val="single" w:sz="4" w:space="0" w:color="auto"/>
                    <w:bottom w:val="single" w:sz="4" w:space="0" w:color="auto"/>
                    <w:right w:val="single" w:sz="4" w:space="0" w:color="auto"/>
                  </w:tcBorders>
                  <w:vAlign w:val="center"/>
                </w:tcPr>
                <w:p w:rsidR="00D50340" w:rsidRPr="00B142EA" w:rsidRDefault="00D50340" w:rsidP="00B142EA">
                  <w:pPr>
                    <w:spacing w:after="0"/>
                    <w:jc w:val="center"/>
                    <w:rPr>
                      <w:rStyle w:val="Char20"/>
                      <w:rFonts w:ascii="Times New Roman" w:hAnsi="宋体" w:cs="宋体"/>
                      <w:sz w:val="21"/>
                      <w:szCs w:val="21"/>
                    </w:rPr>
                  </w:pPr>
                </w:p>
              </w:tc>
              <w:tc>
                <w:tcPr>
                  <w:tcW w:w="2607" w:type="dxa"/>
                  <w:vMerge/>
                  <w:tcBorders>
                    <w:left w:val="single" w:sz="4" w:space="0" w:color="auto"/>
                    <w:bottom w:val="single" w:sz="4" w:space="0" w:color="auto"/>
                  </w:tcBorders>
                  <w:vAlign w:val="center"/>
                </w:tcPr>
                <w:p w:rsidR="00D50340" w:rsidRPr="00B142EA" w:rsidRDefault="00D50340" w:rsidP="00F17763">
                  <w:pPr>
                    <w:spacing w:after="0"/>
                    <w:jc w:val="center"/>
                    <w:rPr>
                      <w:rStyle w:val="Char20"/>
                      <w:rFonts w:ascii="Times New Roman" w:hAnsi="宋体" w:cs="宋体"/>
                      <w:sz w:val="21"/>
                      <w:szCs w:val="21"/>
                    </w:rPr>
                  </w:pPr>
                </w:p>
              </w:tc>
            </w:tr>
            <w:tr w:rsidR="00B142EA" w:rsidRPr="005E702B" w:rsidTr="007212E9">
              <w:trPr>
                <w:cantSplit/>
                <w:trHeight w:val="340"/>
                <w:jc w:val="center"/>
              </w:trPr>
              <w:tc>
                <w:tcPr>
                  <w:tcW w:w="619" w:type="dxa"/>
                  <w:tcBorders>
                    <w:top w:val="single" w:sz="4" w:space="0" w:color="auto"/>
                    <w:bottom w:val="single" w:sz="12" w:space="0" w:color="auto"/>
                    <w:right w:val="single" w:sz="4" w:space="0" w:color="auto"/>
                  </w:tcBorders>
                  <w:vAlign w:val="center"/>
                </w:tcPr>
                <w:p w:rsidR="00B142EA" w:rsidRPr="005E702B" w:rsidRDefault="00D50340"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9</w:t>
                  </w:r>
                </w:p>
              </w:tc>
              <w:tc>
                <w:tcPr>
                  <w:tcW w:w="1337" w:type="dxa"/>
                  <w:tcBorders>
                    <w:top w:val="single" w:sz="4" w:space="0" w:color="auto"/>
                    <w:left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701" w:type="dxa"/>
                  <w:tcBorders>
                    <w:top w:val="single" w:sz="4" w:space="0" w:color="auto"/>
                    <w:left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w:t>
                  </w:r>
                  <w:r w:rsidRPr="005E702B">
                    <w:rPr>
                      <w:rStyle w:val="Char20"/>
                      <w:rFonts w:ascii="Times New Roman" w:hAnsi="宋体" w:cs="宋体" w:hint="eastAsia"/>
                      <w:sz w:val="21"/>
                      <w:szCs w:val="21"/>
                    </w:rPr>
                    <w:t>挥发性有机物</w:t>
                  </w:r>
                </w:p>
              </w:tc>
              <w:tc>
                <w:tcPr>
                  <w:tcW w:w="2552" w:type="dxa"/>
                  <w:tcBorders>
                    <w:top w:val="single" w:sz="4" w:space="0" w:color="auto"/>
                    <w:left w:val="single" w:sz="4" w:space="0" w:color="auto"/>
                    <w:bottom w:val="single" w:sz="12" w:space="0" w:color="auto"/>
                    <w:right w:val="single" w:sz="4" w:space="0" w:color="auto"/>
                  </w:tcBorders>
                  <w:vAlign w:val="center"/>
                </w:tcPr>
                <w:p w:rsidR="00B142EA" w:rsidRPr="005E702B" w:rsidRDefault="00B142EA"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607" w:type="dxa"/>
                  <w:tcBorders>
                    <w:top w:val="single" w:sz="4" w:space="0" w:color="auto"/>
                    <w:left w:val="single" w:sz="4" w:space="0" w:color="auto"/>
                    <w:bottom w:val="single" w:sz="12" w:space="0" w:color="auto"/>
                  </w:tcBorders>
                  <w:vAlign w:val="center"/>
                </w:tcPr>
                <w:p w:rsidR="00B142EA" w:rsidRPr="005E702B" w:rsidRDefault="00B142EA" w:rsidP="001C4028">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573901" w:rsidRDefault="00190D19" w:rsidP="00B34EAE">
            <w:pPr>
              <w:pStyle w:val="a7"/>
              <w:spacing w:beforeLines="100" w:after="0" w:line="360" w:lineRule="auto"/>
              <w:rPr>
                <w:rFonts w:ascii="Times New Roman" w:eastAsia="宋体" w:hAnsi="宋体"/>
                <w:color w:val="000000"/>
                <w:sz w:val="24"/>
                <w:szCs w:val="24"/>
              </w:rPr>
            </w:pPr>
            <w:r w:rsidRPr="00190D19">
              <w:rPr>
                <w:rFonts w:ascii="Times New Roman" w:eastAsia="宋体" w:hAnsi="宋体" w:cs="宋体"/>
                <w:b/>
                <w:bCs/>
                <w:noProof/>
                <w:color w:val="000000" w:themeColor="text1"/>
                <w:sz w:val="24"/>
                <w:szCs w:val="24"/>
              </w:rPr>
              <w:pict>
                <v:shape id="_x0000_s1141" type="#_x0000_t32" style="position:absolute;margin-left:141.85pt;margin-top:22.35pt;width:0;height:80.6pt;z-index:37;mso-position-horizontal-relative:text;mso-position-vertical-relative:text" o:connectortype="straight"/>
              </w:pict>
            </w:r>
            <w:r w:rsidRPr="00190D19">
              <w:rPr>
                <w:rFonts w:ascii="Times New Roman" w:eastAsia="宋体" w:hAnsi="宋体" w:cs="宋体"/>
                <w:b/>
                <w:bCs/>
                <w:noProof/>
                <w:color w:val="000000" w:themeColor="text1"/>
                <w:sz w:val="24"/>
                <w:szCs w:val="24"/>
              </w:rPr>
              <w:pict>
                <v:shape id="_x0000_s1133" type="#_x0000_t202" style="position:absolute;margin-left:17.2pt;margin-top:32.1pt;width:87.3pt;height:20.25pt;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3">
                    <w:txbxContent>
                      <w:p w:rsidR="006D50D3" w:rsidRDefault="006D50D3" w:rsidP="00D50340">
                        <w:pPr>
                          <w:spacing w:after="0"/>
                          <w:jc w:val="center"/>
                          <w:rPr>
                            <w:rFonts w:ascii="宋体" w:eastAsia="宋体" w:hAnsi="宋体" w:cs="Times New Roman"/>
                            <w:sz w:val="21"/>
                            <w:szCs w:val="21"/>
                          </w:rPr>
                        </w:pPr>
                        <w:r>
                          <w:rPr>
                            <w:rFonts w:ascii="Times New Roman" w:eastAsia="宋体" w:hAnsi="Times New Roman" w:hint="eastAsia"/>
                            <w:color w:val="000000"/>
                            <w:sz w:val="21"/>
                            <w:szCs w:val="21"/>
                          </w:rPr>
                          <w:t>预混</w:t>
                        </w:r>
                        <w:r>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混料</w:t>
                        </w:r>
                        <w:r>
                          <w:rPr>
                            <w:rFonts w:ascii="宋体" w:eastAsia="宋体" w:hAnsi="宋体" w:cs="宋体" w:hint="eastAsia"/>
                            <w:sz w:val="21"/>
                            <w:szCs w:val="21"/>
                          </w:rPr>
                          <w:t>废气</w:t>
                        </w:r>
                      </w:p>
                    </w:txbxContent>
                  </v:textbox>
                </v:shape>
              </w:pict>
            </w:r>
            <w:r w:rsidRPr="00190D19">
              <w:rPr>
                <w:rFonts w:ascii="Times New Roman" w:eastAsia="宋体" w:hAnsi="宋体" w:cs="宋体"/>
                <w:b/>
                <w:bCs/>
                <w:noProof/>
                <w:color w:val="000000" w:themeColor="text1"/>
                <w:sz w:val="24"/>
                <w:szCs w:val="24"/>
              </w:rPr>
              <w:pict>
                <v:shape id="_x0000_s1134" type="#_x0000_t32" style="position:absolute;margin-left:100.05pt;margin-top:42.6pt;width:41.8pt;height:0;z-index:3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190D19">
              <w:rPr>
                <w:rFonts w:ascii="Times New Roman" w:eastAsia="宋体" w:hAnsi="宋体" w:cs="宋体"/>
                <w:b/>
                <w:bCs/>
                <w:noProof/>
                <w:color w:val="000000" w:themeColor="text1"/>
                <w:sz w:val="24"/>
                <w:szCs w:val="24"/>
              </w:rPr>
              <w:pict>
                <v:shape id="_x0000_s1082" type="#_x0000_t32" style="position:absolute;margin-left:99.45pt;margin-top:22.35pt;width:41.8pt;height:0;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190D19">
              <w:rPr>
                <w:rFonts w:ascii="Times New Roman" w:eastAsia="宋体" w:hAnsi="宋体" w:cs="宋体"/>
                <w:b/>
                <w:bCs/>
                <w:noProof/>
                <w:color w:val="000000" w:themeColor="text1"/>
                <w:sz w:val="24"/>
                <w:szCs w:val="24"/>
              </w:rPr>
              <w:pict>
                <v:shape id="_x0000_s1081" type="#_x0000_t202" style="position:absolute;margin-left:16.6pt;margin-top:11.85pt;width:87.3pt;height:20.25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081">
                    <w:txbxContent>
                      <w:p w:rsidR="006D50D3" w:rsidRDefault="006D50D3" w:rsidP="00573901">
                        <w:pPr>
                          <w:spacing w:after="0"/>
                          <w:jc w:val="center"/>
                          <w:rPr>
                            <w:rFonts w:ascii="宋体" w:eastAsia="宋体" w:hAnsi="宋体" w:cs="Times New Roman"/>
                            <w:sz w:val="21"/>
                            <w:szCs w:val="21"/>
                          </w:rPr>
                        </w:pPr>
                        <w:r w:rsidRPr="001A1BF5">
                          <w:rPr>
                            <w:rFonts w:ascii="Times New Roman" w:eastAsia="宋体" w:hAnsi="Times New Roman" w:hint="eastAsia"/>
                            <w:color w:val="000000"/>
                            <w:sz w:val="21"/>
                            <w:szCs w:val="21"/>
                          </w:rPr>
                          <w:t>磨粉</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筛分</w:t>
                        </w:r>
                        <w:r>
                          <w:rPr>
                            <w:rFonts w:ascii="宋体" w:eastAsia="宋体" w:hAnsi="宋体" w:cs="宋体" w:hint="eastAsia"/>
                            <w:sz w:val="21"/>
                            <w:szCs w:val="21"/>
                          </w:rPr>
                          <w:t>废气</w:t>
                        </w:r>
                      </w:p>
                    </w:txbxContent>
                  </v:textbox>
                </v:shape>
              </w:pict>
            </w:r>
            <w:r w:rsidR="008E580E" w:rsidRPr="00870197">
              <w:rPr>
                <w:rFonts w:ascii="Times New Roman" w:eastAsia="宋体" w:hAnsi="宋体"/>
                <w:color w:val="000000"/>
                <w:sz w:val="24"/>
                <w:szCs w:val="24"/>
              </w:rPr>
              <w:t xml:space="preserve"> </w:t>
            </w:r>
          </w:p>
          <w:p w:rsidR="00D50340" w:rsidRDefault="00190D19" w:rsidP="00B34EAE">
            <w:pPr>
              <w:pStyle w:val="a7"/>
              <w:spacing w:beforeLines="100" w:after="0" w:line="360" w:lineRule="auto"/>
              <w:rPr>
                <w:rFonts w:ascii="Times New Roman" w:eastAsia="宋体" w:hAnsi="宋体"/>
                <w:sz w:val="24"/>
                <w:szCs w:val="24"/>
              </w:rPr>
            </w:pPr>
            <w:r w:rsidRPr="00190D19">
              <w:rPr>
                <w:rFonts w:ascii="Times New Roman" w:eastAsia="宋体" w:hAnsi="宋体" w:cs="宋体"/>
                <w:b/>
                <w:bCs/>
                <w:noProof/>
                <w:color w:val="000000" w:themeColor="text1"/>
                <w:sz w:val="24"/>
                <w:szCs w:val="24"/>
              </w:rPr>
              <w:pict>
                <v:shape id="_x0000_s1085" type="#_x0000_t202" style="position:absolute;margin-left:270.35pt;margin-top:24.85pt;width:121pt;height:14.1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085" inset=".5mm,0,.5mm,0">
                    <w:txbxContent>
                      <w:p w:rsidR="006D50D3" w:rsidRPr="00573901" w:rsidRDefault="006D50D3" w:rsidP="00573901">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00B55235">
                          <w:rPr>
                            <w:rStyle w:val="Char20"/>
                            <w:rFonts w:ascii="Times New Roman" w:cs="宋体" w:hint="eastAsia"/>
                            <w:sz w:val="21"/>
                          </w:rPr>
                          <w:t>FQ</w:t>
                        </w:r>
                        <w:r>
                          <w:rPr>
                            <w:rStyle w:val="Char20"/>
                            <w:rFonts w:ascii="Times New Roman" w:cs="宋体" w:hint="eastAsia"/>
                            <w:sz w:val="21"/>
                          </w:rPr>
                          <w:t>01</w:t>
                        </w:r>
                        <w:r w:rsidRPr="00573901">
                          <w:rPr>
                            <w:rStyle w:val="Char20"/>
                            <w:rFonts w:ascii="Times New Roman" w:cs="宋体" w:hint="eastAsia"/>
                            <w:sz w:val="21"/>
                          </w:rPr>
                          <w:t>排放</w:t>
                        </w:r>
                      </w:p>
                    </w:txbxContent>
                  </v:textbox>
                </v:shape>
              </w:pict>
            </w:r>
            <w:r w:rsidRPr="00190D19">
              <w:rPr>
                <w:rFonts w:ascii="Times New Roman" w:eastAsia="宋体" w:hAnsi="宋体" w:cs="宋体"/>
                <w:b/>
                <w:bCs/>
                <w:noProof/>
                <w:color w:val="000000" w:themeColor="text1"/>
                <w:sz w:val="24"/>
                <w:szCs w:val="24"/>
              </w:rPr>
              <w:pict>
                <v:shape id="_x0000_s1086" type="#_x0000_t202" style="position:absolute;margin-left:238.95pt;margin-top:14.25pt;width:20.8pt;height:20.9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86" inset="0,0,0,0">
                    <w:txbxContent>
                      <w:p w:rsidR="006D50D3" w:rsidRDefault="006D50D3" w:rsidP="00573901">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6D50D3" w:rsidRDefault="006D50D3" w:rsidP="00573901">
                        <w:pPr>
                          <w:spacing w:after="0"/>
                          <w:jc w:val="center"/>
                          <w:rPr>
                            <w:rFonts w:ascii="宋体" w:eastAsia="宋体" w:hAnsi="宋体" w:cs="Times New Roman"/>
                            <w:sz w:val="21"/>
                            <w:szCs w:val="21"/>
                          </w:rPr>
                        </w:pPr>
                      </w:p>
                    </w:txbxContent>
                  </v:textbox>
                </v:shape>
              </w:pict>
            </w:r>
            <w:r w:rsidRPr="00190D19">
              <w:rPr>
                <w:rFonts w:ascii="Times New Roman" w:eastAsia="宋体" w:hAnsi="宋体" w:cs="宋体"/>
                <w:b/>
                <w:bCs/>
                <w:noProof/>
                <w:color w:val="000000" w:themeColor="text1"/>
                <w:sz w:val="24"/>
                <w:szCs w:val="24"/>
              </w:rPr>
              <w:pict>
                <v:shape id="_x0000_s1084" type="#_x0000_t32" style="position:absolute;margin-left:228.55pt;margin-top:31.25pt;width:41.8pt;height:0;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190D19">
              <w:rPr>
                <w:rFonts w:ascii="Times New Roman" w:eastAsia="宋体" w:hAnsi="宋体" w:cs="宋体"/>
                <w:b/>
                <w:bCs/>
                <w:noProof/>
                <w:color w:val="000000" w:themeColor="text1"/>
                <w:sz w:val="24"/>
                <w:szCs w:val="24"/>
              </w:rPr>
              <w:pict>
                <v:shape id="_x0000_s1083" type="#_x0000_t202" style="position:absolute;margin-left:179.55pt;margin-top:14.25pt;width:49pt;height:37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083">
                    <w:txbxContent>
                      <w:p w:rsidR="006D50D3" w:rsidRPr="0007485C" w:rsidRDefault="006D50D3" w:rsidP="0007485C">
                        <w:pPr>
                          <w:jc w:val="center"/>
                          <w:rPr>
                            <w:szCs w:val="21"/>
                          </w:rPr>
                        </w:pPr>
                        <w:r>
                          <w:rPr>
                            <w:rStyle w:val="Char20"/>
                            <w:rFonts w:ascii="Times New Roman" w:hAnsi="宋体" w:cs="宋体" w:hint="eastAsia"/>
                            <w:sz w:val="21"/>
                            <w:szCs w:val="21"/>
                          </w:rPr>
                          <w:t>中央</w:t>
                        </w:r>
                        <w:r w:rsidRPr="0007485C">
                          <w:rPr>
                            <w:rStyle w:val="Char20"/>
                            <w:rFonts w:ascii="Times New Roman" w:hAnsi="宋体" w:cs="宋体" w:hint="eastAsia"/>
                            <w:sz w:val="21"/>
                            <w:szCs w:val="21"/>
                          </w:rPr>
                          <w:t>除尘装置</w:t>
                        </w:r>
                      </w:p>
                    </w:txbxContent>
                  </v:textbox>
                </v:shape>
              </w:pict>
            </w:r>
            <w:r w:rsidRPr="00190D19">
              <w:rPr>
                <w:rFonts w:ascii="Times New Roman" w:eastAsia="宋体" w:hAnsi="宋体" w:cs="宋体"/>
                <w:b/>
                <w:bCs/>
                <w:noProof/>
                <w:color w:val="000000" w:themeColor="text1"/>
                <w:sz w:val="24"/>
                <w:szCs w:val="24"/>
              </w:rPr>
              <w:pict>
                <v:shape id="_x0000_s1142" type="#_x0000_t32" style="position:absolute;margin-left:141.85pt;margin-top:31.25pt;width:37.7pt;height:0;z-index:38" o:connectortype="straight">
                  <v:stroke endarrow="block"/>
                </v:shape>
              </w:pict>
            </w:r>
            <w:r w:rsidRPr="00190D19">
              <w:rPr>
                <w:rFonts w:ascii="Times New Roman" w:eastAsia="宋体" w:hAnsi="宋体" w:cs="宋体"/>
                <w:b/>
                <w:bCs/>
                <w:noProof/>
                <w:color w:val="000000" w:themeColor="text1"/>
                <w:sz w:val="24"/>
                <w:szCs w:val="24"/>
              </w:rPr>
              <w:pict>
                <v:shape id="_x0000_s1136" type="#_x0000_t32" style="position:absolute;margin-left:99.6pt;margin-top:31.25pt;width:41.8pt;height:0;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190D19">
              <w:rPr>
                <w:rFonts w:ascii="Times New Roman" w:eastAsia="宋体" w:hAnsi="宋体" w:cs="宋体"/>
                <w:b/>
                <w:bCs/>
                <w:noProof/>
                <w:color w:val="000000" w:themeColor="text1"/>
                <w:sz w:val="24"/>
                <w:szCs w:val="24"/>
              </w:rPr>
              <w:pict>
                <v:shape id="_x0000_s1135" type="#_x0000_t202" style="position:absolute;margin-left:15.75pt;margin-top:20.75pt;width:87.3pt;height:20.25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5">
                    <w:txbxContent>
                      <w:p w:rsidR="006D50D3" w:rsidRDefault="006D50D3" w:rsidP="00D50340">
                        <w:pPr>
                          <w:spacing w:after="0"/>
                          <w:jc w:val="center"/>
                          <w:rPr>
                            <w:rFonts w:ascii="宋体" w:eastAsia="宋体" w:hAnsi="宋体" w:cs="Times New Roman"/>
                            <w:sz w:val="21"/>
                            <w:szCs w:val="21"/>
                          </w:rPr>
                        </w:pPr>
                        <w:r w:rsidRPr="001A1BF5">
                          <w:rPr>
                            <w:rFonts w:ascii="Times New Roman" w:eastAsia="宋体" w:hAnsi="Times New Roman" w:hint="eastAsia"/>
                            <w:color w:val="000000"/>
                            <w:sz w:val="21"/>
                            <w:szCs w:val="21"/>
                          </w:rPr>
                          <w:t>填粉</w:t>
                        </w:r>
                        <w:r>
                          <w:rPr>
                            <w:rFonts w:ascii="宋体" w:eastAsia="宋体" w:hAnsi="宋体" w:cs="宋体" w:hint="eastAsia"/>
                            <w:sz w:val="21"/>
                            <w:szCs w:val="21"/>
                          </w:rPr>
                          <w:t>废气</w:t>
                        </w:r>
                      </w:p>
                    </w:txbxContent>
                  </v:textbox>
                </v:shape>
              </w:pict>
            </w:r>
          </w:p>
          <w:p w:rsidR="00D50340" w:rsidRDefault="00190D19" w:rsidP="00B34EAE">
            <w:pPr>
              <w:pStyle w:val="a7"/>
              <w:spacing w:beforeLines="100" w:after="0" w:line="360" w:lineRule="auto"/>
              <w:rPr>
                <w:rFonts w:ascii="Times New Roman" w:eastAsia="宋体" w:hAnsi="宋体"/>
                <w:sz w:val="24"/>
                <w:szCs w:val="24"/>
              </w:rPr>
            </w:pPr>
            <w:r w:rsidRPr="00190D19">
              <w:rPr>
                <w:rFonts w:ascii="Times New Roman" w:eastAsia="宋体" w:hAnsi="宋体" w:cs="宋体"/>
                <w:b/>
                <w:bCs/>
                <w:noProof/>
                <w:color w:val="000000" w:themeColor="text1"/>
                <w:sz w:val="24"/>
                <w:szCs w:val="24"/>
              </w:rPr>
              <w:pict>
                <v:shape id="_x0000_s1139" type="#_x0000_t202" style="position:absolute;margin-left:26.5pt;margin-top:26.75pt;width:87.3pt;height:20.25pt;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9">
                    <w:txbxContent>
                      <w:p w:rsidR="006D50D3" w:rsidRDefault="006D50D3" w:rsidP="00D50340">
                        <w:pPr>
                          <w:spacing w:after="0"/>
                          <w:jc w:val="center"/>
                          <w:rPr>
                            <w:rFonts w:ascii="宋体" w:eastAsia="宋体" w:hAnsi="宋体" w:cs="Times New Roman"/>
                            <w:sz w:val="21"/>
                            <w:szCs w:val="21"/>
                          </w:rPr>
                        </w:pPr>
                        <w:r w:rsidRPr="001A1BF5">
                          <w:rPr>
                            <w:rFonts w:ascii="Times New Roman" w:eastAsia="宋体" w:hAnsi="Times New Roman" w:hint="eastAsia"/>
                            <w:color w:val="000000"/>
                            <w:sz w:val="21"/>
                            <w:szCs w:val="21"/>
                          </w:rPr>
                          <w:t>修芯</w:t>
                        </w:r>
                        <w:r>
                          <w:rPr>
                            <w:rFonts w:ascii="宋体" w:eastAsia="宋体" w:hAnsi="宋体" w:cs="宋体" w:hint="eastAsia"/>
                            <w:sz w:val="21"/>
                            <w:szCs w:val="21"/>
                          </w:rPr>
                          <w:t>废气</w:t>
                        </w:r>
                      </w:p>
                    </w:txbxContent>
                  </v:textbox>
                </v:shape>
              </w:pict>
            </w:r>
            <w:r w:rsidRPr="00190D19">
              <w:rPr>
                <w:rFonts w:ascii="Times New Roman" w:eastAsia="宋体" w:hAnsi="宋体" w:cs="宋体"/>
                <w:b/>
                <w:bCs/>
                <w:noProof/>
                <w:color w:val="000000" w:themeColor="text1"/>
                <w:sz w:val="24"/>
                <w:szCs w:val="24"/>
              </w:rPr>
              <w:pict>
                <v:shape id="_x0000_s1138" type="#_x0000_t32" style="position:absolute;margin-left:100.6pt;margin-top:18.55pt;width:41.8pt;height:0;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190D19">
              <w:rPr>
                <w:rFonts w:ascii="Times New Roman" w:eastAsia="宋体" w:hAnsi="宋体" w:cs="宋体"/>
                <w:b/>
                <w:bCs/>
                <w:noProof/>
                <w:color w:val="000000" w:themeColor="text1"/>
                <w:sz w:val="24"/>
                <w:szCs w:val="24"/>
              </w:rPr>
              <w:pict>
                <v:shape id="_x0000_s1137" type="#_x0000_t202" style="position:absolute;margin-left:21.25pt;margin-top:6.3pt;width:87.3pt;height:20.25pt;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7">
                    <w:txbxContent>
                      <w:p w:rsidR="006D50D3" w:rsidRDefault="006D50D3" w:rsidP="00D50340">
                        <w:pPr>
                          <w:spacing w:after="0"/>
                          <w:jc w:val="center"/>
                          <w:rPr>
                            <w:rFonts w:ascii="宋体" w:eastAsia="宋体" w:hAnsi="宋体" w:cs="Times New Roman"/>
                            <w:sz w:val="21"/>
                            <w:szCs w:val="21"/>
                          </w:rPr>
                        </w:pPr>
                        <w:r w:rsidRPr="001A1BF5">
                          <w:rPr>
                            <w:rFonts w:ascii="Times New Roman" w:eastAsia="宋体" w:hAnsi="Times New Roman" w:hint="eastAsia"/>
                            <w:color w:val="000000"/>
                            <w:sz w:val="21"/>
                            <w:szCs w:val="21"/>
                          </w:rPr>
                          <w:t>取芯</w:t>
                        </w:r>
                        <w:r>
                          <w:rPr>
                            <w:rFonts w:ascii="宋体" w:eastAsia="宋体" w:hAnsi="宋体" w:cs="宋体" w:hint="eastAsia"/>
                            <w:sz w:val="21"/>
                            <w:szCs w:val="21"/>
                          </w:rPr>
                          <w:t>废气</w:t>
                        </w:r>
                      </w:p>
                    </w:txbxContent>
                  </v:textbox>
                </v:shape>
              </w:pict>
            </w:r>
          </w:p>
          <w:p w:rsidR="00D50340" w:rsidRDefault="00190D19" w:rsidP="00B34EAE">
            <w:pPr>
              <w:pStyle w:val="a7"/>
              <w:spacing w:beforeLines="100" w:after="0" w:line="360" w:lineRule="auto"/>
              <w:rPr>
                <w:rFonts w:ascii="Times New Roman" w:eastAsia="宋体" w:hAnsi="宋体"/>
                <w:sz w:val="24"/>
                <w:szCs w:val="24"/>
              </w:rPr>
            </w:pPr>
            <w:r w:rsidRPr="00190D19">
              <w:rPr>
                <w:rFonts w:ascii="Times New Roman" w:eastAsia="宋体" w:hAnsi="宋体" w:cs="宋体"/>
                <w:b/>
                <w:bCs/>
                <w:noProof/>
                <w:color w:val="000000" w:themeColor="text1"/>
                <w:sz w:val="24"/>
                <w:szCs w:val="24"/>
              </w:rPr>
              <w:pict>
                <v:shape id="_x0000_s1198" type="#_x0000_t202" style="position:absolute;margin-left:195.45pt;margin-top:17.15pt;width:20.8pt;height:20.9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198" inset="0,0,0,0">
                    <w:txbxContent>
                      <w:p w:rsidR="006D50D3" w:rsidRDefault="006D50D3" w:rsidP="007212E9">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6D50D3" w:rsidRDefault="006D50D3" w:rsidP="007212E9">
                        <w:pPr>
                          <w:spacing w:after="0"/>
                          <w:jc w:val="center"/>
                          <w:rPr>
                            <w:rFonts w:ascii="宋体" w:eastAsia="宋体" w:hAnsi="宋体" w:cs="Times New Roman"/>
                            <w:sz w:val="21"/>
                            <w:szCs w:val="21"/>
                          </w:rPr>
                        </w:pPr>
                      </w:p>
                    </w:txbxContent>
                  </v:textbox>
                </v:shape>
              </w:pict>
            </w:r>
            <w:r w:rsidRPr="00190D19">
              <w:rPr>
                <w:rFonts w:ascii="Times New Roman" w:eastAsia="宋体" w:hAnsi="宋体" w:cs="宋体"/>
                <w:b/>
                <w:bCs/>
                <w:noProof/>
                <w:color w:val="000000" w:themeColor="text1"/>
                <w:sz w:val="24"/>
                <w:szCs w:val="24"/>
              </w:rPr>
              <w:pict>
                <v:shape id="_x0000_s1146" type="#_x0000_t202" style="position:absolute;margin-left:259.75pt;margin-top:21.85pt;width:143.1pt;height:20.25pt;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46">
                    <w:txbxContent>
                      <w:p w:rsidR="006D50D3" w:rsidRPr="00573901" w:rsidRDefault="006D50D3" w:rsidP="00D50340">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00B55235">
                          <w:rPr>
                            <w:rStyle w:val="Char20"/>
                            <w:rFonts w:ascii="Times New Roman" w:cs="宋体" w:hint="eastAsia"/>
                            <w:sz w:val="21"/>
                          </w:rPr>
                          <w:t>FQ</w:t>
                        </w:r>
                        <w:r>
                          <w:rPr>
                            <w:rStyle w:val="Char20"/>
                            <w:rFonts w:ascii="Times New Roman" w:cs="宋体" w:hint="eastAsia"/>
                            <w:sz w:val="21"/>
                          </w:rPr>
                          <w:t>02</w:t>
                        </w:r>
                        <w:r w:rsidRPr="00573901">
                          <w:rPr>
                            <w:rStyle w:val="Char20"/>
                            <w:rFonts w:ascii="Times New Roman" w:cs="宋体" w:hint="eastAsia"/>
                            <w:sz w:val="21"/>
                          </w:rPr>
                          <w:t>排放</w:t>
                        </w:r>
                      </w:p>
                      <w:p w:rsidR="006D50D3" w:rsidRPr="00D50340" w:rsidRDefault="006D50D3" w:rsidP="00D50340">
                        <w:pPr>
                          <w:rPr>
                            <w:szCs w:val="21"/>
                          </w:rPr>
                        </w:pPr>
                      </w:p>
                    </w:txbxContent>
                  </v:textbox>
                </v:shape>
              </w:pict>
            </w:r>
            <w:r w:rsidRPr="00190D19">
              <w:rPr>
                <w:rFonts w:ascii="Times New Roman" w:eastAsia="宋体" w:hAnsi="宋体" w:cs="宋体"/>
                <w:b/>
                <w:bCs/>
                <w:noProof/>
                <w:color w:val="000000" w:themeColor="text1"/>
                <w:sz w:val="24"/>
                <w:szCs w:val="24"/>
              </w:rPr>
              <w:pict>
                <v:shape id="_x0000_s1147" type="#_x0000_t32" style="position:absolute;margin-left:141.4pt;margin-top:31.35pt;width:118.35pt;height:0;z-index: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40398,-1,-40398">
                  <v:stroke endarrow="block"/>
                </v:shape>
              </w:pict>
            </w:r>
            <w:r w:rsidRPr="00190D19">
              <w:rPr>
                <w:rFonts w:ascii="Times New Roman" w:eastAsia="宋体" w:hAnsi="宋体" w:cs="宋体"/>
                <w:b/>
                <w:bCs/>
                <w:noProof/>
                <w:color w:val="000000" w:themeColor="text1"/>
                <w:sz w:val="24"/>
                <w:szCs w:val="24"/>
              </w:rPr>
              <w:pict>
                <v:shape id="_x0000_s1145" type="#_x0000_t202" style="position:absolute;margin-left:54.1pt;margin-top:21.85pt;width:87.3pt;height:20.25pt;z-index: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45">
                    <w:txbxContent>
                      <w:p w:rsidR="006D50D3" w:rsidRDefault="006D50D3" w:rsidP="00D50340">
                        <w:pPr>
                          <w:spacing w:after="0"/>
                          <w:jc w:val="center"/>
                          <w:rPr>
                            <w:rFonts w:ascii="宋体" w:eastAsia="宋体" w:hAnsi="宋体" w:cs="Times New Roman"/>
                            <w:sz w:val="21"/>
                            <w:szCs w:val="21"/>
                          </w:rPr>
                        </w:pPr>
                        <w:r w:rsidRPr="001A1BF5">
                          <w:rPr>
                            <w:rFonts w:ascii="Times New Roman" w:eastAsia="宋体" w:hAnsi="Times New Roman" w:hint="eastAsia"/>
                            <w:color w:val="000000"/>
                            <w:sz w:val="21"/>
                            <w:szCs w:val="21"/>
                          </w:rPr>
                          <w:t>脱烧</w:t>
                        </w:r>
                        <w:r w:rsidRPr="001A1BF5">
                          <w:rPr>
                            <w:rFonts w:ascii="Times New Roman" w:eastAsia="宋体" w:hAnsi="Times New Roman" w:hint="eastAsia"/>
                            <w:color w:val="000000"/>
                            <w:sz w:val="21"/>
                            <w:szCs w:val="21"/>
                          </w:rPr>
                          <w:t>-</w:t>
                        </w:r>
                        <w:r w:rsidRPr="001A1BF5">
                          <w:rPr>
                            <w:rFonts w:ascii="Times New Roman" w:eastAsia="宋体" w:hAnsi="Times New Roman" w:hint="eastAsia"/>
                            <w:color w:val="000000"/>
                            <w:sz w:val="21"/>
                            <w:szCs w:val="21"/>
                          </w:rPr>
                          <w:t>补燃</w:t>
                        </w:r>
                        <w:r>
                          <w:rPr>
                            <w:rFonts w:ascii="宋体" w:eastAsia="宋体" w:hAnsi="宋体" w:cs="宋体" w:hint="eastAsia"/>
                            <w:sz w:val="21"/>
                            <w:szCs w:val="21"/>
                          </w:rPr>
                          <w:t>废气</w:t>
                        </w:r>
                      </w:p>
                    </w:txbxContent>
                  </v:textbox>
                </v:shape>
              </w:pict>
            </w:r>
            <w:r w:rsidRPr="00190D19">
              <w:rPr>
                <w:rFonts w:ascii="Times New Roman" w:eastAsia="宋体" w:hAnsi="宋体" w:cs="宋体"/>
                <w:b/>
                <w:bCs/>
                <w:noProof/>
                <w:color w:val="000000" w:themeColor="text1"/>
                <w:sz w:val="24"/>
                <w:szCs w:val="24"/>
              </w:rPr>
              <w:pict>
                <v:shape id="_x0000_s1140" type="#_x0000_t32" style="position:absolute;margin-left:100.05pt;margin-top:4.85pt;width:41.8pt;height:0;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p>
          <w:p w:rsidR="00D50340" w:rsidRDefault="00190D19" w:rsidP="00B34EAE">
            <w:pPr>
              <w:pStyle w:val="a7"/>
              <w:spacing w:beforeLines="100" w:after="0" w:line="360" w:lineRule="auto"/>
              <w:rPr>
                <w:rFonts w:ascii="Times New Roman" w:eastAsia="宋体" w:hAnsi="宋体"/>
                <w:sz w:val="24"/>
                <w:szCs w:val="24"/>
              </w:rPr>
            </w:pPr>
            <w:r w:rsidRPr="00190D19">
              <w:rPr>
                <w:rFonts w:ascii="Times New Roman" w:eastAsia="宋体" w:hAnsi="宋体" w:cs="宋体"/>
                <w:b/>
                <w:bCs/>
                <w:noProof/>
                <w:color w:val="000000" w:themeColor="text1"/>
                <w:sz w:val="24"/>
                <w:szCs w:val="24"/>
              </w:rPr>
              <w:pict>
                <v:shape id="_x0000_s1122" type="#_x0000_t202" style="position:absolute;margin-left:317.05pt;margin-top:28.5pt;width:116.5pt;height:19.8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122" inset=".5mm,0,.5mm,0">
                    <w:txbxContent>
                      <w:p w:rsidR="006D50D3" w:rsidRPr="00573901" w:rsidRDefault="006D50D3" w:rsidP="00B142EA">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00B55235">
                          <w:rPr>
                            <w:rStyle w:val="Char20"/>
                            <w:rFonts w:ascii="Times New Roman" w:cs="宋体" w:hint="eastAsia"/>
                            <w:sz w:val="21"/>
                          </w:rPr>
                          <w:t>FQ</w:t>
                        </w:r>
                        <w:r>
                          <w:rPr>
                            <w:rStyle w:val="Char20"/>
                            <w:rFonts w:ascii="Times New Roman" w:cs="宋体" w:hint="eastAsia"/>
                            <w:sz w:val="21"/>
                          </w:rPr>
                          <w:t>03</w:t>
                        </w:r>
                        <w:r w:rsidRPr="00573901">
                          <w:rPr>
                            <w:rStyle w:val="Char20"/>
                            <w:rFonts w:ascii="Times New Roman" w:cs="宋体" w:hint="eastAsia"/>
                            <w:sz w:val="21"/>
                          </w:rPr>
                          <w:t>排放</w:t>
                        </w:r>
                      </w:p>
                    </w:txbxContent>
                  </v:textbox>
                </v:shape>
              </w:pict>
            </w:r>
            <w:r w:rsidRPr="00190D19">
              <w:rPr>
                <w:rFonts w:ascii="Times New Roman" w:eastAsia="宋体" w:hAnsi="宋体" w:cs="宋体"/>
                <w:b/>
                <w:bCs/>
                <w:noProof/>
                <w:color w:val="000000" w:themeColor="text1"/>
                <w:sz w:val="24"/>
                <w:szCs w:val="24"/>
              </w:rPr>
              <w:pict>
                <v:shape id="Text Box 97" o:spid="_x0000_s1120" type="#_x0000_t202" style="position:absolute;margin-left:285.95pt;margin-top:20.7pt;width:20.8pt;height:20.9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6D50D3" w:rsidRDefault="006D50D3" w:rsidP="00B142EA">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6D50D3" w:rsidRDefault="006D50D3" w:rsidP="00B142EA">
                        <w:pPr>
                          <w:spacing w:after="0"/>
                          <w:jc w:val="center"/>
                          <w:rPr>
                            <w:rFonts w:ascii="宋体" w:eastAsia="宋体" w:hAnsi="宋体" w:cs="Times New Roman"/>
                            <w:sz w:val="21"/>
                            <w:szCs w:val="21"/>
                          </w:rPr>
                        </w:pPr>
                      </w:p>
                    </w:txbxContent>
                  </v:textbox>
                </v:shape>
              </w:pict>
            </w:r>
            <w:r w:rsidRPr="00190D19">
              <w:rPr>
                <w:rFonts w:ascii="Times New Roman" w:eastAsia="宋体" w:hAnsi="宋体" w:cs="宋体"/>
                <w:b/>
                <w:bCs/>
                <w:noProof/>
                <w:color w:val="000000" w:themeColor="text1"/>
                <w:sz w:val="24"/>
                <w:szCs w:val="24"/>
              </w:rPr>
              <w:pict>
                <v:shape id="_x0000_s1118" type="#_x0000_t202" style="position:absolute;margin-left:164.05pt;margin-top:24.7pt;width:115.5pt;height:22.6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18">
                    <w:txbxContent>
                      <w:p w:rsidR="006D50D3" w:rsidRPr="0007485C" w:rsidRDefault="006D50D3" w:rsidP="0007485C">
                        <w:pPr>
                          <w:jc w:val="center"/>
                          <w:rPr>
                            <w:szCs w:val="21"/>
                          </w:rPr>
                        </w:pPr>
                        <w:r>
                          <w:rPr>
                            <w:rStyle w:val="Char20"/>
                            <w:rFonts w:ascii="Times New Roman" w:hAnsi="宋体" w:cs="宋体" w:hint="eastAsia"/>
                            <w:sz w:val="21"/>
                            <w:szCs w:val="21"/>
                          </w:rPr>
                          <w:t>二级</w:t>
                        </w:r>
                        <w:r w:rsidRPr="0007485C">
                          <w:rPr>
                            <w:rStyle w:val="Char20"/>
                            <w:rFonts w:ascii="Times New Roman" w:hAnsi="宋体" w:cs="宋体" w:hint="eastAsia"/>
                            <w:sz w:val="21"/>
                            <w:szCs w:val="21"/>
                          </w:rPr>
                          <w:t>活性炭吸附</w:t>
                        </w:r>
                        <w:r>
                          <w:rPr>
                            <w:rStyle w:val="Char20"/>
                            <w:rFonts w:ascii="Times New Roman" w:hAnsi="宋体" w:cs="宋体" w:hint="eastAsia"/>
                            <w:sz w:val="21"/>
                            <w:szCs w:val="21"/>
                          </w:rPr>
                          <w:t>装置</w:t>
                        </w:r>
                      </w:p>
                    </w:txbxContent>
                  </v:textbox>
                </v:shape>
              </w:pict>
            </w:r>
            <w:r w:rsidRPr="00190D19">
              <w:rPr>
                <w:rFonts w:ascii="Times New Roman" w:eastAsia="宋体" w:hAnsi="宋体" w:cs="宋体"/>
                <w:b/>
                <w:bCs/>
                <w:noProof/>
                <w:color w:val="000000" w:themeColor="text1"/>
                <w:sz w:val="24"/>
                <w:szCs w:val="24"/>
              </w:rPr>
              <w:pict>
                <v:shape id="_x0000_s1148" type="#_x0000_t32" style="position:absolute;margin-left:141.85pt;margin-top:25.7pt;width:0;height:21.85pt;z-index:44" o:connectortype="straight"/>
              </w:pict>
            </w:r>
            <w:r w:rsidRPr="00190D19">
              <w:rPr>
                <w:rFonts w:ascii="Times New Roman" w:eastAsia="宋体" w:hAnsi="宋体" w:cs="宋体"/>
                <w:b/>
                <w:bCs/>
                <w:noProof/>
                <w:color w:val="000000" w:themeColor="text1"/>
                <w:sz w:val="24"/>
                <w:szCs w:val="24"/>
              </w:rPr>
              <w:pict>
                <v:shape id="_x0000_s1117" type="#_x0000_t32" style="position:absolute;margin-left:112.2pt;margin-top:25.7pt;width:30.2pt;height:0;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11433,-1,-111433">
                  <v:stroke endarrow="block"/>
                </v:shape>
              </w:pict>
            </w:r>
            <w:r w:rsidRPr="00190D19">
              <w:rPr>
                <w:rFonts w:ascii="Times New Roman" w:eastAsia="宋体" w:hAnsi="宋体" w:cs="宋体"/>
                <w:b/>
                <w:bCs/>
                <w:noProof/>
                <w:color w:val="000000" w:themeColor="text1"/>
                <w:sz w:val="24"/>
                <w:szCs w:val="24"/>
              </w:rPr>
              <w:pict>
                <v:shape id="_x0000_s1116" type="#_x0000_t202" style="position:absolute;margin-left:33.15pt;margin-top:15.7pt;width:87.3pt;height:20.2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16">
                    <w:txbxContent>
                      <w:p w:rsidR="006D50D3" w:rsidRDefault="006D50D3" w:rsidP="00B142EA">
                        <w:pPr>
                          <w:spacing w:after="0"/>
                          <w:jc w:val="center"/>
                          <w:rPr>
                            <w:rFonts w:ascii="宋体" w:eastAsia="宋体" w:hAnsi="宋体" w:cs="Times New Roman"/>
                            <w:sz w:val="21"/>
                            <w:szCs w:val="21"/>
                          </w:rPr>
                        </w:pPr>
                        <w:r>
                          <w:rPr>
                            <w:rFonts w:ascii="Times New Roman" w:eastAsia="宋体" w:hAnsi="Times New Roman"/>
                            <w:color w:val="000000"/>
                            <w:sz w:val="21"/>
                            <w:szCs w:val="21"/>
                          </w:rPr>
                          <w:t>真空浸渍</w:t>
                        </w:r>
                        <w:r>
                          <w:rPr>
                            <w:rFonts w:ascii="宋体" w:eastAsia="宋体" w:hAnsi="宋体" w:cs="宋体" w:hint="eastAsia"/>
                            <w:sz w:val="21"/>
                            <w:szCs w:val="21"/>
                          </w:rPr>
                          <w:t>废气</w:t>
                        </w:r>
                      </w:p>
                    </w:txbxContent>
                  </v:textbox>
                </v:shape>
              </w:pict>
            </w:r>
          </w:p>
          <w:p w:rsidR="00177DD6" w:rsidRDefault="00190D19" w:rsidP="00B34EAE">
            <w:pPr>
              <w:pStyle w:val="a7"/>
              <w:spacing w:beforeLines="100" w:after="0" w:line="360" w:lineRule="auto"/>
              <w:rPr>
                <w:rFonts w:ascii="Times New Roman" w:eastAsia="宋体" w:hAnsi="宋体"/>
                <w:sz w:val="24"/>
                <w:szCs w:val="24"/>
              </w:rPr>
            </w:pPr>
            <w:r w:rsidRPr="00190D19">
              <w:rPr>
                <w:rFonts w:ascii="Times New Roman" w:eastAsia="宋体" w:hAnsi="宋体" w:cs="宋体"/>
                <w:b/>
                <w:bCs/>
                <w:noProof/>
                <w:color w:val="000000" w:themeColor="text1"/>
                <w:sz w:val="24"/>
                <w:szCs w:val="24"/>
              </w:rPr>
              <w:pict>
                <v:shape id="_x0000_s1150" type="#_x0000_t32" style="position:absolute;margin-left:280.25pt;margin-top:3.25pt;width:36.8pt;height:0;z-index:46" o:connectortype="straight">
                  <v:stroke endarrow="block"/>
                </v:shape>
              </w:pict>
            </w:r>
            <w:r w:rsidRPr="00190D19">
              <w:rPr>
                <w:rFonts w:ascii="Times New Roman" w:eastAsia="宋体" w:hAnsi="宋体" w:cs="宋体"/>
                <w:b/>
                <w:bCs/>
                <w:noProof/>
                <w:color w:val="000000" w:themeColor="text1"/>
                <w:sz w:val="24"/>
                <w:szCs w:val="24"/>
              </w:rPr>
              <w:pict>
                <v:shape id="_x0000_s1149" type="#_x0000_t32" style="position:absolute;margin-left:141.85pt;margin-top:3.25pt;width:22.2pt;height:0;z-index:45" o:connectortype="straight">
                  <v:stroke endarrow="block"/>
                </v:shape>
              </w:pict>
            </w:r>
            <w:r w:rsidRPr="00190D19">
              <w:rPr>
                <w:noProof/>
              </w:rPr>
              <w:pict>
                <v:shape id="Text Box 98" o:spid="_x0000_s1059" type="#_x0000_t202" style="position:absolute;margin-left:342.5pt;margin-top:29.35pt;width:56.7pt;height:14.1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6D50D3" w:rsidRDefault="006D50D3"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190D19">
              <w:rPr>
                <w:noProof/>
              </w:rPr>
              <w:pict>
                <v:shape id="Text Box 100" o:spid="_x0000_s1058" type="#_x0000_t202" style="position:absolute;margin-left:16.6pt;margin-top:26.4pt;width:82.85pt;height:20.2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6D50D3" w:rsidRDefault="006D50D3"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r w:rsidRPr="00190D19">
              <w:rPr>
                <w:noProof/>
              </w:rPr>
              <w:pict>
                <v:shape id="_x0000_s1061" type="#_x0000_t202" style="position:absolute;margin-left:92.8pt;margin-top:21.35pt;width:234.35pt;height:29.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6D50D3" w:rsidRDefault="006D50D3"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6D50D3" w:rsidRDefault="006D50D3" w:rsidP="00177DD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r>
                          <w:rPr>
                            <w:rFonts w:ascii="Times New Roman" w:eastAsia="宋体" w:hAnsi="Times New Roman" w:cs="Times New Roman"/>
                            <w:b/>
                            <w:bCs/>
                            <w:sz w:val="21"/>
                            <w:szCs w:val="21"/>
                          </w:rPr>
                          <w:t>、</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w:t>
                        </w:r>
                        <w:r>
                          <w:rPr>
                            <w:rFonts w:ascii="Times New Roman" w:eastAsia="宋体" w:hAnsi="Times New Roman" w:cs="Times New Roman" w:hint="eastAsia"/>
                            <w:b/>
                            <w:bCs/>
                            <w:sz w:val="21"/>
                            <w:szCs w:val="21"/>
                          </w:rPr>
                          <w:t>5</w:t>
                        </w:r>
                        <w:r>
                          <w:rPr>
                            <w:rFonts w:ascii="Times New Roman" w:eastAsia="宋体" w:hAnsi="Times New Roman" w:cs="Times New Roman" w:hint="eastAsia"/>
                            <w:b/>
                            <w:bCs/>
                            <w:sz w:val="21"/>
                            <w:szCs w:val="21"/>
                          </w:rPr>
                          <w:t>、</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w:t>
                        </w:r>
                        <w:r>
                          <w:rPr>
                            <w:rFonts w:ascii="Times New Roman" w:eastAsia="宋体" w:hAnsi="Times New Roman" w:cs="Times New Roman" w:hint="eastAsia"/>
                            <w:b/>
                            <w:bCs/>
                            <w:sz w:val="21"/>
                            <w:szCs w:val="21"/>
                          </w:rPr>
                          <w:t>6</w:t>
                        </w:r>
                      </w:p>
                      <w:p w:rsidR="006D50D3" w:rsidRDefault="006D50D3" w:rsidP="008E580E">
                        <w:pPr>
                          <w:spacing w:after="0"/>
                          <w:jc w:val="center"/>
                          <w:rPr>
                            <w:rFonts w:ascii="宋体" w:eastAsia="宋体" w:hAnsi="宋体" w:cs="Times New Roman"/>
                            <w:sz w:val="21"/>
                            <w:szCs w:val="21"/>
                          </w:rPr>
                        </w:pPr>
                      </w:p>
                    </w:txbxContent>
                  </v:textbox>
                </v:shape>
              </w:pict>
            </w:r>
            <w:r w:rsidRPr="00190D19">
              <w:rPr>
                <w:noProof/>
              </w:rPr>
              <w:pict>
                <v:shape id="AutoShape 99" o:spid="_x0000_s1062" type="#_x0000_t32" style="position:absolute;margin-left:88.15pt;margin-top:35.95pt;width:254.35pt;height: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190D19">
              <w:rPr>
                <w:rFonts w:ascii="Times New Roman" w:eastAsia="宋体" w:hAnsi="宋体" w:cs="宋体"/>
                <w:b/>
                <w:bCs/>
                <w:noProof/>
                <w:color w:val="000000" w:themeColor="text1"/>
                <w:sz w:val="24"/>
                <w:szCs w:val="24"/>
              </w:rPr>
              <w:pict>
                <v:shape id="_x0000_s1144" type="#_x0000_t32" style="position:absolute;margin-left:111.05pt;margin-top:14.85pt;width:30.2pt;height:0;z-index: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11433,-1,-111433">
                  <v:stroke endarrow="block"/>
                </v:shape>
              </w:pict>
            </w:r>
            <w:r w:rsidRPr="00190D19">
              <w:rPr>
                <w:rFonts w:ascii="Times New Roman" w:eastAsia="宋体" w:hAnsi="宋体" w:cs="宋体"/>
                <w:b/>
                <w:bCs/>
                <w:noProof/>
                <w:color w:val="000000" w:themeColor="text1"/>
                <w:sz w:val="24"/>
                <w:szCs w:val="24"/>
              </w:rPr>
              <w:pict>
                <v:shape id="_x0000_s1143" type="#_x0000_t202" style="position:absolute;margin-left:36.65pt;margin-top:3.25pt;width:87.3pt;height:20.25pt;z-index: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43">
                    <w:txbxContent>
                      <w:p w:rsidR="006D50D3" w:rsidRDefault="006D50D3" w:rsidP="00D50340">
                        <w:pPr>
                          <w:spacing w:after="0"/>
                          <w:jc w:val="center"/>
                          <w:rPr>
                            <w:rFonts w:ascii="宋体" w:eastAsia="宋体" w:hAnsi="宋体" w:cs="Times New Roman"/>
                            <w:sz w:val="21"/>
                            <w:szCs w:val="21"/>
                          </w:rPr>
                        </w:pPr>
                        <w:r>
                          <w:rPr>
                            <w:rStyle w:val="Char20"/>
                            <w:rFonts w:ascii="Times New Roman" w:hAnsi="宋体" w:cs="宋体"/>
                            <w:sz w:val="21"/>
                            <w:szCs w:val="21"/>
                          </w:rPr>
                          <w:t>固化</w:t>
                        </w:r>
                        <w:r>
                          <w:rPr>
                            <w:rFonts w:ascii="宋体" w:eastAsia="宋体" w:hAnsi="宋体" w:cs="宋体" w:hint="eastAsia"/>
                            <w:sz w:val="21"/>
                            <w:szCs w:val="21"/>
                          </w:rPr>
                          <w:t>废气</w:t>
                        </w:r>
                      </w:p>
                    </w:txbxContent>
                  </v:textbox>
                </v:shape>
              </w:pict>
            </w:r>
          </w:p>
          <w:p w:rsidR="00177DD6" w:rsidRDefault="00190D19" w:rsidP="00B34EAE">
            <w:pPr>
              <w:pStyle w:val="a7"/>
              <w:spacing w:beforeLines="100" w:after="0" w:line="360" w:lineRule="auto"/>
              <w:rPr>
                <w:rFonts w:ascii="Times New Roman" w:eastAsia="宋体" w:hAnsi="宋体"/>
                <w:sz w:val="24"/>
                <w:szCs w:val="24"/>
              </w:rPr>
            </w:pPr>
            <w:r w:rsidRPr="00190D19">
              <w:rPr>
                <w:noProof/>
              </w:rPr>
              <w:pict>
                <v:shape id="Text Box 101" o:spid="_x0000_s1060" type="#_x0000_t202" style="position:absolute;margin-left:57pt;margin-top:28.7pt;width:356.85pt;height:14.8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6D50D3" w:rsidRDefault="006D50D3"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8E580E" w:rsidRPr="00870197" w:rsidRDefault="008E580E" w:rsidP="00B34EAE">
            <w:pPr>
              <w:pStyle w:val="a7"/>
              <w:spacing w:beforeLines="100" w:after="0" w:line="360" w:lineRule="auto"/>
              <w:jc w:val="center"/>
              <w:rPr>
                <w:rStyle w:val="Char20"/>
                <w:rFonts w:hAnsi="宋体"/>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364FD8" w:rsidRPr="00364FD8">
              <w:rPr>
                <w:rFonts w:ascii="Times New Roman" w:eastAsia="宋体" w:hAnsi="Times New Roman"/>
                <w:sz w:val="24"/>
                <w:szCs w:val="24"/>
              </w:rPr>
              <w:t>混料机、脱烧炉、真空浸渍机、空压机、干燥箱</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B34EAE">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lastRenderedPageBreak/>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07485C" w:rsidRPr="005D4F9A" w:rsidTr="00B142EA">
              <w:trPr>
                <w:trHeight w:val="400"/>
                <w:jc w:val="center"/>
              </w:trPr>
              <w:tc>
                <w:tcPr>
                  <w:tcW w:w="565" w:type="dxa"/>
                  <w:vAlign w:val="center"/>
                </w:tcPr>
                <w:p w:rsidR="0007485C" w:rsidRPr="00B91FAF" w:rsidRDefault="0007485C"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07485C" w:rsidRPr="0007485C" w:rsidRDefault="00364FD8"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混料机</w:t>
                  </w:r>
                </w:p>
              </w:tc>
              <w:tc>
                <w:tcPr>
                  <w:tcW w:w="1701" w:type="dxa"/>
                  <w:vAlign w:val="center"/>
                </w:tcPr>
                <w:p w:rsidR="0007485C" w:rsidRPr="00CE0F12" w:rsidRDefault="00C34F47" w:rsidP="00F17763">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2</w:t>
                  </w:r>
                </w:p>
              </w:tc>
              <w:tc>
                <w:tcPr>
                  <w:tcW w:w="3285" w:type="dxa"/>
                  <w:vMerge w:val="restart"/>
                  <w:vAlign w:val="center"/>
                </w:tcPr>
                <w:p w:rsidR="0007485C" w:rsidRPr="005D4F9A" w:rsidRDefault="0007485C" w:rsidP="0007485C">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厂房墙体隔声，距离衰减</w:t>
                  </w:r>
                </w:p>
              </w:tc>
            </w:tr>
            <w:tr w:rsidR="0007485C" w:rsidRPr="005D4F9A" w:rsidTr="00B142EA">
              <w:trPr>
                <w:trHeight w:val="400"/>
                <w:jc w:val="center"/>
              </w:trPr>
              <w:tc>
                <w:tcPr>
                  <w:tcW w:w="565" w:type="dxa"/>
                  <w:vAlign w:val="center"/>
                </w:tcPr>
                <w:p w:rsidR="0007485C" w:rsidRPr="00B91FAF" w:rsidRDefault="0007485C"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07485C" w:rsidRPr="0007485C" w:rsidRDefault="00364FD8" w:rsidP="004C53E6">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脱烧炉</w:t>
                  </w:r>
                </w:p>
              </w:tc>
              <w:tc>
                <w:tcPr>
                  <w:tcW w:w="1701" w:type="dxa"/>
                  <w:vAlign w:val="center"/>
                </w:tcPr>
                <w:p w:rsidR="0007485C" w:rsidRPr="00CE0F12" w:rsidRDefault="00C34F47" w:rsidP="004C53E6">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w:t>
                  </w:r>
                </w:p>
              </w:tc>
              <w:tc>
                <w:tcPr>
                  <w:tcW w:w="3285" w:type="dxa"/>
                  <w:vMerge/>
                  <w:vAlign w:val="center"/>
                </w:tcPr>
                <w:p w:rsidR="0007485C" w:rsidRPr="005D4F9A" w:rsidRDefault="0007485C" w:rsidP="00573901">
                  <w:pPr>
                    <w:spacing w:after="0"/>
                    <w:jc w:val="center"/>
                    <w:rPr>
                      <w:rFonts w:ascii="Times New Roman" w:eastAsia="宋体" w:hAnsi="Times New Roman" w:cs="Times New Roman"/>
                      <w:sz w:val="21"/>
                      <w:szCs w:val="21"/>
                    </w:rPr>
                  </w:pPr>
                </w:p>
              </w:tc>
            </w:tr>
            <w:tr w:rsidR="00364FD8" w:rsidRPr="005D4F9A" w:rsidTr="00B142EA">
              <w:trPr>
                <w:trHeight w:val="400"/>
                <w:jc w:val="center"/>
              </w:trPr>
              <w:tc>
                <w:tcPr>
                  <w:tcW w:w="565" w:type="dxa"/>
                  <w:vAlign w:val="center"/>
                </w:tcPr>
                <w:p w:rsidR="00364FD8" w:rsidRPr="00B91FAF" w:rsidRDefault="00364FD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920" w:type="dxa"/>
                  <w:vAlign w:val="center"/>
                </w:tcPr>
                <w:p w:rsidR="00364FD8" w:rsidRPr="0007485C" w:rsidRDefault="00364FD8" w:rsidP="00C34F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浸渍强化设备</w:t>
                  </w:r>
                </w:p>
              </w:tc>
              <w:tc>
                <w:tcPr>
                  <w:tcW w:w="1701" w:type="dxa"/>
                  <w:vAlign w:val="center"/>
                </w:tcPr>
                <w:p w:rsidR="00364FD8" w:rsidRPr="00CE0F12" w:rsidRDefault="00C34F4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2</w:t>
                  </w:r>
                </w:p>
              </w:tc>
              <w:tc>
                <w:tcPr>
                  <w:tcW w:w="3285" w:type="dxa"/>
                  <w:vMerge/>
                  <w:vAlign w:val="center"/>
                </w:tcPr>
                <w:p w:rsidR="00364FD8" w:rsidRPr="005D4F9A" w:rsidRDefault="00364FD8" w:rsidP="00573901">
                  <w:pPr>
                    <w:spacing w:after="0"/>
                    <w:jc w:val="center"/>
                    <w:rPr>
                      <w:rFonts w:ascii="Times New Roman" w:eastAsia="宋体" w:hAnsi="Times New Roman" w:cs="Times New Roman"/>
                      <w:sz w:val="21"/>
                      <w:szCs w:val="21"/>
                    </w:rPr>
                  </w:pPr>
                </w:p>
              </w:tc>
            </w:tr>
            <w:tr w:rsidR="00364FD8" w:rsidRPr="005D4F9A" w:rsidTr="00B142EA">
              <w:trPr>
                <w:trHeight w:val="440"/>
                <w:jc w:val="center"/>
              </w:trPr>
              <w:tc>
                <w:tcPr>
                  <w:tcW w:w="565" w:type="dxa"/>
                  <w:vAlign w:val="center"/>
                </w:tcPr>
                <w:p w:rsidR="00364FD8" w:rsidRPr="00B91FAF" w:rsidRDefault="00364FD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920" w:type="dxa"/>
                  <w:vAlign w:val="center"/>
                </w:tcPr>
                <w:p w:rsidR="00364FD8" w:rsidRPr="0007485C" w:rsidRDefault="00364FD8" w:rsidP="00C34F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空压机</w:t>
                  </w:r>
                </w:p>
              </w:tc>
              <w:tc>
                <w:tcPr>
                  <w:tcW w:w="1701" w:type="dxa"/>
                  <w:vAlign w:val="center"/>
                </w:tcPr>
                <w:p w:rsidR="00364FD8" w:rsidRPr="00CE0F12" w:rsidRDefault="00C34F4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364FD8" w:rsidRPr="005D4F9A" w:rsidRDefault="00364FD8" w:rsidP="00EA2CCA">
                  <w:pPr>
                    <w:spacing w:after="0"/>
                    <w:jc w:val="center"/>
                    <w:rPr>
                      <w:rFonts w:ascii="Times New Roman" w:eastAsia="宋体" w:hAnsi="Times New Roman" w:cs="Times New Roman"/>
                      <w:sz w:val="21"/>
                      <w:szCs w:val="21"/>
                    </w:rPr>
                  </w:pPr>
                </w:p>
              </w:tc>
            </w:tr>
            <w:tr w:rsidR="00364FD8" w:rsidRPr="005D4F9A" w:rsidTr="00B142EA">
              <w:trPr>
                <w:trHeight w:val="440"/>
                <w:jc w:val="center"/>
              </w:trPr>
              <w:tc>
                <w:tcPr>
                  <w:tcW w:w="565" w:type="dxa"/>
                  <w:vAlign w:val="center"/>
                </w:tcPr>
                <w:p w:rsidR="00364FD8" w:rsidRPr="00B91FAF" w:rsidRDefault="00364FD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2920" w:type="dxa"/>
                  <w:vAlign w:val="center"/>
                </w:tcPr>
                <w:p w:rsidR="00364FD8" w:rsidRPr="0007485C" w:rsidRDefault="00364FD8" w:rsidP="00C34F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干燥箱</w:t>
                  </w:r>
                </w:p>
              </w:tc>
              <w:tc>
                <w:tcPr>
                  <w:tcW w:w="1701" w:type="dxa"/>
                  <w:vAlign w:val="center"/>
                </w:tcPr>
                <w:p w:rsidR="00364FD8" w:rsidRPr="00CE0F12" w:rsidRDefault="00C34F47"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364FD8" w:rsidRPr="005D4F9A" w:rsidRDefault="00364FD8" w:rsidP="00EA2CCA">
                  <w:pPr>
                    <w:spacing w:after="0"/>
                    <w:jc w:val="center"/>
                    <w:rPr>
                      <w:rFonts w:ascii="Times New Roman" w:eastAsia="宋体" w:hAnsi="Times New Roman" w:cs="Times New Roman"/>
                      <w:sz w:val="21"/>
                      <w:szCs w:val="21"/>
                    </w:rPr>
                  </w:pPr>
                </w:p>
              </w:tc>
            </w:tr>
            <w:tr w:rsidR="00364FD8" w:rsidRPr="005D4F9A" w:rsidTr="00B142EA">
              <w:trPr>
                <w:trHeight w:val="440"/>
                <w:jc w:val="center"/>
              </w:trPr>
              <w:tc>
                <w:tcPr>
                  <w:tcW w:w="565" w:type="dxa"/>
                  <w:vAlign w:val="center"/>
                </w:tcPr>
                <w:p w:rsidR="00364FD8" w:rsidRPr="00B91FAF" w:rsidRDefault="00364FD8"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2920" w:type="dxa"/>
                  <w:vAlign w:val="center"/>
                </w:tcPr>
                <w:p w:rsidR="00364FD8" w:rsidRPr="0007485C" w:rsidRDefault="00364FD8" w:rsidP="00C34F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废气处理设施风机</w:t>
                  </w:r>
                </w:p>
              </w:tc>
              <w:tc>
                <w:tcPr>
                  <w:tcW w:w="1701" w:type="dxa"/>
                  <w:vAlign w:val="center"/>
                </w:tcPr>
                <w:p w:rsidR="00364FD8" w:rsidRPr="00CE0F12" w:rsidRDefault="00C34F47" w:rsidP="00C34F47">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3</w:t>
                  </w:r>
                </w:p>
              </w:tc>
              <w:tc>
                <w:tcPr>
                  <w:tcW w:w="3285" w:type="dxa"/>
                  <w:vMerge/>
                  <w:vAlign w:val="center"/>
                </w:tcPr>
                <w:p w:rsidR="00364FD8" w:rsidRPr="005D4F9A" w:rsidRDefault="00364FD8" w:rsidP="00EA2CCA">
                  <w:pPr>
                    <w:spacing w:after="0"/>
                    <w:jc w:val="center"/>
                    <w:rPr>
                      <w:rFonts w:ascii="Times New Roman" w:eastAsia="宋体" w:hAnsi="Times New Roman" w:cs="Times New Roman"/>
                      <w:sz w:val="21"/>
                      <w:szCs w:val="21"/>
                    </w:rPr>
                  </w:pPr>
                </w:p>
              </w:tc>
            </w:tr>
          </w:tbl>
          <w:p w:rsidR="009D4AD7" w:rsidRPr="008C0CFA" w:rsidRDefault="009D4AD7" w:rsidP="00B34EAE">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w:t>
            </w:r>
            <w:r w:rsidRPr="00C34F47">
              <w:rPr>
                <w:rStyle w:val="Char20"/>
                <w:rFonts w:ascii="Times New Roman" w:hAnsi="Times New Roman"/>
                <w:szCs w:val="24"/>
              </w:rPr>
              <w:t>废主要有职工生活产生的生活垃圾、生产过程产生的</w:t>
            </w:r>
            <w:r w:rsidR="00C34F47" w:rsidRPr="00C34F47">
              <w:rPr>
                <w:rStyle w:val="Char20"/>
                <w:rFonts w:ascii="Times New Roman" w:hint="eastAsia"/>
                <w:szCs w:val="24"/>
              </w:rPr>
              <w:t>不合格品</w:t>
            </w:r>
            <w:r w:rsidR="0007485C" w:rsidRPr="00C34F47">
              <w:rPr>
                <w:rStyle w:val="Char20"/>
                <w:rFonts w:ascii="Times New Roman" w:hint="eastAsia"/>
              </w:rPr>
              <w:t>、</w:t>
            </w:r>
            <w:r w:rsidR="00C34F47" w:rsidRPr="00C34F47">
              <w:rPr>
                <w:rStyle w:val="Char20"/>
                <w:rFonts w:ascii="Times New Roman" w:hint="eastAsia"/>
                <w:szCs w:val="24"/>
              </w:rPr>
              <w:t>废高岭土、收集的粉尘、污泥、压滤机滤布、超滤反渗透膜等组件</w:t>
            </w:r>
            <w:r w:rsidR="00177DD6" w:rsidRPr="00C34F47">
              <w:rPr>
                <w:rStyle w:val="Char20"/>
                <w:rFonts w:ascii="Times New Roman" w:hAnsi="Times New Roman" w:hint="eastAsia"/>
                <w:szCs w:val="24"/>
              </w:rPr>
              <w:t>、</w:t>
            </w:r>
            <w:r w:rsidR="00C34F47" w:rsidRPr="00C34F47">
              <w:rPr>
                <w:rStyle w:val="Char20"/>
                <w:rFonts w:ascii="Times New Roman" w:hint="eastAsia"/>
                <w:szCs w:val="24"/>
              </w:rPr>
              <w:t>废包装桶</w:t>
            </w:r>
            <w:r w:rsidR="002C4950" w:rsidRPr="00C34F47">
              <w:rPr>
                <w:rStyle w:val="Char20"/>
                <w:rFonts w:ascii="Times New Roman" w:hAnsi="Times New Roman" w:hint="eastAsia"/>
                <w:szCs w:val="24"/>
              </w:rPr>
              <w:t>、</w:t>
            </w:r>
            <w:r w:rsidR="00C34F47" w:rsidRPr="00C34F47">
              <w:rPr>
                <w:rStyle w:val="Char20"/>
                <w:rFonts w:ascii="Times New Roman" w:hint="eastAsia"/>
                <w:szCs w:val="24"/>
              </w:rPr>
              <w:t>废润滑油</w:t>
            </w:r>
            <w:r w:rsidR="002C4950" w:rsidRPr="00C34F47">
              <w:rPr>
                <w:rStyle w:val="Char20"/>
                <w:rFonts w:ascii="Times New Roman" w:hAnsi="Times New Roman" w:hint="eastAsia"/>
                <w:szCs w:val="24"/>
              </w:rPr>
              <w:t>、</w:t>
            </w:r>
            <w:r w:rsidR="00C34F47" w:rsidRPr="00C34F47">
              <w:rPr>
                <w:rStyle w:val="Char20"/>
                <w:rFonts w:ascii="Times New Roman" w:hint="eastAsia"/>
                <w:szCs w:val="24"/>
              </w:rPr>
              <w:t>强化废液</w:t>
            </w:r>
            <w:r w:rsidR="002C4950" w:rsidRPr="00C34F47">
              <w:rPr>
                <w:rStyle w:val="Char20"/>
                <w:rFonts w:ascii="Times New Roman" w:hAnsi="Times New Roman" w:hint="eastAsia"/>
                <w:szCs w:val="24"/>
              </w:rPr>
              <w:t>、</w:t>
            </w:r>
            <w:r w:rsidR="00C34F47" w:rsidRPr="00C34F47">
              <w:rPr>
                <w:rStyle w:val="Char20"/>
                <w:rFonts w:ascii="Times New Roman" w:hint="eastAsia"/>
                <w:szCs w:val="24"/>
              </w:rPr>
              <w:t>废活性炭</w:t>
            </w:r>
            <w:r w:rsidRPr="00E04C1C">
              <w:rPr>
                <w:rStyle w:val="Char20"/>
                <w:rFonts w:ascii="Times New Roman" w:hAnsi="Times New Roman"/>
                <w:szCs w:val="24"/>
              </w:rPr>
              <w:t>。</w:t>
            </w:r>
          </w:p>
          <w:p w:rsidR="00E04C1C" w:rsidRPr="008C0CFA" w:rsidRDefault="00C34F47" w:rsidP="000569CF">
            <w:pPr>
              <w:pStyle w:val="a7"/>
              <w:spacing w:after="0" w:line="360" w:lineRule="auto"/>
              <w:ind w:firstLineChars="200" w:firstLine="480"/>
              <w:rPr>
                <w:rStyle w:val="Char20"/>
                <w:rFonts w:ascii="Times New Roman" w:hAnsi="Times New Roman"/>
                <w:szCs w:val="24"/>
              </w:rPr>
            </w:pPr>
            <w:r w:rsidRPr="00C34F47">
              <w:rPr>
                <w:rStyle w:val="Char20"/>
                <w:rFonts w:ascii="Times New Roman" w:hint="eastAsia"/>
                <w:szCs w:val="24"/>
              </w:rPr>
              <w:t>不合格品</w:t>
            </w:r>
            <w:r w:rsidRPr="00C34F47">
              <w:rPr>
                <w:rStyle w:val="Char20"/>
                <w:rFonts w:ascii="Times New Roman" w:hint="eastAsia"/>
              </w:rPr>
              <w:t>、</w:t>
            </w:r>
            <w:r w:rsidRPr="00C34F47">
              <w:rPr>
                <w:rStyle w:val="Char20"/>
                <w:rFonts w:ascii="Times New Roman" w:hint="eastAsia"/>
                <w:szCs w:val="24"/>
              </w:rPr>
              <w:t>废高岭土、</w:t>
            </w:r>
            <w:r w:rsidRPr="00CC61BB">
              <w:rPr>
                <w:rStyle w:val="Char20"/>
                <w:rFonts w:ascii="Times New Roman" w:hint="eastAsia"/>
                <w:color w:val="000000" w:themeColor="text1"/>
                <w:szCs w:val="24"/>
              </w:rPr>
              <w:t>收集的粉尘、超滤反渗透膜等组件收集后外售</w:t>
            </w:r>
            <w:r w:rsidR="00177DD6" w:rsidRPr="00CC61BB">
              <w:rPr>
                <w:rStyle w:val="Char20"/>
                <w:rFonts w:ascii="Times New Roman" w:hAnsi="Times New Roman"/>
                <w:color w:val="000000" w:themeColor="text1"/>
                <w:szCs w:val="24"/>
              </w:rPr>
              <w:t>；</w:t>
            </w:r>
            <w:r w:rsidRPr="00CC61BB">
              <w:rPr>
                <w:rStyle w:val="Char20"/>
                <w:rFonts w:ascii="Times New Roman" w:hint="eastAsia"/>
                <w:color w:val="000000" w:themeColor="text1"/>
                <w:szCs w:val="24"/>
              </w:rPr>
              <w:t>污泥委托</w:t>
            </w:r>
            <w:r w:rsidR="00CC61BB" w:rsidRPr="00CC61BB">
              <w:rPr>
                <w:rStyle w:val="Char20"/>
                <w:rFonts w:ascii="Times New Roman" w:hint="eastAsia"/>
                <w:color w:val="000000" w:themeColor="text1"/>
                <w:szCs w:val="24"/>
              </w:rPr>
              <w:t>有资质单位</w:t>
            </w:r>
            <w:r w:rsidRPr="00CC61BB">
              <w:rPr>
                <w:rStyle w:val="Char20"/>
                <w:rFonts w:ascii="Times New Roman" w:hint="eastAsia"/>
                <w:color w:val="000000" w:themeColor="text1"/>
                <w:szCs w:val="24"/>
              </w:rPr>
              <w:t>处置；废包装桶</w:t>
            </w:r>
            <w:r w:rsidRPr="00C34F47">
              <w:rPr>
                <w:rStyle w:val="Char20"/>
                <w:rFonts w:ascii="Times New Roman" w:hAnsi="Times New Roman" w:hint="eastAsia"/>
                <w:szCs w:val="24"/>
              </w:rPr>
              <w:t>、</w:t>
            </w:r>
            <w:r w:rsidRPr="00C34F47">
              <w:rPr>
                <w:rStyle w:val="Char20"/>
                <w:rFonts w:ascii="Times New Roman" w:hint="eastAsia"/>
                <w:szCs w:val="24"/>
              </w:rPr>
              <w:t>废润滑油</w:t>
            </w:r>
            <w:r w:rsidRPr="00C34F47">
              <w:rPr>
                <w:rStyle w:val="Char20"/>
                <w:rFonts w:ascii="Times New Roman" w:hAnsi="Times New Roman" w:hint="eastAsia"/>
                <w:szCs w:val="24"/>
              </w:rPr>
              <w:t>、</w:t>
            </w:r>
            <w:r w:rsidRPr="00C34F47">
              <w:rPr>
                <w:rStyle w:val="Char20"/>
                <w:rFonts w:ascii="Times New Roman" w:hint="eastAsia"/>
                <w:szCs w:val="24"/>
              </w:rPr>
              <w:t>强化废液</w:t>
            </w:r>
            <w:r w:rsidRPr="00C34F47">
              <w:rPr>
                <w:rStyle w:val="Char20"/>
                <w:rFonts w:ascii="Times New Roman" w:hAnsi="Times New Roman" w:hint="eastAsia"/>
                <w:szCs w:val="24"/>
              </w:rPr>
              <w:t>、</w:t>
            </w:r>
            <w:r w:rsidRPr="00C34F47">
              <w:rPr>
                <w:rStyle w:val="Char20"/>
                <w:rFonts w:ascii="Times New Roman" w:hint="eastAsia"/>
                <w:szCs w:val="24"/>
              </w:rPr>
              <w:t>废活性炭</w:t>
            </w:r>
            <w:r w:rsidR="005C649F">
              <w:rPr>
                <w:rStyle w:val="Char20"/>
                <w:rFonts w:ascii="Times New Roman" w:hAnsi="宋体" w:hint="eastAsia"/>
                <w:szCs w:val="24"/>
              </w:rPr>
              <w:t>委托</w:t>
            </w:r>
            <w:r w:rsidR="002C4950">
              <w:rPr>
                <w:rStyle w:val="Char20"/>
                <w:rFonts w:ascii="Times New Roman" w:hAnsi="宋体" w:hint="eastAsia"/>
                <w:szCs w:val="24"/>
              </w:rPr>
              <w:t>无锡市工业废物安全处置</w:t>
            </w:r>
            <w:r w:rsidR="005C649F">
              <w:rPr>
                <w:rStyle w:val="Char20"/>
                <w:rFonts w:ascii="Times New Roman" w:hAnsi="宋体" w:hint="eastAsia"/>
                <w:szCs w:val="24"/>
              </w:rPr>
              <w:t>有限公司处置。</w:t>
            </w:r>
            <w:r w:rsidR="009D4AD7" w:rsidRPr="008C0CFA">
              <w:rPr>
                <w:rStyle w:val="Char20"/>
                <w:rFonts w:ascii="Times New Roman" w:hAnsi="Times New Roman"/>
                <w:szCs w:val="24"/>
              </w:rPr>
              <w:t>生活垃圾由环卫部门清运。固体废物的产生和处置情况见表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C34F47"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kern w:val="2"/>
                      <w:sz w:val="21"/>
                      <w:szCs w:val="21"/>
                    </w:rPr>
                    <w:t>环评设计产生量</w:t>
                  </w:r>
                  <w:r w:rsidRPr="00C34F47">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kern w:val="2"/>
                      <w:sz w:val="21"/>
                      <w:szCs w:val="21"/>
                    </w:rPr>
                    <w:t>实际产生及处理处置量</w:t>
                  </w:r>
                  <w:r w:rsidRPr="00C34F47">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sz w:val="21"/>
                      <w:szCs w:val="21"/>
                    </w:rPr>
                    <w:t>实际处理处置方式</w:t>
                  </w:r>
                </w:p>
              </w:tc>
            </w:tr>
            <w:tr w:rsidR="00C34F47" w:rsidRPr="00C34F47"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废包装桶</w:t>
                  </w:r>
                </w:p>
              </w:tc>
              <w:tc>
                <w:tcPr>
                  <w:tcW w:w="992"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原料包装</w:t>
                  </w:r>
                </w:p>
              </w:tc>
              <w:tc>
                <w:tcPr>
                  <w:tcW w:w="709" w:type="dxa"/>
                  <w:vMerge w:val="restart"/>
                  <w:tcBorders>
                    <w:top w:val="single" w:sz="4" w:space="0" w:color="auto"/>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HW49</w:t>
                  </w:r>
                </w:p>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900-041-49</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0.5</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0.5</w:t>
                  </w:r>
                </w:p>
              </w:tc>
              <w:tc>
                <w:tcPr>
                  <w:tcW w:w="1200" w:type="dxa"/>
                  <w:vMerge w:val="restart"/>
                  <w:tcBorders>
                    <w:top w:val="single" w:sz="4" w:space="0" w:color="auto"/>
                    <w:left w:val="single" w:sz="4" w:space="0" w:color="auto"/>
                    <w:righ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委托有资质单位处置</w:t>
                  </w:r>
                </w:p>
              </w:tc>
              <w:tc>
                <w:tcPr>
                  <w:tcW w:w="1230" w:type="dxa"/>
                  <w:vMerge w:val="restart"/>
                  <w:tcBorders>
                    <w:top w:val="single" w:sz="4" w:space="0" w:color="auto"/>
                    <w:lef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r w:rsidRPr="00C34F47">
                    <w:rPr>
                      <w:rFonts w:ascii="Times New Roman" w:hAnsi="Times New Roman" w:cs="Times New Roman"/>
                      <w:color w:val="000000"/>
                      <w:sz w:val="21"/>
                      <w:szCs w:val="21"/>
                    </w:rPr>
                    <w:t>委托无锡市工业废物安全处置</w:t>
                  </w:r>
                  <w:r w:rsidRPr="00C34F47">
                    <w:rPr>
                      <w:rFonts w:hAnsi="Times New Roman" w:cs="Times New Roman" w:hint="eastAsia"/>
                      <w:color w:val="000000"/>
                      <w:sz w:val="21"/>
                      <w:szCs w:val="21"/>
                    </w:rPr>
                    <w:t>有限公司处置</w:t>
                  </w:r>
                </w:p>
              </w:tc>
            </w:tr>
            <w:tr w:rsidR="00C34F47" w:rsidRPr="00C34F47"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废润滑油</w:t>
                  </w:r>
                </w:p>
              </w:tc>
              <w:tc>
                <w:tcPr>
                  <w:tcW w:w="992"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射芯机</w:t>
                  </w: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C34F47" w:rsidRPr="00C34F47" w:rsidRDefault="00C34F47"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HW</w:t>
                  </w:r>
                  <w:r w:rsidRPr="00C34F47">
                    <w:rPr>
                      <w:rFonts w:ascii="Times New Roman" w:hAnsi="Times New Roman" w:cs="Times New Roman" w:hint="eastAsia"/>
                      <w:color w:val="000000"/>
                      <w:sz w:val="21"/>
                      <w:szCs w:val="21"/>
                    </w:rPr>
                    <w:t>08</w:t>
                  </w:r>
                </w:p>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900-</w:t>
                  </w:r>
                  <w:r w:rsidRPr="00C34F47">
                    <w:rPr>
                      <w:rFonts w:ascii="Times New Roman" w:hAnsi="Times New Roman" w:cs="Times New Roman" w:hint="eastAsia"/>
                      <w:color w:val="000000"/>
                      <w:sz w:val="21"/>
                      <w:szCs w:val="21"/>
                    </w:rPr>
                    <w:t>249</w:t>
                  </w:r>
                  <w:r w:rsidRPr="00C34F47">
                    <w:rPr>
                      <w:rFonts w:ascii="Times New Roman" w:hAnsi="Times New Roman" w:cs="Times New Roman"/>
                      <w:color w:val="000000"/>
                      <w:sz w:val="21"/>
                      <w:szCs w:val="21"/>
                    </w:rPr>
                    <w:t>-</w:t>
                  </w:r>
                  <w:r w:rsidRPr="00C34F47">
                    <w:rPr>
                      <w:rFonts w:ascii="Times New Roman" w:hAnsi="Times New Roman" w:cs="Times New Roman" w:hint="eastAsia"/>
                      <w:color w:val="000000"/>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0.6</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0.6</w:t>
                  </w:r>
                </w:p>
              </w:tc>
              <w:tc>
                <w:tcPr>
                  <w:tcW w:w="1200"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p>
              </w:tc>
            </w:tr>
            <w:tr w:rsidR="00C34F47" w:rsidRPr="00C34F47"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强化废液</w:t>
                  </w:r>
                </w:p>
              </w:tc>
              <w:tc>
                <w:tcPr>
                  <w:tcW w:w="992"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真空浸渍、浸泡</w:t>
                  </w: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C34F47" w:rsidRPr="00C34F47" w:rsidRDefault="00C34F47"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HW</w:t>
                  </w:r>
                  <w:r w:rsidRPr="00C34F47">
                    <w:rPr>
                      <w:rFonts w:ascii="Times New Roman" w:hAnsi="Times New Roman" w:cs="Times New Roman" w:hint="eastAsia"/>
                      <w:color w:val="000000"/>
                      <w:sz w:val="21"/>
                      <w:szCs w:val="21"/>
                    </w:rPr>
                    <w:t>13</w:t>
                  </w:r>
                </w:p>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900-</w:t>
                  </w:r>
                  <w:r w:rsidRPr="00C34F47">
                    <w:rPr>
                      <w:rFonts w:ascii="Times New Roman" w:hAnsi="Times New Roman" w:cs="Times New Roman" w:hint="eastAsia"/>
                      <w:color w:val="000000"/>
                      <w:sz w:val="21"/>
                      <w:szCs w:val="21"/>
                    </w:rPr>
                    <w:t>014-13</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B142EA">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12.5</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12.5</w:t>
                  </w:r>
                </w:p>
              </w:tc>
              <w:tc>
                <w:tcPr>
                  <w:tcW w:w="1200"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p>
              </w:tc>
            </w:tr>
            <w:tr w:rsidR="00C34F47" w:rsidRPr="00C34F47"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废活性炭</w:t>
                  </w:r>
                </w:p>
              </w:tc>
              <w:tc>
                <w:tcPr>
                  <w:tcW w:w="992" w:type="dxa"/>
                  <w:tcBorders>
                    <w:top w:val="single" w:sz="4" w:space="0" w:color="auto"/>
                    <w:left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废气处理</w:t>
                  </w: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C34F47" w:rsidRPr="00C34F47" w:rsidRDefault="00C34F47"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HW49</w:t>
                  </w:r>
                </w:p>
                <w:p w:rsidR="00C34F47" w:rsidRPr="00C34F47" w:rsidRDefault="00C34F47" w:rsidP="002D2F9D">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900-0</w:t>
                  </w:r>
                  <w:r w:rsidR="002D2F9D">
                    <w:rPr>
                      <w:rFonts w:ascii="Times New Roman" w:hAnsi="Times New Roman" w:cs="Times New Roman" w:hint="eastAsia"/>
                      <w:color w:val="000000"/>
                      <w:sz w:val="21"/>
                      <w:szCs w:val="21"/>
                    </w:rPr>
                    <w:t>39</w:t>
                  </w:r>
                  <w:r w:rsidRPr="00C34F47">
                    <w:rPr>
                      <w:rFonts w:ascii="Times New Roman" w:hAnsi="Times New Roman" w:cs="Times New Roman"/>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0.66</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hint="eastAsia"/>
                      <w:color w:val="000000"/>
                      <w:sz w:val="21"/>
                      <w:szCs w:val="21"/>
                    </w:rPr>
                    <w:t>0.66</w:t>
                  </w:r>
                </w:p>
              </w:tc>
              <w:tc>
                <w:tcPr>
                  <w:tcW w:w="1200"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p>
              </w:tc>
            </w:tr>
            <w:tr w:rsidR="00C34F47" w:rsidRPr="00C34F47"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不合格品</w:t>
                  </w:r>
                </w:p>
              </w:tc>
              <w:tc>
                <w:tcPr>
                  <w:tcW w:w="992" w:type="dxa"/>
                  <w:vMerge w:val="restart"/>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生产</w:t>
                  </w:r>
                </w:p>
              </w:tc>
              <w:tc>
                <w:tcPr>
                  <w:tcW w:w="709" w:type="dxa"/>
                  <w:vMerge w:val="restart"/>
                  <w:tcBorders>
                    <w:top w:val="single" w:sz="4" w:space="0" w:color="auto"/>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E012F2">
                  <w:pPr>
                    <w:spacing w:after="0"/>
                    <w:jc w:val="center"/>
                    <w:rPr>
                      <w:rStyle w:val="Char20"/>
                      <w:rFonts w:ascii="Times New Roman" w:hAnsi="宋体"/>
                      <w:sz w:val="21"/>
                      <w:szCs w:val="21"/>
                    </w:rPr>
                  </w:pPr>
                  <w:r w:rsidRPr="00C34F47">
                    <w:rPr>
                      <w:rStyle w:val="Char20"/>
                      <w:rFonts w:ascii="Times New Roman" w:hAnsi="宋体" w:hint="eastAsia"/>
                      <w:sz w:val="21"/>
                      <w:szCs w:val="21"/>
                    </w:rPr>
                    <w:t>1.6</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spacing w:after="0"/>
                    <w:jc w:val="center"/>
                    <w:rPr>
                      <w:rStyle w:val="Char20"/>
                      <w:rFonts w:ascii="Times New Roman" w:hAnsi="宋体"/>
                      <w:sz w:val="21"/>
                      <w:szCs w:val="21"/>
                    </w:rPr>
                  </w:pPr>
                  <w:r w:rsidRPr="00C34F47">
                    <w:rPr>
                      <w:rStyle w:val="Char20"/>
                      <w:rFonts w:ascii="Times New Roman" w:hAnsi="宋体" w:hint="eastAsia"/>
                      <w:sz w:val="21"/>
                      <w:szCs w:val="21"/>
                    </w:rPr>
                    <w:t>1.6</w:t>
                  </w:r>
                </w:p>
              </w:tc>
              <w:tc>
                <w:tcPr>
                  <w:tcW w:w="1200" w:type="dxa"/>
                  <w:vMerge w:val="restart"/>
                  <w:tcBorders>
                    <w:top w:val="single" w:sz="4" w:space="0" w:color="auto"/>
                    <w:left w:val="single" w:sz="4" w:space="0" w:color="auto"/>
                    <w:right w:val="single" w:sz="4" w:space="0" w:color="auto"/>
                  </w:tcBorders>
                  <w:vAlign w:val="center"/>
                </w:tcPr>
                <w:p w:rsidR="00C34F47" w:rsidRPr="00C34F47" w:rsidRDefault="00C34F47" w:rsidP="00B142EA">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收集后外售</w:t>
                  </w:r>
                </w:p>
              </w:tc>
              <w:tc>
                <w:tcPr>
                  <w:tcW w:w="1230" w:type="dxa"/>
                  <w:vMerge w:val="restart"/>
                  <w:tcBorders>
                    <w:top w:val="single" w:sz="4" w:space="0" w:color="auto"/>
                    <w:lef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color w:val="000000"/>
                      <w:sz w:val="21"/>
                      <w:szCs w:val="21"/>
                    </w:rPr>
                  </w:pPr>
                  <w:r w:rsidRPr="00C34F47">
                    <w:rPr>
                      <w:rFonts w:ascii="Times New Roman" w:hAnsi="Times New Roman" w:cs="Times New Roman"/>
                      <w:sz w:val="21"/>
                      <w:szCs w:val="21"/>
                    </w:rPr>
                    <w:t>收集后外售</w:t>
                  </w:r>
                </w:p>
              </w:tc>
            </w:tr>
            <w:tr w:rsidR="00C34F47"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废高岭土</w:t>
                  </w:r>
                </w:p>
              </w:tc>
              <w:tc>
                <w:tcPr>
                  <w:tcW w:w="992"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E012F2">
                  <w:pPr>
                    <w:spacing w:after="0"/>
                    <w:jc w:val="center"/>
                    <w:rPr>
                      <w:rStyle w:val="Char20"/>
                      <w:rFonts w:ascii="Times New Roman" w:hAnsi="宋体"/>
                      <w:sz w:val="21"/>
                      <w:szCs w:val="21"/>
                    </w:rPr>
                  </w:pPr>
                  <w:r w:rsidRPr="00C34F47">
                    <w:rPr>
                      <w:rStyle w:val="Char20"/>
                      <w:rFonts w:ascii="Times New Roman" w:hAnsi="宋体" w:hint="eastAsia"/>
                      <w:sz w:val="21"/>
                      <w:szCs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spacing w:after="0"/>
                    <w:jc w:val="center"/>
                    <w:rPr>
                      <w:rStyle w:val="Char20"/>
                      <w:rFonts w:ascii="Times New Roman" w:hAnsi="宋体"/>
                      <w:sz w:val="21"/>
                      <w:szCs w:val="21"/>
                    </w:rPr>
                  </w:pPr>
                  <w:r w:rsidRPr="00C34F47">
                    <w:rPr>
                      <w:rStyle w:val="Char20"/>
                      <w:rFonts w:ascii="Times New Roman" w:hAnsi="宋体" w:hint="eastAsia"/>
                      <w:sz w:val="21"/>
                      <w:szCs w:val="21"/>
                    </w:rPr>
                    <w:t>3</w:t>
                  </w:r>
                </w:p>
              </w:tc>
              <w:tc>
                <w:tcPr>
                  <w:tcW w:w="1200" w:type="dxa"/>
                  <w:vMerge/>
                  <w:tcBorders>
                    <w:left w:val="single" w:sz="4" w:space="0" w:color="auto"/>
                    <w:right w:val="single" w:sz="4" w:space="0" w:color="auto"/>
                  </w:tcBorders>
                  <w:vAlign w:val="center"/>
                </w:tcPr>
                <w:p w:rsidR="00C34F47" w:rsidRPr="00C34F47" w:rsidRDefault="00C34F47"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p>
              </w:tc>
            </w:tr>
            <w:tr w:rsidR="00C34F47"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收集的粉尘</w:t>
                  </w:r>
                </w:p>
              </w:tc>
              <w:tc>
                <w:tcPr>
                  <w:tcW w:w="992"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E012F2">
                  <w:pPr>
                    <w:spacing w:after="0"/>
                    <w:jc w:val="center"/>
                    <w:rPr>
                      <w:rStyle w:val="Char20"/>
                      <w:rFonts w:ascii="Times New Roman" w:hAnsi="宋体"/>
                      <w:sz w:val="21"/>
                      <w:szCs w:val="21"/>
                    </w:rPr>
                  </w:pPr>
                  <w:r w:rsidRPr="00C34F47">
                    <w:rPr>
                      <w:rStyle w:val="Char20"/>
                      <w:rFonts w:ascii="Times New Roman" w:hAnsi="宋体" w:hint="eastAsia"/>
                      <w:sz w:val="21"/>
                      <w:szCs w:val="21"/>
                    </w:rPr>
                    <w:t>0.72</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spacing w:after="0"/>
                    <w:jc w:val="center"/>
                    <w:rPr>
                      <w:rStyle w:val="Char20"/>
                      <w:rFonts w:ascii="Times New Roman" w:hAnsi="宋体"/>
                      <w:sz w:val="21"/>
                      <w:szCs w:val="21"/>
                    </w:rPr>
                  </w:pPr>
                  <w:r w:rsidRPr="00C34F47">
                    <w:rPr>
                      <w:rStyle w:val="Char20"/>
                      <w:rFonts w:ascii="Times New Roman" w:hAnsi="宋体" w:hint="eastAsia"/>
                      <w:sz w:val="21"/>
                      <w:szCs w:val="21"/>
                    </w:rPr>
                    <w:t>0.72</w:t>
                  </w:r>
                </w:p>
              </w:tc>
              <w:tc>
                <w:tcPr>
                  <w:tcW w:w="1200" w:type="dxa"/>
                  <w:vMerge/>
                  <w:tcBorders>
                    <w:left w:val="single" w:sz="4" w:space="0" w:color="auto"/>
                    <w:right w:val="single" w:sz="4" w:space="0" w:color="auto"/>
                  </w:tcBorders>
                  <w:vAlign w:val="center"/>
                </w:tcPr>
                <w:p w:rsidR="00C34F47" w:rsidRPr="00C34F47" w:rsidRDefault="00C34F47"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p>
              </w:tc>
            </w:tr>
            <w:tr w:rsidR="00C34F47"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t>压滤机滤布、超滤反渗透膜等组件</w:t>
                  </w:r>
                </w:p>
              </w:tc>
              <w:tc>
                <w:tcPr>
                  <w:tcW w:w="992" w:type="dxa"/>
                  <w:tcBorders>
                    <w:left w:val="single" w:sz="4" w:space="0" w:color="auto"/>
                    <w:right w:val="single" w:sz="4" w:space="0" w:color="auto"/>
                  </w:tcBorders>
                  <w:vAlign w:val="center"/>
                </w:tcPr>
                <w:p w:rsidR="00C34F47" w:rsidRPr="00C34F47" w:rsidRDefault="00C34F47" w:rsidP="00C34F47">
                  <w:pPr>
                    <w:pStyle w:val="xl26"/>
                    <w:widowControl w:val="0"/>
                    <w:snapToGrid w:val="0"/>
                    <w:rPr>
                      <w:rFonts w:ascii="Times New Roman" w:hAnsi="Times New Roman" w:cs="Times New Roman"/>
                      <w:color w:val="000000"/>
                      <w:sz w:val="21"/>
                      <w:szCs w:val="21"/>
                    </w:rPr>
                  </w:pPr>
                  <w:r w:rsidRPr="00C34F47">
                    <w:rPr>
                      <w:rFonts w:ascii="Times New Roman" w:hAnsi="Times New Roman" w:cs="Times New Roman"/>
                      <w:color w:val="000000"/>
                      <w:sz w:val="21"/>
                      <w:szCs w:val="21"/>
                    </w:rPr>
                    <w:t>废水处理</w:t>
                  </w: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E012F2">
                  <w:pPr>
                    <w:spacing w:after="0"/>
                    <w:jc w:val="center"/>
                    <w:rPr>
                      <w:rStyle w:val="Char20"/>
                      <w:rFonts w:ascii="Times New Roman" w:hAnsi="宋体"/>
                      <w:sz w:val="21"/>
                      <w:szCs w:val="21"/>
                    </w:rPr>
                  </w:pPr>
                  <w:r w:rsidRPr="00C34F47">
                    <w:rPr>
                      <w:rStyle w:val="Char20"/>
                      <w:rFonts w:ascii="Times New Roman" w:hAnsi="宋体" w:hint="eastAsia"/>
                      <w:sz w:val="21"/>
                      <w:szCs w:val="21"/>
                    </w:rPr>
                    <w:t>0.05</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spacing w:after="0"/>
                    <w:jc w:val="center"/>
                    <w:rPr>
                      <w:rStyle w:val="Char20"/>
                      <w:rFonts w:ascii="Times New Roman" w:hAnsi="宋体"/>
                      <w:sz w:val="21"/>
                      <w:szCs w:val="21"/>
                    </w:rPr>
                  </w:pPr>
                  <w:r w:rsidRPr="00C34F47">
                    <w:rPr>
                      <w:rStyle w:val="Char20"/>
                      <w:rFonts w:ascii="Times New Roman" w:hAnsi="宋体" w:hint="eastAsia"/>
                      <w:sz w:val="21"/>
                      <w:szCs w:val="21"/>
                    </w:rPr>
                    <w:t>0.05</w:t>
                  </w:r>
                </w:p>
              </w:tc>
              <w:tc>
                <w:tcPr>
                  <w:tcW w:w="1200" w:type="dxa"/>
                  <w:vMerge/>
                  <w:tcBorders>
                    <w:left w:val="single" w:sz="4" w:space="0" w:color="auto"/>
                    <w:right w:val="single" w:sz="4" w:space="0" w:color="auto"/>
                  </w:tcBorders>
                  <w:vAlign w:val="center"/>
                </w:tcPr>
                <w:p w:rsidR="00C34F47" w:rsidRPr="00C34F47" w:rsidRDefault="00C34F47"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p>
              </w:tc>
            </w:tr>
            <w:tr w:rsidR="00C34F47"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hint="eastAsia"/>
                      <w:sz w:val="21"/>
                      <w:szCs w:val="21"/>
                    </w:rPr>
                    <w:lastRenderedPageBreak/>
                    <w:t>污泥</w:t>
                  </w:r>
                </w:p>
              </w:tc>
              <w:tc>
                <w:tcPr>
                  <w:tcW w:w="992" w:type="dxa"/>
                  <w:tcBorders>
                    <w:left w:val="single" w:sz="4" w:space="0" w:color="auto"/>
                    <w:right w:val="single" w:sz="4" w:space="0" w:color="auto"/>
                  </w:tcBorders>
                  <w:vAlign w:val="center"/>
                </w:tcPr>
                <w:p w:rsidR="00C34F47" w:rsidRPr="00C34F47" w:rsidRDefault="00C34F47" w:rsidP="005C649F">
                  <w:pPr>
                    <w:pStyle w:val="xl26"/>
                    <w:widowControl w:val="0"/>
                    <w:snapToGrid w:val="0"/>
                    <w:rPr>
                      <w:rFonts w:ascii="Times New Roman" w:hAnsi="Times New Roman" w:cs="Times New Roman"/>
                      <w:color w:val="000000"/>
                      <w:sz w:val="21"/>
                      <w:szCs w:val="21"/>
                    </w:rPr>
                  </w:pPr>
                  <w:r w:rsidRPr="00C34F47">
                    <w:rPr>
                      <w:rFonts w:ascii="Times New Roman" w:hAnsi="Times New Roman" w:cs="Times New Roman"/>
                      <w:color w:val="000000"/>
                      <w:sz w:val="21"/>
                      <w:szCs w:val="21"/>
                    </w:rPr>
                    <w:t>废水处理</w:t>
                  </w:r>
                </w:p>
              </w:tc>
              <w:tc>
                <w:tcPr>
                  <w:tcW w:w="709" w:type="dxa"/>
                  <w:vMerge/>
                  <w:tcBorders>
                    <w:left w:val="single" w:sz="4" w:space="0" w:color="auto"/>
                    <w:right w:val="single" w:sz="4" w:space="0" w:color="auto"/>
                  </w:tcBorders>
                  <w:vAlign w:val="center"/>
                </w:tcPr>
                <w:p w:rsidR="00C34F47" w:rsidRPr="00C34F47" w:rsidRDefault="00C34F47"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E012F2">
                  <w:pPr>
                    <w:spacing w:after="0"/>
                    <w:jc w:val="center"/>
                    <w:rPr>
                      <w:rStyle w:val="Char20"/>
                      <w:rFonts w:ascii="Times New Roman" w:hAnsi="宋体"/>
                      <w:sz w:val="21"/>
                      <w:szCs w:val="21"/>
                    </w:rPr>
                  </w:pPr>
                  <w:r w:rsidRPr="00C34F47">
                    <w:rPr>
                      <w:rStyle w:val="Char20"/>
                      <w:rFonts w:ascii="Times New Roman" w:hAnsi="宋体" w:hint="eastAsia"/>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C34F47" w:rsidRPr="00C34F47" w:rsidRDefault="00C34F47" w:rsidP="00C34F47">
                  <w:pPr>
                    <w:spacing w:after="0"/>
                    <w:jc w:val="center"/>
                    <w:rPr>
                      <w:rStyle w:val="Char20"/>
                      <w:rFonts w:ascii="Times New Roman" w:hAnsi="宋体"/>
                      <w:sz w:val="21"/>
                      <w:szCs w:val="21"/>
                    </w:rPr>
                  </w:pPr>
                  <w:r w:rsidRPr="00C34F47">
                    <w:rPr>
                      <w:rStyle w:val="Char20"/>
                      <w:rFonts w:ascii="Times New Roman" w:hAnsi="宋体" w:hint="eastAsia"/>
                      <w:sz w:val="21"/>
                      <w:szCs w:val="21"/>
                    </w:rPr>
                    <w:t>5</w:t>
                  </w:r>
                </w:p>
              </w:tc>
              <w:tc>
                <w:tcPr>
                  <w:tcW w:w="1200" w:type="dxa"/>
                  <w:tcBorders>
                    <w:left w:val="single" w:sz="4" w:space="0" w:color="auto"/>
                    <w:right w:val="single" w:sz="4" w:space="0" w:color="auto"/>
                  </w:tcBorders>
                  <w:vAlign w:val="center"/>
                </w:tcPr>
                <w:p w:rsidR="00C34F47" w:rsidRPr="00C34F47" w:rsidRDefault="00C34F47" w:rsidP="00C34F47">
                  <w:pPr>
                    <w:spacing w:after="0"/>
                    <w:jc w:val="center"/>
                    <w:rPr>
                      <w:rStyle w:val="Char20"/>
                      <w:rFonts w:ascii="Times New Roman" w:hAnsi="宋体"/>
                      <w:sz w:val="21"/>
                      <w:szCs w:val="21"/>
                    </w:rPr>
                  </w:pPr>
                  <w:r w:rsidRPr="00C34F47">
                    <w:rPr>
                      <w:rStyle w:val="Char20"/>
                      <w:rFonts w:ascii="Times New Roman" w:hAnsi="宋体"/>
                      <w:sz w:val="21"/>
                      <w:szCs w:val="21"/>
                    </w:rPr>
                    <w:t>委托取得无锡市城市管理行政主管部门颁发的餐厨废弃物收集、运输、处置服务许可证的单位处理</w:t>
                  </w:r>
                </w:p>
              </w:tc>
              <w:tc>
                <w:tcPr>
                  <w:tcW w:w="1230" w:type="dxa"/>
                  <w:tcBorders>
                    <w:left w:val="single" w:sz="4" w:space="0" w:color="auto"/>
                  </w:tcBorders>
                  <w:vAlign w:val="center"/>
                </w:tcPr>
                <w:p w:rsidR="00C34F47" w:rsidRPr="00C34F47" w:rsidRDefault="00CC61BB"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hint="eastAsia"/>
                      <w:color w:val="000000"/>
                      <w:sz w:val="21"/>
                      <w:szCs w:val="21"/>
                    </w:rPr>
                    <w:t>委托有资质单位处置</w:t>
                  </w:r>
                </w:p>
              </w:tc>
            </w:tr>
            <w:tr w:rsidR="00C34F47" w:rsidRPr="00C34F47"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C34F47" w:rsidRPr="00C34F47" w:rsidRDefault="00C34F47" w:rsidP="00E012F2">
                  <w:pPr>
                    <w:spacing w:after="0"/>
                    <w:jc w:val="center"/>
                    <w:rPr>
                      <w:rFonts w:ascii="Times New Roman" w:eastAsia="宋体" w:hAnsi="Times New Roman" w:cs="Times New Roman"/>
                      <w:color w:val="000000"/>
                      <w:sz w:val="21"/>
                      <w:szCs w:val="21"/>
                    </w:rPr>
                  </w:pPr>
                  <w:r w:rsidRPr="00C34F47">
                    <w:rPr>
                      <w:rFonts w:ascii="Times New Roman" w:eastAsia="宋体" w:hAnsi="Times New Roman" w:cs="Times New Roman" w:hint="eastAsia"/>
                      <w:color w:val="000000"/>
                      <w:sz w:val="21"/>
                      <w:szCs w:val="21"/>
                    </w:rPr>
                    <w:t>3.8</w:t>
                  </w:r>
                </w:p>
              </w:tc>
              <w:tc>
                <w:tcPr>
                  <w:tcW w:w="1137" w:type="dxa"/>
                  <w:tcBorders>
                    <w:top w:val="single" w:sz="4" w:space="0" w:color="auto"/>
                    <w:left w:val="single" w:sz="4" w:space="0" w:color="auto"/>
                    <w:bottom w:val="single" w:sz="12" w:space="0" w:color="auto"/>
                    <w:right w:val="single" w:sz="4" w:space="0" w:color="auto"/>
                  </w:tcBorders>
                  <w:vAlign w:val="center"/>
                </w:tcPr>
                <w:p w:rsidR="00C34F47" w:rsidRPr="00C34F47" w:rsidRDefault="00C34F47" w:rsidP="00C34F47">
                  <w:pPr>
                    <w:spacing w:after="0"/>
                    <w:jc w:val="center"/>
                    <w:rPr>
                      <w:rFonts w:ascii="Times New Roman" w:eastAsia="宋体" w:hAnsi="Times New Roman" w:cs="Times New Roman"/>
                      <w:color w:val="000000"/>
                      <w:sz w:val="21"/>
                      <w:szCs w:val="21"/>
                    </w:rPr>
                  </w:pPr>
                  <w:r w:rsidRPr="00C34F47">
                    <w:rPr>
                      <w:rFonts w:ascii="Times New Roman" w:eastAsia="宋体" w:hAnsi="Times New Roman" w:cs="Times New Roman" w:hint="eastAsia"/>
                      <w:color w:val="000000"/>
                      <w:sz w:val="21"/>
                      <w:szCs w:val="21"/>
                    </w:rPr>
                    <w:t>3.8</w:t>
                  </w:r>
                </w:p>
              </w:tc>
              <w:tc>
                <w:tcPr>
                  <w:tcW w:w="1200" w:type="dxa"/>
                  <w:tcBorders>
                    <w:top w:val="single" w:sz="4" w:space="0" w:color="auto"/>
                    <w:left w:val="single" w:sz="4" w:space="0" w:color="auto"/>
                    <w:bottom w:val="single" w:sz="12" w:space="0" w:color="auto"/>
                    <w:right w:val="single" w:sz="4"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C34F47" w:rsidRPr="00C34F47" w:rsidRDefault="00C34F47"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环卫清运</w:t>
                  </w:r>
                </w:p>
              </w:tc>
            </w:tr>
          </w:tbl>
          <w:p w:rsidR="004F2A31" w:rsidRDefault="004F2A31" w:rsidP="00B34EAE">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531790" w:rsidRDefault="004F2A31" w:rsidP="005E2AA5">
                  <w:pPr>
                    <w:spacing w:after="0"/>
                    <w:jc w:val="center"/>
                    <w:rPr>
                      <w:rFonts w:ascii="Times New Roman" w:eastAsia="宋体" w:hAnsi="宋体" w:cs="Times New Roman"/>
                      <w:color w:val="000000"/>
                      <w:sz w:val="21"/>
                      <w:szCs w:val="21"/>
                    </w:rPr>
                  </w:pPr>
                  <w:r w:rsidRPr="00531790">
                    <w:rPr>
                      <w:rFonts w:ascii="Times New Roman" w:eastAsia="宋体" w:hAnsi="宋体" w:cs="Times New Roman"/>
                      <w:color w:val="000000"/>
                      <w:sz w:val="21"/>
                      <w:szCs w:val="21"/>
                    </w:rPr>
                    <w:t>本项目产生的危险废物为</w:t>
                  </w:r>
                  <w:r w:rsidR="00C34F47" w:rsidRPr="00C34F47">
                    <w:rPr>
                      <w:rFonts w:ascii="Times New Roman" w:eastAsia="宋体" w:hAnsi="宋体" w:cs="Times New Roman" w:hint="eastAsia"/>
                      <w:color w:val="000000"/>
                      <w:sz w:val="21"/>
                      <w:szCs w:val="21"/>
                    </w:rPr>
                    <w:t>废包装桶（</w:t>
                  </w:r>
                  <w:r w:rsidR="00C34F47" w:rsidRPr="00C34F47">
                    <w:rPr>
                      <w:rFonts w:ascii="Times New Roman" w:eastAsia="宋体" w:hAnsi="宋体" w:cs="Times New Roman"/>
                      <w:color w:val="000000"/>
                      <w:sz w:val="21"/>
                      <w:szCs w:val="21"/>
                    </w:rPr>
                    <w:t>900-041-49</w:t>
                  </w:r>
                  <w:r w:rsidR="00C34F47" w:rsidRPr="00C34F47">
                    <w:rPr>
                      <w:rFonts w:ascii="Times New Roman" w:eastAsia="宋体" w:hAnsi="宋体" w:cs="Times New Roman" w:hint="eastAsia"/>
                      <w:color w:val="000000"/>
                      <w:sz w:val="21"/>
                      <w:szCs w:val="21"/>
                    </w:rPr>
                    <w:t>）</w:t>
                  </w:r>
                  <w:r w:rsidR="00C34F47">
                    <w:rPr>
                      <w:rFonts w:ascii="Times New Roman" w:eastAsia="宋体" w:hAnsi="宋体" w:cs="Times New Roman" w:hint="eastAsia"/>
                      <w:color w:val="000000"/>
                      <w:sz w:val="21"/>
                      <w:szCs w:val="21"/>
                    </w:rPr>
                    <w:t>0.</w:t>
                  </w:r>
                  <w:r w:rsidR="00531790" w:rsidRPr="00531790">
                    <w:rPr>
                      <w:rFonts w:ascii="Times New Roman" w:eastAsia="宋体" w:hAnsi="宋体" w:cs="Times New Roman" w:hint="eastAsia"/>
                      <w:color w:val="000000"/>
                      <w:sz w:val="21"/>
                      <w:szCs w:val="21"/>
                    </w:rPr>
                    <w:t>5</w:t>
                  </w:r>
                  <w:r w:rsidR="00531790" w:rsidRPr="00531790">
                    <w:rPr>
                      <w:rFonts w:ascii="Times New Roman" w:eastAsia="宋体" w:hAnsi="宋体" w:cs="Times New Roman"/>
                      <w:color w:val="000000"/>
                      <w:sz w:val="21"/>
                      <w:szCs w:val="21"/>
                    </w:rPr>
                    <w:t>t/a</w:t>
                  </w:r>
                  <w:r w:rsidR="00531790" w:rsidRPr="00531790">
                    <w:rPr>
                      <w:rFonts w:ascii="Times New Roman" w:eastAsia="宋体" w:hAnsi="宋体" w:cs="Times New Roman"/>
                      <w:color w:val="000000"/>
                      <w:sz w:val="21"/>
                      <w:szCs w:val="21"/>
                    </w:rPr>
                    <w:t>、</w:t>
                  </w:r>
                  <w:r w:rsidR="00C34F47" w:rsidRPr="00C34F47">
                    <w:rPr>
                      <w:rFonts w:ascii="Times New Roman" w:eastAsia="宋体" w:hAnsi="宋体" w:cs="Times New Roman" w:hint="eastAsia"/>
                      <w:color w:val="000000"/>
                      <w:sz w:val="21"/>
                      <w:szCs w:val="21"/>
                    </w:rPr>
                    <w:t>废润滑油（</w:t>
                  </w:r>
                  <w:r w:rsidR="00C34F47" w:rsidRPr="00C34F47">
                    <w:rPr>
                      <w:rFonts w:ascii="Times New Roman" w:eastAsia="宋体" w:hAnsi="宋体" w:cs="Times New Roman"/>
                      <w:color w:val="000000"/>
                      <w:sz w:val="21"/>
                      <w:szCs w:val="21"/>
                    </w:rPr>
                    <w:t>900-</w:t>
                  </w:r>
                  <w:r w:rsidR="00C34F47" w:rsidRPr="00C34F47">
                    <w:rPr>
                      <w:rFonts w:ascii="Times New Roman" w:eastAsia="宋体" w:hAnsi="宋体" w:cs="Times New Roman" w:hint="eastAsia"/>
                      <w:color w:val="000000"/>
                      <w:sz w:val="21"/>
                      <w:szCs w:val="21"/>
                    </w:rPr>
                    <w:t>249</w:t>
                  </w:r>
                  <w:r w:rsidR="00C34F47" w:rsidRPr="00C34F47">
                    <w:rPr>
                      <w:rFonts w:ascii="Times New Roman" w:eastAsia="宋体" w:hAnsi="宋体" w:cs="Times New Roman"/>
                      <w:color w:val="000000"/>
                      <w:sz w:val="21"/>
                      <w:szCs w:val="21"/>
                    </w:rPr>
                    <w:t>-</w:t>
                  </w:r>
                  <w:r w:rsidR="00C34F47" w:rsidRPr="00C34F47">
                    <w:rPr>
                      <w:rFonts w:ascii="Times New Roman" w:eastAsia="宋体" w:hAnsi="宋体" w:cs="Times New Roman" w:hint="eastAsia"/>
                      <w:color w:val="000000"/>
                      <w:sz w:val="21"/>
                      <w:szCs w:val="21"/>
                    </w:rPr>
                    <w:t>08</w:t>
                  </w:r>
                  <w:r w:rsidR="00C34F47" w:rsidRPr="00C34F47">
                    <w:rPr>
                      <w:rFonts w:ascii="Times New Roman" w:eastAsia="宋体" w:hAnsi="宋体" w:cs="Times New Roman" w:hint="eastAsia"/>
                      <w:color w:val="000000"/>
                      <w:sz w:val="21"/>
                      <w:szCs w:val="21"/>
                    </w:rPr>
                    <w:t>）</w:t>
                  </w:r>
                  <w:r w:rsidR="00531790" w:rsidRPr="00531790">
                    <w:rPr>
                      <w:rFonts w:ascii="Times New Roman" w:eastAsia="宋体" w:hAnsi="宋体" w:cs="Times New Roman" w:hint="eastAsia"/>
                      <w:color w:val="000000"/>
                      <w:sz w:val="21"/>
                      <w:szCs w:val="21"/>
                    </w:rPr>
                    <w:t>0.</w:t>
                  </w:r>
                  <w:r w:rsidR="00C34F47">
                    <w:rPr>
                      <w:rFonts w:ascii="Times New Roman" w:eastAsia="宋体" w:hAnsi="宋体" w:cs="Times New Roman" w:hint="eastAsia"/>
                      <w:color w:val="000000"/>
                      <w:sz w:val="21"/>
                      <w:szCs w:val="21"/>
                    </w:rPr>
                    <w:t>6</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00C34F47" w:rsidRPr="00C34F47">
                    <w:rPr>
                      <w:rFonts w:ascii="Times New Roman" w:eastAsia="宋体" w:hAnsi="宋体" w:cs="Times New Roman" w:hint="eastAsia"/>
                      <w:color w:val="000000"/>
                      <w:sz w:val="21"/>
                      <w:szCs w:val="21"/>
                    </w:rPr>
                    <w:t>强化废液（</w:t>
                  </w:r>
                  <w:r w:rsidR="00C34F47" w:rsidRPr="00C34F47">
                    <w:rPr>
                      <w:rFonts w:ascii="Times New Roman" w:eastAsia="宋体" w:hAnsi="宋体" w:cs="Times New Roman"/>
                      <w:color w:val="000000"/>
                      <w:sz w:val="21"/>
                      <w:szCs w:val="21"/>
                    </w:rPr>
                    <w:t>900-</w:t>
                  </w:r>
                  <w:r w:rsidR="00C34F47" w:rsidRPr="00C34F47">
                    <w:rPr>
                      <w:rFonts w:ascii="Times New Roman" w:eastAsia="宋体" w:hAnsi="宋体" w:cs="Times New Roman" w:hint="eastAsia"/>
                      <w:color w:val="000000"/>
                      <w:sz w:val="21"/>
                      <w:szCs w:val="21"/>
                    </w:rPr>
                    <w:t>014-13</w:t>
                  </w:r>
                  <w:r w:rsidR="00C34F47" w:rsidRPr="00C34F47">
                    <w:rPr>
                      <w:rFonts w:ascii="Times New Roman" w:eastAsia="宋体" w:hAnsi="宋体" w:cs="Times New Roman" w:hint="eastAsia"/>
                      <w:color w:val="000000"/>
                      <w:sz w:val="21"/>
                      <w:szCs w:val="21"/>
                    </w:rPr>
                    <w:t>）</w:t>
                  </w:r>
                  <w:r w:rsidR="00C34F47">
                    <w:rPr>
                      <w:rFonts w:ascii="Times New Roman" w:eastAsia="宋体" w:hAnsi="宋体" w:cs="Times New Roman" w:hint="eastAsia"/>
                      <w:color w:val="000000"/>
                      <w:sz w:val="21"/>
                      <w:szCs w:val="21"/>
                    </w:rPr>
                    <w:t>12.5</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00C34F47" w:rsidRPr="00C34F47">
                    <w:rPr>
                      <w:rFonts w:ascii="Times New Roman" w:eastAsia="宋体" w:hAnsi="宋体" w:cs="Times New Roman" w:hint="eastAsia"/>
                      <w:color w:val="000000"/>
                      <w:sz w:val="21"/>
                      <w:szCs w:val="21"/>
                    </w:rPr>
                    <w:t>废活性炭（</w:t>
                  </w:r>
                  <w:r w:rsidR="00C34F47" w:rsidRPr="00C34F47">
                    <w:rPr>
                      <w:rFonts w:ascii="Times New Roman" w:eastAsia="宋体" w:hAnsi="宋体" w:cs="Times New Roman"/>
                      <w:color w:val="000000"/>
                      <w:sz w:val="21"/>
                      <w:szCs w:val="21"/>
                    </w:rPr>
                    <w:t>900-0</w:t>
                  </w:r>
                  <w:r w:rsidR="002D2F9D">
                    <w:rPr>
                      <w:rFonts w:ascii="Times New Roman" w:eastAsia="宋体" w:hAnsi="宋体" w:cs="Times New Roman" w:hint="eastAsia"/>
                      <w:color w:val="000000"/>
                      <w:sz w:val="21"/>
                      <w:szCs w:val="21"/>
                    </w:rPr>
                    <w:t>39</w:t>
                  </w:r>
                  <w:r w:rsidR="00C34F47" w:rsidRPr="00C34F47">
                    <w:rPr>
                      <w:rFonts w:ascii="Times New Roman" w:eastAsia="宋体" w:hAnsi="宋体" w:cs="Times New Roman"/>
                      <w:color w:val="000000"/>
                      <w:sz w:val="21"/>
                      <w:szCs w:val="21"/>
                    </w:rPr>
                    <w:t>-49</w:t>
                  </w:r>
                  <w:r w:rsidR="00C34F47" w:rsidRPr="00C34F47">
                    <w:rPr>
                      <w:rFonts w:ascii="Times New Roman" w:eastAsia="宋体" w:hAnsi="宋体" w:cs="Times New Roman" w:hint="eastAsia"/>
                      <w:color w:val="000000"/>
                      <w:sz w:val="21"/>
                      <w:szCs w:val="21"/>
                    </w:rPr>
                    <w:t>）</w:t>
                  </w:r>
                  <w:r w:rsidR="002C4950" w:rsidRPr="00531790">
                    <w:rPr>
                      <w:rFonts w:ascii="Times New Roman" w:eastAsia="宋体" w:hAnsi="宋体" w:cs="Times New Roman" w:hint="eastAsia"/>
                      <w:color w:val="000000"/>
                      <w:sz w:val="21"/>
                      <w:szCs w:val="21"/>
                    </w:rPr>
                    <w:t>0.</w:t>
                  </w:r>
                  <w:r w:rsidR="00C34F47">
                    <w:rPr>
                      <w:rFonts w:ascii="Times New Roman" w:eastAsia="宋体" w:hAnsi="宋体" w:cs="Times New Roman" w:hint="eastAsia"/>
                      <w:color w:val="000000"/>
                      <w:sz w:val="21"/>
                      <w:szCs w:val="21"/>
                    </w:rPr>
                    <w:t>66</w:t>
                  </w:r>
                  <w:r w:rsidR="002C4950"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采用密闭铁储罐及铁桶贮存在</w:t>
                  </w:r>
                  <w:r w:rsidRPr="00531790">
                    <w:rPr>
                      <w:rFonts w:ascii="Times New Roman" w:eastAsia="宋体" w:hAnsi="宋体" w:cs="Times New Roman" w:hint="eastAsia"/>
                      <w:color w:val="000000"/>
                      <w:sz w:val="21"/>
                      <w:szCs w:val="21"/>
                    </w:rPr>
                    <w:t>车间</w:t>
                  </w:r>
                  <w:r w:rsidR="00C34F47">
                    <w:rPr>
                      <w:rFonts w:ascii="Times New Roman" w:eastAsia="宋体" w:hAnsi="宋体" w:cs="Times New Roman" w:hint="eastAsia"/>
                      <w:color w:val="000000"/>
                      <w:sz w:val="21"/>
                      <w:szCs w:val="21"/>
                    </w:rPr>
                    <w:t>南侧</w:t>
                  </w:r>
                  <w:r w:rsidRPr="00531790">
                    <w:rPr>
                      <w:rFonts w:ascii="Times New Roman" w:eastAsia="宋体" w:hAnsi="宋体" w:cs="Times New Roman" w:hint="eastAsia"/>
                      <w:color w:val="000000"/>
                      <w:sz w:val="21"/>
                      <w:szCs w:val="21"/>
                    </w:rPr>
                    <w:t>，面积</w:t>
                  </w:r>
                  <w:r w:rsidR="005E2AA5">
                    <w:rPr>
                      <w:rFonts w:ascii="Times New Roman" w:eastAsia="宋体" w:hAnsi="宋体" w:cs="Times New Roman" w:hint="eastAsia"/>
                      <w:color w:val="000000"/>
                      <w:sz w:val="21"/>
                      <w:szCs w:val="21"/>
                    </w:rPr>
                    <w:t>15</w:t>
                  </w:r>
                  <w:r w:rsidRPr="00531790">
                    <w:rPr>
                      <w:rFonts w:ascii="Times New Roman" w:eastAsia="宋体" w:hAnsi="宋体" w:cs="Times New Roman" w:hint="eastAsia"/>
                      <w:color w:val="000000"/>
                      <w:sz w:val="21"/>
                      <w:szCs w:val="21"/>
                    </w:rPr>
                    <w:t>平方米</w:t>
                  </w:r>
                  <w:r w:rsidRPr="00531790">
                    <w:rPr>
                      <w:rFonts w:ascii="Times New Roman" w:eastAsia="宋体" w:hAnsi="宋体" w:cs="Times New Roman"/>
                      <w:color w:val="000000"/>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531790" w:rsidRDefault="004F2A31" w:rsidP="004F2A31">
                  <w:pPr>
                    <w:spacing w:after="0"/>
                    <w:jc w:val="center"/>
                    <w:rPr>
                      <w:rFonts w:ascii="Times New Roman" w:eastAsia="宋体" w:hAnsi="宋体" w:cs="Times New Roman"/>
                      <w:color w:val="000000"/>
                      <w:sz w:val="21"/>
                      <w:szCs w:val="21"/>
                    </w:rPr>
                  </w:pPr>
                  <w:r w:rsidRPr="004F2A31">
                    <w:rPr>
                      <w:rFonts w:ascii="Times New Roman" w:eastAsia="宋体" w:hAnsi="宋体" w:cs="Times New Roman"/>
                      <w:color w:val="000000"/>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E17CA1" w:rsidRDefault="004F2A31" w:rsidP="004F2A31">
                  <w:pPr>
                    <w:spacing w:after="0"/>
                    <w:jc w:val="center"/>
                    <w:rPr>
                      <w:rFonts w:ascii="Times New Roman" w:eastAsia="宋体" w:hAnsi="Times New Roman" w:cs="Times New Roman"/>
                      <w:color w:val="000000"/>
                      <w:sz w:val="21"/>
                      <w:szCs w:val="21"/>
                    </w:rPr>
                  </w:pPr>
                  <w:r w:rsidRPr="00E17CA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E17CA1" w:rsidRDefault="00E17CA1" w:rsidP="00531790">
                  <w:pPr>
                    <w:spacing w:after="0"/>
                    <w:jc w:val="center"/>
                    <w:rPr>
                      <w:rFonts w:ascii="Times New Roman" w:eastAsia="宋体" w:hAnsi="Times New Roman" w:cs="Times New Roman"/>
                      <w:color w:val="000000"/>
                      <w:sz w:val="21"/>
                      <w:szCs w:val="21"/>
                    </w:rPr>
                  </w:pPr>
                  <w:r w:rsidRPr="00E17CA1">
                    <w:rPr>
                      <w:rStyle w:val="Char20"/>
                      <w:rFonts w:ascii="Times New Roman" w:hint="eastAsia"/>
                      <w:sz w:val="21"/>
                      <w:szCs w:val="21"/>
                    </w:rPr>
                    <w:t>废包装桶</w:t>
                  </w:r>
                  <w:r w:rsidRPr="00E17CA1">
                    <w:rPr>
                      <w:rStyle w:val="Char20"/>
                      <w:rFonts w:ascii="Times New Roman" w:hAnsi="Times New Roman" w:hint="eastAsia"/>
                      <w:sz w:val="21"/>
                      <w:szCs w:val="21"/>
                    </w:rPr>
                    <w:t>、</w:t>
                  </w:r>
                  <w:r w:rsidRPr="00E17CA1">
                    <w:rPr>
                      <w:rStyle w:val="Char20"/>
                      <w:rFonts w:ascii="Times New Roman" w:hint="eastAsia"/>
                      <w:sz w:val="21"/>
                      <w:szCs w:val="21"/>
                    </w:rPr>
                    <w:t>废润滑油</w:t>
                  </w:r>
                  <w:r w:rsidRPr="00E17CA1">
                    <w:rPr>
                      <w:rStyle w:val="Char20"/>
                      <w:rFonts w:ascii="Times New Roman" w:hAnsi="Times New Roman" w:hint="eastAsia"/>
                      <w:sz w:val="21"/>
                      <w:szCs w:val="21"/>
                    </w:rPr>
                    <w:t>、</w:t>
                  </w:r>
                  <w:r w:rsidRPr="00E17CA1">
                    <w:rPr>
                      <w:rStyle w:val="Char20"/>
                      <w:rFonts w:ascii="Times New Roman" w:hint="eastAsia"/>
                      <w:sz w:val="21"/>
                      <w:szCs w:val="21"/>
                    </w:rPr>
                    <w:t>强化废液</w:t>
                  </w:r>
                  <w:r w:rsidRPr="00E17CA1">
                    <w:rPr>
                      <w:rStyle w:val="Char20"/>
                      <w:rFonts w:ascii="Times New Roman" w:hAnsi="Times New Roman" w:hint="eastAsia"/>
                      <w:sz w:val="21"/>
                      <w:szCs w:val="21"/>
                    </w:rPr>
                    <w:t>、</w:t>
                  </w:r>
                  <w:r w:rsidRPr="00E17CA1">
                    <w:rPr>
                      <w:rStyle w:val="Char20"/>
                      <w:rFonts w:ascii="Times New Roman" w:hint="eastAsia"/>
                      <w:sz w:val="21"/>
                      <w:szCs w:val="21"/>
                    </w:rPr>
                    <w:t>废活性炭</w:t>
                  </w:r>
                  <w:r w:rsidR="004F2A31" w:rsidRPr="00E17CA1">
                    <w:rPr>
                      <w:rFonts w:ascii="Times New Roman" w:eastAsia="宋体" w:hAnsi="宋体" w:cs="Times New Roman"/>
                      <w:color w:val="000000"/>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4F2A31" w:rsidP="005E2AA5">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建于</w:t>
                  </w:r>
                  <w:r w:rsidR="002C4950" w:rsidRPr="002C4950">
                    <w:rPr>
                      <w:rFonts w:ascii="Times New Roman" w:eastAsia="宋体" w:hAnsi="Times New Roman" w:cs="Times New Roman" w:hint="eastAsia"/>
                      <w:color w:val="000000"/>
                      <w:sz w:val="21"/>
                      <w:szCs w:val="21"/>
                    </w:rPr>
                    <w:t>车间</w:t>
                  </w:r>
                  <w:r w:rsidR="00E17CA1">
                    <w:rPr>
                      <w:rFonts w:ascii="Times New Roman" w:eastAsia="宋体" w:hAnsi="Times New Roman" w:cs="Times New Roman" w:hint="eastAsia"/>
                      <w:color w:val="000000"/>
                      <w:sz w:val="21"/>
                      <w:szCs w:val="21"/>
                    </w:rPr>
                    <w:t>南侧</w:t>
                  </w:r>
                  <w:r w:rsidR="001C3E5C" w:rsidRPr="001C3E5C">
                    <w:rPr>
                      <w:rFonts w:ascii="Times New Roman" w:eastAsiaTheme="minorEastAsia" w:hAnsiTheme="minorEastAsia" w:cs="Times New Roman" w:hint="eastAsia"/>
                      <w:color w:val="000000"/>
                      <w:sz w:val="21"/>
                      <w:szCs w:val="21"/>
                    </w:rPr>
                    <w:t>，面积</w:t>
                  </w:r>
                  <w:r w:rsidR="005E2AA5">
                    <w:rPr>
                      <w:rFonts w:ascii="Times New Roman" w:eastAsiaTheme="minorEastAsia" w:hAnsiTheme="minorEastAsia" w:cs="Times New Roman" w:hint="eastAsia"/>
                      <w:color w:val="000000"/>
                      <w:sz w:val="21"/>
                      <w:szCs w:val="21"/>
                    </w:rPr>
                    <w:t>15</w:t>
                  </w:r>
                  <w:r w:rsidR="001C3E5C" w:rsidRPr="001C3E5C">
                    <w:rPr>
                      <w:rFonts w:ascii="Times New Roman" w:eastAsiaTheme="minorEastAsia" w:hAnsiTheme="minorEastAsia" w:cs="Times New Roman" w:hint="eastAsia"/>
                      <w:color w:val="000000"/>
                      <w:sz w:val="21"/>
                      <w:szCs w:val="21"/>
                    </w:rPr>
                    <w:t>平方米</w:t>
                  </w:r>
                  <w:r w:rsidR="001C3E5C">
                    <w:rPr>
                      <w:rFonts w:ascii="Times New Roman" w:eastAsiaTheme="minorEastAsia" w:hAnsiTheme="minorEastAsia" w:cs="Times New Roman" w:hint="eastAsia"/>
                      <w:color w:val="000000"/>
                      <w:sz w:val="21"/>
                      <w:szCs w:val="21"/>
                    </w:rPr>
                    <w:t>，</w:t>
                  </w:r>
                  <w:r w:rsidRPr="001C3E5C">
                    <w:rPr>
                      <w:rFonts w:ascii="Times New Roman" w:eastAsia="宋体" w:hAnsi="宋体" w:cs="Times New Roman"/>
                      <w:color w:val="000000"/>
                      <w:sz w:val="21"/>
                      <w:szCs w:val="21"/>
                    </w:rPr>
                    <w:t>平时门</w:t>
                  </w:r>
                  <w:r w:rsidRPr="004F2A31">
                    <w:rPr>
                      <w:rFonts w:ascii="Times New Roman" w:eastAsia="宋体" w:hAnsi="宋体" w:cs="Times New Roman"/>
                      <w:sz w:val="21"/>
                      <w:szCs w:val="21"/>
                    </w:rPr>
                    <w:t>窗关闭，常做好防雨检查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E17CA1" w:rsidRPr="00E17CA1">
                    <w:rPr>
                      <w:rStyle w:val="Char20"/>
                      <w:rFonts w:ascii="Times New Roman" w:hint="eastAsia"/>
                      <w:sz w:val="21"/>
                      <w:szCs w:val="21"/>
                    </w:rPr>
                    <w:t>废包装桶</w:t>
                  </w:r>
                  <w:r w:rsidR="00E17CA1" w:rsidRPr="00E17CA1">
                    <w:rPr>
                      <w:rStyle w:val="Char20"/>
                      <w:rFonts w:ascii="Times New Roman" w:hAnsi="Times New Roman" w:hint="eastAsia"/>
                      <w:sz w:val="21"/>
                      <w:szCs w:val="21"/>
                    </w:rPr>
                    <w:t>、</w:t>
                  </w:r>
                  <w:r w:rsidR="00E17CA1" w:rsidRPr="00E17CA1">
                    <w:rPr>
                      <w:rStyle w:val="Char20"/>
                      <w:rFonts w:ascii="Times New Roman" w:hint="eastAsia"/>
                      <w:sz w:val="21"/>
                      <w:szCs w:val="21"/>
                    </w:rPr>
                    <w:t>废润滑油</w:t>
                  </w:r>
                  <w:r w:rsidR="00E17CA1" w:rsidRPr="00E17CA1">
                    <w:rPr>
                      <w:rStyle w:val="Char20"/>
                      <w:rFonts w:ascii="Times New Roman" w:hAnsi="Times New Roman" w:hint="eastAsia"/>
                      <w:sz w:val="21"/>
                      <w:szCs w:val="21"/>
                    </w:rPr>
                    <w:t>、</w:t>
                  </w:r>
                  <w:r w:rsidR="00E17CA1" w:rsidRPr="00E17CA1">
                    <w:rPr>
                      <w:rStyle w:val="Char20"/>
                      <w:rFonts w:ascii="Times New Roman" w:hint="eastAsia"/>
                      <w:sz w:val="21"/>
                      <w:szCs w:val="21"/>
                    </w:rPr>
                    <w:t>强化废液</w:t>
                  </w:r>
                  <w:r w:rsidR="00E17CA1" w:rsidRPr="00E17CA1">
                    <w:rPr>
                      <w:rStyle w:val="Char20"/>
                      <w:rFonts w:ascii="Times New Roman" w:hAnsi="Times New Roman" w:hint="eastAsia"/>
                      <w:sz w:val="21"/>
                      <w:szCs w:val="21"/>
                    </w:rPr>
                    <w:t>、</w:t>
                  </w:r>
                  <w:r w:rsidR="00E17CA1" w:rsidRPr="00E17CA1">
                    <w:rPr>
                      <w:rStyle w:val="Char20"/>
                      <w:rFonts w:ascii="Times New Roman" w:hint="eastAsia"/>
                      <w:sz w:val="21"/>
                      <w:szCs w:val="21"/>
                    </w:rPr>
                    <w:t>废活性炭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w:t>
                  </w:r>
                  <w:r w:rsidRPr="004F2A31">
                    <w:rPr>
                      <w:rFonts w:ascii="Times New Roman" w:eastAsia="宋体" w:hAnsi="宋体" w:cs="Times New Roman"/>
                      <w:color w:val="000000"/>
                      <w:sz w:val="21"/>
                      <w:szCs w:val="21"/>
                    </w:rPr>
                    <w:lastRenderedPageBreak/>
                    <w:t>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危废仓库设置监控系统，主要在仓库出</w:t>
                  </w:r>
                  <w:r w:rsidRPr="004F2A31">
                    <w:rPr>
                      <w:rFonts w:ascii="Times New Roman" w:eastAsia="宋体" w:hAnsi="宋体" w:cs="Times New Roman"/>
                      <w:color w:val="000000"/>
                      <w:sz w:val="21"/>
                      <w:szCs w:val="21"/>
                    </w:rPr>
                    <w:lastRenderedPageBreak/>
                    <w:t>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E17CA1" w:rsidRPr="00E17CA1">
                    <w:rPr>
                      <w:rStyle w:val="Char20"/>
                      <w:rFonts w:ascii="Times New Roman" w:hint="eastAsia"/>
                      <w:sz w:val="21"/>
                      <w:szCs w:val="21"/>
                    </w:rPr>
                    <w:t>废包装桶</w:t>
                  </w:r>
                  <w:r w:rsidR="00E17CA1" w:rsidRPr="00E17CA1">
                    <w:rPr>
                      <w:rStyle w:val="Char20"/>
                      <w:rFonts w:ascii="Times New Roman" w:hAnsi="Times New Roman" w:hint="eastAsia"/>
                      <w:sz w:val="21"/>
                      <w:szCs w:val="21"/>
                    </w:rPr>
                    <w:t>、</w:t>
                  </w:r>
                  <w:r w:rsidR="00E17CA1" w:rsidRPr="00E17CA1">
                    <w:rPr>
                      <w:rStyle w:val="Char20"/>
                      <w:rFonts w:ascii="Times New Roman" w:hint="eastAsia"/>
                      <w:sz w:val="21"/>
                      <w:szCs w:val="21"/>
                    </w:rPr>
                    <w:t>废润滑油</w:t>
                  </w:r>
                  <w:r w:rsidR="00E17CA1" w:rsidRPr="00E17CA1">
                    <w:rPr>
                      <w:rStyle w:val="Char20"/>
                      <w:rFonts w:ascii="Times New Roman" w:hAnsi="Times New Roman" w:hint="eastAsia"/>
                      <w:sz w:val="21"/>
                      <w:szCs w:val="21"/>
                    </w:rPr>
                    <w:t>、</w:t>
                  </w:r>
                  <w:r w:rsidR="00E17CA1" w:rsidRPr="00E17CA1">
                    <w:rPr>
                      <w:rStyle w:val="Char20"/>
                      <w:rFonts w:ascii="Times New Roman" w:hint="eastAsia"/>
                      <w:sz w:val="21"/>
                      <w:szCs w:val="21"/>
                    </w:rPr>
                    <w:t>强化废液</w:t>
                  </w:r>
                  <w:r w:rsidR="00E17CA1" w:rsidRPr="00E17CA1">
                    <w:rPr>
                      <w:rStyle w:val="Char20"/>
                      <w:rFonts w:ascii="Times New Roman" w:hAnsi="Times New Roman" w:hint="eastAsia"/>
                      <w:sz w:val="21"/>
                      <w:szCs w:val="21"/>
                    </w:rPr>
                    <w:t>、</w:t>
                  </w:r>
                  <w:r w:rsidR="00E17CA1" w:rsidRPr="00E17CA1">
                    <w:rPr>
                      <w:rStyle w:val="Char20"/>
                      <w:rFonts w:ascii="Times New Roman" w:hint="eastAsia"/>
                      <w:sz w:val="21"/>
                      <w:szCs w:val="21"/>
                    </w:rPr>
                    <w:t>废活性炭</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B34EAE">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C4950">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B34EAE" w:rsidP="00742C8C">
            <w:pPr>
              <w:pStyle w:val="2"/>
              <w:ind w:leftChars="0" w:left="0" w:firstLineChars="26" w:firstLine="63"/>
              <w:jc w:val="center"/>
              <w:rPr>
                <w:rFonts w:ascii="Times New Roman" w:eastAsia="宋体" w:hAnsi="Times New Roman"/>
                <w:b/>
                <w:bCs/>
                <w:sz w:val="24"/>
                <w:szCs w:val="24"/>
              </w:rPr>
            </w:pPr>
            <w:r w:rsidRPr="00190D19">
              <w:rPr>
                <w:rFonts w:ascii="Times New Roman" w:eastAsia="宋体" w:hAnsi="Times New Roman"/>
                <w:b/>
                <w:noProof/>
                <w:sz w:val="24"/>
                <w:szCs w:val="24"/>
              </w:rPr>
              <w:pict>
                <v:shape id="图片 1" o:spid="_x0000_i1026" type="#_x0000_t75" style="width:419.25pt;height:312pt;visibility:visible;mso-wrap-style:square">
                  <v:imagedata r:id="rId11" o:title="" croptop="1107f" cropbottom="3322f" cropleft="2593f" cropright="4177f"/>
                </v:shape>
              </w:pict>
            </w:r>
          </w:p>
          <w:p w:rsidR="009D4AD7" w:rsidRPr="00742C8C" w:rsidRDefault="009D4AD7" w:rsidP="00574B13">
            <w:pPr>
              <w:pStyle w:val="2"/>
              <w:ind w:leftChars="0" w:left="0" w:firstLineChars="26" w:firstLine="55"/>
              <w:rPr>
                <w:rFonts w:ascii="Times New Roman" w:eastAsia="宋体" w:hAnsi="Times New Roman"/>
                <w:bCs/>
                <w:color w:val="000000" w:themeColor="text1"/>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r w:rsidR="00607079">
              <w:rPr>
                <w:rFonts w:ascii="Times New Roman" w:eastAsia="宋体" w:hAnsi="Times New Roman" w:hint="eastAsia"/>
                <w:bCs/>
                <w:sz w:val="21"/>
                <w:szCs w:val="21"/>
              </w:rPr>
              <w:t>、◎</w:t>
            </w:r>
            <w:r w:rsidR="00607079" w:rsidRPr="00742C8C">
              <w:rPr>
                <w:rFonts w:ascii="Times New Roman" w:eastAsia="宋体" w:hAnsi="Times New Roman" w:hint="eastAsia"/>
                <w:bCs/>
                <w:color w:val="000000" w:themeColor="text1"/>
                <w:sz w:val="21"/>
                <w:szCs w:val="21"/>
              </w:rPr>
              <w:t>有组织废气监测点位</w:t>
            </w:r>
            <w:r w:rsidR="00E04C1C" w:rsidRPr="00742C8C">
              <w:rPr>
                <w:rFonts w:ascii="Times New Roman" w:eastAsia="宋体" w:hAnsi="Times New Roman" w:hint="eastAsia"/>
                <w:bCs/>
                <w:color w:val="000000" w:themeColor="text1"/>
                <w:sz w:val="21"/>
                <w:szCs w:val="21"/>
              </w:rPr>
              <w:t>。</w:t>
            </w:r>
          </w:p>
          <w:p w:rsidR="001C3E5C" w:rsidRPr="008E580E" w:rsidRDefault="009D4AD7" w:rsidP="002C251E">
            <w:pPr>
              <w:pStyle w:val="2"/>
              <w:ind w:leftChars="0" w:left="0" w:firstLineChars="0" w:firstLine="0"/>
              <w:jc w:val="center"/>
            </w:pPr>
            <w:r w:rsidRPr="00742C8C">
              <w:rPr>
                <w:rFonts w:ascii="Times New Roman" w:eastAsiaTheme="minorEastAsia" w:hAnsiTheme="minorEastAsia"/>
                <w:b/>
                <w:color w:val="000000" w:themeColor="text1"/>
                <w:sz w:val="24"/>
                <w:szCs w:val="24"/>
              </w:rPr>
              <w:t>图</w:t>
            </w:r>
            <w:r w:rsidRPr="00742C8C">
              <w:rPr>
                <w:rFonts w:ascii="Times New Roman" w:eastAsiaTheme="minorEastAsia" w:hAnsi="Times New Roman"/>
                <w:b/>
                <w:color w:val="000000" w:themeColor="text1"/>
                <w:sz w:val="24"/>
                <w:szCs w:val="24"/>
              </w:rPr>
              <w:t>3-</w:t>
            </w:r>
            <w:r w:rsidR="002C4950" w:rsidRPr="00742C8C">
              <w:rPr>
                <w:rFonts w:ascii="Times New Roman" w:eastAsiaTheme="minorEastAsia" w:hAnsi="Times New Roman" w:hint="eastAsia"/>
                <w:b/>
                <w:color w:val="000000" w:themeColor="text1"/>
                <w:sz w:val="24"/>
                <w:szCs w:val="24"/>
              </w:rPr>
              <w:t>3</w:t>
            </w:r>
            <w:r w:rsidRPr="00742C8C">
              <w:rPr>
                <w:rFonts w:ascii="Times New Roman" w:eastAsiaTheme="minorEastAsia" w:hAnsi="Times New Roman"/>
                <w:b/>
                <w:color w:val="000000" w:themeColor="text1"/>
                <w:sz w:val="24"/>
                <w:szCs w:val="24"/>
              </w:rPr>
              <w:t xml:space="preserve"> </w:t>
            </w:r>
            <w:r w:rsidRPr="00742C8C">
              <w:rPr>
                <w:rFonts w:ascii="Times New Roman" w:eastAsiaTheme="minorEastAsia" w:hAnsiTheme="minorEastAsia"/>
                <w:b/>
                <w:color w:val="000000" w:themeColor="text1"/>
                <w:sz w:val="24"/>
                <w:szCs w:val="24"/>
              </w:rPr>
              <w:t>验收监测点位示意图（监测</w:t>
            </w:r>
            <w:r w:rsidRPr="00742C8C">
              <w:rPr>
                <w:rFonts w:ascii="Times New Roman" w:eastAsiaTheme="minorEastAsia" w:hAnsi="Times New Roman"/>
                <w:b/>
                <w:color w:val="000000" w:themeColor="text1"/>
                <w:sz w:val="24"/>
                <w:szCs w:val="24"/>
              </w:rPr>
              <w:t>2</w:t>
            </w:r>
            <w:r w:rsidRPr="00742C8C">
              <w:rPr>
                <w:rFonts w:ascii="Times New Roman" w:eastAsiaTheme="minorEastAsia" w:hAnsiTheme="minorEastAsia"/>
                <w:b/>
                <w:color w:val="000000" w:themeColor="text1"/>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B34EAE">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724D02" w:rsidRPr="00724D02" w:rsidRDefault="0007459A" w:rsidP="00105A5D">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无锡汉瓷特种陶瓷技术有限公司成立于</w:t>
            </w:r>
            <w:r w:rsidRPr="0007459A">
              <w:rPr>
                <w:rFonts w:ascii="Times New Roman" w:eastAsiaTheme="minorEastAsia" w:hAnsi="Times New Roman" w:cs="Times New Roman"/>
                <w:color w:val="000000" w:themeColor="text1"/>
                <w:sz w:val="24"/>
                <w:szCs w:val="24"/>
              </w:rPr>
              <w:t>2019</w:t>
            </w:r>
            <w:r w:rsidRPr="0007459A">
              <w:rPr>
                <w:rFonts w:ascii="Times New Roman" w:eastAsiaTheme="minorEastAsia" w:hAnsi="Times New Roman" w:cs="Times New Roman"/>
                <w:color w:val="000000" w:themeColor="text1"/>
                <w:sz w:val="24"/>
                <w:szCs w:val="24"/>
              </w:rPr>
              <w:t>年</w:t>
            </w:r>
            <w:r w:rsidRPr="0007459A">
              <w:rPr>
                <w:rFonts w:ascii="Times New Roman" w:eastAsiaTheme="minorEastAsia" w:hAnsi="Times New Roman" w:cs="Times New Roman"/>
                <w:color w:val="000000" w:themeColor="text1"/>
                <w:sz w:val="24"/>
                <w:szCs w:val="24"/>
              </w:rPr>
              <w:t>8</w:t>
            </w:r>
            <w:r w:rsidRPr="0007459A">
              <w:rPr>
                <w:rFonts w:ascii="Times New Roman" w:eastAsiaTheme="minorEastAsia" w:hAnsi="Times New Roman" w:cs="Times New Roman"/>
                <w:color w:val="000000" w:themeColor="text1"/>
                <w:sz w:val="24"/>
                <w:szCs w:val="24"/>
              </w:rPr>
              <w:t>月，公司总投资</w:t>
            </w:r>
            <w:r w:rsidRPr="0007459A">
              <w:rPr>
                <w:rFonts w:ascii="Times New Roman" w:eastAsiaTheme="minorEastAsia" w:hAnsi="Times New Roman" w:cs="Times New Roman"/>
                <w:color w:val="000000" w:themeColor="text1"/>
                <w:sz w:val="24"/>
                <w:szCs w:val="24"/>
              </w:rPr>
              <w:t>2000</w:t>
            </w:r>
            <w:r w:rsidRPr="0007459A">
              <w:rPr>
                <w:rFonts w:ascii="Times New Roman" w:eastAsiaTheme="minorEastAsia" w:hAnsi="Times New Roman" w:cs="Times New Roman"/>
                <w:color w:val="000000" w:themeColor="text1"/>
                <w:sz w:val="24"/>
                <w:szCs w:val="24"/>
              </w:rPr>
              <w:t>万，利用无锡永大科技集团有限公司位于滨湖经济开发区立业路</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号的</w:t>
            </w:r>
            <w:r w:rsidRPr="0007459A">
              <w:rPr>
                <w:rFonts w:ascii="Times New Roman" w:eastAsiaTheme="minorEastAsia" w:hAnsi="Times New Roman" w:cs="Times New Roman"/>
                <w:color w:val="000000" w:themeColor="text1"/>
                <w:sz w:val="24"/>
                <w:szCs w:val="24"/>
              </w:rPr>
              <w:t>4300m</w:t>
            </w:r>
            <w:r w:rsidRPr="0007459A">
              <w:rPr>
                <w:rFonts w:ascii="Times New Roman" w:eastAsiaTheme="minorEastAsia" w:hAnsi="Times New Roman" w:cs="Times New Roman"/>
                <w:color w:val="000000" w:themeColor="text1"/>
                <w:sz w:val="24"/>
                <w:szCs w:val="24"/>
                <w:vertAlign w:val="superscript"/>
              </w:rPr>
              <w:t>2</w:t>
            </w:r>
            <w:r w:rsidRPr="0007459A">
              <w:rPr>
                <w:rFonts w:ascii="Times New Roman" w:eastAsiaTheme="minorEastAsia" w:hAnsi="Times New Roman" w:cs="Times New Roman"/>
                <w:color w:val="000000" w:themeColor="text1"/>
                <w:sz w:val="24"/>
                <w:szCs w:val="24"/>
              </w:rPr>
              <w:t>空置厂房，从事应用于工业、航空航天等领域的特种陶瓷型芯生产。项目完成后，可实现年产陶瓷型芯</w:t>
            </w:r>
            <w:r w:rsidRPr="0007459A">
              <w:rPr>
                <w:rFonts w:ascii="Times New Roman" w:eastAsiaTheme="minorEastAsia" w:hAnsi="Times New Roman" w:cs="Times New Roman"/>
                <w:color w:val="000000" w:themeColor="text1"/>
                <w:sz w:val="24"/>
                <w:szCs w:val="24"/>
              </w:rPr>
              <w:t>8</w:t>
            </w:r>
            <w:r w:rsidRPr="0007459A">
              <w:rPr>
                <w:rFonts w:ascii="Times New Roman" w:eastAsiaTheme="minorEastAsia" w:hAnsi="Times New Roman" w:cs="Times New Roman"/>
                <w:color w:val="000000" w:themeColor="text1"/>
                <w:sz w:val="24"/>
                <w:szCs w:val="24"/>
              </w:rPr>
              <w:t>万片。</w:t>
            </w:r>
          </w:p>
          <w:p w:rsidR="0007459A" w:rsidRPr="0007459A" w:rsidRDefault="00724D02"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w:t>
            </w:r>
            <w:r w:rsidR="0007459A" w:rsidRPr="0007459A">
              <w:rPr>
                <w:rFonts w:ascii="Times New Roman" w:eastAsiaTheme="minorEastAsia" w:hAnsi="Times New Roman" w:cs="Times New Roman"/>
                <w:color w:val="000000" w:themeColor="text1"/>
                <w:sz w:val="24"/>
                <w:szCs w:val="24"/>
              </w:rPr>
              <w:t>项目符合国家及地方产业政策</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经查，本项目不属于国家和地方有关部门规定的《产业结构调整指导目录</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201</w:t>
            </w:r>
            <w:r>
              <w:rPr>
                <w:rFonts w:ascii="Times New Roman" w:eastAsiaTheme="minorEastAsia" w:hAnsi="Times New Roman" w:cs="Times New Roman" w:hint="eastAsia"/>
                <w:color w:val="000000" w:themeColor="text1"/>
                <w:sz w:val="24"/>
                <w:szCs w:val="24"/>
              </w:rPr>
              <w:t>9</w:t>
            </w:r>
            <w:r w:rsidRPr="0007459A">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》中的限制类、淘汰类项目。</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本项目也不属于《江苏省工业和信息产业结构调整指导目录</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2012</w:t>
            </w:r>
            <w:r w:rsidRPr="0007459A">
              <w:rPr>
                <w:rFonts w:ascii="Times New Roman" w:eastAsiaTheme="minorEastAsia" w:hAnsi="Times New Roman" w:cs="Times New Roman"/>
                <w:color w:val="000000" w:themeColor="text1"/>
                <w:sz w:val="24"/>
                <w:szCs w:val="24"/>
              </w:rPr>
              <w:t>年本</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》，《关于修改《江苏省工业和信息产业结构调整指导目录（</w:t>
            </w:r>
            <w:r w:rsidRPr="0007459A">
              <w:rPr>
                <w:rFonts w:ascii="Times New Roman" w:eastAsiaTheme="minorEastAsia" w:hAnsi="Times New Roman" w:cs="Times New Roman"/>
                <w:color w:val="000000" w:themeColor="text1"/>
                <w:sz w:val="24"/>
                <w:szCs w:val="24"/>
              </w:rPr>
              <w:t>2012</w:t>
            </w:r>
            <w:r w:rsidRPr="0007459A">
              <w:rPr>
                <w:rFonts w:ascii="Times New Roman" w:eastAsiaTheme="minorEastAsia" w:hAnsi="Times New Roman" w:cs="Times New Roman"/>
                <w:color w:val="000000" w:themeColor="text1"/>
                <w:sz w:val="24"/>
                <w:szCs w:val="24"/>
              </w:rPr>
              <w:t>年本）》部分条目的通知》苏经信产业﹝</w:t>
            </w:r>
            <w:r w:rsidRPr="0007459A">
              <w:rPr>
                <w:rFonts w:ascii="Times New Roman" w:eastAsiaTheme="minorEastAsia" w:hAnsi="Times New Roman" w:cs="Times New Roman"/>
                <w:color w:val="000000" w:themeColor="text1"/>
                <w:sz w:val="24"/>
                <w:szCs w:val="24"/>
              </w:rPr>
              <w:t>2013</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183</w:t>
            </w:r>
            <w:r w:rsidRPr="0007459A">
              <w:rPr>
                <w:rFonts w:ascii="Times New Roman" w:eastAsiaTheme="minorEastAsia" w:hAnsi="Times New Roman" w:cs="Times New Roman"/>
                <w:color w:val="000000" w:themeColor="text1"/>
                <w:sz w:val="24"/>
                <w:szCs w:val="24"/>
              </w:rPr>
              <w:t>号的限制类、淘汰类。不属于《江苏省工业和信息产业结构调整限制、淘汰目录和能耗限额》（苏政办发</w:t>
            </w:r>
            <w:r w:rsidRPr="0007459A">
              <w:rPr>
                <w:rFonts w:ascii="Times New Roman" w:eastAsiaTheme="minorEastAsia" w:hAnsi="Times New Roman" w:cs="Times New Roman"/>
                <w:color w:val="000000" w:themeColor="text1"/>
                <w:sz w:val="24"/>
                <w:szCs w:val="24"/>
              </w:rPr>
              <w:t>[2015]118</w:t>
            </w:r>
            <w:r w:rsidRPr="0007459A">
              <w:rPr>
                <w:rFonts w:ascii="Times New Roman" w:eastAsiaTheme="minorEastAsia" w:hAnsi="Times New Roman" w:cs="Times New Roman"/>
                <w:color w:val="000000" w:themeColor="text1"/>
                <w:sz w:val="24"/>
                <w:szCs w:val="24"/>
              </w:rPr>
              <w:t>号）中的限制类、淘汰类、落后产品及能耗限额目录内。</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本项目不属于《无锡市产业结构调整指导目录（试行）》（</w:t>
            </w:r>
            <w:r w:rsidRPr="0007459A">
              <w:rPr>
                <w:rFonts w:ascii="Times New Roman" w:eastAsiaTheme="minorEastAsia" w:hAnsi="Times New Roman" w:cs="Times New Roman"/>
                <w:color w:val="000000" w:themeColor="text1"/>
                <w:sz w:val="24"/>
                <w:szCs w:val="24"/>
              </w:rPr>
              <w:t>2008</w:t>
            </w:r>
            <w:r w:rsidRPr="0007459A">
              <w:rPr>
                <w:rFonts w:ascii="Times New Roman" w:eastAsiaTheme="minorEastAsia" w:hAnsi="Times New Roman" w:cs="Times New Roman"/>
                <w:color w:val="000000" w:themeColor="text1"/>
                <w:sz w:val="24"/>
                <w:szCs w:val="24"/>
              </w:rPr>
              <w:t>年</w:t>
            </w:r>
            <w:r w:rsidRPr="0007459A">
              <w:rPr>
                <w:rFonts w:ascii="Times New Roman" w:eastAsiaTheme="minorEastAsia" w:hAnsi="Times New Roman" w:cs="Times New Roman"/>
                <w:color w:val="000000" w:themeColor="text1"/>
                <w:sz w:val="24"/>
                <w:szCs w:val="24"/>
              </w:rPr>
              <w:t>1</w:t>
            </w:r>
            <w:r w:rsidRPr="0007459A">
              <w:rPr>
                <w:rFonts w:ascii="Times New Roman" w:eastAsiaTheme="minorEastAsia" w:hAnsi="Times New Roman" w:cs="Times New Roman"/>
                <w:color w:val="000000" w:themeColor="text1"/>
                <w:sz w:val="24"/>
                <w:szCs w:val="24"/>
              </w:rPr>
              <w:t>月）中的禁止类和淘汰类。不属于《无锡市制造业转型发展指导目录（</w:t>
            </w:r>
            <w:r w:rsidRPr="0007459A">
              <w:rPr>
                <w:rFonts w:ascii="Times New Roman" w:eastAsiaTheme="minorEastAsia" w:hAnsi="Times New Roman" w:cs="Times New Roman"/>
                <w:color w:val="000000" w:themeColor="text1"/>
                <w:sz w:val="24"/>
                <w:szCs w:val="24"/>
              </w:rPr>
              <w:t>2012</w:t>
            </w:r>
            <w:r w:rsidRPr="0007459A">
              <w:rPr>
                <w:rFonts w:ascii="Times New Roman" w:eastAsiaTheme="minorEastAsia" w:hAnsi="Times New Roman" w:cs="Times New Roman"/>
                <w:color w:val="000000" w:themeColor="text1"/>
                <w:sz w:val="24"/>
                <w:szCs w:val="24"/>
              </w:rPr>
              <w:t>年本）》中的限制类、淘汰类项目。不属于《无锡市内资禁止投资项目目录（</w:t>
            </w:r>
            <w:r w:rsidRPr="0007459A">
              <w:rPr>
                <w:rFonts w:ascii="Times New Roman" w:eastAsiaTheme="minorEastAsia" w:hAnsi="Times New Roman" w:cs="Times New Roman"/>
                <w:color w:val="000000" w:themeColor="text1"/>
                <w:sz w:val="24"/>
                <w:szCs w:val="24"/>
              </w:rPr>
              <w:t>2015</w:t>
            </w:r>
            <w:r w:rsidRPr="0007459A">
              <w:rPr>
                <w:rFonts w:ascii="Times New Roman" w:eastAsiaTheme="minorEastAsia" w:hAnsi="Times New Roman" w:cs="Times New Roman"/>
                <w:color w:val="000000" w:themeColor="text1"/>
                <w:sz w:val="24"/>
                <w:szCs w:val="24"/>
              </w:rPr>
              <w:t>年本）》禁止类项目。</w:t>
            </w:r>
          </w:p>
          <w:p w:rsidR="00724D02" w:rsidRPr="00724D02"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综上，本项目符合国家和地方产业政策要求。</w:t>
            </w:r>
          </w:p>
          <w:p w:rsidR="0007459A" w:rsidRPr="0007459A" w:rsidRDefault="00724D02"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07459A" w:rsidRPr="0007459A">
              <w:rPr>
                <w:rFonts w:ascii="Times New Roman" w:eastAsiaTheme="minorEastAsia" w:hAnsi="Times New Roman" w:cs="Times New Roman"/>
                <w:color w:val="000000" w:themeColor="text1"/>
                <w:sz w:val="24"/>
                <w:szCs w:val="24"/>
              </w:rPr>
              <w:t>项目所在地环境质量现状</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本项目位于无锡滨湖经济开发区立业路</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号，位于太湖一级保护区内，其建设符合《江苏省太湖水污染防治条例》（省人大</w:t>
            </w:r>
            <w:r w:rsidRPr="0007459A">
              <w:rPr>
                <w:rFonts w:ascii="Times New Roman" w:eastAsiaTheme="minorEastAsia" w:hAnsi="Times New Roman" w:cs="Times New Roman"/>
                <w:color w:val="000000" w:themeColor="text1"/>
                <w:sz w:val="24"/>
                <w:szCs w:val="24"/>
              </w:rPr>
              <w:t>2018</w:t>
            </w:r>
            <w:r w:rsidRPr="0007459A">
              <w:rPr>
                <w:rFonts w:ascii="Times New Roman" w:eastAsiaTheme="minorEastAsia" w:hAnsi="Times New Roman" w:cs="Times New Roman"/>
                <w:color w:val="000000" w:themeColor="text1"/>
                <w:sz w:val="24"/>
                <w:szCs w:val="24"/>
              </w:rPr>
              <w:t>年</w:t>
            </w:r>
            <w:r w:rsidRPr="0007459A">
              <w:rPr>
                <w:rFonts w:ascii="Times New Roman" w:eastAsiaTheme="minorEastAsia" w:hAnsi="Times New Roman" w:cs="Times New Roman"/>
                <w:color w:val="000000" w:themeColor="text1"/>
                <w:sz w:val="24"/>
                <w:szCs w:val="24"/>
              </w:rPr>
              <w:t>1</w:t>
            </w:r>
            <w:r w:rsidRPr="0007459A">
              <w:rPr>
                <w:rFonts w:ascii="Times New Roman" w:eastAsiaTheme="minorEastAsia" w:hAnsi="Times New Roman" w:cs="Times New Roman"/>
                <w:color w:val="000000" w:themeColor="text1"/>
                <w:sz w:val="24"/>
                <w:szCs w:val="24"/>
              </w:rPr>
              <w:t>月</w:t>
            </w:r>
            <w:r w:rsidRPr="0007459A">
              <w:rPr>
                <w:rFonts w:ascii="Times New Roman" w:eastAsiaTheme="minorEastAsia" w:hAnsi="Times New Roman" w:cs="Times New Roman"/>
                <w:color w:val="000000" w:themeColor="text1"/>
                <w:sz w:val="24"/>
                <w:szCs w:val="24"/>
              </w:rPr>
              <w:t>24</w:t>
            </w:r>
            <w:r w:rsidRPr="0007459A">
              <w:rPr>
                <w:rFonts w:ascii="Times New Roman" w:eastAsiaTheme="minorEastAsia" w:hAnsi="Times New Roman" w:cs="Times New Roman"/>
                <w:color w:val="000000" w:themeColor="text1"/>
                <w:sz w:val="24"/>
                <w:szCs w:val="24"/>
              </w:rPr>
              <w:t>日修订）、《太湖流域管理条例》和《江苏省生态红线区域保护规划》的要求。企业</w:t>
            </w:r>
            <w:r>
              <w:rPr>
                <w:rFonts w:ascii="Times New Roman" w:eastAsiaTheme="minorEastAsia" w:hAnsi="Times New Roman" w:cs="Times New Roman"/>
                <w:color w:val="000000" w:themeColor="text1"/>
                <w:sz w:val="24"/>
                <w:szCs w:val="24"/>
              </w:rPr>
              <w:t>无废水排放</w:t>
            </w:r>
            <w:r w:rsidRPr="0007459A">
              <w:rPr>
                <w:rFonts w:ascii="Times New Roman" w:eastAsiaTheme="minorEastAsia" w:hAnsi="Times New Roman" w:cs="Times New Roman"/>
                <w:color w:val="000000" w:themeColor="text1"/>
                <w:sz w:val="24"/>
                <w:szCs w:val="24"/>
              </w:rPr>
              <w:t>，废气达标处理后排放，符合园区的环保规划要求。</w:t>
            </w:r>
          </w:p>
          <w:p w:rsidR="00724D02" w:rsidRPr="00724D02"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因此，本项目的建设符合区域规划及环保规划。</w:t>
            </w:r>
          </w:p>
          <w:p w:rsidR="0007459A" w:rsidRPr="0007459A" w:rsidRDefault="00724D02"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07459A" w:rsidRPr="0007459A">
              <w:rPr>
                <w:rFonts w:ascii="Times New Roman" w:eastAsiaTheme="minorEastAsia" w:hAnsi="Times New Roman" w:cs="Times New Roman"/>
                <w:color w:val="000000" w:themeColor="text1"/>
                <w:sz w:val="24"/>
                <w:szCs w:val="24"/>
              </w:rPr>
              <w:t>环境质量现状</w:t>
            </w:r>
          </w:p>
          <w:p w:rsidR="00105A5D" w:rsidRPr="00105A5D"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项目所在地附近河流江南运河达到《地表水环境质量标准》（</w:t>
            </w:r>
            <w:r w:rsidRPr="0007459A">
              <w:rPr>
                <w:rFonts w:ascii="Times New Roman" w:eastAsiaTheme="minorEastAsia" w:hAnsi="Times New Roman" w:cs="Times New Roman"/>
                <w:color w:val="000000" w:themeColor="text1"/>
                <w:sz w:val="24"/>
                <w:szCs w:val="24"/>
              </w:rPr>
              <w:t>GB3838-2002</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lastRenderedPageBreak/>
              <w:t>的</w:t>
            </w:r>
            <w:r w:rsidR="00190D19" w:rsidRPr="0007459A">
              <w:rPr>
                <w:rFonts w:ascii="Times New Roman" w:eastAsiaTheme="minorEastAsia" w:hAnsi="Times New Roman" w:cs="Times New Roman"/>
                <w:color w:val="000000" w:themeColor="text1"/>
                <w:sz w:val="24"/>
                <w:szCs w:val="24"/>
              </w:rPr>
              <w:fldChar w:fldCharType="begin"/>
            </w:r>
            <w:r w:rsidRPr="0007459A">
              <w:rPr>
                <w:rFonts w:ascii="Times New Roman" w:eastAsiaTheme="minorEastAsia" w:hAnsi="Times New Roman" w:cs="Times New Roman"/>
                <w:color w:val="000000" w:themeColor="text1"/>
                <w:sz w:val="24"/>
                <w:szCs w:val="24"/>
              </w:rPr>
              <w:instrText xml:space="preserve"> = 4 \* ROMAN </w:instrText>
            </w:r>
            <w:r w:rsidR="00190D19" w:rsidRPr="0007459A">
              <w:rPr>
                <w:rFonts w:ascii="Times New Roman" w:eastAsiaTheme="minorEastAsia" w:hAnsi="Times New Roman" w:cs="Times New Roman"/>
                <w:color w:val="000000" w:themeColor="text1"/>
                <w:sz w:val="24"/>
                <w:szCs w:val="24"/>
              </w:rPr>
              <w:fldChar w:fldCharType="separate"/>
            </w:r>
            <w:r w:rsidRPr="0007459A">
              <w:rPr>
                <w:rFonts w:ascii="Times New Roman" w:eastAsiaTheme="minorEastAsia" w:hAnsi="Times New Roman" w:cs="Times New Roman"/>
                <w:color w:val="000000" w:themeColor="text1"/>
                <w:sz w:val="24"/>
                <w:szCs w:val="24"/>
              </w:rPr>
              <w:t>IV</w:t>
            </w:r>
            <w:r w:rsidR="00190D19" w:rsidRPr="0007459A">
              <w:rPr>
                <w:rFonts w:ascii="Times New Roman" w:eastAsiaTheme="minorEastAsia" w:hAnsi="Times New Roman" w:cs="Times New Roman"/>
                <w:color w:val="000000" w:themeColor="text1"/>
                <w:sz w:val="24"/>
                <w:szCs w:val="24"/>
              </w:rPr>
              <w:fldChar w:fldCharType="end"/>
            </w:r>
            <w:r w:rsidRPr="0007459A">
              <w:rPr>
                <w:rFonts w:ascii="Times New Roman" w:eastAsiaTheme="minorEastAsia" w:hAnsi="Times New Roman" w:cs="Times New Roman"/>
                <w:color w:val="000000" w:themeColor="text1"/>
                <w:sz w:val="24"/>
                <w:szCs w:val="24"/>
              </w:rPr>
              <w:t>类标准；项目所在地噪声环境质量良好，周围噪声值满足《声环境质量标准》（</w:t>
            </w:r>
            <w:r w:rsidRPr="0007459A">
              <w:rPr>
                <w:rFonts w:ascii="Times New Roman" w:eastAsiaTheme="minorEastAsia" w:hAnsi="Times New Roman" w:cs="Times New Roman"/>
                <w:color w:val="000000" w:themeColor="text1"/>
                <w:sz w:val="24"/>
                <w:szCs w:val="24"/>
              </w:rPr>
              <w:t>GB3096</w:t>
            </w:r>
            <w:r>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2008</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hint="eastAsia"/>
                <w:color w:val="000000" w:themeColor="text1"/>
                <w:sz w:val="24"/>
                <w:szCs w:val="24"/>
              </w:rPr>
              <w:t>3</w:t>
            </w:r>
            <w:r w:rsidRPr="0007459A">
              <w:rPr>
                <w:rFonts w:ascii="Times New Roman" w:eastAsiaTheme="minorEastAsia" w:hAnsi="Times New Roman" w:cs="Times New Roman"/>
                <w:color w:val="000000" w:themeColor="text1"/>
                <w:sz w:val="24"/>
                <w:szCs w:val="24"/>
              </w:rPr>
              <w:t>类标准。</w:t>
            </w:r>
            <w:r w:rsidRPr="0007459A">
              <w:rPr>
                <w:rFonts w:ascii="Times New Roman" w:eastAsiaTheme="minorEastAsia" w:hAnsi="Times New Roman" w:cs="Times New Roman"/>
                <w:color w:val="000000" w:themeColor="text1"/>
                <w:sz w:val="24"/>
                <w:szCs w:val="24"/>
              </w:rPr>
              <w:t>201</w:t>
            </w:r>
            <w:r w:rsidRPr="0007459A">
              <w:rPr>
                <w:rFonts w:ascii="Times New Roman" w:eastAsiaTheme="minorEastAsia" w:hAnsi="Times New Roman" w:cs="Times New Roman" w:hint="eastAsia"/>
                <w:color w:val="000000" w:themeColor="text1"/>
                <w:sz w:val="24"/>
                <w:szCs w:val="24"/>
              </w:rPr>
              <w:t>8</w:t>
            </w:r>
            <w:r w:rsidRPr="0007459A">
              <w:rPr>
                <w:rFonts w:ascii="Times New Roman" w:eastAsiaTheme="minorEastAsia" w:hAnsi="Times New Roman" w:cs="Times New Roman"/>
                <w:color w:val="000000" w:themeColor="text1"/>
                <w:sz w:val="24"/>
                <w:szCs w:val="24"/>
              </w:rPr>
              <w:t>年无锡市属于环境空气质量不达标区，为改善无锡市环境空气质量情况，无锡市市政府印发《无锡市大气环境质量限期达标规划（</w:t>
            </w:r>
            <w:r w:rsidRPr="0007459A">
              <w:rPr>
                <w:rFonts w:ascii="Times New Roman" w:eastAsiaTheme="minorEastAsia" w:hAnsi="Times New Roman" w:cs="Times New Roman"/>
                <w:color w:val="000000" w:themeColor="text1"/>
                <w:sz w:val="24"/>
                <w:szCs w:val="24"/>
              </w:rPr>
              <w:t>2018-2025</w:t>
            </w:r>
            <w:r w:rsidRPr="0007459A">
              <w:rPr>
                <w:rFonts w:ascii="Times New Roman" w:eastAsiaTheme="minorEastAsia" w:hAnsi="Times New Roman" w:cs="Times New Roman"/>
                <w:color w:val="000000" w:themeColor="text1"/>
                <w:sz w:val="24"/>
                <w:szCs w:val="24"/>
              </w:rPr>
              <w:t>）》，主要工作任务包括调整产业结构、工业领域全行业全要素达标排放、调整能源结构与控制煤炭消费总量、加强交通行业大气污染防治、推进农业污染防治、加强重污染天气应对等八大类</w:t>
            </w:r>
            <w:r w:rsidRPr="0007459A">
              <w:rPr>
                <w:rFonts w:ascii="Times New Roman" w:eastAsiaTheme="minorEastAsia" w:hAnsi="Times New Roman" w:cs="Times New Roman"/>
                <w:color w:val="000000" w:themeColor="text1"/>
                <w:sz w:val="24"/>
                <w:szCs w:val="24"/>
              </w:rPr>
              <w:t>100</w:t>
            </w:r>
            <w:r w:rsidRPr="0007459A">
              <w:rPr>
                <w:rFonts w:ascii="Times New Roman" w:eastAsiaTheme="minorEastAsia" w:hAnsi="Times New Roman" w:cs="Times New Roman"/>
                <w:color w:val="000000" w:themeColor="text1"/>
                <w:sz w:val="24"/>
                <w:szCs w:val="24"/>
              </w:rPr>
              <w:t>多项任务和</w:t>
            </w:r>
            <w:r w:rsidRPr="0007459A">
              <w:rPr>
                <w:rFonts w:ascii="Times New Roman" w:eastAsiaTheme="minorEastAsia" w:hAnsi="Times New Roman" w:cs="Times New Roman"/>
                <w:color w:val="000000" w:themeColor="text1"/>
                <w:sz w:val="24"/>
                <w:szCs w:val="24"/>
              </w:rPr>
              <w:t>19</w:t>
            </w:r>
            <w:r w:rsidRPr="0007459A">
              <w:rPr>
                <w:rFonts w:ascii="Times New Roman" w:eastAsiaTheme="minorEastAsia" w:hAnsi="Times New Roman" w:cs="Times New Roman"/>
                <w:color w:val="000000" w:themeColor="text1"/>
                <w:sz w:val="24"/>
                <w:szCs w:val="24"/>
              </w:rPr>
              <w:t>个重点工程，力争到</w:t>
            </w:r>
            <w:r w:rsidRPr="0007459A">
              <w:rPr>
                <w:rFonts w:ascii="Times New Roman" w:eastAsiaTheme="minorEastAsia" w:hAnsi="Times New Roman" w:cs="Times New Roman"/>
                <w:color w:val="000000" w:themeColor="text1"/>
                <w:sz w:val="24"/>
                <w:szCs w:val="24"/>
              </w:rPr>
              <w:t>2025</w:t>
            </w:r>
            <w:r w:rsidRPr="0007459A">
              <w:rPr>
                <w:rFonts w:ascii="Times New Roman" w:eastAsiaTheme="minorEastAsia" w:hAnsi="Times New Roman" w:cs="Times New Roman"/>
                <w:color w:val="000000" w:themeColor="text1"/>
                <w:sz w:val="24"/>
                <w:szCs w:val="24"/>
              </w:rPr>
              <w:t>年，全市</w:t>
            </w:r>
            <w:r w:rsidRPr="0007459A">
              <w:rPr>
                <w:rFonts w:ascii="Times New Roman" w:eastAsiaTheme="minorEastAsia" w:hAnsi="Times New Roman" w:cs="Times New Roman"/>
                <w:color w:val="000000" w:themeColor="text1"/>
                <w:sz w:val="24"/>
                <w:szCs w:val="24"/>
              </w:rPr>
              <w:t>PM</w:t>
            </w:r>
            <w:r w:rsidRPr="0007459A">
              <w:rPr>
                <w:rFonts w:ascii="Times New Roman" w:eastAsiaTheme="minorEastAsia" w:hAnsi="Times New Roman" w:cs="Times New Roman"/>
                <w:color w:val="000000" w:themeColor="text1"/>
                <w:sz w:val="24"/>
                <w:szCs w:val="24"/>
                <w:vertAlign w:val="subscript"/>
              </w:rPr>
              <w:t>2.5</w:t>
            </w:r>
            <w:r w:rsidRPr="0007459A">
              <w:rPr>
                <w:rFonts w:ascii="Times New Roman" w:eastAsiaTheme="minorEastAsia" w:hAnsi="Times New Roman" w:cs="Times New Roman"/>
                <w:color w:val="000000" w:themeColor="text1"/>
                <w:sz w:val="24"/>
                <w:szCs w:val="24"/>
              </w:rPr>
              <w:t>浓度达到</w:t>
            </w:r>
            <w:r w:rsidRPr="0007459A">
              <w:rPr>
                <w:rFonts w:ascii="Times New Roman" w:eastAsiaTheme="minorEastAsia" w:hAnsi="Times New Roman" w:cs="Times New Roman"/>
                <w:color w:val="000000" w:themeColor="text1"/>
                <w:sz w:val="24"/>
                <w:szCs w:val="24"/>
              </w:rPr>
              <w:t>35</w:t>
            </w:r>
            <w:r w:rsidRPr="0007459A">
              <w:rPr>
                <w:rFonts w:ascii="Times New Roman" w:eastAsiaTheme="minorEastAsia" w:hAnsi="Times New Roman" w:cs="Times New Roman"/>
                <w:color w:val="000000" w:themeColor="text1"/>
                <w:sz w:val="24"/>
                <w:szCs w:val="24"/>
              </w:rPr>
              <w:t>微克</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立方米，臭氧浓度达到拐点，除臭氧以外的主要大气污染物浓度达到国家二级标准要求，空气质量优良天数比例达到</w:t>
            </w:r>
            <w:r w:rsidRPr="0007459A">
              <w:rPr>
                <w:rFonts w:ascii="Times New Roman" w:eastAsiaTheme="minorEastAsia" w:hAnsi="Times New Roman" w:cs="Times New Roman"/>
                <w:color w:val="000000" w:themeColor="text1"/>
                <w:sz w:val="24"/>
                <w:szCs w:val="24"/>
              </w:rPr>
              <w:t>80%</w:t>
            </w:r>
            <w:r w:rsidRPr="0007459A">
              <w:rPr>
                <w:rFonts w:ascii="Times New Roman" w:eastAsiaTheme="minorEastAsia" w:hAnsi="Times New Roman" w:cs="Times New Roman"/>
                <w:color w:val="000000" w:themeColor="text1"/>
                <w:sz w:val="24"/>
                <w:szCs w:val="24"/>
              </w:rPr>
              <w:t>。</w:t>
            </w:r>
          </w:p>
          <w:p w:rsidR="0007459A" w:rsidRPr="0007459A" w:rsidRDefault="00724D02"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w:t>
            </w:r>
            <w:r w:rsidR="0007459A" w:rsidRPr="0007459A">
              <w:rPr>
                <w:rFonts w:ascii="Times New Roman" w:eastAsiaTheme="minorEastAsia" w:hAnsi="Times New Roman" w:cs="Times New Roman"/>
                <w:color w:val="000000" w:themeColor="text1"/>
                <w:sz w:val="24"/>
                <w:szCs w:val="24"/>
              </w:rPr>
              <w:t>污染物达标排放及对周围环境影响</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1</w:t>
            </w:r>
            <w:r w:rsidRPr="0007459A">
              <w:rPr>
                <w:rFonts w:ascii="Times New Roman" w:eastAsiaTheme="minorEastAsia" w:hAnsi="Times New Roman" w:cs="Times New Roman"/>
                <w:color w:val="000000" w:themeColor="text1"/>
                <w:sz w:val="24"/>
                <w:szCs w:val="24"/>
              </w:rPr>
              <w:t>）废气</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有组织排放废气</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w:t>
            </w:r>
            <w:r w:rsidRPr="0007459A">
              <w:rPr>
                <w:rFonts w:ascii="Times New Roman" w:eastAsiaTheme="minorEastAsia" w:hAnsi="Times New Roman" w:cs="Times New Roman" w:hint="eastAsia"/>
                <w:color w:val="000000" w:themeColor="text1"/>
                <w:sz w:val="24"/>
                <w:szCs w:val="24"/>
              </w:rPr>
              <w:t>磨粉</w:t>
            </w:r>
            <w:r>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筛分</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填粉、取芯、修芯</w:t>
            </w:r>
            <w:r>
              <w:rPr>
                <w:rFonts w:ascii="Times New Roman" w:eastAsiaTheme="minorEastAsia" w:hAnsi="Times New Roman" w:cs="Times New Roman"/>
                <w:color w:val="000000" w:themeColor="text1"/>
                <w:sz w:val="24"/>
                <w:szCs w:val="24"/>
              </w:rPr>
              <w:t>、预混</w:t>
            </w:r>
            <w:r>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混料</w:t>
            </w:r>
            <w:r w:rsidRPr="0007459A">
              <w:rPr>
                <w:rFonts w:ascii="Times New Roman" w:eastAsiaTheme="minorEastAsia" w:hAnsi="Times New Roman" w:cs="Times New Roman"/>
                <w:color w:val="000000" w:themeColor="text1"/>
                <w:sz w:val="24"/>
                <w:szCs w:val="24"/>
              </w:rPr>
              <w:t>过程中产生的颗粒物经集气罩收集后经中央除尘装置处理后通过</w:t>
            </w:r>
            <w:r w:rsidRPr="0007459A">
              <w:rPr>
                <w:rFonts w:ascii="Times New Roman" w:eastAsiaTheme="minorEastAsia" w:hAnsi="Times New Roman" w:cs="Times New Roman"/>
                <w:color w:val="000000" w:themeColor="text1"/>
                <w:sz w:val="24"/>
                <w:szCs w:val="24"/>
              </w:rPr>
              <w:t>15</w:t>
            </w:r>
            <w:r w:rsidRPr="0007459A">
              <w:rPr>
                <w:rFonts w:ascii="Times New Roman" w:eastAsiaTheme="minorEastAsia" w:hAnsi="Times New Roman" w:cs="Times New Roman"/>
                <w:color w:val="000000" w:themeColor="text1"/>
                <w:sz w:val="24"/>
                <w:szCs w:val="24"/>
              </w:rPr>
              <w:t>米排气筒</w:t>
            </w:r>
            <w:r w:rsidRPr="0007459A">
              <w:rPr>
                <w:rFonts w:ascii="Times New Roman" w:eastAsiaTheme="minorEastAsia" w:hAnsi="Times New Roman" w:cs="Times New Roman"/>
                <w:color w:val="000000" w:themeColor="text1"/>
                <w:sz w:val="24"/>
                <w:szCs w:val="24"/>
              </w:rPr>
              <w:t>FQ-1</w:t>
            </w:r>
            <w:r w:rsidRPr="0007459A">
              <w:rPr>
                <w:rFonts w:ascii="Times New Roman" w:eastAsiaTheme="minorEastAsia" w:hAnsi="Times New Roman" w:cs="Times New Roman"/>
                <w:color w:val="000000" w:themeColor="text1"/>
                <w:sz w:val="24"/>
                <w:szCs w:val="24"/>
              </w:rPr>
              <w:t>排放，颗粒物达到《陶瓷工业污染物排放标准》</w:t>
            </w:r>
            <w:r w:rsidRPr="0007459A">
              <w:rPr>
                <w:rFonts w:ascii="Times New Roman" w:eastAsiaTheme="minorEastAsia" w:hAnsi="Times New Roman" w:cs="Times New Roman" w:hint="eastAsia"/>
                <w:color w:val="000000" w:themeColor="text1"/>
                <w:sz w:val="24"/>
                <w:szCs w:val="24"/>
              </w:rPr>
              <w:t>及修改单（</w:t>
            </w:r>
            <w:r w:rsidRPr="0007459A">
              <w:rPr>
                <w:rFonts w:ascii="Times New Roman" w:eastAsiaTheme="minorEastAsia" w:hAnsi="Times New Roman" w:cs="Times New Roman"/>
                <w:color w:val="000000" w:themeColor="text1"/>
                <w:sz w:val="24"/>
                <w:szCs w:val="24"/>
              </w:rPr>
              <w:t>GB25464-2010</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color w:val="000000" w:themeColor="text1"/>
                <w:sz w:val="24"/>
                <w:szCs w:val="24"/>
              </w:rPr>
              <w:t>5</w:t>
            </w:r>
            <w:r w:rsidRPr="0007459A">
              <w:rPr>
                <w:rFonts w:ascii="Times New Roman" w:eastAsiaTheme="minorEastAsia" w:hAnsi="Times New Roman" w:cs="Times New Roman"/>
                <w:color w:val="000000" w:themeColor="text1"/>
                <w:sz w:val="24"/>
                <w:szCs w:val="24"/>
              </w:rPr>
              <w:t>中</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hint="eastAsia"/>
                <w:color w:val="000000" w:themeColor="text1"/>
                <w:sz w:val="24"/>
                <w:szCs w:val="24"/>
              </w:rPr>
              <w:t>梭式窑</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hint="eastAsia"/>
                <w:color w:val="000000" w:themeColor="text1"/>
                <w:sz w:val="24"/>
                <w:szCs w:val="24"/>
              </w:rPr>
              <w:t>油、气</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标准；脱烧</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补燃过程中产生的颗粒物、二氧化硫、氮氧化物、</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引入脱烧炉自带的补燃设备燃烧处理后通过</w:t>
            </w:r>
            <w:r w:rsidRPr="0007459A">
              <w:rPr>
                <w:rFonts w:ascii="Times New Roman" w:eastAsiaTheme="minorEastAsia" w:hAnsi="Times New Roman" w:cs="Times New Roman"/>
                <w:color w:val="000000" w:themeColor="text1"/>
                <w:sz w:val="24"/>
                <w:szCs w:val="24"/>
              </w:rPr>
              <w:t>15</w:t>
            </w:r>
            <w:r w:rsidRPr="0007459A">
              <w:rPr>
                <w:rFonts w:ascii="Times New Roman" w:eastAsiaTheme="minorEastAsia" w:hAnsi="Times New Roman" w:cs="Times New Roman"/>
                <w:color w:val="000000" w:themeColor="text1"/>
                <w:sz w:val="24"/>
                <w:szCs w:val="24"/>
              </w:rPr>
              <w:t>米排气筒</w:t>
            </w:r>
            <w:r w:rsidRPr="0007459A">
              <w:rPr>
                <w:rFonts w:ascii="Times New Roman" w:eastAsiaTheme="minorEastAsia" w:hAnsi="Times New Roman" w:cs="Times New Roman"/>
                <w:color w:val="000000" w:themeColor="text1"/>
                <w:sz w:val="24"/>
                <w:szCs w:val="24"/>
              </w:rPr>
              <w:t>FQ-2</w:t>
            </w:r>
            <w:r w:rsidRPr="0007459A">
              <w:rPr>
                <w:rFonts w:ascii="Times New Roman" w:eastAsiaTheme="minorEastAsia" w:hAnsi="Times New Roman" w:cs="Times New Roman"/>
                <w:color w:val="000000" w:themeColor="text1"/>
                <w:sz w:val="24"/>
                <w:szCs w:val="24"/>
              </w:rPr>
              <w:t>排放，燃烧废气</w:t>
            </w:r>
            <w:r w:rsidRPr="0007459A">
              <w:rPr>
                <w:rFonts w:ascii="Times New Roman" w:eastAsiaTheme="minorEastAsia" w:hAnsi="Times New Roman" w:cs="Times New Roman" w:hint="eastAsia"/>
                <w:color w:val="000000" w:themeColor="text1"/>
                <w:sz w:val="24"/>
                <w:szCs w:val="24"/>
              </w:rPr>
              <w:t>中</w:t>
            </w:r>
            <w:r w:rsidRPr="0007459A">
              <w:rPr>
                <w:rFonts w:ascii="Times New Roman" w:eastAsiaTheme="minorEastAsia" w:hAnsi="Times New Roman" w:cs="Times New Roman"/>
                <w:color w:val="000000" w:themeColor="text1"/>
                <w:sz w:val="24"/>
                <w:szCs w:val="24"/>
              </w:rPr>
              <w:t>颗粒物、二氧化硫、氮氧化物排放达到《陶瓷工业污染物排放标准》</w:t>
            </w:r>
            <w:r w:rsidRPr="0007459A">
              <w:rPr>
                <w:rFonts w:ascii="Times New Roman" w:eastAsiaTheme="minorEastAsia" w:hAnsi="Times New Roman" w:cs="Times New Roman" w:hint="eastAsia"/>
                <w:color w:val="000000" w:themeColor="text1"/>
                <w:sz w:val="24"/>
                <w:szCs w:val="24"/>
              </w:rPr>
              <w:t>及修改单（</w:t>
            </w:r>
            <w:r w:rsidRPr="0007459A">
              <w:rPr>
                <w:rFonts w:ascii="Times New Roman" w:eastAsiaTheme="minorEastAsia" w:hAnsi="Times New Roman" w:cs="Times New Roman"/>
                <w:color w:val="000000" w:themeColor="text1"/>
                <w:sz w:val="24"/>
                <w:szCs w:val="24"/>
              </w:rPr>
              <w:t>GB25464-2010</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color w:val="000000" w:themeColor="text1"/>
                <w:sz w:val="24"/>
                <w:szCs w:val="24"/>
              </w:rPr>
              <w:t>5</w:t>
            </w:r>
            <w:r w:rsidRPr="0007459A">
              <w:rPr>
                <w:rFonts w:ascii="Times New Roman" w:eastAsiaTheme="minorEastAsia" w:hAnsi="Times New Roman" w:cs="Times New Roman"/>
                <w:color w:val="000000" w:themeColor="text1"/>
                <w:sz w:val="24"/>
                <w:szCs w:val="24"/>
              </w:rPr>
              <w:t>中</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hint="eastAsia"/>
                <w:color w:val="000000" w:themeColor="text1"/>
                <w:sz w:val="24"/>
                <w:szCs w:val="24"/>
              </w:rPr>
              <w:t>梭式窑</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hint="eastAsia"/>
                <w:color w:val="000000" w:themeColor="text1"/>
                <w:sz w:val="24"/>
                <w:szCs w:val="24"/>
              </w:rPr>
              <w:t>油、气</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标准，</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达到《工业企业挥发性有机物排放控制标准》（</w:t>
            </w:r>
            <w:r w:rsidRPr="0007459A">
              <w:rPr>
                <w:rFonts w:ascii="Times New Roman" w:eastAsiaTheme="minorEastAsia" w:hAnsi="Times New Roman" w:cs="Times New Roman"/>
                <w:color w:val="000000" w:themeColor="text1"/>
                <w:sz w:val="24"/>
                <w:szCs w:val="24"/>
              </w:rPr>
              <w:t>DB12/524-2014</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中其他行业排放标准；真空浸渍产生的</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经</w:t>
            </w:r>
            <w:r w:rsidRPr="0007459A">
              <w:rPr>
                <w:rFonts w:ascii="Times New Roman" w:eastAsiaTheme="minorEastAsia" w:hAnsi="Times New Roman" w:cs="Times New Roman" w:hint="eastAsia"/>
                <w:color w:val="000000" w:themeColor="text1"/>
                <w:sz w:val="24"/>
                <w:szCs w:val="24"/>
              </w:rPr>
              <w:t>真空泵收集、固化产生的</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经集气罩收集后</w:t>
            </w:r>
            <w:r w:rsidRPr="0007459A">
              <w:rPr>
                <w:rFonts w:ascii="Times New Roman" w:eastAsiaTheme="minorEastAsia" w:hAnsi="Times New Roman" w:cs="Times New Roman" w:hint="eastAsia"/>
                <w:color w:val="000000" w:themeColor="text1"/>
                <w:sz w:val="24"/>
                <w:szCs w:val="24"/>
              </w:rPr>
              <w:t>一起进入一套</w:t>
            </w:r>
            <w:r w:rsidRPr="0007459A">
              <w:rPr>
                <w:rFonts w:ascii="Times New Roman" w:eastAsiaTheme="minorEastAsia" w:hAnsi="Times New Roman" w:cs="Times New Roman"/>
                <w:color w:val="000000" w:themeColor="text1"/>
                <w:sz w:val="24"/>
                <w:szCs w:val="24"/>
              </w:rPr>
              <w:t>二级活性炭吸附装置处理后通过</w:t>
            </w:r>
            <w:r w:rsidRPr="0007459A">
              <w:rPr>
                <w:rFonts w:ascii="Times New Roman" w:eastAsiaTheme="minorEastAsia" w:hAnsi="Times New Roman" w:cs="Times New Roman"/>
                <w:color w:val="000000" w:themeColor="text1"/>
                <w:sz w:val="24"/>
                <w:szCs w:val="24"/>
              </w:rPr>
              <w:t>15</w:t>
            </w:r>
            <w:r w:rsidRPr="0007459A">
              <w:rPr>
                <w:rFonts w:ascii="Times New Roman" w:eastAsiaTheme="minorEastAsia" w:hAnsi="Times New Roman" w:cs="Times New Roman"/>
                <w:color w:val="000000" w:themeColor="text1"/>
                <w:sz w:val="24"/>
                <w:szCs w:val="24"/>
              </w:rPr>
              <w:t>米排气筒</w:t>
            </w:r>
            <w:r w:rsidRPr="0007459A">
              <w:rPr>
                <w:rFonts w:ascii="Times New Roman" w:eastAsiaTheme="minorEastAsia" w:hAnsi="Times New Roman" w:cs="Times New Roman"/>
                <w:color w:val="000000" w:themeColor="text1"/>
                <w:sz w:val="24"/>
                <w:szCs w:val="24"/>
              </w:rPr>
              <w:t>FQ-3</w:t>
            </w:r>
            <w:r w:rsidRPr="0007459A">
              <w:rPr>
                <w:rFonts w:ascii="Times New Roman" w:eastAsiaTheme="minorEastAsia" w:hAnsi="Times New Roman" w:cs="Times New Roman"/>
                <w:color w:val="000000" w:themeColor="text1"/>
                <w:sz w:val="24"/>
                <w:szCs w:val="24"/>
              </w:rPr>
              <w:t>排放，</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达到《工业企业挥发性有机物排放控制标准》（</w:t>
            </w:r>
            <w:r w:rsidRPr="0007459A">
              <w:rPr>
                <w:rFonts w:ascii="Times New Roman" w:eastAsiaTheme="minorEastAsia" w:hAnsi="Times New Roman" w:cs="Times New Roman"/>
                <w:color w:val="000000" w:themeColor="text1"/>
                <w:sz w:val="24"/>
                <w:szCs w:val="24"/>
              </w:rPr>
              <w:t>DB12/524-2014</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中其他行业排放标准。</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无组织排放废气</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w:t>
            </w:r>
            <w:r w:rsidRPr="0007459A">
              <w:rPr>
                <w:rFonts w:ascii="Times New Roman" w:eastAsiaTheme="minorEastAsia" w:hAnsi="Times New Roman" w:cs="Times New Roman" w:hint="eastAsia"/>
                <w:color w:val="000000" w:themeColor="text1"/>
                <w:sz w:val="24"/>
                <w:szCs w:val="24"/>
              </w:rPr>
              <w:t>磨粉</w:t>
            </w:r>
            <w:r>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筛分</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填粉、取芯、修芯、</w:t>
            </w:r>
            <w:r>
              <w:rPr>
                <w:rFonts w:ascii="Times New Roman" w:eastAsiaTheme="minorEastAsia" w:hAnsi="Times New Roman" w:cs="Times New Roman"/>
                <w:color w:val="000000" w:themeColor="text1"/>
                <w:sz w:val="24"/>
                <w:szCs w:val="24"/>
              </w:rPr>
              <w:t>预混</w:t>
            </w:r>
            <w:r>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混料过程中未被捕集的颗粒物在车间内无组织排放；真空浸渍、固化未被捕集的</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在车间内无组织排放。经预测，颗粒物厂界浓度排放浓度可达到《陶瓷工业污染物排放标准》</w:t>
            </w:r>
            <w:r w:rsidRPr="0007459A">
              <w:rPr>
                <w:rFonts w:ascii="Times New Roman" w:eastAsiaTheme="minorEastAsia" w:hAnsi="Times New Roman" w:cs="Times New Roman" w:hint="eastAsia"/>
                <w:color w:val="000000" w:themeColor="text1"/>
                <w:sz w:val="24"/>
                <w:szCs w:val="24"/>
              </w:rPr>
              <w:t>及修改单（</w:t>
            </w:r>
            <w:r w:rsidRPr="0007459A">
              <w:rPr>
                <w:rFonts w:ascii="Times New Roman" w:eastAsiaTheme="minorEastAsia" w:hAnsi="Times New Roman" w:cs="Times New Roman"/>
                <w:color w:val="000000" w:themeColor="text1"/>
                <w:sz w:val="24"/>
                <w:szCs w:val="24"/>
              </w:rPr>
              <w:t>GB25464-2010</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hint="eastAsia"/>
                <w:color w:val="000000" w:themeColor="text1"/>
                <w:sz w:val="24"/>
                <w:szCs w:val="24"/>
              </w:rPr>
              <w:t>6</w:t>
            </w:r>
            <w:r w:rsidRPr="0007459A">
              <w:rPr>
                <w:rFonts w:ascii="Times New Roman" w:eastAsiaTheme="minorEastAsia" w:hAnsi="Times New Roman" w:cs="Times New Roman" w:hint="eastAsia"/>
                <w:color w:val="000000" w:themeColor="text1"/>
                <w:sz w:val="24"/>
                <w:szCs w:val="24"/>
              </w:rPr>
              <w:t>标准</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VOCs</w:t>
            </w:r>
            <w:r w:rsidRPr="0007459A">
              <w:rPr>
                <w:rFonts w:ascii="Times New Roman" w:eastAsiaTheme="minorEastAsia" w:hAnsi="Times New Roman" w:cs="Times New Roman"/>
                <w:color w:val="000000" w:themeColor="text1"/>
                <w:sz w:val="24"/>
                <w:szCs w:val="24"/>
              </w:rPr>
              <w:t>厂界浓度排放浓度可达到《工业企业挥发性有机物排放控制标准》（</w:t>
            </w:r>
            <w:r w:rsidRPr="0007459A">
              <w:rPr>
                <w:rFonts w:ascii="Times New Roman" w:eastAsiaTheme="minorEastAsia" w:hAnsi="Times New Roman" w:cs="Times New Roman"/>
                <w:color w:val="000000" w:themeColor="text1"/>
                <w:sz w:val="24"/>
                <w:szCs w:val="24"/>
              </w:rPr>
              <w:t>DB12/524-2014</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color w:val="000000" w:themeColor="text1"/>
                <w:sz w:val="24"/>
                <w:szCs w:val="24"/>
              </w:rPr>
              <w:t>5</w:t>
            </w:r>
            <w:r w:rsidRPr="0007459A">
              <w:rPr>
                <w:rFonts w:ascii="Times New Roman" w:eastAsiaTheme="minorEastAsia" w:hAnsi="Times New Roman" w:cs="Times New Roman"/>
                <w:color w:val="000000" w:themeColor="text1"/>
                <w:sz w:val="24"/>
                <w:szCs w:val="24"/>
              </w:rPr>
              <w:t>无组织排放监控浓度限值要求</w:t>
            </w:r>
            <w:r w:rsidRPr="0007459A">
              <w:rPr>
                <w:rFonts w:ascii="Times New Roman" w:eastAsiaTheme="minorEastAsia" w:hAnsi="Times New Roman" w:cs="Times New Roman" w:hint="eastAsia"/>
                <w:color w:val="000000" w:themeColor="text1"/>
                <w:sz w:val="24"/>
                <w:szCs w:val="24"/>
              </w:rPr>
              <w:t>，厂内挥发性有机物无组织排放满足《挥发性有机物无组织排放控制标准》（</w:t>
            </w:r>
            <w:r w:rsidRPr="0007459A">
              <w:rPr>
                <w:rFonts w:ascii="Times New Roman" w:eastAsiaTheme="minorEastAsia" w:hAnsi="Times New Roman" w:cs="Times New Roman" w:hint="eastAsia"/>
                <w:color w:val="000000" w:themeColor="text1"/>
                <w:sz w:val="24"/>
                <w:szCs w:val="24"/>
              </w:rPr>
              <w:t>GB37822-2019</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hint="eastAsia"/>
                <w:color w:val="000000" w:themeColor="text1"/>
                <w:sz w:val="24"/>
                <w:szCs w:val="24"/>
              </w:rPr>
              <w:lastRenderedPageBreak/>
              <w:t>附录</w:t>
            </w:r>
            <w:r w:rsidRPr="0007459A">
              <w:rPr>
                <w:rFonts w:ascii="Times New Roman" w:eastAsiaTheme="minorEastAsia" w:hAnsi="Times New Roman" w:cs="Times New Roman" w:hint="eastAsia"/>
                <w:color w:val="000000" w:themeColor="text1"/>
                <w:sz w:val="24"/>
                <w:szCs w:val="24"/>
              </w:rPr>
              <w:t>A</w:t>
            </w:r>
            <w:r w:rsidRPr="0007459A">
              <w:rPr>
                <w:rFonts w:ascii="Times New Roman" w:eastAsiaTheme="minorEastAsia" w:hAnsi="Times New Roman" w:cs="Times New Roman" w:hint="eastAsia"/>
                <w:color w:val="000000" w:themeColor="text1"/>
                <w:sz w:val="24"/>
                <w:szCs w:val="24"/>
              </w:rPr>
              <w:t>中的表</w:t>
            </w:r>
            <w:r w:rsidRPr="0007459A">
              <w:rPr>
                <w:rFonts w:ascii="Times New Roman" w:eastAsiaTheme="minorEastAsia" w:hAnsi="Times New Roman" w:cs="Times New Roman" w:hint="eastAsia"/>
                <w:color w:val="000000" w:themeColor="text1"/>
                <w:sz w:val="24"/>
                <w:szCs w:val="24"/>
              </w:rPr>
              <w:t>A.1</w:t>
            </w:r>
            <w:r w:rsidRPr="0007459A">
              <w:rPr>
                <w:rFonts w:ascii="Times New Roman" w:eastAsiaTheme="minorEastAsia" w:hAnsi="Times New Roman" w:cs="Times New Roman" w:hint="eastAsia"/>
                <w:color w:val="000000" w:themeColor="text1"/>
                <w:sz w:val="24"/>
                <w:szCs w:val="24"/>
              </w:rPr>
              <w:t>“厂区内</w:t>
            </w:r>
            <w:r w:rsidRPr="0007459A">
              <w:rPr>
                <w:rFonts w:ascii="Times New Roman" w:eastAsiaTheme="minorEastAsia" w:hAnsi="Times New Roman" w:cs="Times New Roman" w:hint="eastAsia"/>
                <w:color w:val="000000" w:themeColor="text1"/>
                <w:sz w:val="24"/>
                <w:szCs w:val="24"/>
              </w:rPr>
              <w:t>VOCs</w:t>
            </w:r>
            <w:r w:rsidRPr="0007459A">
              <w:rPr>
                <w:rFonts w:ascii="Times New Roman" w:eastAsiaTheme="minorEastAsia" w:hAnsi="Times New Roman" w:cs="Times New Roman" w:hint="eastAsia"/>
                <w:color w:val="000000" w:themeColor="text1"/>
                <w:sz w:val="24"/>
                <w:szCs w:val="24"/>
              </w:rPr>
              <w:t>无组织排放限制”要求</w:t>
            </w:r>
            <w:r w:rsidRPr="0007459A">
              <w:rPr>
                <w:rFonts w:ascii="Times New Roman" w:eastAsiaTheme="minorEastAsia" w:hAnsi="Times New Roman" w:cs="Times New Roman"/>
                <w:color w:val="000000" w:themeColor="text1"/>
                <w:sz w:val="24"/>
                <w:szCs w:val="24"/>
              </w:rPr>
              <w:t>。</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按</w:t>
            </w:r>
            <w:r w:rsidRPr="0007459A">
              <w:rPr>
                <w:rFonts w:ascii="Times New Roman" w:eastAsiaTheme="minorEastAsia" w:hAnsi="Times New Roman" w:cs="Times New Roman"/>
                <w:color w:val="000000" w:themeColor="text1"/>
                <w:sz w:val="24"/>
                <w:szCs w:val="24"/>
              </w:rPr>
              <w:t>GB13201</w:t>
            </w:r>
            <w:r>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91</w:t>
            </w:r>
            <w:r w:rsidRPr="0007459A">
              <w:rPr>
                <w:rFonts w:ascii="Times New Roman" w:eastAsiaTheme="minorEastAsia" w:hAnsi="Times New Roman" w:cs="Times New Roman"/>
                <w:color w:val="000000" w:themeColor="text1"/>
                <w:sz w:val="24"/>
                <w:szCs w:val="24"/>
              </w:rPr>
              <w:t>《制定地方大气污染物排放标准的技术方法》的要求，本报告认为本项目卫生防护距离为生产车间四周向外</w:t>
            </w:r>
            <w:r w:rsidRPr="0007459A">
              <w:rPr>
                <w:rFonts w:ascii="Times New Roman" w:eastAsiaTheme="minorEastAsia" w:hAnsi="Times New Roman" w:cs="Times New Roman"/>
                <w:color w:val="000000" w:themeColor="text1"/>
                <w:sz w:val="24"/>
                <w:szCs w:val="24"/>
              </w:rPr>
              <w:t>100</w:t>
            </w:r>
            <w:r w:rsidRPr="0007459A">
              <w:rPr>
                <w:rFonts w:ascii="Times New Roman" w:eastAsiaTheme="minorEastAsia" w:hAnsi="Times New Roman" w:cs="Times New Roman"/>
                <w:color w:val="000000" w:themeColor="text1"/>
                <w:sz w:val="24"/>
                <w:szCs w:val="24"/>
              </w:rPr>
              <w:t>米范围。目前在此范围内无居民区等环境敏感目标，符合卫生防护距离要求。将来也不应建设居民、学校、医院等环境敏感目标。</w:t>
            </w:r>
          </w:p>
          <w:p w:rsid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）废水</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hint="eastAsia"/>
                <w:color w:val="000000" w:themeColor="text1"/>
                <w:sz w:val="24"/>
                <w:szCs w:val="24"/>
              </w:rPr>
              <w:t>厂区内实施雨污分流、清污分流。无生产废水产生及排放。</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生活污水经</w:t>
            </w:r>
            <w:r w:rsidRPr="0007459A">
              <w:rPr>
                <w:rFonts w:ascii="Times New Roman" w:eastAsiaTheme="minorEastAsia" w:hAnsi="Times New Roman" w:cs="Times New Roman" w:hint="eastAsia"/>
                <w:color w:val="000000" w:themeColor="text1"/>
                <w:sz w:val="24"/>
                <w:szCs w:val="24"/>
              </w:rPr>
              <w:t>污水处理设施</w:t>
            </w:r>
            <w:r w:rsidRPr="0007459A">
              <w:rPr>
                <w:rFonts w:ascii="Times New Roman" w:eastAsiaTheme="minorEastAsia" w:hAnsi="Times New Roman" w:cs="Times New Roman"/>
                <w:color w:val="000000" w:themeColor="text1"/>
                <w:sz w:val="24"/>
                <w:szCs w:val="24"/>
              </w:rPr>
              <w:t>处理后</w:t>
            </w:r>
            <w:r>
              <w:rPr>
                <w:rFonts w:ascii="Times New Roman" w:eastAsiaTheme="minorEastAsia" w:hAnsi="Times New Roman" w:cs="Times New Roman"/>
                <w:color w:val="000000" w:themeColor="text1"/>
                <w:sz w:val="24"/>
                <w:szCs w:val="24"/>
              </w:rPr>
              <w:t>大部分回用于冲厕，少部分接管</w:t>
            </w:r>
            <w:r w:rsidRPr="0007459A">
              <w:rPr>
                <w:rFonts w:ascii="Times New Roman" w:eastAsiaTheme="minorEastAsia" w:hAnsi="Times New Roman" w:cs="Times New Roman" w:hint="eastAsia"/>
                <w:color w:val="000000" w:themeColor="text1"/>
                <w:sz w:val="24"/>
                <w:szCs w:val="24"/>
              </w:rPr>
              <w:t>太湖新城污水处理厂</w:t>
            </w:r>
            <w:r w:rsidRPr="0007459A">
              <w:rPr>
                <w:rFonts w:ascii="Times New Roman" w:eastAsiaTheme="minorEastAsia" w:hAnsi="Times New Roman" w:cs="Times New Roman"/>
                <w:color w:val="000000" w:themeColor="text1"/>
                <w:sz w:val="24"/>
                <w:szCs w:val="24"/>
              </w:rPr>
              <w:t>，</w:t>
            </w:r>
            <w:r w:rsidR="004B1463">
              <w:rPr>
                <w:rFonts w:ascii="Times New Roman" w:eastAsiaTheme="minorEastAsia" w:hAnsi="Times New Roman" w:cs="Times New Roman"/>
                <w:color w:val="000000" w:themeColor="text1"/>
                <w:sz w:val="24"/>
                <w:szCs w:val="24"/>
              </w:rPr>
              <w:t>回用水出水主要水质指标达到《城市污水再生利用城市杂用水水质》（</w:t>
            </w:r>
            <w:r w:rsidR="004B1463">
              <w:rPr>
                <w:rFonts w:ascii="Times New Roman" w:eastAsiaTheme="minorEastAsia" w:hAnsi="Times New Roman" w:cs="Times New Roman" w:hint="eastAsia"/>
                <w:color w:val="000000" w:themeColor="text1"/>
                <w:sz w:val="24"/>
                <w:szCs w:val="24"/>
              </w:rPr>
              <w:t>GB/T18920-2002</w:t>
            </w:r>
            <w:r w:rsidR="004B1463">
              <w:rPr>
                <w:rFonts w:ascii="Times New Roman" w:eastAsiaTheme="minorEastAsia" w:hAnsi="Times New Roman" w:cs="Times New Roman"/>
                <w:color w:val="000000" w:themeColor="text1"/>
                <w:sz w:val="24"/>
                <w:szCs w:val="24"/>
              </w:rPr>
              <w:t>）表</w:t>
            </w:r>
            <w:r w:rsidR="004B1463">
              <w:rPr>
                <w:rFonts w:ascii="Times New Roman" w:eastAsiaTheme="minorEastAsia" w:hAnsi="Times New Roman" w:cs="Times New Roman" w:hint="eastAsia"/>
                <w:color w:val="000000" w:themeColor="text1"/>
                <w:sz w:val="24"/>
                <w:szCs w:val="24"/>
              </w:rPr>
              <w:t>1</w:t>
            </w:r>
            <w:r w:rsidR="004B1463">
              <w:rPr>
                <w:rFonts w:ascii="Times New Roman" w:eastAsiaTheme="minorEastAsia" w:hAnsi="Times New Roman" w:cs="Times New Roman" w:hint="eastAsia"/>
                <w:color w:val="000000" w:themeColor="text1"/>
                <w:sz w:val="24"/>
                <w:szCs w:val="24"/>
              </w:rPr>
              <w:t>中冲厕用水要求；</w:t>
            </w:r>
            <w:r>
              <w:rPr>
                <w:rFonts w:ascii="Times New Roman" w:eastAsiaTheme="minorEastAsia" w:hAnsi="Times New Roman" w:cs="Times New Roman"/>
                <w:color w:val="000000" w:themeColor="text1"/>
                <w:sz w:val="24"/>
                <w:szCs w:val="24"/>
              </w:rPr>
              <w:t>接管污水中化学需氧量</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SS</w:t>
            </w:r>
            <w:r w:rsidRPr="0007459A">
              <w:rPr>
                <w:rFonts w:ascii="Times New Roman" w:eastAsiaTheme="minorEastAsia" w:hAnsi="Times New Roman" w:cs="Times New Roman"/>
                <w:color w:val="000000" w:themeColor="text1"/>
                <w:sz w:val="24"/>
                <w:szCs w:val="24"/>
              </w:rPr>
              <w:t>、氨氮、总磷、总氮浓度达到</w:t>
            </w:r>
            <w:r w:rsidRPr="0007459A">
              <w:rPr>
                <w:rFonts w:ascii="Times New Roman" w:eastAsiaTheme="minorEastAsia" w:hAnsi="Times New Roman" w:cs="Times New Roman" w:hint="eastAsia"/>
                <w:color w:val="000000" w:themeColor="text1"/>
                <w:sz w:val="24"/>
                <w:szCs w:val="24"/>
              </w:rPr>
              <w:t>《陶瓷工业污染物排放标准》（</w:t>
            </w:r>
            <w:r w:rsidRPr="0007459A">
              <w:rPr>
                <w:rFonts w:ascii="Times New Roman" w:eastAsiaTheme="minorEastAsia" w:hAnsi="Times New Roman" w:cs="Times New Roman" w:hint="eastAsia"/>
                <w:color w:val="000000" w:themeColor="text1"/>
                <w:sz w:val="24"/>
                <w:szCs w:val="24"/>
              </w:rPr>
              <w:t>GB25464-2010</w:t>
            </w:r>
            <w:r w:rsidRPr="0007459A">
              <w:rPr>
                <w:rFonts w:ascii="Times New Roman" w:eastAsiaTheme="minorEastAsia" w:hAnsi="Times New Roman" w:cs="Times New Roman" w:hint="eastAsia"/>
                <w:color w:val="000000" w:themeColor="text1"/>
                <w:sz w:val="24"/>
                <w:szCs w:val="24"/>
              </w:rPr>
              <w:t>）及其修改单表</w:t>
            </w:r>
            <w:r w:rsidRPr="0007459A">
              <w:rPr>
                <w:rFonts w:ascii="Times New Roman" w:eastAsiaTheme="minorEastAsia" w:hAnsi="Times New Roman" w:cs="Times New Roman" w:hint="eastAsia"/>
                <w:color w:val="000000" w:themeColor="text1"/>
                <w:sz w:val="24"/>
                <w:szCs w:val="24"/>
              </w:rPr>
              <w:t>2</w:t>
            </w:r>
            <w:r w:rsidRPr="0007459A">
              <w:rPr>
                <w:rFonts w:ascii="Times New Roman" w:eastAsiaTheme="minorEastAsia" w:hAnsi="Times New Roman" w:cs="Times New Roman" w:hint="eastAsia"/>
                <w:color w:val="000000" w:themeColor="text1"/>
                <w:sz w:val="24"/>
                <w:szCs w:val="24"/>
              </w:rPr>
              <w:t>中间接排放限值要求</w:t>
            </w:r>
            <w:r>
              <w:rPr>
                <w:rFonts w:ascii="Times New Roman" w:eastAsiaTheme="minorEastAsia" w:hAnsi="Times New Roman" w:cs="Times New Roman" w:hint="eastAsia"/>
                <w:color w:val="000000" w:themeColor="text1"/>
                <w:sz w:val="24"/>
                <w:szCs w:val="24"/>
              </w:rPr>
              <w:t>，单位产品（瓷）基准排水量满足表</w:t>
            </w:r>
            <w:r>
              <w:rPr>
                <w:rFonts w:ascii="Times New Roman" w:eastAsiaTheme="minorEastAsia" w:hAnsi="Times New Roman" w:cs="Times New Roman" w:hint="eastAsia"/>
                <w:color w:val="000000" w:themeColor="text1"/>
                <w:sz w:val="24"/>
                <w:szCs w:val="24"/>
              </w:rPr>
              <w:t>2</w:t>
            </w:r>
            <w:r>
              <w:rPr>
                <w:rFonts w:ascii="Times New Roman" w:eastAsiaTheme="minorEastAsia" w:hAnsi="Times New Roman" w:cs="Times New Roman" w:hint="eastAsia"/>
                <w:color w:val="000000" w:themeColor="text1"/>
                <w:sz w:val="24"/>
                <w:szCs w:val="24"/>
              </w:rPr>
              <w:t>中特种陶瓷要求</w:t>
            </w:r>
            <w:r w:rsidRPr="0007459A">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经处理后</w:t>
            </w:r>
            <w:r w:rsidRPr="0007459A">
              <w:rPr>
                <w:rFonts w:ascii="Times New Roman" w:eastAsiaTheme="minorEastAsia" w:hAnsi="Times New Roman" w:cs="Times New Roman"/>
                <w:color w:val="000000" w:themeColor="text1"/>
                <w:sz w:val="24"/>
                <w:szCs w:val="24"/>
              </w:rPr>
              <w:t>尾水中</w:t>
            </w:r>
            <w:r>
              <w:rPr>
                <w:rFonts w:ascii="Times New Roman" w:eastAsiaTheme="minorEastAsia" w:hAnsi="Times New Roman" w:cs="Times New Roman"/>
                <w:color w:val="000000" w:themeColor="text1"/>
                <w:sz w:val="24"/>
                <w:szCs w:val="24"/>
              </w:rPr>
              <w:t>的化学需氧量、氨氮、总磷</w:t>
            </w:r>
            <w:r w:rsidRPr="0007459A">
              <w:rPr>
                <w:rFonts w:ascii="Times New Roman" w:eastAsiaTheme="minorEastAsia" w:hAnsi="Times New Roman" w:cs="Times New Roman"/>
                <w:color w:val="000000" w:themeColor="text1"/>
                <w:sz w:val="24"/>
                <w:szCs w:val="24"/>
              </w:rPr>
              <w:t>达到《太湖地区城镇污水处理厂及重点工业行业主要水污染物排放限值》（</w:t>
            </w:r>
            <w:r>
              <w:rPr>
                <w:rFonts w:ascii="Times New Roman" w:eastAsiaTheme="minorEastAsia" w:hAnsi="Times New Roman" w:cs="Times New Roman"/>
                <w:color w:val="000000" w:themeColor="text1"/>
                <w:sz w:val="24"/>
                <w:szCs w:val="24"/>
              </w:rPr>
              <w:t>DB32/</w:t>
            </w:r>
            <w:r w:rsidRPr="0007459A">
              <w:rPr>
                <w:rFonts w:ascii="Times New Roman" w:eastAsiaTheme="minorEastAsia" w:hAnsi="Times New Roman" w:cs="Times New Roman"/>
                <w:color w:val="000000" w:themeColor="text1"/>
                <w:sz w:val="24"/>
                <w:szCs w:val="24"/>
              </w:rPr>
              <w:t>1072-2007</w:t>
            </w:r>
            <w:r w:rsidRPr="0007459A">
              <w:rPr>
                <w:rFonts w:ascii="Times New Roman" w:eastAsiaTheme="minorEastAsia" w:hAnsi="Times New Roman" w:cs="Times New Roman"/>
                <w:color w:val="000000" w:themeColor="text1"/>
                <w:sz w:val="24"/>
                <w:szCs w:val="24"/>
              </w:rPr>
              <w:t>）表</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中标准</w:t>
            </w:r>
            <w:r>
              <w:rPr>
                <w:rFonts w:ascii="Times New Roman" w:eastAsiaTheme="minorEastAsia" w:hAnsi="Times New Roman" w:cs="Times New Roman"/>
                <w:color w:val="000000" w:themeColor="text1"/>
                <w:sz w:val="24"/>
                <w:szCs w:val="24"/>
              </w:rPr>
              <w:t>，其余因子达到</w:t>
            </w:r>
            <w:r w:rsidRPr="0007459A">
              <w:rPr>
                <w:rFonts w:ascii="Times New Roman" w:eastAsiaTheme="minorEastAsia" w:hAnsi="Times New Roman" w:cs="Times New Roman"/>
                <w:color w:val="000000" w:themeColor="text1"/>
                <w:sz w:val="24"/>
                <w:szCs w:val="24"/>
              </w:rPr>
              <w:t>《城镇污水处理厂污染物排放标准》（</w:t>
            </w:r>
            <w:r w:rsidRPr="0007459A">
              <w:rPr>
                <w:rFonts w:ascii="Times New Roman" w:eastAsiaTheme="minorEastAsia" w:hAnsi="Times New Roman" w:cs="Times New Roman"/>
                <w:color w:val="000000" w:themeColor="text1"/>
                <w:sz w:val="24"/>
                <w:szCs w:val="24"/>
              </w:rPr>
              <w:t>GB18918-2002</w:t>
            </w:r>
            <w:r>
              <w:rPr>
                <w:rFonts w:ascii="Times New Roman" w:eastAsiaTheme="minorEastAsia" w:hAnsi="Times New Roman" w:cs="Times New Roman"/>
                <w:color w:val="000000" w:themeColor="text1"/>
                <w:sz w:val="24"/>
                <w:szCs w:val="24"/>
              </w:rPr>
              <w:t>）中一级标准的</w:t>
            </w:r>
            <w:r w:rsidRPr="0007459A">
              <w:rPr>
                <w:rFonts w:ascii="Times New Roman" w:eastAsiaTheme="minorEastAsia" w:hAnsi="Times New Roman" w:cs="Times New Roman"/>
                <w:color w:val="000000" w:themeColor="text1"/>
                <w:sz w:val="24"/>
                <w:szCs w:val="24"/>
              </w:rPr>
              <w:t>A</w:t>
            </w:r>
            <w:r w:rsidRPr="0007459A">
              <w:rPr>
                <w:rFonts w:ascii="Times New Roman" w:eastAsiaTheme="minorEastAsia" w:hAnsi="Times New Roman" w:cs="Times New Roman"/>
                <w:color w:val="000000" w:themeColor="text1"/>
                <w:sz w:val="24"/>
                <w:szCs w:val="24"/>
              </w:rPr>
              <w:t>标准。</w:t>
            </w:r>
            <w:r>
              <w:rPr>
                <w:rFonts w:ascii="Times New Roman" w:eastAsiaTheme="minorEastAsia" w:hAnsi="Times New Roman" w:cs="Times New Roman"/>
                <w:color w:val="000000" w:themeColor="text1"/>
                <w:sz w:val="24"/>
                <w:szCs w:val="24"/>
              </w:rPr>
              <w:t>本项目排放的生活污水纳入太湖新城污水处理厂总量范围内，公司污水排放量占太湖新城污水处理厂</w:t>
            </w:r>
            <w:r w:rsidR="004B1463">
              <w:rPr>
                <w:rFonts w:ascii="Times New Roman" w:eastAsiaTheme="minorEastAsia" w:hAnsi="Times New Roman" w:cs="Times New Roman"/>
                <w:color w:val="000000" w:themeColor="text1"/>
                <w:sz w:val="24"/>
                <w:szCs w:val="24"/>
              </w:rPr>
              <w:t>目前处理规模的比例极小，预计对受纳水体</w:t>
            </w:r>
            <w:r w:rsidR="004B1463">
              <w:rPr>
                <w:rFonts w:ascii="Times New Roman" w:eastAsiaTheme="minorEastAsia" w:hAnsi="Times New Roman" w:cs="Times New Roman" w:hint="eastAsia"/>
                <w:color w:val="000000" w:themeColor="text1"/>
                <w:sz w:val="24"/>
                <w:szCs w:val="24"/>
              </w:rPr>
              <w:t>-</w:t>
            </w:r>
            <w:r w:rsidR="004B1463">
              <w:rPr>
                <w:rFonts w:ascii="Times New Roman" w:eastAsiaTheme="minorEastAsia" w:hAnsi="Times New Roman" w:cs="Times New Roman" w:hint="eastAsia"/>
                <w:color w:val="000000" w:themeColor="text1"/>
                <w:sz w:val="24"/>
                <w:szCs w:val="24"/>
              </w:rPr>
              <w:t>江南运河影响较小</w:t>
            </w:r>
            <w:r w:rsidRPr="0007459A">
              <w:rPr>
                <w:rFonts w:ascii="Times New Roman" w:eastAsiaTheme="minorEastAsia" w:hAnsi="Times New Roman" w:cs="Times New Roman"/>
                <w:color w:val="000000" w:themeColor="text1"/>
                <w:sz w:val="24"/>
                <w:szCs w:val="24"/>
              </w:rPr>
              <w:t>。</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3</w:t>
            </w:r>
            <w:r w:rsidRPr="0007459A">
              <w:rPr>
                <w:rFonts w:ascii="Times New Roman" w:eastAsiaTheme="minorEastAsia" w:hAnsi="Times New Roman" w:cs="Times New Roman"/>
                <w:color w:val="000000" w:themeColor="text1"/>
                <w:sz w:val="24"/>
                <w:szCs w:val="24"/>
              </w:rPr>
              <w:t>）噪声</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本项目噪声设备经厂房隔音、距离衰减和合理平面布局，本项目可达到《工业企业厂界环境噪声排放标准》（</w:t>
            </w:r>
            <w:r w:rsidRPr="0007459A">
              <w:rPr>
                <w:rFonts w:ascii="Times New Roman" w:eastAsiaTheme="minorEastAsia" w:hAnsi="Times New Roman" w:cs="Times New Roman"/>
                <w:color w:val="000000" w:themeColor="text1"/>
                <w:sz w:val="24"/>
                <w:szCs w:val="24"/>
              </w:rPr>
              <w:t>GB12348-2008</w:t>
            </w:r>
            <w:r w:rsidRPr="0007459A">
              <w:rPr>
                <w:rFonts w:ascii="Times New Roman" w:eastAsiaTheme="minorEastAsia" w:hAnsi="Times New Roman" w:cs="Times New Roman"/>
                <w:color w:val="000000" w:themeColor="text1"/>
                <w:sz w:val="24"/>
                <w:szCs w:val="24"/>
              </w:rPr>
              <w:t>）标准，当厂界外声环境功能类别为</w:t>
            </w:r>
            <w:r w:rsidRPr="0007459A">
              <w:rPr>
                <w:rFonts w:ascii="Times New Roman" w:eastAsiaTheme="minorEastAsia" w:hAnsi="Times New Roman" w:cs="Times New Roman" w:hint="eastAsia"/>
                <w:color w:val="000000" w:themeColor="text1"/>
                <w:sz w:val="24"/>
                <w:szCs w:val="24"/>
              </w:rPr>
              <w:t>3</w:t>
            </w:r>
            <w:r w:rsidRPr="0007459A">
              <w:rPr>
                <w:rFonts w:ascii="Times New Roman" w:eastAsiaTheme="minorEastAsia" w:hAnsi="Times New Roman" w:cs="Times New Roman"/>
                <w:color w:val="000000" w:themeColor="text1"/>
                <w:sz w:val="24"/>
                <w:szCs w:val="24"/>
              </w:rPr>
              <w:t>类区时，昼间厂界噪声</w:t>
            </w:r>
            <w:r w:rsidRPr="0007459A">
              <w:rPr>
                <w:rFonts w:ascii="Times New Roman" w:eastAsiaTheme="minorEastAsia" w:hAnsi="Times New Roman" w:cs="Times New Roman"/>
                <w:color w:val="000000" w:themeColor="text1"/>
                <w:sz w:val="24"/>
                <w:szCs w:val="24"/>
              </w:rPr>
              <w:t>≤6</w:t>
            </w:r>
            <w:r w:rsidRPr="0007459A">
              <w:rPr>
                <w:rFonts w:ascii="Times New Roman" w:eastAsiaTheme="minorEastAsia" w:hAnsi="Times New Roman" w:cs="Times New Roman" w:hint="eastAsia"/>
                <w:color w:val="000000" w:themeColor="text1"/>
                <w:sz w:val="24"/>
                <w:szCs w:val="24"/>
              </w:rPr>
              <w:t>5</w:t>
            </w:r>
            <w:r w:rsidRPr="0007459A">
              <w:rPr>
                <w:rFonts w:ascii="Times New Roman" w:eastAsiaTheme="minorEastAsia" w:hAnsi="Times New Roman" w:cs="Times New Roman"/>
                <w:color w:val="000000" w:themeColor="text1"/>
                <w:sz w:val="24"/>
                <w:szCs w:val="24"/>
              </w:rPr>
              <w:t>dB</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A</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、夜间厂界噪声</w:t>
            </w:r>
            <w:r w:rsidRPr="0007459A">
              <w:rPr>
                <w:rFonts w:ascii="Times New Roman" w:eastAsiaTheme="minorEastAsia" w:hAnsi="Times New Roman" w:cs="Times New Roman"/>
                <w:color w:val="000000" w:themeColor="text1"/>
                <w:sz w:val="24"/>
                <w:szCs w:val="24"/>
              </w:rPr>
              <w:t>≤5</w:t>
            </w:r>
            <w:r w:rsidRPr="0007459A">
              <w:rPr>
                <w:rFonts w:ascii="Times New Roman" w:eastAsiaTheme="minorEastAsia" w:hAnsi="Times New Roman" w:cs="Times New Roman" w:hint="eastAsia"/>
                <w:color w:val="000000" w:themeColor="text1"/>
                <w:sz w:val="24"/>
                <w:szCs w:val="24"/>
              </w:rPr>
              <w:t>5</w:t>
            </w:r>
            <w:r w:rsidRPr="0007459A">
              <w:rPr>
                <w:rFonts w:ascii="Times New Roman" w:eastAsiaTheme="minorEastAsia" w:hAnsi="Times New Roman" w:cs="Times New Roman"/>
                <w:color w:val="000000" w:themeColor="text1"/>
                <w:sz w:val="24"/>
                <w:szCs w:val="24"/>
              </w:rPr>
              <w:t>dB</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A</w:t>
            </w:r>
            <w:r>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的要求。</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4</w:t>
            </w:r>
            <w:r w:rsidRPr="0007459A">
              <w:rPr>
                <w:rFonts w:ascii="Times New Roman" w:eastAsiaTheme="minorEastAsia" w:hAnsi="Times New Roman" w:cs="Times New Roman"/>
                <w:color w:val="000000" w:themeColor="text1"/>
                <w:sz w:val="24"/>
                <w:szCs w:val="24"/>
              </w:rPr>
              <w:t>）固废</w:t>
            </w:r>
          </w:p>
          <w:p w:rsidR="00105A5D" w:rsidRPr="00105A5D"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生产过程中产生的不合格品</w:t>
            </w:r>
            <w:r w:rsidRPr="0007459A">
              <w:rPr>
                <w:rFonts w:ascii="Times New Roman" w:eastAsiaTheme="minorEastAsia" w:hAnsi="Times New Roman" w:cs="Times New Roman" w:hint="eastAsia"/>
                <w:color w:val="000000" w:themeColor="text1"/>
                <w:sz w:val="24"/>
                <w:szCs w:val="24"/>
              </w:rPr>
              <w:t>、废高岭土、收集的粉尘</w:t>
            </w:r>
            <w:r w:rsidR="004B1463">
              <w:rPr>
                <w:rFonts w:ascii="Times New Roman" w:eastAsiaTheme="minorEastAsia" w:hAnsi="Times New Roman" w:cs="Times New Roman" w:hint="eastAsia"/>
                <w:color w:val="000000" w:themeColor="text1"/>
                <w:sz w:val="24"/>
                <w:szCs w:val="24"/>
              </w:rPr>
              <w:t>、压滤机滤布、超滤反渗透膜等组件、污泥</w:t>
            </w:r>
            <w:r w:rsidRPr="0007459A">
              <w:rPr>
                <w:rFonts w:ascii="Times New Roman" w:eastAsiaTheme="minorEastAsia" w:hAnsi="Times New Roman" w:cs="Times New Roman" w:hint="eastAsia"/>
                <w:color w:val="000000" w:themeColor="text1"/>
                <w:sz w:val="24"/>
                <w:szCs w:val="24"/>
              </w:rPr>
              <w:t>属于</w:t>
            </w:r>
            <w:r w:rsidRPr="0007459A">
              <w:rPr>
                <w:rFonts w:ascii="Times New Roman" w:eastAsiaTheme="minorEastAsia" w:hAnsi="Times New Roman" w:cs="Times New Roman"/>
                <w:color w:val="000000" w:themeColor="text1"/>
                <w:sz w:val="24"/>
                <w:szCs w:val="24"/>
              </w:rPr>
              <w:t>一般固废</w:t>
            </w:r>
            <w:r w:rsidRPr="0007459A">
              <w:rPr>
                <w:rFonts w:ascii="Times New Roman" w:eastAsiaTheme="minorEastAsia" w:hAnsi="Times New Roman" w:cs="Times New Roman" w:hint="eastAsia"/>
                <w:color w:val="000000" w:themeColor="text1"/>
                <w:sz w:val="24"/>
                <w:szCs w:val="24"/>
              </w:rPr>
              <w:t>，</w:t>
            </w:r>
            <w:r w:rsidR="004B1463">
              <w:rPr>
                <w:rFonts w:ascii="Times New Roman" w:eastAsiaTheme="minorEastAsia" w:hAnsi="Times New Roman" w:cs="Times New Roman" w:hint="eastAsia"/>
                <w:color w:val="000000" w:themeColor="text1"/>
                <w:sz w:val="24"/>
                <w:szCs w:val="24"/>
              </w:rPr>
              <w:t>其中污泥委托</w:t>
            </w:r>
            <w:r w:rsidR="004B1463" w:rsidRPr="004B1463">
              <w:rPr>
                <w:rFonts w:ascii="Times New Roman" w:eastAsiaTheme="minorEastAsia" w:hAnsi="Times New Roman" w:cs="Times New Roman" w:hint="eastAsia"/>
                <w:color w:val="000000" w:themeColor="text1"/>
                <w:sz w:val="24"/>
                <w:szCs w:val="24"/>
              </w:rPr>
              <w:t>取得无锡市城市管理行政主管部门颁发的餐厨废弃物收集、运输、处置服务许可证的单位处理，</w:t>
            </w:r>
            <w:r w:rsidR="004B1463">
              <w:rPr>
                <w:rFonts w:ascii="Times New Roman" w:eastAsiaTheme="minorEastAsia" w:hAnsi="Times New Roman" w:cs="Times New Roman" w:hint="eastAsia"/>
                <w:color w:val="000000" w:themeColor="text1"/>
                <w:sz w:val="24"/>
                <w:szCs w:val="24"/>
              </w:rPr>
              <w:t>其余一般固废</w:t>
            </w:r>
            <w:r w:rsidRPr="0007459A">
              <w:rPr>
                <w:rFonts w:ascii="Times New Roman" w:eastAsiaTheme="minorEastAsia" w:hAnsi="Times New Roman" w:cs="Times New Roman"/>
                <w:color w:val="000000" w:themeColor="text1"/>
                <w:sz w:val="24"/>
                <w:szCs w:val="24"/>
              </w:rPr>
              <w:t>收集后外售；废包装桶、废润滑油、</w:t>
            </w:r>
            <w:r w:rsidRPr="0007459A">
              <w:rPr>
                <w:rFonts w:ascii="Times New Roman" w:eastAsiaTheme="minorEastAsia" w:hAnsi="Times New Roman" w:cs="Times New Roman" w:hint="eastAsia"/>
                <w:color w:val="000000" w:themeColor="text1"/>
                <w:sz w:val="24"/>
                <w:szCs w:val="24"/>
              </w:rPr>
              <w:t>废活性炭、</w:t>
            </w:r>
            <w:r w:rsidRPr="0007459A">
              <w:rPr>
                <w:rFonts w:ascii="Times New Roman" w:eastAsiaTheme="minorEastAsia" w:hAnsi="Times New Roman" w:cs="Times New Roman"/>
                <w:color w:val="000000" w:themeColor="text1"/>
                <w:sz w:val="24"/>
                <w:szCs w:val="24"/>
              </w:rPr>
              <w:t>强化废液</w:t>
            </w:r>
            <w:r w:rsidRPr="0007459A">
              <w:rPr>
                <w:rFonts w:ascii="Times New Roman" w:eastAsiaTheme="minorEastAsia" w:hAnsi="Times New Roman" w:cs="Times New Roman" w:hint="eastAsia"/>
                <w:color w:val="000000" w:themeColor="text1"/>
                <w:sz w:val="24"/>
                <w:szCs w:val="24"/>
              </w:rPr>
              <w:t>属于</w:t>
            </w:r>
            <w:r w:rsidRPr="0007459A">
              <w:rPr>
                <w:rFonts w:ascii="Times New Roman" w:eastAsiaTheme="minorEastAsia" w:hAnsi="Times New Roman" w:cs="Times New Roman"/>
                <w:color w:val="000000" w:themeColor="text1"/>
                <w:sz w:val="24"/>
                <w:szCs w:val="24"/>
              </w:rPr>
              <w:t>危险固废</w:t>
            </w:r>
            <w:r w:rsidRPr="0007459A">
              <w:rPr>
                <w:rFonts w:ascii="Times New Roman" w:eastAsiaTheme="minorEastAsia" w:hAnsi="Times New Roman" w:cs="Times New Roman" w:hint="eastAsia"/>
                <w:color w:val="000000" w:themeColor="text1"/>
                <w:sz w:val="24"/>
                <w:szCs w:val="24"/>
              </w:rPr>
              <w:t>，收集后</w:t>
            </w:r>
            <w:r w:rsidRPr="0007459A">
              <w:rPr>
                <w:rFonts w:ascii="Times New Roman" w:eastAsiaTheme="minorEastAsia" w:hAnsi="Times New Roman" w:cs="Times New Roman"/>
                <w:color w:val="000000" w:themeColor="text1"/>
                <w:sz w:val="24"/>
                <w:szCs w:val="24"/>
              </w:rPr>
              <w:t>委托有资质单位处置，生活垃圾由环卫所定期清运。采取上述治理措施后，本项目各类固废均不排放，不会对周围环境产生不利影响。</w:t>
            </w:r>
          </w:p>
          <w:p w:rsidR="0007459A" w:rsidRPr="0007459A" w:rsidRDefault="00724D02"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w:t>
            </w:r>
            <w:r w:rsidR="0007459A" w:rsidRPr="0007459A">
              <w:rPr>
                <w:rFonts w:ascii="Times New Roman" w:eastAsiaTheme="minorEastAsia" w:hAnsi="Times New Roman" w:cs="Times New Roman"/>
                <w:color w:val="000000" w:themeColor="text1"/>
                <w:sz w:val="24"/>
                <w:szCs w:val="24"/>
              </w:rPr>
              <w:t>环境管理与监测计划</w:t>
            </w:r>
          </w:p>
          <w:p w:rsidR="00724D02" w:rsidRPr="00724D02"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lastRenderedPageBreak/>
              <w:t>公司内部设立专职环保科室，专门负责公司的环境保护事宜，监督执行好本企业的环境保护与管理制度，协调发展生产与保护环境的关系。为控制项目在运营期对其所在区域环境造成一定的不利影响，建设单位在加强环境管理的同时，应定期进行环境监测，委托有资质的环境监测单位负责废水、废气、噪声的日常监测，及时了解工程在不同时期对周围环境的影响，以便采取相应措施，消除不利影响，减轻环境污染。</w:t>
            </w:r>
          </w:p>
          <w:p w:rsidR="0007459A" w:rsidRPr="0007459A" w:rsidRDefault="00724D02"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7</w:t>
            </w:r>
            <w:r w:rsidRPr="00724D02">
              <w:rPr>
                <w:rFonts w:ascii="Times New Roman" w:eastAsiaTheme="minorEastAsia" w:hAnsi="Times New Roman" w:cs="Times New Roman" w:hint="eastAsia"/>
                <w:color w:val="000000" w:themeColor="text1"/>
                <w:sz w:val="24"/>
                <w:szCs w:val="24"/>
              </w:rPr>
              <w:t>、</w:t>
            </w:r>
            <w:r w:rsidR="0007459A" w:rsidRPr="0007459A">
              <w:rPr>
                <w:rFonts w:ascii="Times New Roman" w:eastAsiaTheme="minorEastAsia" w:hAnsi="Times New Roman" w:cs="Times New Roman"/>
                <w:color w:val="000000" w:themeColor="text1"/>
                <w:sz w:val="24"/>
                <w:szCs w:val="24"/>
              </w:rPr>
              <w:t>污染物排放总量得到控制</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本项目选址位于</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太湖流域</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，属于太湖流域一级保护区。</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水污染物：本项目生活污水</w:t>
            </w:r>
            <w:r w:rsidR="002325CA">
              <w:rPr>
                <w:rFonts w:ascii="Times New Roman" w:eastAsiaTheme="minorEastAsia" w:hAnsi="Times New Roman" w:cs="Times New Roman" w:hint="eastAsia"/>
                <w:color w:val="000000" w:themeColor="text1"/>
                <w:sz w:val="24"/>
                <w:szCs w:val="24"/>
              </w:rPr>
              <w:t>共计</w:t>
            </w:r>
            <w:r w:rsidR="002325CA">
              <w:rPr>
                <w:rFonts w:ascii="Times New Roman" w:eastAsiaTheme="minorEastAsia" w:hAnsi="Times New Roman" w:cs="Times New Roman" w:hint="eastAsia"/>
                <w:color w:val="000000" w:themeColor="text1"/>
                <w:sz w:val="24"/>
                <w:szCs w:val="24"/>
              </w:rPr>
              <w:t>8t/a</w:t>
            </w:r>
            <w:r w:rsidRPr="0007459A">
              <w:rPr>
                <w:rFonts w:ascii="Times New Roman" w:eastAsiaTheme="minorEastAsia" w:hAnsi="Times New Roman" w:cs="Times New Roman" w:hint="eastAsia"/>
                <w:color w:val="000000" w:themeColor="text1"/>
                <w:sz w:val="24"/>
                <w:szCs w:val="24"/>
              </w:rPr>
              <w:t>接管</w:t>
            </w:r>
            <w:r w:rsidRPr="0007459A">
              <w:rPr>
                <w:rFonts w:ascii="Times New Roman" w:eastAsiaTheme="minorEastAsia" w:hAnsi="Times New Roman" w:cs="Times New Roman"/>
                <w:color w:val="000000" w:themeColor="text1"/>
                <w:sz w:val="24"/>
                <w:szCs w:val="24"/>
              </w:rPr>
              <w:t>太湖新城污水处理厂。</w:t>
            </w:r>
            <w:r w:rsidR="002325CA">
              <w:rPr>
                <w:rFonts w:ascii="Times New Roman" w:eastAsiaTheme="minorEastAsia" w:hAnsi="Times New Roman" w:cs="Times New Roman" w:hint="eastAsia"/>
                <w:color w:val="000000" w:themeColor="text1"/>
                <w:sz w:val="24"/>
                <w:szCs w:val="24"/>
              </w:rPr>
              <w:t>本项目</w:t>
            </w:r>
            <w:r w:rsidRPr="0007459A">
              <w:rPr>
                <w:rFonts w:ascii="Times New Roman" w:eastAsiaTheme="minorEastAsia" w:hAnsi="Times New Roman" w:cs="Times New Roman"/>
                <w:color w:val="000000" w:themeColor="text1"/>
                <w:sz w:val="24"/>
                <w:szCs w:val="24"/>
              </w:rPr>
              <w:t>主要污染物接管</w:t>
            </w:r>
            <w:r w:rsidR="002325CA">
              <w:rPr>
                <w:rFonts w:ascii="Times New Roman" w:eastAsiaTheme="minorEastAsia" w:hAnsi="Times New Roman" w:cs="Times New Roman" w:hint="eastAsia"/>
                <w:color w:val="000000" w:themeColor="text1"/>
                <w:sz w:val="24"/>
                <w:szCs w:val="24"/>
              </w:rPr>
              <w:t>考核</w:t>
            </w:r>
            <w:r w:rsidRPr="0007459A">
              <w:rPr>
                <w:rFonts w:ascii="Times New Roman" w:eastAsiaTheme="minorEastAsia" w:hAnsi="Times New Roman" w:cs="Times New Roman"/>
                <w:color w:val="000000" w:themeColor="text1"/>
                <w:sz w:val="24"/>
                <w:szCs w:val="24"/>
              </w:rPr>
              <w:t>量分别为化学需氧量</w:t>
            </w:r>
            <w:r w:rsidRPr="0007459A">
              <w:rPr>
                <w:rFonts w:ascii="Times New Roman" w:eastAsiaTheme="minorEastAsia" w:hAnsi="Times New Roman" w:cs="Times New Roman"/>
                <w:color w:val="000000" w:themeColor="text1"/>
                <w:sz w:val="24"/>
                <w:szCs w:val="24"/>
              </w:rPr>
              <w:t>0.</w:t>
            </w:r>
            <w:r w:rsidR="002325CA">
              <w:rPr>
                <w:rFonts w:ascii="Times New Roman" w:eastAsiaTheme="minorEastAsia" w:hAnsi="Times New Roman" w:cs="Times New Roman" w:hint="eastAsia"/>
                <w:color w:val="000000" w:themeColor="text1"/>
                <w:sz w:val="24"/>
                <w:szCs w:val="24"/>
              </w:rPr>
              <w:t>0008</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、悬浮物</w:t>
            </w:r>
            <w:r w:rsidRPr="0007459A">
              <w:rPr>
                <w:rFonts w:ascii="Times New Roman" w:eastAsiaTheme="minorEastAsia" w:hAnsi="Times New Roman" w:cs="Times New Roman"/>
                <w:color w:val="000000" w:themeColor="text1"/>
                <w:sz w:val="24"/>
                <w:szCs w:val="24"/>
              </w:rPr>
              <w:t>0.0</w:t>
            </w:r>
            <w:r w:rsidR="002325CA">
              <w:rPr>
                <w:rFonts w:ascii="Times New Roman" w:eastAsiaTheme="minorEastAsia" w:hAnsi="Times New Roman" w:cs="Times New Roman" w:hint="eastAsia"/>
                <w:color w:val="000000" w:themeColor="text1"/>
                <w:sz w:val="24"/>
                <w:szCs w:val="24"/>
              </w:rPr>
              <w:t>008</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、氨氮</w:t>
            </w:r>
            <w:r w:rsidRPr="0007459A">
              <w:rPr>
                <w:rFonts w:ascii="Times New Roman" w:eastAsiaTheme="minorEastAsia" w:hAnsi="Times New Roman" w:cs="Times New Roman"/>
                <w:color w:val="000000" w:themeColor="text1"/>
                <w:sz w:val="24"/>
                <w:szCs w:val="24"/>
              </w:rPr>
              <w:t>0.0</w:t>
            </w:r>
            <w:r w:rsidR="002325CA">
              <w:rPr>
                <w:rFonts w:ascii="Times New Roman" w:eastAsiaTheme="minorEastAsia" w:hAnsi="Times New Roman" w:cs="Times New Roman" w:hint="eastAsia"/>
                <w:color w:val="000000" w:themeColor="text1"/>
                <w:sz w:val="24"/>
                <w:szCs w:val="24"/>
              </w:rPr>
              <w:t>0006</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、总氮</w:t>
            </w:r>
            <w:r w:rsidRPr="0007459A">
              <w:rPr>
                <w:rFonts w:ascii="Times New Roman" w:eastAsiaTheme="minorEastAsia" w:hAnsi="Times New Roman" w:cs="Times New Roman"/>
                <w:color w:val="000000" w:themeColor="text1"/>
                <w:sz w:val="24"/>
                <w:szCs w:val="24"/>
              </w:rPr>
              <w:t>0.0</w:t>
            </w:r>
            <w:r w:rsidR="002325CA">
              <w:rPr>
                <w:rFonts w:ascii="Times New Roman" w:eastAsiaTheme="minorEastAsia" w:hAnsi="Times New Roman" w:cs="Times New Roman" w:hint="eastAsia"/>
                <w:color w:val="000000" w:themeColor="text1"/>
                <w:sz w:val="24"/>
                <w:szCs w:val="24"/>
              </w:rPr>
              <w:t>0028</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、总磷</w:t>
            </w:r>
            <w:r w:rsidRPr="0007459A">
              <w:rPr>
                <w:rFonts w:ascii="Times New Roman" w:eastAsiaTheme="minorEastAsia" w:hAnsi="Times New Roman" w:cs="Times New Roman"/>
                <w:color w:val="000000" w:themeColor="text1"/>
                <w:sz w:val="24"/>
                <w:szCs w:val="24"/>
              </w:rPr>
              <w:t>0.00</w:t>
            </w:r>
            <w:r w:rsidR="002325CA">
              <w:rPr>
                <w:rFonts w:ascii="Times New Roman" w:eastAsiaTheme="minorEastAsia" w:hAnsi="Times New Roman" w:cs="Times New Roman" w:hint="eastAsia"/>
                <w:color w:val="000000" w:themeColor="text1"/>
                <w:sz w:val="24"/>
                <w:szCs w:val="24"/>
              </w:rPr>
              <w:t>00</w:t>
            </w:r>
            <w:r w:rsidRPr="0007459A">
              <w:rPr>
                <w:rFonts w:ascii="Times New Roman" w:eastAsiaTheme="minorEastAsia" w:hAnsi="Times New Roman" w:cs="Times New Roman"/>
                <w:color w:val="000000" w:themeColor="text1"/>
                <w:sz w:val="24"/>
                <w:szCs w:val="24"/>
              </w:rPr>
              <w:t>2t/a</w:t>
            </w:r>
            <w:r w:rsidR="002325C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经污水处理厂处理后</w:t>
            </w:r>
            <w:r w:rsidR="002325CA">
              <w:rPr>
                <w:rFonts w:ascii="Times New Roman" w:eastAsiaTheme="minorEastAsia" w:hAnsi="Times New Roman" w:cs="Times New Roman" w:hint="eastAsia"/>
                <w:color w:val="000000" w:themeColor="text1"/>
                <w:sz w:val="24"/>
                <w:szCs w:val="24"/>
              </w:rPr>
              <w:t>主要</w:t>
            </w:r>
            <w:r w:rsidR="002325CA">
              <w:rPr>
                <w:rFonts w:ascii="Times New Roman" w:eastAsiaTheme="minorEastAsia" w:hAnsi="Times New Roman" w:cs="Times New Roman"/>
                <w:color w:val="000000" w:themeColor="text1"/>
                <w:sz w:val="24"/>
                <w:szCs w:val="24"/>
              </w:rPr>
              <w:t>污染物最终外排量</w:t>
            </w:r>
            <w:r w:rsidRPr="0007459A">
              <w:rPr>
                <w:rFonts w:ascii="Times New Roman" w:eastAsiaTheme="minorEastAsia" w:hAnsi="Times New Roman" w:cs="Times New Roman"/>
                <w:color w:val="000000" w:themeColor="text1"/>
                <w:sz w:val="24"/>
                <w:szCs w:val="24"/>
              </w:rPr>
              <w:t>为化学需氧量</w:t>
            </w:r>
            <w:r w:rsidRPr="0007459A">
              <w:rPr>
                <w:rFonts w:ascii="Times New Roman" w:eastAsiaTheme="minorEastAsia" w:hAnsi="Times New Roman" w:cs="Times New Roman"/>
                <w:color w:val="000000" w:themeColor="text1"/>
                <w:sz w:val="24"/>
                <w:szCs w:val="24"/>
              </w:rPr>
              <w:t>0.0</w:t>
            </w:r>
            <w:r w:rsidR="002325CA">
              <w:rPr>
                <w:rFonts w:ascii="Times New Roman" w:eastAsiaTheme="minorEastAsia" w:hAnsi="Times New Roman" w:cs="Times New Roman" w:hint="eastAsia"/>
                <w:color w:val="000000" w:themeColor="text1"/>
                <w:sz w:val="24"/>
                <w:szCs w:val="24"/>
              </w:rPr>
              <w:t>004</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、悬浮物</w:t>
            </w:r>
            <w:r w:rsidRPr="0007459A">
              <w:rPr>
                <w:rFonts w:ascii="Times New Roman" w:eastAsiaTheme="minorEastAsia" w:hAnsi="Times New Roman" w:cs="Times New Roman"/>
                <w:color w:val="000000" w:themeColor="text1"/>
                <w:sz w:val="24"/>
                <w:szCs w:val="24"/>
              </w:rPr>
              <w:t>0.00</w:t>
            </w:r>
            <w:r w:rsidR="002325CA">
              <w:rPr>
                <w:rFonts w:ascii="Times New Roman" w:eastAsiaTheme="minorEastAsia" w:hAnsi="Times New Roman" w:cs="Times New Roman" w:hint="eastAsia"/>
                <w:color w:val="000000" w:themeColor="text1"/>
                <w:sz w:val="24"/>
                <w:szCs w:val="24"/>
              </w:rPr>
              <w:t>008</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、氨氮</w:t>
            </w:r>
            <w:r w:rsidRPr="0007459A">
              <w:rPr>
                <w:rFonts w:ascii="Times New Roman" w:eastAsiaTheme="minorEastAsia" w:hAnsi="Times New Roman" w:cs="Times New Roman"/>
                <w:color w:val="000000" w:themeColor="text1"/>
                <w:sz w:val="24"/>
                <w:szCs w:val="24"/>
              </w:rPr>
              <w:t>0.00</w:t>
            </w:r>
            <w:r w:rsidR="002325CA">
              <w:rPr>
                <w:rFonts w:ascii="Times New Roman" w:eastAsiaTheme="minorEastAsia" w:hAnsi="Times New Roman" w:cs="Times New Roman" w:hint="eastAsia"/>
                <w:color w:val="000000" w:themeColor="text1"/>
                <w:sz w:val="24"/>
                <w:szCs w:val="24"/>
              </w:rPr>
              <w:t>004</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、总氮</w:t>
            </w:r>
            <w:r w:rsidRPr="0007459A">
              <w:rPr>
                <w:rFonts w:ascii="Times New Roman" w:eastAsiaTheme="minorEastAsia" w:hAnsi="Times New Roman" w:cs="Times New Roman"/>
                <w:color w:val="000000" w:themeColor="text1"/>
                <w:sz w:val="24"/>
                <w:szCs w:val="24"/>
              </w:rPr>
              <w:t>0.00</w:t>
            </w:r>
            <w:r w:rsidR="002325CA">
              <w:rPr>
                <w:rFonts w:ascii="Times New Roman" w:eastAsiaTheme="minorEastAsia" w:hAnsi="Times New Roman" w:cs="Times New Roman" w:hint="eastAsia"/>
                <w:color w:val="000000" w:themeColor="text1"/>
                <w:sz w:val="24"/>
                <w:szCs w:val="24"/>
              </w:rPr>
              <w:t>012</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、总磷</w:t>
            </w:r>
            <w:r w:rsidRPr="0007459A">
              <w:rPr>
                <w:rFonts w:ascii="Times New Roman" w:eastAsiaTheme="minorEastAsia" w:hAnsi="Times New Roman" w:cs="Times New Roman"/>
                <w:color w:val="000000" w:themeColor="text1"/>
                <w:sz w:val="24"/>
                <w:szCs w:val="24"/>
              </w:rPr>
              <w:t>0.000</w:t>
            </w:r>
            <w:r w:rsidR="002325CA">
              <w:rPr>
                <w:rFonts w:ascii="Times New Roman" w:eastAsiaTheme="minorEastAsia" w:hAnsi="Times New Roman" w:cs="Times New Roman" w:hint="eastAsia"/>
                <w:color w:val="000000" w:themeColor="text1"/>
                <w:sz w:val="24"/>
                <w:szCs w:val="24"/>
              </w:rPr>
              <w:t>004</w:t>
            </w:r>
            <w:r w:rsidRPr="0007459A">
              <w:rPr>
                <w:rFonts w:ascii="Times New Roman" w:eastAsiaTheme="minorEastAsia" w:hAnsi="Times New Roman" w:cs="Times New Roman"/>
                <w:color w:val="000000" w:themeColor="text1"/>
                <w:sz w:val="24"/>
                <w:szCs w:val="24"/>
              </w:rPr>
              <w:t>t/a</w:t>
            </w:r>
            <w:r w:rsidRPr="0007459A">
              <w:rPr>
                <w:rFonts w:ascii="Times New Roman" w:eastAsiaTheme="minorEastAsia" w:hAnsi="Times New Roman" w:cs="Times New Roman"/>
                <w:color w:val="000000" w:themeColor="text1"/>
                <w:sz w:val="24"/>
                <w:szCs w:val="24"/>
              </w:rPr>
              <w:t>。</w:t>
            </w:r>
          </w:p>
          <w:p w:rsidR="0007459A" w:rsidRPr="0007459A" w:rsidRDefault="002325CA" w:rsidP="002325C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本项目废水最终排放量</w:t>
            </w:r>
            <w:r w:rsidR="0007459A" w:rsidRPr="0007459A">
              <w:rPr>
                <w:rFonts w:ascii="Times New Roman" w:eastAsiaTheme="minorEastAsia" w:hAnsi="Times New Roman" w:cs="Times New Roman"/>
                <w:color w:val="000000" w:themeColor="text1"/>
                <w:sz w:val="24"/>
                <w:szCs w:val="24"/>
              </w:rPr>
              <w:t>已纳入太湖新城污水处理厂的排污总量，可以在太湖新城污水处理厂的污染物排放总量控制指标内进行平衡。</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大气污染物：有组织排放颗粒物</w:t>
            </w:r>
            <w:r w:rsidRPr="0007459A">
              <w:rPr>
                <w:rFonts w:ascii="Times New Roman" w:eastAsiaTheme="minorEastAsia" w:hAnsi="Times New Roman" w:cs="Times New Roman" w:hint="eastAsia"/>
                <w:color w:val="000000" w:themeColor="text1"/>
                <w:sz w:val="24"/>
                <w:szCs w:val="24"/>
              </w:rPr>
              <w:t>0.0</w:t>
            </w:r>
            <w:r w:rsidR="002325CA">
              <w:rPr>
                <w:rFonts w:ascii="Times New Roman" w:eastAsiaTheme="minorEastAsia" w:hAnsi="Times New Roman" w:cs="Times New Roman" w:hint="eastAsia"/>
                <w:color w:val="000000" w:themeColor="text1"/>
                <w:sz w:val="24"/>
                <w:szCs w:val="24"/>
              </w:rPr>
              <w:t>48</w:t>
            </w:r>
            <w:r w:rsidRPr="0007459A">
              <w:rPr>
                <w:rFonts w:ascii="Times New Roman" w:eastAsiaTheme="minorEastAsia" w:hAnsi="Times New Roman" w:cs="Times New Roman" w:hint="eastAsia"/>
                <w:color w:val="000000" w:themeColor="text1"/>
                <w:sz w:val="24"/>
                <w:szCs w:val="24"/>
              </w:rPr>
              <w:t>t/a</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VOCs0.049t/a</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SO</w:t>
            </w:r>
            <w:r w:rsidRPr="002325CA">
              <w:rPr>
                <w:rFonts w:ascii="Times New Roman" w:eastAsiaTheme="minorEastAsia" w:hAnsi="Times New Roman" w:cs="Times New Roman"/>
                <w:color w:val="000000" w:themeColor="text1"/>
                <w:sz w:val="24"/>
                <w:szCs w:val="24"/>
                <w:vertAlign w:val="subscript"/>
              </w:rPr>
              <w:t>2</w:t>
            </w:r>
            <w:r w:rsidRPr="0007459A">
              <w:rPr>
                <w:rFonts w:ascii="Times New Roman" w:eastAsiaTheme="minorEastAsia" w:hAnsi="Times New Roman" w:cs="Times New Roman"/>
                <w:color w:val="000000" w:themeColor="text1"/>
                <w:sz w:val="24"/>
                <w:szCs w:val="24"/>
              </w:rPr>
              <w:t>0.013t/a</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NO</w:t>
            </w:r>
            <w:r w:rsidR="002325CA">
              <w:rPr>
                <w:rFonts w:ascii="Times New Roman" w:eastAsiaTheme="minorEastAsia" w:hAnsi="Times New Roman" w:cs="Times New Roman" w:hint="eastAsia"/>
                <w:color w:val="000000" w:themeColor="text1"/>
                <w:sz w:val="24"/>
                <w:szCs w:val="24"/>
              </w:rPr>
              <w:t>x</w:t>
            </w:r>
            <w:r w:rsidRPr="0007459A">
              <w:rPr>
                <w:rFonts w:ascii="Times New Roman" w:eastAsiaTheme="minorEastAsia" w:hAnsi="Times New Roman" w:cs="Times New Roman"/>
                <w:color w:val="000000" w:themeColor="text1"/>
                <w:sz w:val="24"/>
                <w:szCs w:val="24"/>
              </w:rPr>
              <w:t>0.127t/a</w:t>
            </w:r>
            <w:r w:rsidRPr="0007459A">
              <w:rPr>
                <w:rFonts w:ascii="Times New Roman" w:eastAsiaTheme="minorEastAsia" w:hAnsi="Times New Roman" w:cs="Times New Roman"/>
                <w:color w:val="000000" w:themeColor="text1"/>
                <w:sz w:val="24"/>
                <w:szCs w:val="24"/>
              </w:rPr>
              <w:t>。无组织不需要作为总量控制指标。</w:t>
            </w:r>
          </w:p>
          <w:p w:rsidR="00724D02"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固体废物得到妥善处置，排放总量为零。</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hint="eastAsia"/>
                <w:color w:val="000000" w:themeColor="text1"/>
                <w:sz w:val="24"/>
                <w:szCs w:val="24"/>
              </w:rPr>
              <w:t>8</w:t>
            </w:r>
            <w:r w:rsidRPr="0007459A">
              <w:rPr>
                <w:rFonts w:ascii="Times New Roman" w:eastAsiaTheme="minorEastAsia" w:hAnsi="Times New Roman" w:cs="Times New Roman" w:hint="eastAsia"/>
                <w:color w:val="000000" w:themeColor="text1"/>
                <w:sz w:val="24"/>
                <w:szCs w:val="24"/>
              </w:rPr>
              <w:t>、</w:t>
            </w:r>
            <w:r w:rsidRPr="0007459A">
              <w:rPr>
                <w:rFonts w:ascii="Times New Roman" w:eastAsiaTheme="minorEastAsia" w:hAnsi="Times New Roman" w:cs="Times New Roman"/>
                <w:color w:val="000000" w:themeColor="text1"/>
                <w:sz w:val="24"/>
                <w:szCs w:val="24"/>
              </w:rPr>
              <w:t>排污口规范化设置</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按照《江苏省排污口设置及规范化整治管理办法》</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苏环控（</w:t>
            </w:r>
            <w:r w:rsidRPr="0007459A">
              <w:rPr>
                <w:rFonts w:ascii="Times New Roman" w:eastAsiaTheme="minorEastAsia" w:hAnsi="Times New Roman" w:cs="Times New Roman"/>
                <w:color w:val="000000" w:themeColor="text1"/>
                <w:sz w:val="24"/>
                <w:szCs w:val="24"/>
              </w:rPr>
              <w:t>97</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122</w:t>
            </w:r>
            <w:r w:rsidRPr="0007459A">
              <w:rPr>
                <w:rFonts w:ascii="Times New Roman" w:eastAsiaTheme="minorEastAsia" w:hAnsi="Times New Roman" w:cs="Times New Roman"/>
                <w:color w:val="000000" w:themeColor="text1"/>
                <w:sz w:val="24"/>
                <w:szCs w:val="24"/>
              </w:rPr>
              <w:t>号</w:t>
            </w: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要求，该建设项目排污口必须进行规范化设置，并按规范设置环保图形标志牌。</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1</w:t>
            </w:r>
            <w:r w:rsidRPr="0007459A">
              <w:rPr>
                <w:rFonts w:ascii="Times New Roman" w:eastAsiaTheme="minorEastAsia" w:hAnsi="Times New Roman" w:cs="Times New Roman"/>
                <w:color w:val="000000" w:themeColor="text1"/>
                <w:sz w:val="24"/>
                <w:szCs w:val="24"/>
              </w:rPr>
              <w:t>）全厂设一个</w:t>
            </w:r>
            <w:r w:rsidR="002325CA" w:rsidRPr="0007459A">
              <w:rPr>
                <w:rFonts w:ascii="Times New Roman" w:eastAsiaTheme="minorEastAsia" w:hAnsi="Times New Roman" w:cs="Times New Roman"/>
                <w:color w:val="000000" w:themeColor="text1"/>
                <w:sz w:val="24"/>
                <w:szCs w:val="24"/>
              </w:rPr>
              <w:t>雨水</w:t>
            </w:r>
            <w:r w:rsidR="002325CA">
              <w:rPr>
                <w:rFonts w:ascii="Times New Roman" w:eastAsiaTheme="minorEastAsia" w:hAnsi="Times New Roman" w:cs="Times New Roman" w:hint="eastAsia"/>
                <w:color w:val="000000" w:themeColor="text1"/>
                <w:sz w:val="24"/>
                <w:szCs w:val="24"/>
              </w:rPr>
              <w:t>、一个</w:t>
            </w:r>
            <w:r w:rsidRPr="0007459A">
              <w:rPr>
                <w:rFonts w:ascii="Times New Roman" w:eastAsiaTheme="minorEastAsia" w:hAnsi="Times New Roman" w:cs="Times New Roman"/>
                <w:color w:val="000000" w:themeColor="text1"/>
                <w:sz w:val="24"/>
                <w:szCs w:val="24"/>
              </w:rPr>
              <w:t>污水排放口。</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2</w:t>
            </w:r>
            <w:r w:rsidRPr="0007459A">
              <w:rPr>
                <w:rFonts w:ascii="Times New Roman" w:eastAsiaTheme="minorEastAsia" w:hAnsi="Times New Roman" w:cs="Times New Roman"/>
                <w:color w:val="000000" w:themeColor="text1"/>
                <w:sz w:val="24"/>
                <w:szCs w:val="24"/>
              </w:rPr>
              <w:t>）对于固体废弃物，应当设置暂时贮存或堆放场所，贮存（堆放）处进路口应设置标志牌，应及时清运。</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w:t>
            </w:r>
            <w:r w:rsidRPr="0007459A">
              <w:rPr>
                <w:rFonts w:ascii="Times New Roman" w:eastAsiaTheme="minorEastAsia" w:hAnsi="Times New Roman" w:cs="Times New Roman"/>
                <w:color w:val="000000" w:themeColor="text1"/>
                <w:sz w:val="24"/>
                <w:szCs w:val="24"/>
              </w:rPr>
              <w:t>3</w:t>
            </w:r>
            <w:r w:rsidRPr="0007459A">
              <w:rPr>
                <w:rFonts w:ascii="Times New Roman" w:eastAsiaTheme="minorEastAsia" w:hAnsi="Times New Roman" w:cs="Times New Roman"/>
                <w:color w:val="000000" w:themeColor="text1"/>
                <w:sz w:val="24"/>
                <w:szCs w:val="24"/>
              </w:rPr>
              <w:t>）全厂设</w:t>
            </w:r>
            <w:r w:rsidRPr="0007459A">
              <w:rPr>
                <w:rFonts w:ascii="Times New Roman" w:eastAsiaTheme="minorEastAsia" w:hAnsi="Times New Roman" w:cs="Times New Roman"/>
                <w:color w:val="000000" w:themeColor="text1"/>
                <w:sz w:val="24"/>
                <w:szCs w:val="24"/>
              </w:rPr>
              <w:t>3</w:t>
            </w:r>
            <w:r w:rsidRPr="0007459A">
              <w:rPr>
                <w:rFonts w:ascii="Times New Roman" w:eastAsiaTheme="minorEastAsia" w:hAnsi="Times New Roman" w:cs="Times New Roman"/>
                <w:color w:val="000000" w:themeColor="text1"/>
                <w:sz w:val="24"/>
                <w:szCs w:val="24"/>
              </w:rPr>
              <w:t>根</w:t>
            </w:r>
            <w:r w:rsidRPr="0007459A">
              <w:rPr>
                <w:rFonts w:ascii="Times New Roman" w:eastAsiaTheme="minorEastAsia" w:hAnsi="Times New Roman" w:cs="Times New Roman" w:hint="eastAsia"/>
                <w:color w:val="000000" w:themeColor="text1"/>
                <w:sz w:val="24"/>
                <w:szCs w:val="24"/>
              </w:rPr>
              <w:t>15</w:t>
            </w:r>
            <w:r w:rsidRPr="0007459A">
              <w:rPr>
                <w:rFonts w:ascii="Times New Roman" w:eastAsiaTheme="minorEastAsia" w:hAnsi="Times New Roman" w:cs="Times New Roman" w:hint="eastAsia"/>
                <w:color w:val="000000" w:themeColor="text1"/>
                <w:sz w:val="24"/>
                <w:szCs w:val="24"/>
              </w:rPr>
              <w:t>米高</w:t>
            </w:r>
            <w:r w:rsidRPr="0007459A">
              <w:rPr>
                <w:rFonts w:ascii="Times New Roman" w:eastAsiaTheme="minorEastAsia" w:hAnsi="Times New Roman" w:cs="Times New Roman"/>
                <w:color w:val="000000" w:themeColor="text1"/>
                <w:sz w:val="24"/>
                <w:szCs w:val="24"/>
              </w:rPr>
              <w:t>排气筒。</w:t>
            </w:r>
          </w:p>
          <w:p w:rsidR="0007459A" w:rsidRPr="0007459A" w:rsidRDefault="0007459A" w:rsidP="0007459A">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9</w:t>
            </w:r>
            <w:r w:rsidRPr="0007459A">
              <w:rPr>
                <w:rFonts w:ascii="Times New Roman" w:eastAsiaTheme="minorEastAsia" w:hAnsi="Times New Roman" w:cs="Times New Roman"/>
                <w:color w:val="000000" w:themeColor="text1"/>
                <w:sz w:val="24"/>
                <w:szCs w:val="24"/>
              </w:rPr>
              <w:t>、可行性结论</w:t>
            </w:r>
          </w:p>
          <w:p w:rsidR="002325CA" w:rsidRDefault="0007459A" w:rsidP="00A45C90">
            <w:pPr>
              <w:spacing w:after="0" w:line="360" w:lineRule="auto"/>
              <w:ind w:firstLineChars="200" w:firstLine="480"/>
              <w:rPr>
                <w:rFonts w:ascii="Times New Roman" w:eastAsiaTheme="minorEastAsia" w:hAnsi="Times New Roman" w:cs="Times New Roman"/>
                <w:color w:val="000000" w:themeColor="text1"/>
                <w:sz w:val="24"/>
                <w:szCs w:val="24"/>
              </w:rPr>
            </w:pPr>
            <w:r w:rsidRPr="0007459A">
              <w:rPr>
                <w:rFonts w:ascii="Times New Roman" w:eastAsiaTheme="minorEastAsia" w:hAnsi="Times New Roman" w:cs="Times New Roman"/>
                <w:color w:val="000000" w:themeColor="text1"/>
                <w:sz w:val="24"/>
                <w:szCs w:val="24"/>
              </w:rPr>
              <w:t>综上所述，该项目选址合理，在限于所报产品、规模及生产工艺，并落实各项污染治理措施，达到国家和地方规定的污染物排放标准，满足污染物排放总量控制指标，污水接入污水处理厂处理的前提下，本项目在该地建设目前在环保上可行。</w:t>
            </w:r>
          </w:p>
          <w:p w:rsidR="00A45C90" w:rsidRPr="00A45C90" w:rsidRDefault="00A45C90" w:rsidP="00A45C90">
            <w:pPr>
              <w:pStyle w:val="2"/>
              <w:ind w:left="440" w:firstLine="440"/>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lastRenderedPageBreak/>
              <w:t>二、建设项目环境影响报告表批复要求</w:t>
            </w:r>
          </w:p>
          <w:p w:rsidR="00105A5D" w:rsidRPr="00105A5D" w:rsidRDefault="00D63692"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无锡汉瓷特种陶瓷技术有限公司</w:t>
            </w:r>
            <w:r w:rsidR="00105A5D">
              <w:rPr>
                <w:rFonts w:ascii="Times New Roman" w:eastAsiaTheme="minorEastAsia" w:hAnsi="Times New Roman" w:cs="Times New Roman" w:hint="eastAsia"/>
                <w:color w:val="000000" w:themeColor="text1"/>
                <w:sz w:val="24"/>
                <w:szCs w:val="24"/>
              </w:rPr>
              <w:t>：</w:t>
            </w:r>
          </w:p>
          <w:p w:rsid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你单位申请报批的由江苏锡澄环境科学研究院有限公司编制的《应用于航空航天发动机和燃气轮机的陶瓷型芯研发和生产的项目》（以下简称“报告表”）及相关文件收悉，经研究，批复意见如下</w:t>
            </w:r>
            <w:r>
              <w:rPr>
                <w:rFonts w:ascii="Times New Roman" w:eastAsiaTheme="minorEastAsia" w:hAnsi="Times New Roman" w:cs="Times New Roman" w:hint="eastAsia"/>
                <w:color w:val="000000" w:themeColor="text1"/>
                <w:sz w:val="24"/>
                <w:szCs w:val="24"/>
              </w:rPr>
              <w:t>：</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331B36">
              <w:rPr>
                <w:rFonts w:ascii="Times New Roman" w:eastAsiaTheme="minorEastAsia" w:hAnsi="Times New Roman" w:cs="Times New Roman" w:hint="eastAsia"/>
                <w:color w:val="000000" w:themeColor="text1"/>
                <w:sz w:val="24"/>
                <w:szCs w:val="24"/>
              </w:rPr>
              <w:t>根据报告表结论，从环保角度，拟同意应用于航空航天发动机和燃气轮机的陶瓷型芯研发和生产的项目按报告表中相关建设内容在拟定地点实施。</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企业租用无锡永大科技集团有限公司位于滨湖经济开发区立业路</w:t>
            </w:r>
            <w:r w:rsidRPr="00331B36">
              <w:rPr>
                <w:rFonts w:ascii="Times New Roman" w:eastAsiaTheme="minorEastAsia" w:hAnsi="Times New Roman" w:cs="Times New Roman" w:hint="eastAsia"/>
                <w:color w:val="000000" w:themeColor="text1"/>
                <w:sz w:val="24"/>
                <w:szCs w:val="24"/>
              </w:rPr>
              <w:t>2</w:t>
            </w:r>
            <w:r w:rsidRPr="00331B36">
              <w:rPr>
                <w:rFonts w:ascii="Times New Roman" w:eastAsiaTheme="minorEastAsia" w:hAnsi="Times New Roman" w:cs="Times New Roman" w:hint="eastAsia"/>
                <w:color w:val="000000" w:themeColor="text1"/>
                <w:sz w:val="24"/>
                <w:szCs w:val="24"/>
              </w:rPr>
              <w:t>号的空置厂房，从事应用于工业、航天航空等领域特种陶瓷型芯生产，项目完成后可实现年产陶瓷型芯</w:t>
            </w:r>
            <w:r w:rsidRPr="00331B36">
              <w:rPr>
                <w:rFonts w:ascii="Times New Roman" w:eastAsiaTheme="minorEastAsia" w:hAnsi="Times New Roman" w:cs="Times New Roman" w:hint="eastAsia"/>
                <w:color w:val="000000" w:themeColor="text1"/>
                <w:sz w:val="24"/>
                <w:szCs w:val="24"/>
              </w:rPr>
              <w:t>8</w:t>
            </w:r>
            <w:r w:rsidRPr="00331B36">
              <w:rPr>
                <w:rFonts w:ascii="Times New Roman" w:eastAsiaTheme="minorEastAsia" w:hAnsi="Times New Roman" w:cs="Times New Roman" w:hint="eastAsia"/>
                <w:color w:val="000000" w:themeColor="text1"/>
                <w:sz w:val="24"/>
                <w:szCs w:val="24"/>
              </w:rPr>
              <w:t>万片。</w:t>
            </w:r>
          </w:p>
          <w:p w:rsid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331B36">
              <w:rPr>
                <w:rFonts w:ascii="Times New Roman" w:eastAsiaTheme="minorEastAsia" w:hAnsi="Times New Roman" w:cs="Times New Roman" w:hint="eastAsia"/>
                <w:color w:val="000000" w:themeColor="text1"/>
                <w:sz w:val="24"/>
                <w:szCs w:val="24"/>
              </w:rPr>
              <w:t>在项目工程设计、建设和环境管理中，你公司必须逐项落实报告表中提岀的各项环保要求，确保污染物达标排放，并着重做好以下工作</w:t>
            </w:r>
            <w:r>
              <w:rPr>
                <w:rFonts w:ascii="Times New Roman" w:eastAsiaTheme="minorEastAsia" w:hAnsi="Times New Roman" w:cs="Times New Roman" w:hint="eastAsia"/>
                <w:color w:val="000000" w:themeColor="text1"/>
                <w:sz w:val="24"/>
                <w:szCs w:val="24"/>
              </w:rPr>
              <w:t>：</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1</w:t>
            </w:r>
            <w:r w:rsidRPr="00331B36">
              <w:rPr>
                <w:rFonts w:ascii="Times New Roman" w:eastAsiaTheme="minorEastAsia" w:hAnsi="Times New Roman" w:cs="Times New Roman" w:hint="eastAsia"/>
                <w:color w:val="000000" w:themeColor="text1"/>
                <w:sz w:val="24"/>
                <w:szCs w:val="24"/>
              </w:rPr>
              <w:t>、本项目无生产废水产生，生活污水经污水处理设施处理后部分回用于冲厕，须达到《城市污水再生利用工业用水水质标准》（</w:t>
            </w:r>
            <w:r w:rsidRPr="00331B36">
              <w:rPr>
                <w:rFonts w:ascii="Times New Roman" w:eastAsiaTheme="minorEastAsia" w:hAnsi="Times New Roman" w:cs="Times New Roman" w:hint="eastAsia"/>
                <w:color w:val="000000" w:themeColor="text1"/>
                <w:sz w:val="24"/>
                <w:szCs w:val="24"/>
              </w:rPr>
              <w:t>GB</w:t>
            </w:r>
            <w:r>
              <w:rPr>
                <w:rFonts w:ascii="Times New Roman" w:eastAsiaTheme="minorEastAsia" w:hAnsi="Times New Roman" w:cs="Times New Roman" w:hint="eastAsia"/>
                <w:color w:val="000000" w:themeColor="text1"/>
                <w:sz w:val="24"/>
                <w:szCs w:val="24"/>
              </w:rPr>
              <w:t>/T</w:t>
            </w:r>
            <w:r w:rsidRPr="00331B36">
              <w:rPr>
                <w:rFonts w:ascii="Times New Roman" w:eastAsiaTheme="minorEastAsia" w:hAnsi="Times New Roman" w:cs="Times New Roman" w:hint="eastAsia"/>
                <w:color w:val="000000" w:themeColor="text1"/>
                <w:sz w:val="24"/>
                <w:szCs w:val="24"/>
              </w:rPr>
              <w:t>19923-2005</w:t>
            </w:r>
            <w:r w:rsidRPr="00331B36">
              <w:rPr>
                <w:rFonts w:ascii="Times New Roman" w:eastAsiaTheme="minorEastAsia" w:hAnsi="Times New Roman" w:cs="Times New Roman" w:hint="eastAsia"/>
                <w:color w:val="000000" w:themeColor="text1"/>
                <w:sz w:val="24"/>
                <w:szCs w:val="24"/>
              </w:rPr>
              <w:t>）表</w:t>
            </w:r>
            <w:r w:rsidRPr="00331B36">
              <w:rPr>
                <w:rFonts w:ascii="Times New Roman" w:eastAsiaTheme="minorEastAsia" w:hAnsi="Times New Roman" w:cs="Times New Roman" w:hint="eastAsia"/>
                <w:color w:val="000000" w:themeColor="text1"/>
                <w:sz w:val="24"/>
                <w:szCs w:val="24"/>
              </w:rPr>
              <w:t>1</w:t>
            </w:r>
            <w:r w:rsidRPr="00331B36">
              <w:rPr>
                <w:rFonts w:ascii="Times New Roman" w:eastAsiaTheme="minorEastAsia" w:hAnsi="Times New Roman" w:cs="Times New Roman" w:hint="eastAsia"/>
                <w:color w:val="000000" w:themeColor="text1"/>
                <w:sz w:val="24"/>
                <w:szCs w:val="24"/>
              </w:rPr>
              <w:t>中冲厕用水要求。剩余部分接管太湖新城污水处理厂集中处理，须达到《陶瓷工业污染物排放标准》（</w:t>
            </w:r>
            <w:r w:rsidRPr="00331B36">
              <w:rPr>
                <w:rFonts w:ascii="Times New Roman" w:eastAsiaTheme="minorEastAsia" w:hAnsi="Times New Roman" w:cs="Times New Roman" w:hint="eastAsia"/>
                <w:color w:val="000000" w:themeColor="text1"/>
                <w:sz w:val="24"/>
                <w:szCs w:val="24"/>
              </w:rPr>
              <w:t>GB25464-2010</w:t>
            </w:r>
            <w:r w:rsidRPr="00331B36">
              <w:rPr>
                <w:rFonts w:ascii="Times New Roman" w:eastAsiaTheme="minorEastAsia" w:hAnsi="Times New Roman" w:cs="Times New Roman" w:hint="eastAsia"/>
                <w:color w:val="000000" w:themeColor="text1"/>
                <w:sz w:val="24"/>
                <w:szCs w:val="24"/>
              </w:rPr>
              <w:t>）相关要求。</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2</w:t>
            </w:r>
            <w:r w:rsidRPr="00331B36">
              <w:rPr>
                <w:rFonts w:ascii="Times New Roman" w:eastAsiaTheme="minorEastAsia" w:hAnsi="Times New Roman" w:cs="Times New Roman" w:hint="eastAsia"/>
                <w:color w:val="000000" w:themeColor="text1"/>
                <w:sz w:val="24"/>
                <w:szCs w:val="24"/>
              </w:rPr>
              <w:t>、全厂各类废气需按报告表提出的措施收集治理后排放</w:t>
            </w:r>
            <w:r>
              <w:rPr>
                <w:rFonts w:ascii="Times New Roman" w:eastAsiaTheme="minorEastAsia" w:hAnsi="Times New Roman" w:cs="Times New Roman" w:hint="eastAsia"/>
                <w:color w:val="000000" w:themeColor="text1"/>
                <w:sz w:val="24"/>
                <w:szCs w:val="24"/>
              </w:rPr>
              <w:t>，</w:t>
            </w:r>
            <w:r w:rsidRPr="00331B36">
              <w:rPr>
                <w:rFonts w:ascii="Times New Roman" w:eastAsiaTheme="minorEastAsia" w:hAnsi="Times New Roman" w:cs="Times New Roman" w:hint="eastAsia"/>
                <w:color w:val="000000" w:themeColor="text1"/>
                <w:sz w:val="24"/>
                <w:szCs w:val="24"/>
              </w:rPr>
              <w:t>污染物去除率和排气筒高度须满足报告表要求。颗粒物排放须达到《陶瓷工业污染物排放标准》中相关要求，挥发性有机物排放须达到《工业企业挥发性有机物排放控制标准》（</w:t>
            </w:r>
            <w:r w:rsidRPr="00331B36">
              <w:rPr>
                <w:rFonts w:ascii="Times New Roman" w:eastAsiaTheme="minorEastAsia" w:hAnsi="Times New Roman" w:cs="Times New Roman" w:hint="eastAsia"/>
                <w:color w:val="000000" w:themeColor="text1"/>
                <w:sz w:val="24"/>
                <w:szCs w:val="24"/>
              </w:rPr>
              <w:t>DB12/524-2014</w:t>
            </w:r>
            <w:r w:rsidRPr="00331B36">
              <w:rPr>
                <w:rFonts w:ascii="Times New Roman" w:eastAsiaTheme="minorEastAsia" w:hAnsi="Times New Roman" w:cs="Times New Roman" w:hint="eastAsia"/>
                <w:color w:val="000000" w:themeColor="text1"/>
                <w:sz w:val="24"/>
                <w:szCs w:val="24"/>
              </w:rPr>
              <w:t>）表</w:t>
            </w:r>
            <w:r w:rsidRPr="00331B36">
              <w:rPr>
                <w:rFonts w:ascii="Times New Roman" w:eastAsiaTheme="minorEastAsia" w:hAnsi="Times New Roman" w:cs="Times New Roman" w:hint="eastAsia"/>
                <w:color w:val="000000" w:themeColor="text1"/>
                <w:sz w:val="24"/>
                <w:szCs w:val="24"/>
              </w:rPr>
              <w:t>2</w:t>
            </w:r>
            <w:r w:rsidRPr="00331B36">
              <w:rPr>
                <w:rFonts w:ascii="Times New Roman" w:eastAsiaTheme="minorEastAsia" w:hAnsi="Times New Roman" w:cs="Times New Roman" w:hint="eastAsia"/>
                <w:color w:val="000000" w:themeColor="text1"/>
                <w:sz w:val="24"/>
                <w:szCs w:val="24"/>
              </w:rPr>
              <w:t>标准。</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3</w:t>
            </w:r>
            <w:r w:rsidRPr="00331B36">
              <w:rPr>
                <w:rFonts w:ascii="Times New Roman" w:eastAsiaTheme="minorEastAsia" w:hAnsi="Times New Roman" w:cs="Times New Roman" w:hint="eastAsia"/>
                <w:color w:val="000000" w:themeColor="text1"/>
                <w:sz w:val="24"/>
                <w:szCs w:val="24"/>
              </w:rPr>
              <w:t>、选用低噪声设备并合理布局，确保厂界噪声达到《工业企业厂界环境噪声排放标准》（</w:t>
            </w:r>
            <w:r w:rsidRPr="00331B36">
              <w:rPr>
                <w:rFonts w:ascii="Times New Roman" w:eastAsiaTheme="minorEastAsia" w:hAnsi="Times New Roman" w:cs="Times New Roman" w:hint="eastAsia"/>
                <w:color w:val="000000" w:themeColor="text1"/>
                <w:sz w:val="24"/>
                <w:szCs w:val="24"/>
              </w:rPr>
              <w:t>GB12348-2008</w:t>
            </w:r>
            <w:r w:rsidRPr="00331B36">
              <w:rPr>
                <w:rFonts w:ascii="Times New Roman" w:eastAsiaTheme="minorEastAsia" w:hAnsi="Times New Roman" w:cs="Times New Roman" w:hint="eastAsia"/>
                <w:color w:val="000000" w:themeColor="text1"/>
                <w:sz w:val="24"/>
                <w:szCs w:val="24"/>
              </w:rPr>
              <w:t>）中</w:t>
            </w:r>
            <w:r w:rsidRPr="00331B36">
              <w:rPr>
                <w:rFonts w:ascii="Times New Roman" w:eastAsiaTheme="minorEastAsia" w:hAnsi="Times New Roman" w:cs="Times New Roman" w:hint="eastAsia"/>
                <w:color w:val="000000" w:themeColor="text1"/>
                <w:sz w:val="24"/>
                <w:szCs w:val="24"/>
              </w:rPr>
              <w:t>3</w:t>
            </w:r>
            <w:r w:rsidRPr="00331B36">
              <w:rPr>
                <w:rFonts w:ascii="Times New Roman" w:eastAsiaTheme="minorEastAsia" w:hAnsi="Times New Roman" w:cs="Times New Roman" w:hint="eastAsia"/>
                <w:color w:val="000000" w:themeColor="text1"/>
                <w:sz w:val="24"/>
                <w:szCs w:val="24"/>
              </w:rPr>
              <w:t>类功能区对应的要求。</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4</w:t>
            </w:r>
            <w:r w:rsidRPr="00331B36">
              <w:rPr>
                <w:rFonts w:ascii="Times New Roman" w:eastAsiaTheme="minorEastAsia" w:hAnsi="Times New Roman" w:cs="Times New Roman" w:hint="eastAsia"/>
                <w:color w:val="000000" w:themeColor="text1"/>
                <w:sz w:val="24"/>
                <w:szCs w:val="24"/>
              </w:rPr>
              <w:t>、按“减量化、资源化、无害化”原则和环保管理要求落实固体废物的收集、处置和综合利用措施，实现固体废物全部综合利用或安全处置。生活垃圾由环卫部门定期清运，一</w:t>
            </w:r>
            <w:r>
              <w:rPr>
                <w:rFonts w:ascii="Times New Roman" w:eastAsiaTheme="minorEastAsia" w:hAnsi="Times New Roman" w:cs="Times New Roman" w:hint="eastAsia"/>
                <w:color w:val="000000" w:themeColor="text1"/>
                <w:sz w:val="24"/>
                <w:szCs w:val="24"/>
              </w:rPr>
              <w:t>般工业固废综合利用或回收，废活性炭、废包装桶等危险废物委托有资</w:t>
            </w:r>
            <w:r w:rsidRPr="00331B36">
              <w:rPr>
                <w:rFonts w:ascii="Times New Roman" w:eastAsiaTheme="minorEastAsia" w:hAnsi="Times New Roman" w:cs="Times New Roman" w:hint="eastAsia"/>
                <w:color w:val="000000" w:themeColor="text1"/>
                <w:sz w:val="24"/>
                <w:szCs w:val="24"/>
              </w:rPr>
              <w:t>质的单位进行处理。</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三、按《江苏省排污口设置及规范化整治管理办法》（苏环控（</w:t>
            </w:r>
            <w:r w:rsidRPr="00331B36">
              <w:rPr>
                <w:rFonts w:ascii="Times New Roman" w:eastAsiaTheme="minorEastAsia" w:hAnsi="Times New Roman" w:cs="Times New Roman" w:hint="eastAsia"/>
                <w:color w:val="000000" w:themeColor="text1"/>
                <w:sz w:val="24"/>
                <w:szCs w:val="24"/>
              </w:rPr>
              <w:t>1997</w:t>
            </w:r>
            <w:r w:rsidRPr="00331B36">
              <w:rPr>
                <w:rFonts w:ascii="Times New Roman" w:eastAsiaTheme="minorEastAsia" w:hAnsi="Times New Roman" w:cs="Times New Roman" w:hint="eastAsia"/>
                <w:color w:val="000000" w:themeColor="text1"/>
                <w:sz w:val="24"/>
                <w:szCs w:val="24"/>
              </w:rPr>
              <w:t>）</w:t>
            </w:r>
            <w:r w:rsidRPr="00331B36">
              <w:rPr>
                <w:rFonts w:ascii="Times New Roman" w:eastAsiaTheme="minorEastAsia" w:hAnsi="Times New Roman" w:cs="Times New Roman" w:hint="eastAsia"/>
                <w:color w:val="000000" w:themeColor="text1"/>
                <w:sz w:val="24"/>
                <w:szCs w:val="24"/>
              </w:rPr>
              <w:t>122</w:t>
            </w:r>
            <w:r w:rsidRPr="00331B36">
              <w:rPr>
                <w:rFonts w:ascii="Times New Roman" w:eastAsiaTheme="minorEastAsia" w:hAnsi="Times New Roman" w:cs="Times New Roman" w:hint="eastAsia"/>
                <w:color w:val="000000" w:themeColor="text1"/>
                <w:sz w:val="24"/>
                <w:szCs w:val="24"/>
              </w:rPr>
              <w:t>号）的要求规范化设置各类排污口和标识。排气筒设置永久性测试采样孔和采样平台。</w:t>
            </w:r>
          </w:p>
          <w:p w:rsidR="00331B36" w:rsidRPr="00331B36"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四、建设单位须按《建设项目竣工环境保护验收暂行办法》（国环规环评（</w:t>
            </w:r>
            <w:r w:rsidRPr="00331B36">
              <w:rPr>
                <w:rFonts w:ascii="Times New Roman" w:eastAsiaTheme="minorEastAsia" w:hAnsi="Times New Roman" w:cs="Times New Roman" w:hint="eastAsia"/>
                <w:color w:val="000000" w:themeColor="text1"/>
                <w:sz w:val="24"/>
                <w:szCs w:val="24"/>
              </w:rPr>
              <w:t>2017</w:t>
            </w:r>
            <w:r w:rsidRPr="00331B36">
              <w:rPr>
                <w:rFonts w:ascii="Times New Roman" w:eastAsiaTheme="minorEastAsia" w:hAnsi="Times New Roman" w:cs="Times New Roman" w:hint="eastAsia"/>
                <w:color w:val="000000" w:themeColor="text1"/>
                <w:sz w:val="24"/>
                <w:szCs w:val="24"/>
              </w:rPr>
              <w:t>）</w:t>
            </w:r>
            <w:r w:rsidRPr="00331B36">
              <w:rPr>
                <w:rFonts w:ascii="Times New Roman" w:eastAsiaTheme="minorEastAsia" w:hAnsi="Times New Roman" w:cs="Times New Roman" w:hint="eastAsia"/>
                <w:color w:val="000000" w:themeColor="text1"/>
                <w:sz w:val="24"/>
                <w:szCs w:val="24"/>
              </w:rPr>
              <w:lastRenderedPageBreak/>
              <w:t>4</w:t>
            </w:r>
            <w:r w:rsidRPr="00331B36">
              <w:rPr>
                <w:rFonts w:ascii="Times New Roman" w:eastAsiaTheme="minorEastAsia" w:hAnsi="Times New Roman" w:cs="Times New Roman" w:hint="eastAsia"/>
                <w:color w:val="000000" w:themeColor="text1"/>
                <w:sz w:val="24"/>
                <w:szCs w:val="24"/>
              </w:rPr>
              <w:t>号）规定的程序进行本项目的竣工环境保护验收，验收合格后方可投入正式运营。</w:t>
            </w:r>
          </w:p>
          <w:p w:rsidR="00237D87" w:rsidRPr="001B3812" w:rsidRDefault="00331B36" w:rsidP="00331B36">
            <w:pPr>
              <w:spacing w:after="0" w:line="360" w:lineRule="auto"/>
              <w:ind w:firstLineChars="200" w:firstLine="480"/>
              <w:rPr>
                <w:rFonts w:ascii="Times New Roman" w:eastAsiaTheme="minorEastAsia" w:hAnsi="Times New Roman" w:cs="Times New Roman"/>
                <w:color w:val="000000" w:themeColor="text1"/>
                <w:sz w:val="24"/>
                <w:szCs w:val="24"/>
              </w:rPr>
            </w:pPr>
            <w:r w:rsidRPr="00331B36">
              <w:rPr>
                <w:rFonts w:ascii="Times New Roman" w:eastAsiaTheme="minorEastAsia" w:hAnsi="Times New Roman" w:cs="Times New Roman" w:hint="eastAsia"/>
                <w:color w:val="000000" w:themeColor="text1"/>
                <w:sz w:val="24"/>
                <w:szCs w:val="24"/>
              </w:rPr>
              <w:t>五、本项目的性质、规模、地点、防治污染和生态破坏的措施等发生重大变动或自批准之日起超过五年方决定开工建设的</w:t>
            </w:r>
            <w:r>
              <w:rPr>
                <w:rFonts w:ascii="Times New Roman" w:eastAsiaTheme="minorEastAsia" w:hAnsi="Times New Roman" w:cs="Times New Roman" w:hint="eastAsia"/>
                <w:color w:val="000000" w:themeColor="text1"/>
                <w:sz w:val="24"/>
                <w:szCs w:val="24"/>
              </w:rPr>
              <w:t>，</w:t>
            </w:r>
            <w:r w:rsidRPr="00331B36">
              <w:rPr>
                <w:rFonts w:ascii="Times New Roman" w:eastAsiaTheme="minorEastAsia" w:hAnsi="Times New Roman" w:cs="Times New Roman" w:hint="eastAsia"/>
                <w:color w:val="000000" w:themeColor="text1"/>
                <w:sz w:val="24"/>
                <w:szCs w:val="24"/>
              </w:rPr>
              <w:t>应当重新报批（审核）项目的环境影响评价文件。</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C4028">
              <w:rPr>
                <w:rFonts w:ascii="Times New Roman" w:eastAsiaTheme="minorEastAsia" w:hAnsi="Times New Roman" w:cs="Times New Roman" w:hint="eastAsia"/>
                <w:color w:val="000000" w:themeColor="text1"/>
                <w:sz w:val="24"/>
                <w:szCs w:val="24"/>
              </w:rPr>
              <w:t>20</w:t>
            </w:r>
            <w:r w:rsidR="009D4AD7" w:rsidRPr="001B3812">
              <w:rPr>
                <w:rFonts w:ascii="Times New Roman" w:eastAsiaTheme="minorEastAsia" w:hAnsiTheme="minorEastAsia" w:cs="Times New Roman"/>
                <w:color w:val="000000" w:themeColor="text1"/>
                <w:sz w:val="24"/>
                <w:szCs w:val="24"/>
              </w:rPr>
              <w:t>年</w:t>
            </w:r>
            <w:r w:rsidR="00331B36">
              <w:rPr>
                <w:rFonts w:ascii="Times New Roman" w:eastAsiaTheme="minorEastAsia" w:hAnsi="Times New Roman" w:cs="Times New Roman" w:hint="eastAsia"/>
                <w:color w:val="000000" w:themeColor="text1"/>
                <w:sz w:val="24"/>
                <w:szCs w:val="24"/>
              </w:rPr>
              <w:t>6</w:t>
            </w:r>
            <w:r w:rsidR="009D4AD7" w:rsidRPr="001B3812">
              <w:rPr>
                <w:rFonts w:ascii="Times New Roman" w:eastAsiaTheme="minorEastAsia" w:hAnsiTheme="minorEastAsia" w:cs="Times New Roman"/>
                <w:color w:val="000000" w:themeColor="text1"/>
                <w:sz w:val="24"/>
                <w:szCs w:val="24"/>
              </w:rPr>
              <w:t>月</w:t>
            </w:r>
            <w:r w:rsidR="00331B36">
              <w:rPr>
                <w:rFonts w:ascii="Times New Roman" w:eastAsiaTheme="minorEastAsia" w:hAnsi="Times New Roman" w:cs="Times New Roman" w:hint="eastAsia"/>
                <w:color w:val="000000" w:themeColor="text1"/>
                <w:sz w:val="24"/>
                <w:szCs w:val="24"/>
              </w:rPr>
              <w:t>17</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B34EAE">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162"/>
              <w:gridCol w:w="4395"/>
            </w:tblGrid>
            <w:tr w:rsidR="009D4AD7" w:rsidRPr="001B3812" w:rsidTr="002F0D74">
              <w:trPr>
                <w:trHeight w:val="547"/>
              </w:trPr>
              <w:tc>
                <w:tcPr>
                  <w:tcW w:w="4162"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395"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2F0D74">
              <w:trPr>
                <w:trHeight w:val="1703"/>
              </w:trPr>
              <w:tc>
                <w:tcPr>
                  <w:tcW w:w="4162" w:type="dxa"/>
                  <w:tcBorders>
                    <w:top w:val="single" w:sz="2" w:space="0" w:color="auto"/>
                    <w:bottom w:val="single" w:sz="2" w:space="0" w:color="auto"/>
                    <w:right w:val="single" w:sz="2" w:space="0" w:color="auto"/>
                  </w:tcBorders>
                  <w:vAlign w:val="center"/>
                </w:tcPr>
                <w:p w:rsidR="009D4AD7" w:rsidRPr="002B770E" w:rsidRDefault="00331B36" w:rsidP="00331B36">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331B36">
                    <w:rPr>
                      <w:rFonts w:ascii="Times New Roman" w:eastAsiaTheme="minorEastAsia" w:hAnsiTheme="minorEastAsia" w:cs="Times New Roman" w:hint="eastAsia"/>
                      <w:color w:val="000000" w:themeColor="text1"/>
                      <w:sz w:val="21"/>
                      <w:szCs w:val="21"/>
                    </w:rPr>
                    <w:t>企业租用无锡永大科技集团有限公司位于滨湖经济开发区立业路</w:t>
                  </w:r>
                  <w:r w:rsidRPr="00331B36">
                    <w:rPr>
                      <w:rFonts w:ascii="Times New Roman" w:eastAsiaTheme="minorEastAsia" w:hAnsiTheme="minorEastAsia" w:cs="Times New Roman" w:hint="eastAsia"/>
                      <w:color w:val="000000" w:themeColor="text1"/>
                      <w:sz w:val="21"/>
                      <w:szCs w:val="21"/>
                    </w:rPr>
                    <w:t>2</w:t>
                  </w:r>
                  <w:r w:rsidRPr="00331B36">
                    <w:rPr>
                      <w:rFonts w:ascii="Times New Roman" w:eastAsiaTheme="minorEastAsia" w:hAnsiTheme="minorEastAsia" w:cs="Times New Roman" w:hint="eastAsia"/>
                      <w:color w:val="000000" w:themeColor="text1"/>
                      <w:sz w:val="21"/>
                      <w:szCs w:val="21"/>
                    </w:rPr>
                    <w:t>号的空置厂房，从事应用于工业、航天航空等领域特种陶瓷型芯生产，项目完成后可实现年产陶瓷型芯</w:t>
                  </w:r>
                  <w:r w:rsidRPr="00331B36">
                    <w:rPr>
                      <w:rFonts w:ascii="Times New Roman" w:eastAsiaTheme="minorEastAsia" w:hAnsiTheme="minorEastAsia" w:cs="Times New Roman" w:hint="eastAsia"/>
                      <w:color w:val="000000" w:themeColor="text1"/>
                      <w:sz w:val="21"/>
                      <w:szCs w:val="21"/>
                    </w:rPr>
                    <w:t>8</w:t>
                  </w:r>
                  <w:r w:rsidRPr="00331B36">
                    <w:rPr>
                      <w:rFonts w:ascii="Times New Roman" w:eastAsiaTheme="minorEastAsia" w:hAnsiTheme="minorEastAsia" w:cs="Times New Roman" w:hint="eastAsia"/>
                      <w:color w:val="000000" w:themeColor="text1"/>
                      <w:sz w:val="21"/>
                      <w:szCs w:val="21"/>
                    </w:rPr>
                    <w:t>万片。</w:t>
                  </w:r>
                </w:p>
              </w:tc>
              <w:tc>
                <w:tcPr>
                  <w:tcW w:w="4395" w:type="dxa"/>
                  <w:tcBorders>
                    <w:top w:val="single" w:sz="2" w:space="0" w:color="auto"/>
                    <w:left w:val="single" w:sz="2" w:space="0" w:color="auto"/>
                    <w:bottom w:val="single" w:sz="2" w:space="0" w:color="auto"/>
                  </w:tcBorders>
                  <w:vAlign w:val="center"/>
                </w:tcPr>
                <w:p w:rsidR="009D4AD7" w:rsidRPr="00B66315" w:rsidRDefault="00B66315" w:rsidP="00B66315">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331B36">
                    <w:rPr>
                      <w:rFonts w:ascii="Times New Roman" w:eastAsiaTheme="minorEastAsia" w:hAnsiTheme="minorEastAsia" w:cs="Times New Roman" w:hint="eastAsia"/>
                      <w:color w:val="000000" w:themeColor="text1"/>
                      <w:sz w:val="21"/>
                      <w:szCs w:val="21"/>
                    </w:rPr>
                    <w:t>企业位于滨湖经济开发区立业路</w:t>
                  </w:r>
                  <w:r w:rsidRPr="00331B36">
                    <w:rPr>
                      <w:rFonts w:ascii="Times New Roman" w:eastAsiaTheme="minorEastAsia" w:hAnsiTheme="minorEastAsia" w:cs="Times New Roman" w:hint="eastAsia"/>
                      <w:color w:val="000000" w:themeColor="text1"/>
                      <w:sz w:val="21"/>
                      <w:szCs w:val="21"/>
                    </w:rPr>
                    <w:t>2</w:t>
                  </w:r>
                  <w:r w:rsidRPr="00331B36">
                    <w:rPr>
                      <w:rFonts w:ascii="Times New Roman" w:eastAsiaTheme="minorEastAsia" w:hAnsiTheme="minorEastAsia" w:cs="Times New Roman" w:hint="eastAsia"/>
                      <w:color w:val="000000" w:themeColor="text1"/>
                      <w:sz w:val="21"/>
                      <w:szCs w:val="21"/>
                    </w:rPr>
                    <w:t>号</w:t>
                  </w:r>
                  <w:r>
                    <w:rPr>
                      <w:rFonts w:ascii="Times New Roman" w:eastAsiaTheme="minorEastAsia" w:hAnsiTheme="minorEastAsia" w:cs="Times New Roman" w:hint="eastAsia"/>
                      <w:color w:val="000000" w:themeColor="text1"/>
                      <w:sz w:val="21"/>
                      <w:szCs w:val="21"/>
                    </w:rPr>
                    <w:t>，</w:t>
                  </w:r>
                  <w:r w:rsidRPr="00331B36">
                    <w:rPr>
                      <w:rFonts w:ascii="Times New Roman" w:eastAsiaTheme="minorEastAsia" w:hAnsiTheme="minorEastAsia" w:cs="Times New Roman" w:hint="eastAsia"/>
                      <w:color w:val="000000" w:themeColor="text1"/>
                      <w:sz w:val="21"/>
                      <w:szCs w:val="21"/>
                    </w:rPr>
                    <w:t>租用无锡永大科技集团有限公司的空置厂房，从事应用于工业、航天航空等领域特种陶瓷型芯生产，</w:t>
                  </w:r>
                  <w:r w:rsidRPr="00B66315">
                    <w:rPr>
                      <w:rFonts w:ascii="Times New Roman" w:eastAsiaTheme="minorEastAsia" w:hAnsiTheme="minorEastAsia" w:cs="Times New Roman" w:hint="eastAsia"/>
                      <w:color w:val="000000" w:themeColor="text1"/>
                      <w:sz w:val="21"/>
                      <w:szCs w:val="21"/>
                    </w:rPr>
                    <w:t>项目建成后全厂产品及规模为：年产陶瓷型芯</w:t>
                  </w:r>
                  <w:r w:rsidRPr="00B66315">
                    <w:rPr>
                      <w:rFonts w:ascii="Times New Roman" w:eastAsiaTheme="minorEastAsia" w:hAnsiTheme="minorEastAsia" w:cs="Times New Roman" w:hint="eastAsia"/>
                      <w:color w:val="000000" w:themeColor="text1"/>
                      <w:sz w:val="21"/>
                      <w:szCs w:val="21"/>
                    </w:rPr>
                    <w:t>8</w:t>
                  </w:r>
                  <w:r w:rsidRPr="00B66315">
                    <w:rPr>
                      <w:rFonts w:ascii="Times New Roman" w:eastAsiaTheme="minorEastAsia" w:hAnsiTheme="minorEastAsia" w:cs="Times New Roman" w:hint="eastAsia"/>
                      <w:color w:val="000000" w:themeColor="text1"/>
                      <w:sz w:val="21"/>
                      <w:szCs w:val="21"/>
                    </w:rPr>
                    <w:t>万片。</w:t>
                  </w:r>
                </w:p>
              </w:tc>
            </w:tr>
            <w:tr w:rsidR="00FC213C" w:rsidRPr="001B3812" w:rsidTr="002F0D74">
              <w:trPr>
                <w:trHeight w:val="421"/>
              </w:trPr>
              <w:tc>
                <w:tcPr>
                  <w:tcW w:w="4162" w:type="dxa"/>
                  <w:tcBorders>
                    <w:top w:val="single" w:sz="2" w:space="0" w:color="auto"/>
                    <w:bottom w:val="single" w:sz="2" w:space="0" w:color="auto"/>
                    <w:right w:val="single" w:sz="2" w:space="0" w:color="auto"/>
                  </w:tcBorders>
                  <w:vAlign w:val="center"/>
                </w:tcPr>
                <w:p w:rsidR="00FC213C" w:rsidRPr="001B3812" w:rsidRDefault="00331B36" w:rsidP="00331B36">
                  <w:pPr>
                    <w:widowControl w:val="0"/>
                    <w:adjustRightInd/>
                    <w:snapToGrid/>
                    <w:spacing w:after="0"/>
                    <w:ind w:firstLineChars="200" w:firstLine="420"/>
                    <w:rPr>
                      <w:rFonts w:ascii="Times New Roman" w:eastAsiaTheme="minorEastAsia" w:hAnsi="Times New Roman" w:cs="Times New Roman"/>
                      <w:sz w:val="21"/>
                      <w:szCs w:val="21"/>
                    </w:rPr>
                  </w:pPr>
                  <w:r w:rsidRPr="00331B36">
                    <w:rPr>
                      <w:rFonts w:ascii="Times New Roman" w:eastAsiaTheme="minorEastAsia" w:hAnsiTheme="minorEastAsia" w:cs="Times New Roman" w:hint="eastAsia"/>
                      <w:sz w:val="21"/>
                      <w:szCs w:val="21"/>
                    </w:rPr>
                    <w:t>本项目无生产废水产生，生活污水经污水处理设施处理后部分回用于冲厕，须达到《城市污水再生利用工业用水水质标准》（</w:t>
                  </w:r>
                  <w:r w:rsidRPr="00331B36">
                    <w:rPr>
                      <w:rFonts w:ascii="Times New Roman" w:eastAsiaTheme="minorEastAsia" w:hAnsiTheme="minorEastAsia" w:cs="Times New Roman" w:hint="eastAsia"/>
                      <w:sz w:val="21"/>
                      <w:szCs w:val="21"/>
                    </w:rPr>
                    <w:t>GB/T19923-2005</w:t>
                  </w:r>
                  <w:r w:rsidRPr="00331B36">
                    <w:rPr>
                      <w:rFonts w:ascii="Times New Roman" w:eastAsiaTheme="minorEastAsia" w:hAnsiTheme="minorEastAsia" w:cs="Times New Roman" w:hint="eastAsia"/>
                      <w:sz w:val="21"/>
                      <w:szCs w:val="21"/>
                    </w:rPr>
                    <w:t>）表</w:t>
                  </w:r>
                  <w:r w:rsidRPr="00331B36">
                    <w:rPr>
                      <w:rFonts w:ascii="Times New Roman" w:eastAsiaTheme="minorEastAsia" w:hAnsiTheme="minorEastAsia" w:cs="Times New Roman" w:hint="eastAsia"/>
                      <w:sz w:val="21"/>
                      <w:szCs w:val="21"/>
                    </w:rPr>
                    <w:t>1</w:t>
                  </w:r>
                  <w:r w:rsidRPr="00331B36">
                    <w:rPr>
                      <w:rFonts w:ascii="Times New Roman" w:eastAsiaTheme="minorEastAsia" w:hAnsiTheme="minorEastAsia" w:cs="Times New Roman" w:hint="eastAsia"/>
                      <w:sz w:val="21"/>
                      <w:szCs w:val="21"/>
                    </w:rPr>
                    <w:t>中冲厕用水要求。剩余部分接管太湖新城污水处理厂集中处理，须达到《陶瓷工业污染物排放标准》（</w:t>
                  </w:r>
                  <w:r w:rsidRPr="00331B36">
                    <w:rPr>
                      <w:rFonts w:ascii="Times New Roman" w:eastAsiaTheme="minorEastAsia" w:hAnsiTheme="minorEastAsia" w:cs="Times New Roman" w:hint="eastAsia"/>
                      <w:sz w:val="21"/>
                      <w:szCs w:val="21"/>
                    </w:rPr>
                    <w:t>GB25464-2010</w:t>
                  </w:r>
                  <w:r w:rsidRPr="00331B36">
                    <w:rPr>
                      <w:rFonts w:ascii="Times New Roman" w:eastAsiaTheme="minorEastAsia" w:hAnsiTheme="minorEastAsia" w:cs="Times New Roman" w:hint="eastAsia"/>
                      <w:sz w:val="21"/>
                      <w:szCs w:val="21"/>
                    </w:rPr>
                    <w:t>）相关要求。</w:t>
                  </w:r>
                </w:p>
              </w:tc>
              <w:tc>
                <w:tcPr>
                  <w:tcW w:w="4395" w:type="dxa"/>
                  <w:tcBorders>
                    <w:top w:val="single" w:sz="2" w:space="0" w:color="auto"/>
                    <w:left w:val="single" w:sz="2" w:space="0" w:color="auto"/>
                    <w:bottom w:val="single" w:sz="2" w:space="0" w:color="auto"/>
                  </w:tcBorders>
                  <w:vAlign w:val="center"/>
                </w:tcPr>
                <w:p w:rsidR="00FC213C" w:rsidRPr="00F17763" w:rsidRDefault="00B66315" w:rsidP="00B66315">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B66315">
                    <w:rPr>
                      <w:rFonts w:ascii="Times New Roman" w:eastAsiaTheme="minorEastAsia" w:hAnsiTheme="minorEastAsia" w:cs="Times New Roman" w:hint="eastAsia"/>
                      <w:color w:val="000000" w:themeColor="text1"/>
                      <w:sz w:val="21"/>
                      <w:szCs w:val="21"/>
                    </w:rPr>
                    <w:t>厂区排水系统已按“雨污分流、清污分流”的要求建设。本项目冷却水循环使用，定期补充不外排，因此无生产废水排放。员工生活污水经污水处理设施（格栅</w:t>
                  </w:r>
                  <w:r w:rsidRPr="00B66315">
                    <w:rPr>
                      <w:rFonts w:ascii="Times New Roman" w:eastAsiaTheme="minorEastAsia" w:hAnsiTheme="minorEastAsia" w:cs="Times New Roman" w:hint="eastAsia"/>
                      <w:color w:val="000000" w:themeColor="text1"/>
                      <w:sz w:val="21"/>
                      <w:szCs w:val="21"/>
                    </w:rPr>
                    <w:t>+</w:t>
                  </w:r>
                  <w:r w:rsidRPr="00B66315">
                    <w:rPr>
                      <w:rFonts w:ascii="Times New Roman" w:eastAsiaTheme="minorEastAsia" w:hAnsiTheme="minorEastAsia" w:cs="Times New Roman" w:hint="eastAsia"/>
                      <w:color w:val="000000" w:themeColor="text1"/>
                      <w:sz w:val="21"/>
                      <w:szCs w:val="21"/>
                    </w:rPr>
                    <w:t>加药絮凝沉淀</w:t>
                  </w:r>
                  <w:r w:rsidRPr="00B66315">
                    <w:rPr>
                      <w:rFonts w:ascii="Times New Roman" w:eastAsiaTheme="minorEastAsia" w:hAnsiTheme="minorEastAsia" w:cs="Times New Roman" w:hint="eastAsia"/>
                      <w:color w:val="000000" w:themeColor="text1"/>
                      <w:sz w:val="21"/>
                      <w:szCs w:val="21"/>
                    </w:rPr>
                    <w:t>+</w:t>
                  </w:r>
                  <w:r w:rsidRPr="00B66315">
                    <w:rPr>
                      <w:rFonts w:ascii="Times New Roman" w:eastAsiaTheme="minorEastAsia" w:hAnsiTheme="minorEastAsia" w:cs="Times New Roman" w:hint="eastAsia"/>
                      <w:color w:val="000000" w:themeColor="text1"/>
                      <w:sz w:val="21"/>
                      <w:szCs w:val="21"/>
                    </w:rPr>
                    <w:t>气浮</w:t>
                  </w:r>
                  <w:r w:rsidRPr="00B66315">
                    <w:rPr>
                      <w:rFonts w:ascii="Times New Roman" w:eastAsiaTheme="minorEastAsia" w:hAnsiTheme="minorEastAsia" w:cs="Times New Roman" w:hint="eastAsia"/>
                      <w:color w:val="000000" w:themeColor="text1"/>
                      <w:sz w:val="21"/>
                      <w:szCs w:val="21"/>
                    </w:rPr>
                    <w:t>+</w:t>
                  </w:r>
                  <w:r w:rsidRPr="00B66315">
                    <w:rPr>
                      <w:rFonts w:ascii="Times New Roman" w:eastAsiaTheme="minorEastAsia" w:hAnsiTheme="minorEastAsia" w:cs="Times New Roman" w:hint="eastAsia"/>
                      <w:color w:val="000000" w:themeColor="text1"/>
                      <w:sz w:val="21"/>
                      <w:szCs w:val="21"/>
                    </w:rPr>
                    <w:t>超滤反渗透）处理后，大部分回用于冲厕，少部分接管太湖新城污水处理厂处理。</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331B36" w:rsidP="00331B36">
                  <w:pPr>
                    <w:widowControl w:val="0"/>
                    <w:adjustRightInd/>
                    <w:snapToGrid/>
                    <w:spacing w:after="0"/>
                    <w:ind w:firstLineChars="200" w:firstLine="420"/>
                    <w:rPr>
                      <w:rFonts w:ascii="Times New Roman" w:eastAsiaTheme="minorEastAsia" w:hAnsiTheme="minorEastAsia" w:cs="Times New Roman"/>
                      <w:sz w:val="21"/>
                      <w:szCs w:val="21"/>
                    </w:rPr>
                  </w:pPr>
                  <w:r w:rsidRPr="00331B36">
                    <w:rPr>
                      <w:rFonts w:ascii="Times New Roman" w:eastAsiaTheme="minorEastAsia" w:hAnsiTheme="minorEastAsia" w:cs="Times New Roman" w:hint="eastAsia"/>
                      <w:sz w:val="21"/>
                      <w:szCs w:val="21"/>
                    </w:rPr>
                    <w:t>全厂各类废气需按报告表提出的措施收集治理后排放，污染物去除率和排气筒高度须满足报告表要求。颗粒物排放须达到《陶瓷工业污染物排放标准》中相关要求，挥发性有机物排放须达到《工业企业挥发性有机物排放控制标准》（</w:t>
                  </w:r>
                  <w:r w:rsidRPr="00331B36">
                    <w:rPr>
                      <w:rFonts w:ascii="Times New Roman" w:eastAsiaTheme="minorEastAsia" w:hAnsiTheme="minorEastAsia" w:cs="Times New Roman" w:hint="eastAsia"/>
                      <w:sz w:val="21"/>
                      <w:szCs w:val="21"/>
                    </w:rPr>
                    <w:t>DB12/524-2014</w:t>
                  </w:r>
                  <w:r w:rsidRPr="00331B36">
                    <w:rPr>
                      <w:rFonts w:ascii="Times New Roman" w:eastAsiaTheme="minorEastAsia" w:hAnsiTheme="minorEastAsia" w:cs="Times New Roman" w:hint="eastAsia"/>
                      <w:sz w:val="21"/>
                      <w:szCs w:val="21"/>
                    </w:rPr>
                    <w:t>）表</w:t>
                  </w:r>
                  <w:r w:rsidRPr="00331B36">
                    <w:rPr>
                      <w:rFonts w:ascii="Times New Roman" w:eastAsiaTheme="minorEastAsia" w:hAnsiTheme="minorEastAsia" w:cs="Times New Roman" w:hint="eastAsia"/>
                      <w:sz w:val="21"/>
                      <w:szCs w:val="21"/>
                    </w:rPr>
                    <w:t>2</w:t>
                  </w:r>
                  <w:r w:rsidRPr="00331B36">
                    <w:rPr>
                      <w:rFonts w:ascii="Times New Roman" w:eastAsiaTheme="minorEastAsia" w:hAnsiTheme="minorEastAsia" w:cs="Times New Roman" w:hint="eastAsia"/>
                      <w:sz w:val="21"/>
                      <w:szCs w:val="21"/>
                    </w:rPr>
                    <w:t>标准。</w:t>
                  </w:r>
                </w:p>
              </w:tc>
              <w:tc>
                <w:tcPr>
                  <w:tcW w:w="4395" w:type="dxa"/>
                  <w:tcBorders>
                    <w:top w:val="single" w:sz="2" w:space="0" w:color="auto"/>
                    <w:left w:val="single" w:sz="2" w:space="0" w:color="auto"/>
                    <w:bottom w:val="single" w:sz="2" w:space="0" w:color="auto"/>
                  </w:tcBorders>
                  <w:vAlign w:val="center"/>
                </w:tcPr>
                <w:p w:rsidR="00B66315" w:rsidRPr="00B66315" w:rsidRDefault="00B66315" w:rsidP="00B66315">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B66315">
                    <w:rPr>
                      <w:rFonts w:ascii="Times New Roman" w:eastAsiaTheme="minorEastAsia" w:hAnsiTheme="minorEastAsia" w:cs="Times New Roman" w:hint="eastAsia"/>
                      <w:color w:val="000000" w:themeColor="text1"/>
                      <w:sz w:val="21"/>
                      <w:szCs w:val="21"/>
                    </w:rPr>
                    <w:t>有组织废气来源及污染物如下：（</w:t>
                  </w:r>
                  <w:r w:rsidRPr="00B66315">
                    <w:rPr>
                      <w:rFonts w:ascii="Times New Roman" w:eastAsiaTheme="minorEastAsia" w:hAnsiTheme="minorEastAsia" w:cs="Times New Roman" w:hint="eastAsia"/>
                      <w:color w:val="000000" w:themeColor="text1"/>
                      <w:sz w:val="21"/>
                      <w:szCs w:val="21"/>
                    </w:rPr>
                    <w:t>1</w:t>
                  </w:r>
                  <w:r w:rsidRPr="00B66315">
                    <w:rPr>
                      <w:rFonts w:ascii="Times New Roman" w:eastAsiaTheme="minorEastAsia" w:hAnsiTheme="minorEastAsia" w:cs="Times New Roman" w:hint="eastAsia"/>
                      <w:color w:val="000000" w:themeColor="text1"/>
                      <w:sz w:val="21"/>
                      <w:szCs w:val="21"/>
                    </w:rPr>
                    <w:t>）磨粉、筛分、填粉、取芯、修芯、预混、混料工序产生粉尘废气，污染物均以“颗粒物”计，经各自工序配置的集气罩收集后，由“中央除尘装置”处理后，通过</w:t>
                  </w:r>
                  <w:r w:rsidRPr="00B66315">
                    <w:rPr>
                      <w:rFonts w:ascii="Times New Roman" w:eastAsiaTheme="minorEastAsia" w:hAnsiTheme="minorEastAsia" w:cs="Times New Roman" w:hint="eastAsia"/>
                      <w:color w:val="000000" w:themeColor="text1"/>
                      <w:sz w:val="21"/>
                      <w:szCs w:val="21"/>
                    </w:rPr>
                    <w:t>15</w:t>
                  </w:r>
                  <w:r w:rsidRPr="00B66315">
                    <w:rPr>
                      <w:rFonts w:ascii="Times New Roman" w:eastAsiaTheme="minorEastAsia" w:hAnsiTheme="minorEastAsia" w:cs="Times New Roman" w:hint="eastAsia"/>
                      <w:color w:val="000000" w:themeColor="text1"/>
                      <w:sz w:val="21"/>
                      <w:szCs w:val="21"/>
                    </w:rPr>
                    <w:t>米高</w:t>
                  </w:r>
                  <w:r w:rsidR="00B55235">
                    <w:rPr>
                      <w:rFonts w:ascii="Times New Roman" w:eastAsiaTheme="minorEastAsia" w:hAnsiTheme="minorEastAsia" w:cs="Times New Roman" w:hint="eastAsia"/>
                      <w:color w:val="000000" w:themeColor="text1"/>
                      <w:sz w:val="21"/>
                      <w:szCs w:val="21"/>
                    </w:rPr>
                    <w:t>FQ</w:t>
                  </w:r>
                  <w:r w:rsidRPr="00B66315">
                    <w:rPr>
                      <w:rFonts w:ascii="Times New Roman" w:eastAsiaTheme="minorEastAsia" w:hAnsiTheme="minorEastAsia" w:cs="Times New Roman" w:hint="eastAsia"/>
                      <w:color w:val="000000" w:themeColor="text1"/>
                      <w:sz w:val="21"/>
                      <w:szCs w:val="21"/>
                    </w:rPr>
                    <w:t>01</w:t>
                  </w:r>
                  <w:r w:rsidRPr="00B66315">
                    <w:rPr>
                      <w:rFonts w:ascii="Times New Roman" w:eastAsiaTheme="minorEastAsia" w:hAnsiTheme="minorEastAsia" w:cs="Times New Roman" w:hint="eastAsia"/>
                      <w:color w:val="000000" w:themeColor="text1"/>
                      <w:sz w:val="21"/>
                      <w:szCs w:val="21"/>
                    </w:rPr>
                    <w:t>排气筒排放。（</w:t>
                  </w:r>
                  <w:r w:rsidRPr="00B66315">
                    <w:rPr>
                      <w:rFonts w:ascii="Times New Roman" w:eastAsiaTheme="minorEastAsia" w:hAnsiTheme="minorEastAsia" w:cs="Times New Roman" w:hint="eastAsia"/>
                      <w:color w:val="000000" w:themeColor="text1"/>
                      <w:sz w:val="21"/>
                      <w:szCs w:val="21"/>
                    </w:rPr>
                    <w:t>2</w:t>
                  </w:r>
                  <w:r w:rsidRPr="00B66315">
                    <w:rPr>
                      <w:rFonts w:ascii="Times New Roman" w:eastAsiaTheme="minorEastAsia" w:hAnsiTheme="minorEastAsia" w:cs="Times New Roman" w:hint="eastAsia"/>
                      <w:color w:val="000000" w:themeColor="text1"/>
                      <w:sz w:val="21"/>
                      <w:szCs w:val="21"/>
                    </w:rPr>
                    <w:t>）脱烧工序采用天然气燃烧，产生燃烧废气，污染物以“颗粒物、二氧化硫、氮氧化物”计；脱烧炉中原料、陶芯成型块料中的有机成分、脱模剂在高温下产生有机废气，经补燃设备燃烧处理，污染物以“</w:t>
                  </w:r>
                  <w:r w:rsidRPr="00B66315">
                    <w:rPr>
                      <w:rFonts w:ascii="Times New Roman" w:eastAsiaTheme="minorEastAsia" w:hAnsiTheme="minorEastAsia" w:cs="Times New Roman" w:hint="eastAsia"/>
                      <w:color w:val="000000" w:themeColor="text1"/>
                      <w:sz w:val="21"/>
                      <w:szCs w:val="21"/>
                    </w:rPr>
                    <w:t>VOCs</w:t>
                  </w:r>
                  <w:r w:rsidRPr="00B66315">
                    <w:rPr>
                      <w:rFonts w:ascii="Times New Roman" w:eastAsiaTheme="minorEastAsia" w:hAnsiTheme="minorEastAsia" w:cs="Times New Roman" w:hint="eastAsia"/>
                      <w:color w:val="000000" w:themeColor="text1"/>
                      <w:sz w:val="21"/>
                      <w:szCs w:val="21"/>
                    </w:rPr>
                    <w:t>”计；补燃采用天然气助燃，其产生燃烧废气，污染物以“颗粒物、二氧化硫、氮氧化物”计；以上三股废气一道经</w:t>
                  </w:r>
                  <w:r w:rsidRPr="00B66315">
                    <w:rPr>
                      <w:rFonts w:ascii="Times New Roman" w:eastAsiaTheme="minorEastAsia" w:hAnsiTheme="minorEastAsia" w:cs="Times New Roman" w:hint="eastAsia"/>
                      <w:color w:val="000000" w:themeColor="text1"/>
                      <w:sz w:val="21"/>
                      <w:szCs w:val="21"/>
                    </w:rPr>
                    <w:t>15</w:t>
                  </w:r>
                  <w:r w:rsidRPr="00B66315">
                    <w:rPr>
                      <w:rFonts w:ascii="Times New Roman" w:eastAsiaTheme="minorEastAsia" w:hAnsiTheme="minorEastAsia" w:cs="Times New Roman" w:hint="eastAsia"/>
                      <w:color w:val="000000" w:themeColor="text1"/>
                      <w:sz w:val="21"/>
                      <w:szCs w:val="21"/>
                    </w:rPr>
                    <w:t>米高</w:t>
                  </w:r>
                  <w:r w:rsidR="00B55235">
                    <w:rPr>
                      <w:rFonts w:ascii="Times New Roman" w:eastAsiaTheme="minorEastAsia" w:hAnsiTheme="minorEastAsia" w:cs="Times New Roman" w:hint="eastAsia"/>
                      <w:color w:val="000000" w:themeColor="text1"/>
                      <w:sz w:val="21"/>
                      <w:szCs w:val="21"/>
                    </w:rPr>
                    <w:t>FQ</w:t>
                  </w:r>
                  <w:r w:rsidRPr="00B66315">
                    <w:rPr>
                      <w:rFonts w:ascii="Times New Roman" w:eastAsiaTheme="minorEastAsia" w:hAnsiTheme="minorEastAsia" w:cs="Times New Roman" w:hint="eastAsia"/>
                      <w:color w:val="000000" w:themeColor="text1"/>
                      <w:sz w:val="21"/>
                      <w:szCs w:val="21"/>
                    </w:rPr>
                    <w:t>02</w:t>
                  </w:r>
                  <w:r w:rsidRPr="00B66315">
                    <w:rPr>
                      <w:rFonts w:ascii="Times New Roman" w:eastAsiaTheme="minorEastAsia" w:hAnsiTheme="minorEastAsia" w:cs="Times New Roman" w:hint="eastAsia"/>
                      <w:color w:val="000000" w:themeColor="text1"/>
                      <w:sz w:val="21"/>
                      <w:szCs w:val="21"/>
                    </w:rPr>
                    <w:t>排气筒排放。（</w:t>
                  </w:r>
                  <w:r w:rsidRPr="00B66315">
                    <w:rPr>
                      <w:rFonts w:ascii="Times New Roman" w:eastAsiaTheme="minorEastAsia" w:hAnsiTheme="minorEastAsia" w:cs="Times New Roman" w:hint="eastAsia"/>
                      <w:color w:val="000000" w:themeColor="text1"/>
                      <w:sz w:val="21"/>
                      <w:szCs w:val="21"/>
                    </w:rPr>
                    <w:t>3</w:t>
                  </w:r>
                  <w:r w:rsidRPr="00B66315">
                    <w:rPr>
                      <w:rFonts w:ascii="Times New Roman" w:eastAsiaTheme="minorEastAsia" w:hAnsiTheme="minorEastAsia" w:cs="Times New Roman" w:hint="eastAsia"/>
                      <w:color w:val="000000" w:themeColor="text1"/>
                      <w:sz w:val="21"/>
                      <w:szCs w:val="21"/>
                    </w:rPr>
                    <w:t>）真空浸渍工序产生真空泵尾气，污染物以“</w:t>
                  </w:r>
                  <w:r w:rsidRPr="00B66315">
                    <w:rPr>
                      <w:rFonts w:ascii="Times New Roman" w:eastAsiaTheme="minorEastAsia" w:hAnsiTheme="minorEastAsia" w:cs="Times New Roman" w:hint="eastAsia"/>
                      <w:color w:val="000000" w:themeColor="text1"/>
                      <w:sz w:val="21"/>
                      <w:szCs w:val="21"/>
                    </w:rPr>
                    <w:t>VOCs</w:t>
                  </w:r>
                  <w:r w:rsidRPr="00B66315">
                    <w:rPr>
                      <w:rFonts w:ascii="Times New Roman" w:eastAsiaTheme="minorEastAsia" w:hAnsiTheme="minorEastAsia" w:cs="Times New Roman" w:hint="eastAsia"/>
                      <w:color w:val="000000" w:themeColor="text1"/>
                      <w:sz w:val="21"/>
                      <w:szCs w:val="21"/>
                    </w:rPr>
                    <w:t>”计；固化工序聚乙烯醇挥发产生的有机废气，污染物以“</w:t>
                  </w:r>
                  <w:r w:rsidRPr="00B66315">
                    <w:rPr>
                      <w:rFonts w:ascii="Times New Roman" w:eastAsiaTheme="minorEastAsia" w:hAnsiTheme="minorEastAsia" w:cs="Times New Roman" w:hint="eastAsia"/>
                      <w:color w:val="000000" w:themeColor="text1"/>
                      <w:sz w:val="21"/>
                      <w:szCs w:val="21"/>
                    </w:rPr>
                    <w:t>VOCs</w:t>
                  </w:r>
                  <w:r w:rsidRPr="00B66315">
                    <w:rPr>
                      <w:rFonts w:ascii="Times New Roman" w:eastAsiaTheme="minorEastAsia" w:hAnsiTheme="minorEastAsia" w:cs="Times New Roman" w:hint="eastAsia"/>
                      <w:color w:val="000000" w:themeColor="text1"/>
                      <w:sz w:val="21"/>
                      <w:szCs w:val="21"/>
                    </w:rPr>
                    <w:t>”计，其经集气罩收集；以上两股废气由</w:t>
                  </w:r>
                  <w:r w:rsidRPr="00B66315">
                    <w:rPr>
                      <w:rFonts w:ascii="Times New Roman" w:eastAsiaTheme="minorEastAsia" w:hAnsiTheme="minorEastAsia" w:cs="Times New Roman" w:hint="eastAsia"/>
                      <w:color w:val="000000" w:themeColor="text1"/>
                      <w:sz w:val="21"/>
                      <w:szCs w:val="21"/>
                    </w:rPr>
                    <w:t>1</w:t>
                  </w:r>
                  <w:r w:rsidRPr="00B66315">
                    <w:rPr>
                      <w:rFonts w:ascii="Times New Roman" w:eastAsiaTheme="minorEastAsia" w:hAnsiTheme="minorEastAsia" w:cs="Times New Roman" w:hint="eastAsia"/>
                      <w:color w:val="000000" w:themeColor="text1"/>
                      <w:sz w:val="21"/>
                      <w:szCs w:val="21"/>
                    </w:rPr>
                    <w:t>套“二级活性炭吸附装置”处理后，通过</w:t>
                  </w:r>
                  <w:r w:rsidRPr="00B66315">
                    <w:rPr>
                      <w:rFonts w:ascii="Times New Roman" w:eastAsiaTheme="minorEastAsia" w:hAnsiTheme="minorEastAsia" w:cs="Times New Roman" w:hint="eastAsia"/>
                      <w:color w:val="000000" w:themeColor="text1"/>
                      <w:sz w:val="21"/>
                      <w:szCs w:val="21"/>
                    </w:rPr>
                    <w:t>15</w:t>
                  </w:r>
                  <w:r w:rsidRPr="00B66315">
                    <w:rPr>
                      <w:rFonts w:ascii="Times New Roman" w:eastAsiaTheme="minorEastAsia" w:hAnsiTheme="minorEastAsia" w:cs="Times New Roman" w:hint="eastAsia"/>
                      <w:color w:val="000000" w:themeColor="text1"/>
                      <w:sz w:val="21"/>
                      <w:szCs w:val="21"/>
                    </w:rPr>
                    <w:t>米高</w:t>
                  </w:r>
                  <w:r w:rsidR="00B55235">
                    <w:rPr>
                      <w:rFonts w:ascii="Times New Roman" w:eastAsiaTheme="minorEastAsia" w:hAnsiTheme="minorEastAsia" w:cs="Times New Roman" w:hint="eastAsia"/>
                      <w:color w:val="000000" w:themeColor="text1"/>
                      <w:sz w:val="21"/>
                      <w:szCs w:val="21"/>
                    </w:rPr>
                    <w:t>FQ</w:t>
                  </w:r>
                  <w:r w:rsidRPr="00B66315">
                    <w:rPr>
                      <w:rFonts w:ascii="Times New Roman" w:eastAsiaTheme="minorEastAsia" w:hAnsiTheme="minorEastAsia" w:cs="Times New Roman" w:hint="eastAsia"/>
                      <w:color w:val="000000" w:themeColor="text1"/>
                      <w:sz w:val="21"/>
                      <w:szCs w:val="21"/>
                    </w:rPr>
                    <w:t>03</w:t>
                  </w:r>
                  <w:r w:rsidRPr="00B66315">
                    <w:rPr>
                      <w:rFonts w:ascii="Times New Roman" w:eastAsiaTheme="minorEastAsia" w:hAnsiTheme="minorEastAsia" w:cs="Times New Roman" w:hint="eastAsia"/>
                      <w:color w:val="000000" w:themeColor="text1"/>
                      <w:sz w:val="21"/>
                      <w:szCs w:val="21"/>
                    </w:rPr>
                    <w:t>排气筒排放。</w:t>
                  </w:r>
                </w:p>
                <w:p w:rsidR="002F0D74" w:rsidRPr="00F17763" w:rsidRDefault="00B66315" w:rsidP="00B66315">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B66315">
                    <w:rPr>
                      <w:rFonts w:ascii="Times New Roman" w:eastAsiaTheme="minorEastAsia" w:hAnsiTheme="minorEastAsia" w:cs="Times New Roman" w:hint="eastAsia"/>
                      <w:color w:val="000000" w:themeColor="text1"/>
                      <w:sz w:val="21"/>
                      <w:szCs w:val="21"/>
                    </w:rPr>
                    <w:t>无组织废气来源及污染物如下：各工序未完全捕集的废气通过无组织排放至环境中，污染物以“颗粒物、</w:t>
                  </w:r>
                  <w:r w:rsidRPr="00B66315">
                    <w:rPr>
                      <w:rFonts w:ascii="Times New Roman" w:eastAsiaTheme="minorEastAsia" w:hAnsiTheme="minorEastAsia" w:cs="Times New Roman" w:hint="eastAsia"/>
                      <w:color w:val="000000" w:themeColor="text1"/>
                      <w:sz w:val="21"/>
                      <w:szCs w:val="21"/>
                    </w:rPr>
                    <w:t>VOCs</w:t>
                  </w:r>
                  <w:r w:rsidRPr="00B66315">
                    <w:rPr>
                      <w:rFonts w:ascii="Times New Roman" w:eastAsiaTheme="minorEastAsia" w:hAnsiTheme="minorEastAsia" w:cs="Times New Roman" w:hint="eastAsia"/>
                      <w:color w:val="000000" w:themeColor="text1"/>
                      <w:sz w:val="21"/>
                      <w:szCs w:val="21"/>
                    </w:rPr>
                    <w:t>”计。</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331B36" w:rsidP="00331B36">
                  <w:pPr>
                    <w:widowControl w:val="0"/>
                    <w:adjustRightInd/>
                    <w:snapToGrid/>
                    <w:spacing w:after="0"/>
                    <w:ind w:firstLineChars="200" w:firstLine="420"/>
                    <w:rPr>
                      <w:rFonts w:ascii="Times New Roman" w:eastAsiaTheme="minorEastAsia" w:hAnsiTheme="minorEastAsia" w:cs="Times New Roman"/>
                      <w:sz w:val="21"/>
                      <w:szCs w:val="21"/>
                    </w:rPr>
                  </w:pPr>
                  <w:r w:rsidRPr="00331B36">
                    <w:rPr>
                      <w:rFonts w:ascii="Times New Roman" w:eastAsiaTheme="minorEastAsia" w:hAnsiTheme="minorEastAsia" w:cs="Times New Roman" w:hint="eastAsia"/>
                      <w:sz w:val="21"/>
                      <w:szCs w:val="21"/>
                    </w:rPr>
                    <w:t>选用低噪声设备并合理布局，确保厂界噪声达到《工业企业厂界环境噪声排放标</w:t>
                  </w:r>
                  <w:r w:rsidRPr="00331B36">
                    <w:rPr>
                      <w:rFonts w:ascii="Times New Roman" w:eastAsiaTheme="minorEastAsia" w:hAnsiTheme="minorEastAsia" w:cs="Times New Roman" w:hint="eastAsia"/>
                      <w:sz w:val="21"/>
                      <w:szCs w:val="21"/>
                    </w:rPr>
                    <w:lastRenderedPageBreak/>
                    <w:t>准》（</w:t>
                  </w:r>
                  <w:r w:rsidRPr="00331B36">
                    <w:rPr>
                      <w:rFonts w:ascii="Times New Roman" w:eastAsiaTheme="minorEastAsia" w:hAnsiTheme="minorEastAsia" w:cs="Times New Roman" w:hint="eastAsia"/>
                      <w:sz w:val="21"/>
                      <w:szCs w:val="21"/>
                    </w:rPr>
                    <w:t>GB12348-2008</w:t>
                  </w:r>
                  <w:r w:rsidRPr="00331B36">
                    <w:rPr>
                      <w:rFonts w:ascii="Times New Roman" w:eastAsiaTheme="minorEastAsia" w:hAnsiTheme="minorEastAsia" w:cs="Times New Roman" w:hint="eastAsia"/>
                      <w:sz w:val="21"/>
                      <w:szCs w:val="21"/>
                    </w:rPr>
                    <w:t>）中</w:t>
                  </w:r>
                  <w:r w:rsidRPr="00331B36">
                    <w:rPr>
                      <w:rFonts w:ascii="Times New Roman" w:eastAsiaTheme="minorEastAsia" w:hAnsiTheme="minorEastAsia" w:cs="Times New Roman" w:hint="eastAsia"/>
                      <w:sz w:val="21"/>
                      <w:szCs w:val="21"/>
                    </w:rPr>
                    <w:t>3</w:t>
                  </w:r>
                  <w:r w:rsidRPr="00331B36">
                    <w:rPr>
                      <w:rFonts w:ascii="Times New Roman" w:eastAsiaTheme="minorEastAsia" w:hAnsiTheme="minorEastAsia" w:cs="Times New Roman" w:hint="eastAsia"/>
                      <w:sz w:val="21"/>
                      <w:szCs w:val="21"/>
                    </w:rPr>
                    <w:t>类功能区对应的要求。</w:t>
                  </w:r>
                </w:p>
              </w:tc>
              <w:tc>
                <w:tcPr>
                  <w:tcW w:w="4395" w:type="dxa"/>
                  <w:tcBorders>
                    <w:top w:val="single" w:sz="2" w:space="0" w:color="auto"/>
                    <w:left w:val="single" w:sz="2" w:space="0" w:color="auto"/>
                    <w:bottom w:val="single" w:sz="2" w:space="0" w:color="auto"/>
                  </w:tcBorders>
                  <w:vAlign w:val="center"/>
                </w:tcPr>
                <w:p w:rsidR="002F0D74" w:rsidRPr="001B3812" w:rsidRDefault="00056604" w:rsidP="00056604">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lastRenderedPageBreak/>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w:t>
                  </w:r>
                  <w:r w:rsidRPr="00BC69A5">
                    <w:rPr>
                      <w:rFonts w:ascii="Times New Roman" w:eastAsiaTheme="minorEastAsia" w:hAnsiTheme="minorEastAsia" w:cs="Times New Roman" w:hint="eastAsia"/>
                      <w:sz w:val="21"/>
                      <w:szCs w:val="21"/>
                    </w:rPr>
                    <w:lastRenderedPageBreak/>
                    <w:t>声环境功能区标准</w:t>
                  </w:r>
                  <w:r>
                    <w:rPr>
                      <w:rFonts w:ascii="Times New Roman" w:eastAsiaTheme="minorEastAsia" w:hAnsiTheme="minorEastAsia" w:cs="Times New Roman" w:hint="eastAsia"/>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331B36" w:rsidP="00331B36">
                  <w:pPr>
                    <w:widowControl w:val="0"/>
                    <w:adjustRightInd/>
                    <w:snapToGrid/>
                    <w:spacing w:after="0"/>
                    <w:ind w:firstLineChars="200" w:firstLine="420"/>
                    <w:rPr>
                      <w:rFonts w:ascii="Times New Roman" w:eastAsiaTheme="minorEastAsia" w:hAnsiTheme="minorEastAsia" w:cs="Times New Roman"/>
                      <w:sz w:val="21"/>
                      <w:szCs w:val="21"/>
                    </w:rPr>
                  </w:pPr>
                  <w:r w:rsidRPr="00331B36">
                    <w:rPr>
                      <w:rFonts w:ascii="Times New Roman" w:eastAsiaTheme="minorEastAsia" w:hAnsiTheme="minorEastAsia" w:cs="Times New Roman" w:hint="eastAsia"/>
                      <w:sz w:val="21"/>
                      <w:szCs w:val="21"/>
                    </w:rPr>
                    <w:lastRenderedPageBreak/>
                    <w:t>按“减量化、资源化、无害化”原则和环保管理要求落实固体废物的收集、处置和综合利用措施，实现固体废物全部综合利用或安全处置。生活垃圾由环卫部门定期清运，一般工业固废综合利用或回收，废活性炭、废包装桶等危险废物委托有资质的单位进行处理。</w:t>
                  </w:r>
                </w:p>
              </w:tc>
              <w:tc>
                <w:tcPr>
                  <w:tcW w:w="4395" w:type="dxa"/>
                  <w:tcBorders>
                    <w:top w:val="single" w:sz="2" w:space="0" w:color="auto"/>
                    <w:left w:val="single" w:sz="2" w:space="0" w:color="auto"/>
                    <w:bottom w:val="single" w:sz="2" w:space="0" w:color="auto"/>
                  </w:tcBorders>
                  <w:vAlign w:val="center"/>
                </w:tcPr>
                <w:p w:rsidR="00742C8C" w:rsidRPr="00742C8C" w:rsidRDefault="00742C8C" w:rsidP="00742C8C">
                  <w:pPr>
                    <w:widowControl w:val="0"/>
                    <w:adjustRightInd/>
                    <w:snapToGrid/>
                    <w:spacing w:after="0"/>
                    <w:ind w:firstLineChars="200" w:firstLine="420"/>
                    <w:rPr>
                      <w:rFonts w:eastAsiaTheme="minorEastAsia" w:hAnsiTheme="minorEastAsia" w:cs="Times New Roman"/>
                      <w:sz w:val="21"/>
                      <w:szCs w:val="21"/>
                    </w:rPr>
                  </w:pPr>
                  <w:r w:rsidRPr="00742C8C">
                    <w:rPr>
                      <w:rFonts w:eastAsiaTheme="minorEastAsia" w:hAnsiTheme="minorEastAsia" w:cs="Times New Roman"/>
                      <w:sz w:val="21"/>
                      <w:szCs w:val="21"/>
                    </w:rPr>
                    <w:t>本项目固废主要有职工生活产生的生活垃圾、生产过程产生的</w:t>
                  </w:r>
                  <w:r w:rsidRPr="00742C8C">
                    <w:rPr>
                      <w:rFonts w:eastAsiaTheme="minorEastAsia" w:hAnsiTheme="minorEastAsia" w:cs="Times New Roman" w:hint="eastAsia"/>
                      <w:sz w:val="21"/>
                      <w:szCs w:val="21"/>
                    </w:rPr>
                    <w:t>不合格品、废高岭土、收集的粉尘、污泥、压滤机滤布、超滤反渗透膜等组件、废包装桶、废润滑油、强化废液、废活性炭</w:t>
                  </w:r>
                  <w:r w:rsidRPr="00742C8C">
                    <w:rPr>
                      <w:rFonts w:eastAsiaTheme="minorEastAsia" w:hAnsiTheme="minorEastAsia" w:cs="Times New Roman"/>
                      <w:sz w:val="21"/>
                      <w:szCs w:val="21"/>
                    </w:rPr>
                    <w:t>。</w:t>
                  </w:r>
                </w:p>
                <w:p w:rsidR="002F0D74" w:rsidRPr="00742C8C" w:rsidRDefault="00742C8C" w:rsidP="00742C8C">
                  <w:pPr>
                    <w:widowControl w:val="0"/>
                    <w:adjustRightInd/>
                    <w:snapToGrid/>
                    <w:spacing w:after="0"/>
                    <w:ind w:firstLineChars="200" w:firstLine="420"/>
                    <w:rPr>
                      <w:rFonts w:ascii="Times New Roman" w:eastAsiaTheme="minorEastAsia" w:hAnsiTheme="minorEastAsia" w:cs="Times New Roman"/>
                      <w:sz w:val="21"/>
                      <w:szCs w:val="21"/>
                    </w:rPr>
                  </w:pPr>
                  <w:r w:rsidRPr="00742C8C">
                    <w:rPr>
                      <w:rFonts w:eastAsiaTheme="minorEastAsia" w:hAnsiTheme="minorEastAsia" w:cs="Times New Roman" w:hint="eastAsia"/>
                      <w:sz w:val="21"/>
                      <w:szCs w:val="21"/>
                    </w:rPr>
                    <w:t>不合格品、废高岭土、收集的粉尘、超滤反渗透膜等组件收集后外售</w:t>
                  </w:r>
                  <w:r w:rsidRPr="00742C8C">
                    <w:rPr>
                      <w:rFonts w:eastAsiaTheme="minorEastAsia" w:hAnsiTheme="minorEastAsia" w:cs="Times New Roman"/>
                      <w:sz w:val="21"/>
                      <w:szCs w:val="21"/>
                    </w:rPr>
                    <w:t>；</w:t>
                  </w:r>
                  <w:r w:rsidRPr="00742C8C">
                    <w:rPr>
                      <w:rFonts w:eastAsiaTheme="minorEastAsia" w:hAnsiTheme="minorEastAsia" w:cs="Times New Roman" w:hint="eastAsia"/>
                      <w:sz w:val="21"/>
                      <w:szCs w:val="21"/>
                    </w:rPr>
                    <w:t>污泥委托有资质单位处置；废包装桶、废润滑油、强化废液、废活性炭委托无锡市工业废物安全处置有限公司处置。</w:t>
                  </w:r>
                  <w:r w:rsidRPr="00742C8C">
                    <w:rPr>
                      <w:rFonts w:eastAsiaTheme="minorEastAsia" w:hAnsiTheme="minorEastAsia" w:cs="Times New Roman"/>
                      <w:sz w:val="21"/>
                      <w:szCs w:val="21"/>
                    </w:rPr>
                    <w:t>生活垃圾由环卫部门清运。</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331B36" w:rsidP="00331B36">
                  <w:pPr>
                    <w:widowControl w:val="0"/>
                    <w:adjustRightInd/>
                    <w:snapToGrid/>
                    <w:spacing w:after="0"/>
                    <w:ind w:firstLineChars="200" w:firstLine="420"/>
                    <w:rPr>
                      <w:rFonts w:ascii="Times New Roman" w:eastAsiaTheme="minorEastAsia" w:hAnsiTheme="minorEastAsia" w:cs="Times New Roman"/>
                      <w:sz w:val="21"/>
                      <w:szCs w:val="21"/>
                    </w:rPr>
                  </w:pPr>
                  <w:r w:rsidRPr="00331B36">
                    <w:rPr>
                      <w:rFonts w:ascii="Times New Roman" w:eastAsiaTheme="minorEastAsia" w:hAnsiTheme="minorEastAsia" w:cs="Times New Roman" w:hint="eastAsia"/>
                      <w:sz w:val="21"/>
                      <w:szCs w:val="21"/>
                    </w:rPr>
                    <w:t>按《江苏省排污口设置及规范化整治管理办法》（苏环控（</w:t>
                  </w:r>
                  <w:r w:rsidRPr="00331B36">
                    <w:rPr>
                      <w:rFonts w:ascii="Times New Roman" w:eastAsiaTheme="minorEastAsia" w:hAnsiTheme="minorEastAsia" w:cs="Times New Roman" w:hint="eastAsia"/>
                      <w:sz w:val="21"/>
                      <w:szCs w:val="21"/>
                    </w:rPr>
                    <w:t>1997</w:t>
                  </w:r>
                  <w:r w:rsidRPr="00331B36">
                    <w:rPr>
                      <w:rFonts w:ascii="Times New Roman" w:eastAsiaTheme="minorEastAsia" w:hAnsiTheme="minorEastAsia" w:cs="Times New Roman" w:hint="eastAsia"/>
                      <w:sz w:val="21"/>
                      <w:szCs w:val="21"/>
                    </w:rPr>
                    <w:t>）</w:t>
                  </w:r>
                  <w:r w:rsidRPr="00331B36">
                    <w:rPr>
                      <w:rFonts w:ascii="Times New Roman" w:eastAsiaTheme="minorEastAsia" w:hAnsiTheme="minorEastAsia" w:cs="Times New Roman" w:hint="eastAsia"/>
                      <w:sz w:val="21"/>
                      <w:szCs w:val="21"/>
                    </w:rPr>
                    <w:t>122</w:t>
                  </w:r>
                  <w:r w:rsidRPr="00331B36">
                    <w:rPr>
                      <w:rFonts w:ascii="Times New Roman" w:eastAsiaTheme="minorEastAsia" w:hAnsiTheme="minorEastAsia" w:cs="Times New Roman" w:hint="eastAsia"/>
                      <w:sz w:val="21"/>
                      <w:szCs w:val="21"/>
                    </w:rPr>
                    <w:t>号）的要求规范化设置各类排污口和标识。排气筒设置永久性测试采样孔和采样平台。</w:t>
                  </w:r>
                </w:p>
              </w:tc>
              <w:tc>
                <w:tcPr>
                  <w:tcW w:w="4395" w:type="dxa"/>
                  <w:tcBorders>
                    <w:top w:val="single" w:sz="2" w:space="0" w:color="auto"/>
                    <w:left w:val="single" w:sz="2" w:space="0" w:color="auto"/>
                    <w:bottom w:val="single" w:sz="2" w:space="0" w:color="auto"/>
                  </w:tcBorders>
                  <w:vAlign w:val="center"/>
                </w:tcPr>
                <w:p w:rsidR="002F0D74" w:rsidRPr="00742C8C" w:rsidRDefault="00B66315" w:rsidP="00742C8C">
                  <w:pPr>
                    <w:widowControl w:val="0"/>
                    <w:adjustRightInd/>
                    <w:snapToGrid/>
                    <w:spacing w:after="0"/>
                    <w:ind w:firstLineChars="200" w:firstLine="420"/>
                    <w:rPr>
                      <w:rFonts w:ascii="Times New Roman" w:eastAsiaTheme="minorEastAsia" w:hAnsiTheme="minorEastAsia" w:cs="Times New Roman"/>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r w:rsidRPr="00331B36">
                    <w:rPr>
                      <w:rFonts w:ascii="Times New Roman" w:eastAsiaTheme="minorEastAsia" w:hAnsiTheme="minorEastAsia" w:cs="Times New Roman" w:hint="eastAsia"/>
                      <w:sz w:val="21"/>
                      <w:szCs w:val="21"/>
                    </w:rPr>
                    <w:t>排气筒设置永久性测试采样孔和采样平台。</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B66315" w:rsidP="00B66315">
                  <w:pPr>
                    <w:widowControl w:val="0"/>
                    <w:adjustRightInd/>
                    <w:snapToGrid/>
                    <w:spacing w:after="0"/>
                    <w:ind w:firstLineChars="200" w:firstLine="420"/>
                    <w:rPr>
                      <w:rFonts w:ascii="Times New Roman" w:eastAsiaTheme="minorEastAsia" w:hAnsiTheme="minorEastAsia" w:cs="Times New Roman"/>
                      <w:sz w:val="21"/>
                      <w:szCs w:val="21"/>
                    </w:rPr>
                  </w:pPr>
                  <w:r w:rsidRPr="00B66315">
                    <w:rPr>
                      <w:rFonts w:ascii="Times New Roman" w:eastAsiaTheme="minorEastAsia" w:hAnsiTheme="minorEastAsia" w:cs="Times New Roman" w:hint="eastAsia"/>
                      <w:sz w:val="21"/>
                      <w:szCs w:val="21"/>
                    </w:rPr>
                    <w:t>建设单位须按《建设项目竣工环境保护验收暂行办法》（国环规环评（</w:t>
                  </w:r>
                  <w:r w:rsidRPr="00B66315">
                    <w:rPr>
                      <w:rFonts w:ascii="Times New Roman" w:eastAsiaTheme="minorEastAsia" w:hAnsiTheme="minorEastAsia" w:cs="Times New Roman" w:hint="eastAsia"/>
                      <w:sz w:val="21"/>
                      <w:szCs w:val="21"/>
                    </w:rPr>
                    <w:t>2017</w:t>
                  </w:r>
                  <w:r w:rsidRPr="00B66315">
                    <w:rPr>
                      <w:rFonts w:ascii="Times New Roman" w:eastAsiaTheme="minorEastAsia" w:hAnsiTheme="minorEastAsia" w:cs="Times New Roman" w:hint="eastAsia"/>
                      <w:sz w:val="21"/>
                      <w:szCs w:val="21"/>
                    </w:rPr>
                    <w:t>）</w:t>
                  </w:r>
                  <w:r w:rsidRPr="00B66315">
                    <w:rPr>
                      <w:rFonts w:ascii="Times New Roman" w:eastAsiaTheme="minorEastAsia" w:hAnsiTheme="minorEastAsia" w:cs="Times New Roman" w:hint="eastAsia"/>
                      <w:sz w:val="21"/>
                      <w:szCs w:val="21"/>
                    </w:rPr>
                    <w:t>4</w:t>
                  </w:r>
                  <w:r w:rsidRPr="00B66315">
                    <w:rPr>
                      <w:rFonts w:ascii="Times New Roman" w:eastAsiaTheme="minorEastAsia" w:hAnsiTheme="minorEastAsia" w:cs="Times New Roman" w:hint="eastAsia"/>
                      <w:sz w:val="21"/>
                      <w:szCs w:val="21"/>
                    </w:rPr>
                    <w:t>号）规定的程序进行本项目的竣工环境保护验收，验收合格后方可投入正式运营。</w:t>
                  </w:r>
                </w:p>
              </w:tc>
              <w:tc>
                <w:tcPr>
                  <w:tcW w:w="4395" w:type="dxa"/>
                  <w:tcBorders>
                    <w:top w:val="single" w:sz="2" w:space="0" w:color="auto"/>
                    <w:left w:val="single" w:sz="2" w:space="0" w:color="auto"/>
                    <w:bottom w:val="single" w:sz="2" w:space="0" w:color="auto"/>
                  </w:tcBorders>
                  <w:vAlign w:val="center"/>
                </w:tcPr>
                <w:p w:rsidR="002F0D74" w:rsidRPr="001B3812" w:rsidRDefault="00B66315" w:rsidP="00E012F2">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B66315" w:rsidRPr="001B3812" w:rsidTr="002F0D74">
              <w:trPr>
                <w:trHeight w:val="421"/>
              </w:trPr>
              <w:tc>
                <w:tcPr>
                  <w:tcW w:w="4162" w:type="dxa"/>
                  <w:tcBorders>
                    <w:top w:val="single" w:sz="2" w:space="0" w:color="auto"/>
                    <w:bottom w:val="single" w:sz="12" w:space="0" w:color="auto"/>
                    <w:right w:val="single" w:sz="2" w:space="0" w:color="auto"/>
                  </w:tcBorders>
                  <w:vAlign w:val="center"/>
                </w:tcPr>
                <w:p w:rsidR="00B66315" w:rsidRPr="002F0D74" w:rsidRDefault="00B66315" w:rsidP="00B57822">
                  <w:pPr>
                    <w:widowControl w:val="0"/>
                    <w:adjustRightInd/>
                    <w:snapToGrid/>
                    <w:spacing w:after="0"/>
                    <w:ind w:firstLineChars="200" w:firstLine="420"/>
                    <w:rPr>
                      <w:rFonts w:ascii="Times New Roman" w:eastAsiaTheme="minorEastAsia" w:hAnsiTheme="minorEastAsia" w:cs="Times New Roman"/>
                      <w:sz w:val="21"/>
                      <w:szCs w:val="21"/>
                    </w:rPr>
                  </w:pPr>
                  <w:r w:rsidRPr="00B66315">
                    <w:rPr>
                      <w:rFonts w:ascii="Times New Roman" w:eastAsiaTheme="minorEastAsia" w:hAnsiTheme="minorEastAsia" w:cs="Times New Roman" w:hint="eastAsia"/>
                      <w:sz w:val="21"/>
                      <w:szCs w:val="21"/>
                    </w:rPr>
                    <w:t>本项目的性质、规模、地点、防治污染和生态破坏的措施等发生重大变动或自批准之日起超过五年方决定开工建设的，应当重新报批（审核）项目的环境影响评价文件。</w:t>
                  </w:r>
                </w:p>
              </w:tc>
              <w:tc>
                <w:tcPr>
                  <w:tcW w:w="4395" w:type="dxa"/>
                  <w:tcBorders>
                    <w:top w:val="single" w:sz="2" w:space="0" w:color="auto"/>
                    <w:left w:val="single" w:sz="2" w:space="0" w:color="auto"/>
                    <w:bottom w:val="single" w:sz="12" w:space="0" w:color="auto"/>
                  </w:tcBorders>
                  <w:vAlign w:val="center"/>
                </w:tcPr>
                <w:p w:rsidR="00B66315" w:rsidRPr="001B3812" w:rsidRDefault="00B66315" w:rsidP="00B57822">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2"/>
          <w:footerReference w:type="default" r:id="rId13"/>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B34EAE">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w:t>
            </w:r>
            <w:r w:rsidR="00F51B30" w:rsidRPr="003F0758">
              <w:rPr>
                <w:rFonts w:ascii="Times New Roman" w:eastAsia="宋体" w:hAnsi="Times New Roman" w:cs="宋体" w:hint="eastAsia"/>
                <w:sz w:val="24"/>
                <w:szCs w:val="24"/>
              </w:rPr>
              <w:t>《固定源废气监测技术规范》（</w:t>
            </w:r>
            <w:r w:rsidR="00F51B30" w:rsidRPr="003F0758">
              <w:rPr>
                <w:rFonts w:ascii="Times New Roman" w:eastAsia="宋体" w:hAnsi="Times New Roman" w:cs="Times New Roman"/>
                <w:sz w:val="24"/>
                <w:szCs w:val="24"/>
              </w:rPr>
              <w:t>HJ/T397-2007</w:t>
            </w:r>
            <w:r w:rsidR="00F51B30" w:rsidRPr="003F0758">
              <w:rPr>
                <w:rFonts w:ascii="Times New Roman" w:eastAsia="宋体" w:hAnsi="Times New Roman" w:cs="宋体" w:hint="eastAsia"/>
                <w:sz w:val="24"/>
                <w:szCs w:val="24"/>
              </w:rPr>
              <w:t>）</w:t>
            </w:r>
            <w:r w:rsidR="00F51B30">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《大气污染物无组织排放监测技术导则》（</w:t>
            </w:r>
            <w:r>
              <w:rPr>
                <w:rFonts w:ascii="Times New Roman" w:eastAsia="宋体" w:hAnsi="Times New Roman" w:cs="Times New Roman"/>
                <w:sz w:val="24"/>
                <w:szCs w:val="24"/>
              </w:rPr>
              <w:t>HJ/T55</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55235">
              <w:rPr>
                <w:rFonts w:ascii="Times New Roman" w:eastAsia="宋体" w:hAnsi="Times New Roman" w:hint="eastAsia"/>
                <w:sz w:val="24"/>
                <w:szCs w:val="24"/>
              </w:rPr>
              <w:t>3</w:t>
            </w:r>
            <w:r w:rsidRPr="00A71AB4">
              <w:rPr>
                <w:rFonts w:ascii="Times New Roman" w:eastAsia="宋体" w:hAnsi="Times New Roman" w:hint="eastAsia"/>
                <w:sz w:val="24"/>
                <w:szCs w:val="24"/>
              </w:rPr>
              <w:t>。</w:t>
            </w:r>
          </w:p>
          <w:p w:rsidR="009D4AD7" w:rsidRPr="00870197" w:rsidRDefault="009D4AD7" w:rsidP="00B34EAE">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D811D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D811DA" w:rsidRPr="006010B8" w:rsidRDefault="00D811D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D811DA" w:rsidRPr="00BF4FBA" w:rsidRDefault="00D811D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7822">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7822">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7822">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7822">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D811DA" w:rsidRPr="006010B8" w:rsidRDefault="00D811DA" w:rsidP="006010B8">
                  <w:pPr>
                    <w:spacing w:after="0"/>
                    <w:jc w:val="center"/>
                    <w:rPr>
                      <w:rFonts w:ascii="Times New Roman" w:eastAsia="宋体" w:hAnsi="Times New Roman" w:cs="Times New Roman"/>
                      <w:color w:val="000000"/>
                      <w:sz w:val="21"/>
                      <w:szCs w:val="21"/>
                    </w:rPr>
                  </w:pPr>
                </w:p>
              </w:tc>
            </w:tr>
            <w:tr w:rsidR="00D811DA"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D811DA" w:rsidRPr="006010B8" w:rsidRDefault="00D811D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D811DA" w:rsidRPr="00BF4FBA" w:rsidRDefault="00D811D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D811DA" w:rsidRPr="006010B8" w:rsidRDefault="00D811DA" w:rsidP="006010B8">
                  <w:pPr>
                    <w:spacing w:after="0"/>
                    <w:jc w:val="center"/>
                    <w:rPr>
                      <w:rFonts w:ascii="Times New Roman" w:eastAsia="宋体" w:hAnsi="Times New Roman" w:cs="Times New Roman"/>
                      <w:color w:val="000000"/>
                      <w:sz w:val="21"/>
                      <w:szCs w:val="21"/>
                    </w:rPr>
                  </w:pPr>
                </w:p>
              </w:tc>
            </w:tr>
          </w:tbl>
          <w:p w:rsidR="00C94D82" w:rsidRPr="00870197" w:rsidRDefault="00C94D82" w:rsidP="00B34EAE">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D811DA"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D811DA" w:rsidRPr="001C4028" w:rsidRDefault="00D811DA"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颗粒物</w:t>
                  </w:r>
                </w:p>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D811DA" w:rsidRPr="00B52DA0" w:rsidRDefault="00742C8C" w:rsidP="00B52DA0">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742C8C" w:rsidP="00B52DA0">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13.3</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val="restart"/>
                  <w:tcBorders>
                    <w:top w:val="single" w:sz="4" w:space="0" w:color="auto"/>
                    <w:left w:val="single" w:sz="4" w:space="0" w:color="auto"/>
                  </w:tcBorders>
                  <w:vAlign w:val="center"/>
                </w:tcPr>
                <w:p w:rsidR="00D811DA" w:rsidRPr="006010B8" w:rsidRDefault="00D811DA"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D811DA"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D811DA" w:rsidRPr="001C4028" w:rsidRDefault="00D811DA"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挥发性有机物</w:t>
                  </w:r>
                </w:p>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D811DA" w:rsidRPr="006010B8" w:rsidRDefault="00D811DA" w:rsidP="001C4028">
                  <w:pPr>
                    <w:spacing w:after="0"/>
                    <w:jc w:val="center"/>
                    <w:rPr>
                      <w:rFonts w:ascii="Times New Roman" w:eastAsia="宋体" w:hAnsi="Times New Roman" w:cs="Times New Roman"/>
                      <w:color w:val="000000"/>
                      <w:sz w:val="21"/>
                      <w:szCs w:val="21"/>
                    </w:rPr>
                  </w:pPr>
                </w:p>
              </w:tc>
            </w:tr>
            <w:tr w:rsidR="00D811DA"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D811DA" w:rsidRPr="001C4028" w:rsidRDefault="00D811DA"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低浓度颗粒物</w:t>
                  </w:r>
                </w:p>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12</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33.3</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p>
              </w:tc>
            </w:tr>
            <w:tr w:rsidR="00D811DA" w:rsidRPr="006010B8" w:rsidTr="00B52DA0">
              <w:trPr>
                <w:trHeight w:val="461"/>
                <w:jc w:val="center"/>
              </w:trPr>
              <w:tc>
                <w:tcPr>
                  <w:tcW w:w="623" w:type="dxa"/>
                  <w:tcBorders>
                    <w:top w:val="single" w:sz="4" w:space="0" w:color="auto"/>
                    <w:bottom w:val="single" w:sz="4" w:space="0" w:color="auto"/>
                    <w:right w:val="single" w:sz="4" w:space="0" w:color="auto"/>
                  </w:tcBorders>
                  <w:vAlign w:val="center"/>
                </w:tcPr>
                <w:p w:rsidR="00D811DA" w:rsidRPr="001C4028" w:rsidRDefault="00D811DA"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挥发性有机物</w:t>
                  </w:r>
                </w:p>
                <w:p w:rsidR="00D811DA" w:rsidRPr="00B52DA0" w:rsidRDefault="00D811DA"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B57822">
                  <w:pPr>
                    <w:jc w:val="center"/>
                    <w:rPr>
                      <w:rFonts w:ascii="Times New Roman" w:eastAsia="宋体" w:hAnsi="Times New Roman" w:cs="Times New Roman"/>
                      <w:color w:val="000000"/>
                      <w:sz w:val="21"/>
                      <w:szCs w:val="21"/>
                    </w:rPr>
                  </w:pPr>
                  <w:r w:rsidRPr="00D811DA">
                    <w:rPr>
                      <w:rFonts w:ascii="Times New Roman" w:eastAsia="宋体" w:hAnsi="Times New Roman" w:cs="Times New Roman"/>
                      <w:color w:val="000000"/>
                      <w:sz w:val="21"/>
                      <w:szCs w:val="21"/>
                    </w:rPr>
                    <w:t>12</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B57822">
                  <w:pPr>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B57822">
                  <w:pPr>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33.3</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D811DA" w:rsidRPr="00B52DA0" w:rsidRDefault="00D811DA"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p>
              </w:tc>
            </w:tr>
            <w:tr w:rsidR="00D811DA" w:rsidRPr="006010B8" w:rsidTr="00B52DA0">
              <w:trPr>
                <w:trHeight w:val="461"/>
                <w:jc w:val="center"/>
              </w:trPr>
              <w:tc>
                <w:tcPr>
                  <w:tcW w:w="623" w:type="dxa"/>
                  <w:tcBorders>
                    <w:top w:val="single" w:sz="4" w:space="0" w:color="auto"/>
                    <w:bottom w:val="single" w:sz="4" w:space="0" w:color="auto"/>
                    <w:righ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1217"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二氧化硫</w:t>
                  </w:r>
                  <w:r w:rsidRPr="00D811DA">
                    <w:rPr>
                      <w:rFonts w:ascii="Times New Roman" w:eastAsia="宋体" w:hAnsi="Times New Roman" w:cs="Times New Roman"/>
                      <w:color w:val="000000"/>
                      <w:sz w:val="21"/>
                      <w:szCs w:val="21"/>
                    </w:rPr>
                    <w:t>（</w:t>
                  </w:r>
                  <w:r w:rsidRPr="00D811DA">
                    <w:rPr>
                      <w:rFonts w:ascii="Times New Roman" w:eastAsia="宋体" w:hAnsi="Times New Roman" w:cs="Times New Roman" w:hint="eastAsia"/>
                      <w:color w:val="000000"/>
                      <w:sz w:val="21"/>
                      <w:szCs w:val="21"/>
                    </w:rPr>
                    <w:t>有组织</w:t>
                  </w:r>
                  <w:r w:rsidRPr="00D811DA">
                    <w:rPr>
                      <w:rFonts w:ascii="Times New Roman" w:eastAsia="宋体" w:hAnsi="Times New Roman" w:cs="Times New Roman"/>
                      <w:color w:val="000000"/>
                      <w:sz w:val="21"/>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p>
              </w:tc>
            </w:tr>
            <w:tr w:rsidR="00D811DA" w:rsidRPr="006010B8" w:rsidTr="00B52DA0">
              <w:trPr>
                <w:trHeight w:val="461"/>
                <w:jc w:val="center"/>
              </w:trPr>
              <w:tc>
                <w:tcPr>
                  <w:tcW w:w="623" w:type="dxa"/>
                  <w:tcBorders>
                    <w:top w:val="single" w:sz="4" w:space="0" w:color="auto"/>
                    <w:bottom w:val="single" w:sz="4" w:space="0" w:color="auto"/>
                    <w:righ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w:t>
                  </w:r>
                </w:p>
              </w:tc>
              <w:tc>
                <w:tcPr>
                  <w:tcW w:w="1217"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氮氧化物</w:t>
                  </w:r>
                  <w:r w:rsidRPr="00D811DA">
                    <w:rPr>
                      <w:rFonts w:ascii="Times New Roman" w:eastAsia="宋体" w:hAnsi="Times New Roman" w:cs="Times New Roman"/>
                      <w:color w:val="000000"/>
                      <w:sz w:val="21"/>
                      <w:szCs w:val="21"/>
                    </w:rPr>
                    <w:t>（</w:t>
                  </w:r>
                  <w:r w:rsidRPr="00D811DA">
                    <w:rPr>
                      <w:rFonts w:ascii="Times New Roman" w:eastAsia="宋体" w:hAnsi="Times New Roman" w:cs="Times New Roman" w:hint="eastAsia"/>
                      <w:color w:val="000000"/>
                      <w:sz w:val="21"/>
                      <w:szCs w:val="21"/>
                    </w:rPr>
                    <w:t>有组织</w:t>
                  </w:r>
                  <w:r w:rsidRPr="00D811DA">
                    <w:rPr>
                      <w:rFonts w:ascii="Times New Roman" w:eastAsia="宋体" w:hAnsi="Times New Roman" w:cs="Times New Roman"/>
                      <w:color w:val="000000"/>
                      <w:sz w:val="21"/>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p>
              </w:tc>
            </w:tr>
            <w:tr w:rsidR="00D811DA"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D811DA" w:rsidRDefault="00D811DA"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w:t>
                  </w:r>
                </w:p>
              </w:tc>
              <w:tc>
                <w:tcPr>
                  <w:tcW w:w="1217" w:type="dxa"/>
                  <w:tcBorders>
                    <w:top w:val="single" w:sz="4" w:space="0" w:color="auto"/>
                    <w:left w:val="single" w:sz="4" w:space="0" w:color="auto"/>
                    <w:bottom w:val="single" w:sz="12" w:space="0" w:color="auto"/>
                    <w:right w:val="single" w:sz="4" w:space="0" w:color="auto"/>
                  </w:tcBorders>
                  <w:vAlign w:val="center"/>
                </w:tcPr>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非甲烷总烃</w:t>
                  </w:r>
                </w:p>
                <w:p w:rsidR="00D811DA" w:rsidRPr="00B52DA0" w:rsidRDefault="00D811DA"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48</w:t>
                  </w:r>
                </w:p>
              </w:tc>
              <w:tc>
                <w:tcPr>
                  <w:tcW w:w="858"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8.33</w:t>
                  </w:r>
                </w:p>
              </w:tc>
              <w:tc>
                <w:tcPr>
                  <w:tcW w:w="858"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0</w:t>
                  </w:r>
                </w:p>
              </w:tc>
              <w:tc>
                <w:tcPr>
                  <w:tcW w:w="884" w:type="dxa"/>
                  <w:tcBorders>
                    <w:left w:val="single" w:sz="4" w:space="0" w:color="auto"/>
                    <w:bottom w:val="single" w:sz="12" w:space="0" w:color="auto"/>
                  </w:tcBorders>
                  <w:vAlign w:val="center"/>
                </w:tcPr>
                <w:p w:rsidR="00D811DA" w:rsidRPr="00D811DA" w:rsidRDefault="00D811DA" w:rsidP="00D811DA">
                  <w:pPr>
                    <w:spacing w:after="0"/>
                    <w:jc w:val="center"/>
                    <w:rPr>
                      <w:rFonts w:ascii="Times New Roman" w:eastAsia="宋体" w:hAnsi="Times New Roman" w:cs="Times New Roman"/>
                      <w:color w:val="000000"/>
                      <w:sz w:val="21"/>
                      <w:szCs w:val="21"/>
                    </w:rPr>
                  </w:pPr>
                  <w:r w:rsidRPr="00D811DA">
                    <w:rPr>
                      <w:rFonts w:ascii="Times New Roman" w:eastAsia="宋体" w:hAnsi="Times New Roman" w:cs="Times New Roman" w:hint="eastAsia"/>
                      <w:color w:val="000000"/>
                      <w:sz w:val="21"/>
                      <w:szCs w:val="21"/>
                    </w:rPr>
                    <w:t>100</w:t>
                  </w:r>
                </w:p>
              </w:tc>
            </w:tr>
          </w:tbl>
          <w:p w:rsidR="009D4AD7" w:rsidRPr="00870197" w:rsidRDefault="009D4AD7" w:rsidP="00B34EAE">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化学需氧量的测定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重铬酸钾法</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申玻</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悬浮物的测定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重量法</w:t>
                  </w:r>
                  <w:r w:rsidRPr="00B52DA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氨氮的测定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总磷的测定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pH</w:t>
                  </w:r>
                  <w:r w:rsidRPr="00B52DA0">
                    <w:rPr>
                      <w:rFonts w:ascii="Times New Roman" w:eastAsiaTheme="minorEastAsia" w:hAnsiTheme="minorEastAsia" w:cs="Times New Roman"/>
                      <w:color w:val="000000"/>
                      <w:sz w:val="21"/>
                      <w:szCs w:val="21"/>
                    </w:rPr>
                    <w:t>值的测定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玻璃电极法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S-L-234</w:t>
                  </w:r>
                </w:p>
              </w:tc>
            </w:tr>
            <w:tr w:rsidR="00D811DA"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总烃、甲烷和非甲烷总烃的测定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直接进样</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气相色谱法</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0.07</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GC9800</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S-L-118</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hint="eastAsia"/>
                      <w:color w:val="000000"/>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ZY009</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S-L-262</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总悬浮颗粒物的测定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重量法</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GB/T 15432-1995</w:t>
                  </w:r>
                </w:p>
              </w:tc>
              <w:tc>
                <w:tcPr>
                  <w:tcW w:w="851" w:type="dxa"/>
                  <w:vMerge w:val="restart"/>
                  <w:tcBorders>
                    <w:top w:val="single" w:sz="6" w:space="0" w:color="auto"/>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0.001</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S-L-145</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hint="eastAsia"/>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hint="eastAsia"/>
                      <w:color w:val="000000"/>
                      <w:sz w:val="21"/>
                      <w:szCs w:val="21"/>
                    </w:rPr>
                    <w:t>2050</w:t>
                  </w:r>
                  <w:r w:rsidRPr="00D811DA">
                    <w:rPr>
                      <w:rFonts w:ascii="Times New Roman" w:eastAsiaTheme="minorEastAsia" w:hAnsiTheme="minorEastAsia" w:cs="Times New Roman" w:hint="eastAsia"/>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S-L-130/131/132/133</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挥发性有机物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环境空气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挥发性有机物的测定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吸附管采样</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热脱附</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气相色谱</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质谱法</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644-2013</w:t>
                  </w:r>
                </w:p>
              </w:tc>
              <w:tc>
                <w:tcPr>
                  <w:tcW w:w="851" w:type="dxa"/>
                  <w:vMerge w:val="restart"/>
                  <w:tcBorders>
                    <w:top w:val="single" w:sz="6" w:space="0" w:color="auto"/>
                    <w:left w:val="single" w:sz="6" w:space="0" w:color="auto"/>
                    <w:right w:val="single" w:sz="6" w:space="0" w:color="auto"/>
                  </w:tcBorders>
                  <w:vAlign w:val="center"/>
                </w:tcPr>
                <w:p w:rsidR="00D811DA" w:rsidRPr="00742C8C" w:rsidRDefault="00D811DA" w:rsidP="00742C8C">
                  <w:pPr>
                    <w:spacing w:after="0"/>
                    <w:jc w:val="center"/>
                    <w:rPr>
                      <w:rFonts w:ascii="Times New Roman" w:eastAsiaTheme="minorEastAsia" w:hAnsi="Times New Roman" w:cs="Times New Roman"/>
                      <w:color w:val="000000" w:themeColor="text1"/>
                      <w:sz w:val="21"/>
                      <w:szCs w:val="21"/>
                    </w:rPr>
                  </w:pPr>
                  <w:r w:rsidRPr="00742C8C">
                    <w:rPr>
                      <w:rFonts w:ascii="Times New Roman" w:eastAsiaTheme="minorEastAsia" w:hAnsiTheme="minorEastAsia" w:cs="Times New Roman"/>
                      <w:color w:val="000000" w:themeColor="text1"/>
                      <w:sz w:val="21"/>
                      <w:szCs w:val="21"/>
                    </w:rPr>
                    <w:t>详见附件</w:t>
                  </w:r>
                  <w:r w:rsidRPr="00742C8C">
                    <w:rPr>
                      <w:rFonts w:ascii="Times New Roman" w:eastAsiaTheme="minorEastAsia" w:hAnsiTheme="minorEastAsia" w:cs="Times New Roman" w:hint="eastAsia"/>
                      <w:color w:val="000000" w:themeColor="text1"/>
                      <w:sz w:val="21"/>
                      <w:szCs w:val="21"/>
                    </w:rPr>
                    <w:t>1</w:t>
                  </w:r>
                  <w:r w:rsidR="00742C8C" w:rsidRPr="00742C8C">
                    <w:rPr>
                      <w:rFonts w:ascii="Times New Roman" w:eastAsiaTheme="minorEastAsia" w:hAnsiTheme="minorEastAsia" w:cs="Times New Roman" w:hint="eastAsia"/>
                      <w:color w:val="000000" w:themeColor="text1"/>
                      <w:sz w:val="21"/>
                      <w:szCs w:val="21"/>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GCM8860-5977B</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S-L-283</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742C8C" w:rsidRDefault="00D811DA" w:rsidP="00B52DA0">
                  <w:pPr>
                    <w:spacing w:after="0"/>
                    <w:jc w:val="center"/>
                    <w:rPr>
                      <w:rFonts w:ascii="Times New Roman" w:eastAsiaTheme="minorEastAsia" w:hAnsi="Times New Roman" w:cs="Times New Roman"/>
                      <w:color w:val="000000" w:themeColor="text1"/>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大气</w:t>
                  </w:r>
                  <w:r w:rsidRPr="00D811DA">
                    <w:rPr>
                      <w:rFonts w:ascii="Times New Roman" w:eastAsiaTheme="minorEastAsia" w:hAnsiTheme="minorEastAsia" w:cs="Times New Roman"/>
                      <w:color w:val="000000"/>
                      <w:sz w:val="21"/>
                      <w:szCs w:val="21"/>
                    </w:rPr>
                    <w:t>VOCs</w:t>
                  </w:r>
                  <w:r w:rsidRPr="00D811DA">
                    <w:rPr>
                      <w:rFonts w:ascii="Times New Roman" w:eastAsiaTheme="minorEastAsia" w:hAnsiTheme="minorEastAsia" w:cs="Times New Roman"/>
                      <w:color w:val="000000"/>
                      <w:sz w:val="21"/>
                      <w:szCs w:val="21"/>
                    </w:rPr>
                    <w:t>采样器</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MH1200-E</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S-L-264/265/266/267</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w:t>
                  </w:r>
                </w:p>
              </w:tc>
              <w:tc>
                <w:tcPr>
                  <w:tcW w:w="851" w:type="dxa"/>
                  <w:tcBorders>
                    <w:left w:val="single" w:sz="6" w:space="0" w:color="auto"/>
                    <w:right w:val="single" w:sz="6" w:space="0" w:color="auto"/>
                  </w:tcBorders>
                  <w:vAlign w:val="center"/>
                </w:tcPr>
                <w:p w:rsidR="00D811DA" w:rsidRPr="00742C8C" w:rsidRDefault="00D811DA" w:rsidP="00B52DA0">
                  <w:pPr>
                    <w:spacing w:after="0"/>
                    <w:jc w:val="center"/>
                    <w:rPr>
                      <w:rFonts w:ascii="Times New Roman" w:eastAsiaTheme="minorEastAsia" w:hAnsi="Times New Roman" w:cs="Times New Roman"/>
                      <w:color w:val="000000" w:themeColor="text1"/>
                      <w:sz w:val="21"/>
                      <w:szCs w:val="21"/>
                    </w:rPr>
                  </w:pPr>
                  <w:r w:rsidRPr="00742C8C">
                    <w:rPr>
                      <w:rFonts w:ascii="Times New Roman" w:eastAsiaTheme="minorEastAsia" w:hAnsi="Times New Roman" w:cs="Times New Roman" w:hint="eastAsia"/>
                      <w:color w:val="000000" w:themeColor="text1"/>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hint="eastAsia"/>
                      <w:color w:val="000000"/>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NK5500</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color w:val="000000"/>
                      <w:sz w:val="21"/>
                      <w:szCs w:val="21"/>
                    </w:rPr>
                  </w:pPr>
                  <w:r w:rsidRPr="00D811DA">
                    <w:rPr>
                      <w:rFonts w:ascii="Times New Roman" w:eastAsiaTheme="minorEastAsia" w:hAnsiTheme="minorEastAsia" w:cs="Times New Roman"/>
                      <w:color w:val="000000"/>
                      <w:sz w:val="21"/>
                      <w:szCs w:val="21"/>
                    </w:rPr>
                    <w:t>S-L-184</w:t>
                  </w:r>
                </w:p>
              </w:tc>
            </w:tr>
            <w:tr w:rsidR="00D811DA"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有组织废气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挥发性有机物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固定污染源废气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挥发性有机物的测定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固相吸附</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热脱附</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气相色谱</w:t>
                  </w:r>
                  <w:r w:rsidRPr="00B52DA0">
                    <w:rPr>
                      <w:rFonts w:ascii="Times New Roman" w:eastAsiaTheme="minorEastAsia" w:hAnsi="Times New Roman" w:cs="Times New Roman"/>
                      <w:sz w:val="21"/>
                      <w:szCs w:val="21"/>
                    </w:rPr>
                    <w:t>-</w:t>
                  </w:r>
                  <w:r w:rsidRPr="00B52DA0">
                    <w:rPr>
                      <w:rFonts w:ascii="Times New Roman" w:eastAsiaTheme="minorEastAsia" w:hAnsiTheme="minorEastAsia" w:cs="Times New Roman"/>
                      <w:sz w:val="21"/>
                      <w:szCs w:val="21"/>
                    </w:rPr>
                    <w:t>质谱法</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734-2014</w:t>
                  </w:r>
                </w:p>
              </w:tc>
              <w:tc>
                <w:tcPr>
                  <w:tcW w:w="851" w:type="dxa"/>
                  <w:vMerge w:val="restart"/>
                  <w:tcBorders>
                    <w:top w:val="single" w:sz="6" w:space="0" w:color="auto"/>
                    <w:left w:val="single" w:sz="6" w:space="0" w:color="auto"/>
                    <w:right w:val="single" w:sz="6" w:space="0" w:color="auto"/>
                  </w:tcBorders>
                  <w:vAlign w:val="center"/>
                </w:tcPr>
                <w:p w:rsidR="00D811DA" w:rsidRPr="00742C8C" w:rsidRDefault="00D811DA" w:rsidP="00742C8C">
                  <w:pPr>
                    <w:spacing w:after="0"/>
                    <w:jc w:val="center"/>
                    <w:rPr>
                      <w:rFonts w:ascii="Times New Roman" w:eastAsiaTheme="minorEastAsia" w:hAnsi="Times New Roman" w:cs="Times New Roman"/>
                      <w:color w:val="000000" w:themeColor="text1"/>
                      <w:sz w:val="21"/>
                      <w:szCs w:val="21"/>
                    </w:rPr>
                  </w:pPr>
                  <w:r w:rsidRPr="00742C8C">
                    <w:rPr>
                      <w:rFonts w:ascii="Times New Roman" w:eastAsiaTheme="minorEastAsia" w:hAnsiTheme="minorEastAsia" w:cs="Times New Roman"/>
                      <w:color w:val="000000" w:themeColor="text1"/>
                      <w:sz w:val="21"/>
                      <w:szCs w:val="21"/>
                    </w:rPr>
                    <w:t>详见附件</w:t>
                  </w:r>
                  <w:r w:rsidRPr="00742C8C">
                    <w:rPr>
                      <w:rFonts w:ascii="Times New Roman" w:eastAsiaTheme="minorEastAsia" w:hAnsiTheme="minorEastAsia" w:cs="Times New Roman" w:hint="eastAsia"/>
                      <w:color w:val="000000" w:themeColor="text1"/>
                      <w:sz w:val="21"/>
                      <w:szCs w:val="21"/>
                    </w:rPr>
                    <w:t>1</w:t>
                  </w:r>
                  <w:r w:rsidR="00742C8C" w:rsidRPr="00742C8C">
                    <w:rPr>
                      <w:rFonts w:ascii="Times New Roman" w:eastAsiaTheme="minorEastAsia" w:hAnsiTheme="minorEastAsia" w:cs="Times New Roman" w:hint="eastAsia"/>
                      <w:color w:val="000000" w:themeColor="text1"/>
                      <w:sz w:val="21"/>
                      <w:szCs w:val="21"/>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GCM8860-5977B</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S-L-283</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烟气预处理器</w:t>
                  </w:r>
                  <w:r w:rsidRPr="00D811DA">
                    <w:rPr>
                      <w:rFonts w:ascii="Times New Roman" w:eastAsiaTheme="minorEastAsia" w:hAnsiTheme="minorEastAsia" w:cs="Times New Roman" w:hint="eastAsia"/>
                      <w:sz w:val="21"/>
                      <w:szCs w:val="21"/>
                    </w:rPr>
                    <w:t>-</w:t>
                  </w:r>
                  <w:r w:rsidRPr="00D811DA">
                    <w:rPr>
                      <w:rFonts w:ascii="Times New Roman" w:eastAsiaTheme="minorEastAsia" w:hAnsiTheme="minorEastAsia" w:cs="Times New Roman" w:hint="eastAsia"/>
                      <w:sz w:val="21"/>
                      <w:szCs w:val="21"/>
                    </w:rPr>
                    <w:t>可加热</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S-L-167</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烟气预处理器</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1080C</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S-L-168</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智能吸附管法</w:t>
                  </w:r>
                  <w:r w:rsidRPr="00D811DA">
                    <w:rPr>
                      <w:rFonts w:ascii="Times New Roman" w:eastAsiaTheme="minorEastAsia" w:hAnsiTheme="minorEastAsia" w:cs="Times New Roman" w:hint="eastAsia"/>
                      <w:sz w:val="21"/>
                      <w:szCs w:val="21"/>
                    </w:rPr>
                    <w:t>VOCs</w:t>
                  </w:r>
                  <w:r w:rsidRPr="00D811DA">
                    <w:rPr>
                      <w:rFonts w:ascii="Times New Roman" w:eastAsiaTheme="minorEastAsia" w:hAnsiTheme="minorEastAsia" w:cs="Times New Roman" w:hint="eastAsia"/>
                      <w:sz w:val="21"/>
                      <w:szCs w:val="21"/>
                    </w:rPr>
                    <w:t>采样仪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3038B</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S-L-215</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智能吸附管法</w:t>
                  </w:r>
                  <w:r w:rsidRPr="00D811DA">
                    <w:rPr>
                      <w:rFonts w:ascii="Times New Roman" w:eastAsiaTheme="minorEastAsia" w:hAnsiTheme="minorEastAsia" w:cs="Times New Roman" w:hint="eastAsia"/>
                      <w:sz w:val="21"/>
                      <w:szCs w:val="21"/>
                    </w:rPr>
                    <w:t>VOCs</w:t>
                  </w:r>
                  <w:r w:rsidRPr="00D811DA">
                    <w:rPr>
                      <w:rFonts w:ascii="Times New Roman" w:eastAsiaTheme="minorEastAsia" w:hAnsiTheme="minorEastAsia" w:cs="Times New Roman" w:hint="eastAsia"/>
                      <w:sz w:val="21"/>
                      <w:szCs w:val="21"/>
                    </w:rPr>
                    <w:t>采样仪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3038B</w:t>
                  </w:r>
                  <w:r w:rsidRPr="00D811DA">
                    <w:rPr>
                      <w:rFonts w:ascii="Times New Roman" w:eastAsiaTheme="minorEastAsia" w:hAnsiTheme="minorEastAsia" w:cs="Times New Roman" w:hint="eastAsia"/>
                      <w:sz w:val="21"/>
                      <w:szCs w:val="21"/>
                    </w:rPr>
                    <w:t>型</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S-L-255</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S-L-242</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低浓度颗粒物</w:t>
                  </w:r>
                </w:p>
              </w:tc>
              <w:tc>
                <w:tcPr>
                  <w:tcW w:w="2177" w:type="dxa"/>
                  <w:vMerge w:val="restart"/>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固定污染源废气</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低浓度颗粒物的测定</w:t>
                  </w:r>
                  <w:r w:rsidRPr="00B52DA0">
                    <w:rPr>
                      <w:rFonts w:ascii="Times New Roman" w:eastAsiaTheme="minorEastAsia" w:hAnsi="Times New Roman" w:cs="Times New Roman"/>
                      <w:sz w:val="21"/>
                      <w:szCs w:val="21"/>
                    </w:rPr>
                    <w:t xml:space="preserve"> </w:t>
                  </w:r>
                  <w:r w:rsidRPr="00B52DA0">
                    <w:rPr>
                      <w:rFonts w:ascii="Times New Roman" w:eastAsiaTheme="minorEastAsia" w:hAnsiTheme="minorEastAsia" w:cs="Times New Roman"/>
                      <w:sz w:val="21"/>
                      <w:szCs w:val="21"/>
                    </w:rPr>
                    <w:t>重量法</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HJ 836-2017</w:t>
                  </w:r>
                </w:p>
              </w:tc>
              <w:tc>
                <w:tcPr>
                  <w:tcW w:w="851" w:type="dxa"/>
                  <w:vMerge w:val="restart"/>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1.0</w:t>
                  </w:r>
                </w:p>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imes New Roman" w:cs="Times New Roman"/>
                      <w:sz w:val="21"/>
                      <w:szCs w:val="21"/>
                    </w:rPr>
                    <w:t>mg/m</w:t>
                  </w:r>
                  <w:r w:rsidRPr="00B52DA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S-L-145</w:t>
                  </w:r>
                </w:p>
              </w:tc>
            </w:tr>
            <w:tr w:rsidR="00D811DA"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heme="minorEastAsia" w:cs="Times New Roman"/>
                      <w:sz w:val="21"/>
                      <w:szCs w:val="21"/>
                    </w:rPr>
                  </w:pPr>
                </w:p>
              </w:tc>
              <w:tc>
                <w:tcPr>
                  <w:tcW w:w="2177" w:type="dxa"/>
                  <w:vMerge/>
                  <w:tcBorders>
                    <w:left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heme="minorEastAsia" w:cs="Times New Roman"/>
                      <w:sz w:val="21"/>
                      <w:szCs w:val="21"/>
                    </w:rPr>
                  </w:pPr>
                </w:p>
              </w:tc>
              <w:tc>
                <w:tcPr>
                  <w:tcW w:w="851" w:type="dxa"/>
                  <w:vMerge/>
                  <w:tcBorders>
                    <w:left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S-L-139/242</w:t>
                  </w:r>
                </w:p>
              </w:tc>
            </w:tr>
            <w:tr w:rsidR="00D811DA" w:rsidRPr="00B52DA0" w:rsidTr="00B57822">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hint="eastAsia"/>
                      <w:sz w:val="21"/>
                      <w:szCs w:val="21"/>
                    </w:rPr>
                    <w:t>烟气预处理器</w:t>
                  </w:r>
                  <w:r w:rsidRPr="00D811DA">
                    <w:rPr>
                      <w:rFonts w:ascii="Times New Roman" w:eastAsiaTheme="minorEastAsia" w:hAnsiTheme="minorEastAsia" w:cs="Times New Roman" w:hint="eastAsia"/>
                      <w:sz w:val="21"/>
                      <w:szCs w:val="21"/>
                    </w:rPr>
                    <w:t>-</w:t>
                  </w:r>
                  <w:r w:rsidRPr="00D811DA">
                    <w:rPr>
                      <w:rFonts w:ascii="Times New Roman" w:eastAsiaTheme="minorEastAsia" w:hAnsiTheme="minorEastAsia" w:cs="Times New Roman" w:hint="eastAsia"/>
                      <w:sz w:val="21"/>
                      <w:szCs w:val="21"/>
                    </w:rPr>
                    <w:t>可加热</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heme="minorEastAsia" w:cs="Times New Roman"/>
                      <w:sz w:val="21"/>
                      <w:szCs w:val="21"/>
                    </w:rPr>
                  </w:pPr>
                  <w:r w:rsidRPr="00D811DA">
                    <w:rPr>
                      <w:rFonts w:ascii="Times New Roman" w:eastAsiaTheme="minorEastAsia" w:hAnsiTheme="minorEastAsia" w:cs="Times New Roman"/>
                      <w:sz w:val="21"/>
                      <w:szCs w:val="21"/>
                    </w:rPr>
                    <w:t>S-L-167</w:t>
                  </w:r>
                </w:p>
              </w:tc>
            </w:tr>
            <w:tr w:rsidR="00D811DA" w:rsidRPr="00B52DA0" w:rsidTr="00B57822">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二氧化硫</w:t>
                  </w:r>
                </w:p>
              </w:tc>
              <w:tc>
                <w:tcPr>
                  <w:tcW w:w="2177" w:type="dxa"/>
                  <w:vMerge w:val="restart"/>
                  <w:tcBorders>
                    <w:left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固定污染源排气中二氧化硫的测定</w:t>
                  </w:r>
                  <w:r w:rsidRPr="00D811DA">
                    <w:rPr>
                      <w:rFonts w:ascii="Times New Roman" w:eastAsiaTheme="minorEastAsia" w:hAnsi="Times New Roman" w:cs="Times New Roman"/>
                      <w:sz w:val="21"/>
                      <w:szCs w:val="21"/>
                    </w:rPr>
                    <w:t xml:space="preserve"> </w:t>
                  </w:r>
                  <w:r w:rsidRPr="00D811DA">
                    <w:rPr>
                      <w:rFonts w:ascii="Times New Roman" w:eastAsiaTheme="minorEastAsia" w:hAnsiTheme="minorEastAsia" w:cs="Times New Roman"/>
                      <w:sz w:val="21"/>
                      <w:szCs w:val="21"/>
                    </w:rPr>
                    <w:t>定电位电解法</w:t>
                  </w:r>
                </w:p>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HJ/T 57-2017</w:t>
                  </w:r>
                </w:p>
              </w:tc>
              <w:tc>
                <w:tcPr>
                  <w:tcW w:w="851" w:type="dxa"/>
                  <w:vMerge w:val="restart"/>
                  <w:tcBorders>
                    <w:left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3</w:t>
                  </w:r>
                </w:p>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mg/m</w:t>
                  </w:r>
                  <w:r w:rsidRPr="00D811DA">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S-L-139</w:t>
                  </w:r>
                </w:p>
              </w:tc>
            </w:tr>
            <w:tr w:rsidR="00D811DA" w:rsidRPr="00B52DA0" w:rsidTr="00B57822">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烟气预处理器</w:t>
                  </w:r>
                  <w:r w:rsidRPr="00D811DA">
                    <w:rPr>
                      <w:rFonts w:ascii="Times New Roman" w:eastAsiaTheme="minorEastAsia" w:hAnsi="Times New Roman" w:cs="Times New Roman"/>
                      <w:sz w:val="21"/>
                      <w:szCs w:val="21"/>
                    </w:rPr>
                    <w:t>-</w:t>
                  </w:r>
                  <w:r w:rsidRPr="00D811DA">
                    <w:rPr>
                      <w:rFonts w:ascii="Times New Roman" w:eastAsiaTheme="minorEastAsia" w:hAnsiTheme="minorEastAsia" w:cs="Times New Roman"/>
                      <w:sz w:val="21"/>
                      <w:szCs w:val="21"/>
                    </w:rPr>
                    <w:t>可加热</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S-L-167</w:t>
                  </w:r>
                </w:p>
              </w:tc>
            </w:tr>
            <w:tr w:rsidR="00D811DA" w:rsidRPr="00B52DA0" w:rsidTr="00B57822">
              <w:trPr>
                <w:cantSplit/>
                <w:trHeight w:val="560"/>
                <w:jc w:val="center"/>
              </w:trPr>
              <w:tc>
                <w:tcPr>
                  <w:tcW w:w="910" w:type="dxa"/>
                  <w:vMerge/>
                  <w:tcBorders>
                    <w:left w:val="nil"/>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氮氧化物</w:t>
                  </w:r>
                </w:p>
              </w:tc>
              <w:tc>
                <w:tcPr>
                  <w:tcW w:w="2177" w:type="dxa"/>
                  <w:vMerge w:val="restart"/>
                  <w:tcBorders>
                    <w:left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固定污染源废气</w:t>
                  </w:r>
                  <w:r w:rsidRPr="00D811DA">
                    <w:rPr>
                      <w:rFonts w:ascii="Times New Roman" w:eastAsiaTheme="minorEastAsia" w:hAnsi="Times New Roman" w:cs="Times New Roman"/>
                      <w:sz w:val="21"/>
                      <w:szCs w:val="21"/>
                    </w:rPr>
                    <w:t xml:space="preserve"> </w:t>
                  </w:r>
                  <w:r w:rsidRPr="00D811DA">
                    <w:rPr>
                      <w:rFonts w:ascii="Times New Roman" w:eastAsiaTheme="minorEastAsia" w:hAnsiTheme="minorEastAsia" w:cs="Times New Roman"/>
                      <w:sz w:val="21"/>
                      <w:szCs w:val="21"/>
                    </w:rPr>
                    <w:t>氮氧化物的测定</w:t>
                  </w:r>
                  <w:r w:rsidRPr="00D811DA">
                    <w:rPr>
                      <w:rFonts w:ascii="Times New Roman" w:eastAsiaTheme="minorEastAsia" w:hAnsi="Times New Roman" w:cs="Times New Roman"/>
                      <w:sz w:val="21"/>
                      <w:szCs w:val="21"/>
                    </w:rPr>
                    <w:t xml:space="preserve"> </w:t>
                  </w:r>
                  <w:r w:rsidRPr="00D811DA">
                    <w:rPr>
                      <w:rFonts w:ascii="Times New Roman" w:eastAsiaTheme="minorEastAsia" w:hAnsiTheme="minorEastAsia" w:cs="Times New Roman"/>
                      <w:sz w:val="21"/>
                      <w:szCs w:val="21"/>
                    </w:rPr>
                    <w:t>定电位电</w:t>
                  </w:r>
                  <w:r w:rsidRPr="00D811DA">
                    <w:rPr>
                      <w:rFonts w:ascii="Times New Roman" w:eastAsiaTheme="minorEastAsia" w:hAnsiTheme="minorEastAsia" w:cs="Times New Roman"/>
                      <w:sz w:val="21"/>
                      <w:szCs w:val="21"/>
                    </w:rPr>
                    <w:lastRenderedPageBreak/>
                    <w:t>解法</w:t>
                  </w:r>
                </w:p>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HJ 693-2014</w:t>
                  </w:r>
                </w:p>
              </w:tc>
              <w:tc>
                <w:tcPr>
                  <w:tcW w:w="851" w:type="dxa"/>
                  <w:vMerge w:val="restart"/>
                  <w:tcBorders>
                    <w:left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lastRenderedPageBreak/>
                    <w:t>3</w:t>
                  </w:r>
                </w:p>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mg/m</w:t>
                  </w:r>
                  <w:r w:rsidRPr="00D811DA">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S-L-139</w:t>
                  </w:r>
                </w:p>
              </w:tc>
            </w:tr>
            <w:tr w:rsidR="00D811DA" w:rsidRPr="00B52DA0" w:rsidTr="00B52DA0">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D811DA" w:rsidRPr="00D811DA" w:rsidRDefault="00D811DA" w:rsidP="00D811DA">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heme="minorEastAsia" w:cs="Times New Roman"/>
                      <w:sz w:val="21"/>
                      <w:szCs w:val="21"/>
                    </w:rPr>
                    <w:t>烟气预处理器</w:t>
                  </w:r>
                  <w:r w:rsidRPr="00D811DA">
                    <w:rPr>
                      <w:rFonts w:ascii="Times New Roman" w:eastAsiaTheme="minorEastAsia" w:hAnsi="Times New Roman" w:cs="Times New Roman"/>
                      <w:sz w:val="21"/>
                      <w:szCs w:val="21"/>
                    </w:rPr>
                    <w:t>-</w:t>
                  </w:r>
                  <w:r w:rsidRPr="00D811DA">
                    <w:rPr>
                      <w:rFonts w:ascii="Times New Roman" w:eastAsiaTheme="minorEastAsia" w:hAnsiTheme="minorEastAsia" w:cs="Times New Roman"/>
                      <w:sz w:val="21"/>
                      <w:szCs w:val="21"/>
                    </w:rPr>
                    <w:t>可加热</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S-L-167</w:t>
                  </w:r>
                </w:p>
              </w:tc>
            </w:tr>
            <w:tr w:rsidR="00D811DA"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lastRenderedPageBreak/>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D811DA" w:rsidRPr="00B52DA0" w:rsidRDefault="00D811DA"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hint="eastAsia"/>
                      <w:sz w:val="21"/>
                      <w:szCs w:val="21"/>
                    </w:rPr>
                    <w:t>多功能声级计</w:t>
                  </w:r>
                </w:p>
              </w:tc>
              <w:tc>
                <w:tcPr>
                  <w:tcW w:w="1037" w:type="dxa"/>
                  <w:tcBorders>
                    <w:top w:val="single" w:sz="6" w:space="0" w:color="auto"/>
                    <w:left w:val="single" w:sz="6" w:space="0" w:color="auto"/>
                    <w:bottom w:val="single" w:sz="6"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S-L-237</w:t>
                  </w:r>
                </w:p>
              </w:tc>
            </w:tr>
            <w:tr w:rsidR="00D811DA"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D811DA" w:rsidRPr="00B52DA0" w:rsidRDefault="00D811DA"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hint="eastAsia"/>
                      <w:sz w:val="21"/>
                      <w:szCs w:val="21"/>
                    </w:rPr>
                    <w:t>声校准器</w:t>
                  </w:r>
                </w:p>
              </w:tc>
              <w:tc>
                <w:tcPr>
                  <w:tcW w:w="1037" w:type="dxa"/>
                  <w:tcBorders>
                    <w:top w:val="single" w:sz="6" w:space="0" w:color="auto"/>
                    <w:left w:val="single" w:sz="6" w:space="0" w:color="auto"/>
                    <w:bottom w:val="single" w:sz="12" w:space="0" w:color="auto"/>
                    <w:right w:val="single" w:sz="6" w:space="0" w:color="auto"/>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AWA6021A</w:t>
                  </w:r>
                </w:p>
              </w:tc>
              <w:tc>
                <w:tcPr>
                  <w:tcW w:w="1038" w:type="dxa"/>
                  <w:tcBorders>
                    <w:top w:val="single" w:sz="6" w:space="0" w:color="auto"/>
                    <w:left w:val="single" w:sz="6" w:space="0" w:color="auto"/>
                    <w:bottom w:val="single" w:sz="12" w:space="0" w:color="auto"/>
                    <w:right w:val="nil"/>
                  </w:tcBorders>
                  <w:vAlign w:val="center"/>
                </w:tcPr>
                <w:p w:rsidR="00D811DA" w:rsidRPr="00D811DA" w:rsidRDefault="00D811DA" w:rsidP="00D811DA">
                  <w:pPr>
                    <w:spacing w:after="0"/>
                    <w:jc w:val="center"/>
                    <w:rPr>
                      <w:rFonts w:ascii="Times New Roman" w:eastAsiaTheme="minorEastAsia" w:hAnsi="Times New Roman" w:cs="Times New Roman"/>
                      <w:sz w:val="21"/>
                      <w:szCs w:val="21"/>
                    </w:rPr>
                  </w:pPr>
                  <w:r w:rsidRPr="00D811DA">
                    <w:rPr>
                      <w:rFonts w:ascii="Times New Roman" w:eastAsiaTheme="minorEastAsia" w:hAnsi="Times New Roman" w:cs="Times New Roman"/>
                      <w:sz w:val="21"/>
                      <w:szCs w:val="21"/>
                    </w:rPr>
                    <w:t>S-L-238</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B34EAE">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D811DA"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污水排</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B34EAE">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5237D5" w:rsidRPr="00D811DA" w:rsidRDefault="008D0CB1" w:rsidP="00EA5DFF">
                  <w:pPr>
                    <w:spacing w:after="0"/>
                    <w:jc w:val="center"/>
                    <w:rPr>
                      <w:rFonts w:ascii="Times New Roman" w:eastAsia="宋体" w:hAnsi="宋体" w:cs="Times New Roman"/>
                      <w:sz w:val="21"/>
                      <w:szCs w:val="21"/>
                    </w:rPr>
                  </w:pPr>
                  <w:r w:rsidRPr="008D0CB1">
                    <w:rPr>
                      <w:rFonts w:ascii="Times New Roman" w:eastAsia="宋体" w:hAnsi="Times New Roman" w:hint="eastAsia"/>
                      <w:sz w:val="21"/>
                      <w:szCs w:val="21"/>
                    </w:rPr>
                    <w:t>磨粉、筛分、填粉、取芯、修芯、预混、混料</w:t>
                  </w:r>
                  <w:r w:rsidR="00D811DA" w:rsidRPr="008D0CB1">
                    <w:rPr>
                      <w:rFonts w:ascii="Times New Roman" w:eastAsia="宋体" w:hAnsi="宋体" w:cs="Times New Roman"/>
                      <w:sz w:val="21"/>
                      <w:szCs w:val="21"/>
                    </w:rPr>
                    <w:t>工序处</w:t>
                  </w:r>
                  <w:r w:rsidR="00D811DA" w:rsidRPr="00D811DA">
                    <w:rPr>
                      <w:rFonts w:ascii="Times New Roman" w:eastAsia="宋体" w:hAnsi="宋体" w:cs="Times New Roman"/>
                      <w:sz w:val="21"/>
                      <w:szCs w:val="21"/>
                    </w:rPr>
                    <w:t>理设施出口</w:t>
                  </w:r>
                  <w:r w:rsidR="00EA5DFF" w:rsidRPr="00D811DA">
                    <w:rPr>
                      <w:rFonts w:ascii="Times New Roman" w:eastAsia="宋体" w:hAnsi="宋体" w:cs="Times New Roman" w:hint="eastAsia"/>
                      <w:sz w:val="21"/>
                      <w:szCs w:val="21"/>
                    </w:rPr>
                    <w:t>FQ</w:t>
                  </w:r>
                  <w:r w:rsidR="00D811DA" w:rsidRPr="00D811DA">
                    <w:rPr>
                      <w:rFonts w:ascii="Times New Roman" w:eastAsia="宋体" w:hAnsi="宋体" w:cs="Times New Roman" w:hint="eastAsia"/>
                      <w:sz w:val="21"/>
                      <w:szCs w:val="21"/>
                    </w:rPr>
                    <w:t>0</w:t>
                  </w:r>
                  <w:r w:rsidR="00EA5DFF" w:rsidRPr="00D811DA">
                    <w:rPr>
                      <w:rFonts w:ascii="Times New Roman" w:eastAsia="宋体" w:hAnsi="宋体" w:cs="Times New Roman" w:hint="eastAsia"/>
                      <w:sz w:val="21"/>
                      <w:szCs w:val="21"/>
                    </w:rPr>
                    <w:t>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FC213C" w:rsidP="00FC213C">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5237D5" w:rsidRPr="00B55235" w:rsidRDefault="005237D5" w:rsidP="005A794C">
                  <w:pPr>
                    <w:spacing w:after="0"/>
                    <w:jc w:val="center"/>
                    <w:rPr>
                      <w:rFonts w:ascii="Times New Roman" w:eastAsia="宋体" w:hAnsi="宋体" w:cs="Times New Roman"/>
                      <w:sz w:val="21"/>
                      <w:szCs w:val="21"/>
                    </w:rPr>
                  </w:pPr>
                  <w:r w:rsidRPr="00B55235">
                    <w:rPr>
                      <w:rFonts w:ascii="Times New Roman" w:eastAsia="宋体" w:hAnsi="宋体" w:cs="Times New Roman" w:hint="eastAsia"/>
                      <w:sz w:val="21"/>
                      <w:szCs w:val="21"/>
                    </w:rPr>
                    <w:t>连续</w:t>
                  </w:r>
                  <w:r w:rsidRPr="00912A3D">
                    <w:rPr>
                      <w:rFonts w:ascii="Times New Roman" w:eastAsia="宋体" w:hAnsi="宋体" w:cs="Times New Roman"/>
                      <w:sz w:val="21"/>
                      <w:szCs w:val="21"/>
                    </w:rPr>
                    <w:t>2</w:t>
                  </w:r>
                  <w:r w:rsidRPr="00B55235">
                    <w:rPr>
                      <w:rFonts w:ascii="Times New Roman" w:eastAsia="宋体" w:hAnsi="宋体" w:cs="Times New Roman" w:hint="eastAsia"/>
                      <w:sz w:val="21"/>
                      <w:szCs w:val="21"/>
                    </w:rPr>
                    <w:t>天，每天监测</w:t>
                  </w:r>
                  <w:r w:rsidRPr="00912A3D">
                    <w:rPr>
                      <w:rFonts w:ascii="Times New Roman" w:eastAsia="宋体" w:hAnsi="宋体" w:cs="Times New Roman"/>
                      <w:sz w:val="21"/>
                      <w:szCs w:val="21"/>
                    </w:rPr>
                    <w:t>3</w:t>
                  </w:r>
                  <w:r w:rsidRPr="00B55235">
                    <w:rPr>
                      <w:rFonts w:ascii="Times New Roman" w:eastAsia="宋体" w:hAnsi="宋体" w:cs="Times New Roman"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Pr="00D811DA" w:rsidRDefault="00D811DA" w:rsidP="00FC213C">
                  <w:pPr>
                    <w:spacing w:after="0"/>
                    <w:jc w:val="center"/>
                    <w:rPr>
                      <w:rFonts w:ascii="Times New Roman" w:eastAsia="宋体" w:hAnsi="宋体" w:cs="Times New Roman"/>
                      <w:sz w:val="21"/>
                      <w:szCs w:val="21"/>
                    </w:rPr>
                  </w:pPr>
                  <w:r w:rsidRPr="00D811DA">
                    <w:rPr>
                      <w:rFonts w:ascii="Times New Roman" w:eastAsia="宋体" w:hAnsi="宋体" w:cs="Times New Roman"/>
                      <w:sz w:val="21"/>
                      <w:szCs w:val="21"/>
                    </w:rPr>
                    <w:t>脱烧</w:t>
                  </w:r>
                  <w:r w:rsidRPr="00D811DA">
                    <w:rPr>
                      <w:rFonts w:ascii="Times New Roman" w:eastAsia="宋体" w:hAnsi="宋体" w:cs="Times New Roman"/>
                      <w:sz w:val="21"/>
                      <w:szCs w:val="21"/>
                    </w:rPr>
                    <w:t>-</w:t>
                  </w:r>
                  <w:r w:rsidRPr="00D811DA">
                    <w:rPr>
                      <w:rFonts w:ascii="Times New Roman" w:eastAsia="宋体" w:hAnsi="宋体" w:cs="Times New Roman"/>
                      <w:sz w:val="21"/>
                      <w:szCs w:val="21"/>
                    </w:rPr>
                    <w:t>补燃工序废气排口</w:t>
                  </w:r>
                  <w:r w:rsidR="00FC213C" w:rsidRPr="00D811DA">
                    <w:rPr>
                      <w:rFonts w:ascii="Times New Roman" w:eastAsia="宋体" w:hAnsi="宋体" w:cs="Times New Roman" w:hint="eastAsia"/>
                      <w:sz w:val="21"/>
                      <w:szCs w:val="21"/>
                    </w:rPr>
                    <w:t>FQ</w:t>
                  </w:r>
                  <w:r w:rsidRPr="00D811DA">
                    <w:rPr>
                      <w:rFonts w:ascii="Times New Roman" w:eastAsia="宋体" w:hAnsi="宋体" w:cs="Times New Roman" w:hint="eastAsia"/>
                      <w:sz w:val="21"/>
                      <w:szCs w:val="21"/>
                    </w:rPr>
                    <w:t>0</w:t>
                  </w:r>
                  <w:r w:rsidR="00FC213C" w:rsidRPr="00D811DA">
                    <w:rPr>
                      <w:rFonts w:ascii="Times New Roman" w:eastAsia="宋体" w:hAnsi="宋体" w:cs="Times New Roman" w:hint="eastAsia"/>
                      <w:sz w:val="21"/>
                      <w:szCs w:val="21"/>
                    </w:rPr>
                    <w:t>2</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5237D5" w:rsidRDefault="00FC213C" w:rsidP="00E012F2">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r w:rsidR="00D811DA">
                    <w:rPr>
                      <w:rFonts w:ascii="Times New Roman" w:eastAsia="宋体" w:hAnsi="宋体" w:cs="Times New Roman"/>
                      <w:sz w:val="21"/>
                      <w:szCs w:val="21"/>
                    </w:rPr>
                    <w:t>二氧化硫、氮氧化物、</w:t>
                  </w:r>
                  <w:r>
                    <w:rPr>
                      <w:rFonts w:ascii="Times New Roman" w:eastAsia="宋体" w:hAnsi="宋体" w:cs="Times New Roman"/>
                      <w:sz w:val="21"/>
                      <w:szCs w:val="21"/>
                    </w:rPr>
                    <w:t>挥发性有机物</w:t>
                  </w:r>
                </w:p>
              </w:tc>
              <w:tc>
                <w:tcPr>
                  <w:tcW w:w="3155" w:type="dxa"/>
                  <w:tcBorders>
                    <w:top w:val="single" w:sz="4" w:space="0" w:color="auto"/>
                    <w:left w:val="single" w:sz="4" w:space="0" w:color="auto"/>
                    <w:bottom w:val="single" w:sz="4" w:space="0" w:color="auto"/>
                  </w:tcBorders>
                  <w:vAlign w:val="center"/>
                </w:tcPr>
                <w:p w:rsidR="00FC213C" w:rsidRPr="00B55235" w:rsidRDefault="00FC213C" w:rsidP="00E012F2">
                  <w:pPr>
                    <w:spacing w:after="0"/>
                    <w:jc w:val="center"/>
                    <w:rPr>
                      <w:rFonts w:ascii="Times New Roman" w:eastAsia="宋体" w:hAnsi="宋体" w:cs="Times New Roman"/>
                      <w:sz w:val="21"/>
                      <w:szCs w:val="21"/>
                    </w:rPr>
                  </w:pPr>
                  <w:r w:rsidRPr="00B55235">
                    <w:rPr>
                      <w:rFonts w:ascii="Times New Roman" w:eastAsia="宋体" w:hAnsi="宋体" w:cs="Times New Roman" w:hint="eastAsia"/>
                      <w:sz w:val="21"/>
                      <w:szCs w:val="21"/>
                    </w:rPr>
                    <w:t>连续</w:t>
                  </w:r>
                  <w:r w:rsidRPr="00912A3D">
                    <w:rPr>
                      <w:rFonts w:ascii="Times New Roman" w:eastAsia="宋体" w:hAnsi="宋体" w:cs="Times New Roman"/>
                      <w:sz w:val="21"/>
                      <w:szCs w:val="21"/>
                    </w:rPr>
                    <w:t>2</w:t>
                  </w:r>
                  <w:r w:rsidRPr="00B55235">
                    <w:rPr>
                      <w:rFonts w:ascii="Times New Roman" w:eastAsia="宋体" w:hAnsi="宋体" w:cs="Times New Roman" w:hint="eastAsia"/>
                      <w:sz w:val="21"/>
                      <w:szCs w:val="21"/>
                    </w:rPr>
                    <w:t>天，每天监测</w:t>
                  </w:r>
                  <w:r w:rsidRPr="00912A3D">
                    <w:rPr>
                      <w:rFonts w:ascii="Times New Roman" w:eastAsia="宋体" w:hAnsi="宋体" w:cs="Times New Roman"/>
                      <w:sz w:val="21"/>
                      <w:szCs w:val="21"/>
                    </w:rPr>
                    <w:t>3</w:t>
                  </w:r>
                  <w:r w:rsidRPr="00B55235">
                    <w:rPr>
                      <w:rFonts w:ascii="Times New Roman" w:eastAsia="宋体" w:hAnsi="宋体" w:cs="Times New Roman" w:hint="eastAsia"/>
                      <w:sz w:val="21"/>
                      <w:szCs w:val="21"/>
                    </w:rPr>
                    <w:t>次</w:t>
                  </w:r>
                </w:p>
              </w:tc>
            </w:tr>
            <w:tr w:rsidR="00D811DA"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D811DA" w:rsidRPr="00D811DA" w:rsidRDefault="00D811DA" w:rsidP="00FC213C">
                  <w:pPr>
                    <w:spacing w:after="0"/>
                    <w:jc w:val="center"/>
                    <w:rPr>
                      <w:rFonts w:ascii="Times New Roman" w:eastAsia="宋体" w:hAnsi="宋体" w:cs="Times New Roman"/>
                      <w:sz w:val="21"/>
                      <w:szCs w:val="21"/>
                    </w:rPr>
                  </w:pPr>
                  <w:r w:rsidRPr="00D811DA">
                    <w:rPr>
                      <w:rFonts w:ascii="Times New Roman" w:eastAsia="宋体" w:hAnsi="宋体" w:cs="Times New Roman" w:hint="eastAsia"/>
                      <w:sz w:val="21"/>
                      <w:szCs w:val="21"/>
                    </w:rPr>
                    <w:t>真空浸渍</w:t>
                  </w:r>
                  <w:r w:rsidRPr="00D811DA">
                    <w:rPr>
                      <w:rFonts w:ascii="Times New Roman" w:eastAsia="宋体" w:hAnsi="宋体" w:cs="Times New Roman"/>
                      <w:sz w:val="21"/>
                      <w:szCs w:val="21"/>
                    </w:rPr>
                    <w:t>、固化工序处理设施出口</w:t>
                  </w:r>
                  <w:r w:rsidRPr="00D811DA">
                    <w:rPr>
                      <w:rFonts w:ascii="Times New Roman" w:eastAsia="宋体" w:hAnsi="宋体" w:cs="Times New Roman" w:hint="eastAsia"/>
                      <w:sz w:val="21"/>
                      <w:szCs w:val="21"/>
                    </w:rPr>
                    <w:t>FQ03</w:t>
                  </w:r>
                </w:p>
              </w:tc>
              <w:tc>
                <w:tcPr>
                  <w:tcW w:w="3016" w:type="dxa"/>
                  <w:tcBorders>
                    <w:top w:val="single" w:sz="4" w:space="0" w:color="auto"/>
                    <w:left w:val="single" w:sz="4" w:space="0" w:color="auto"/>
                    <w:bottom w:val="single" w:sz="4" w:space="0" w:color="auto"/>
                    <w:right w:val="single" w:sz="4" w:space="0" w:color="auto"/>
                  </w:tcBorders>
                  <w:vAlign w:val="center"/>
                </w:tcPr>
                <w:p w:rsidR="00D811DA" w:rsidRDefault="00D811DA" w:rsidP="00E012F2">
                  <w:pPr>
                    <w:spacing w:after="0"/>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3155" w:type="dxa"/>
                  <w:tcBorders>
                    <w:top w:val="single" w:sz="4" w:space="0" w:color="auto"/>
                    <w:left w:val="single" w:sz="4" w:space="0" w:color="auto"/>
                    <w:bottom w:val="single" w:sz="4" w:space="0" w:color="auto"/>
                  </w:tcBorders>
                  <w:vAlign w:val="center"/>
                </w:tcPr>
                <w:p w:rsidR="00D811DA" w:rsidRPr="00B55235" w:rsidRDefault="00D811DA" w:rsidP="00E012F2">
                  <w:pPr>
                    <w:spacing w:after="0"/>
                    <w:jc w:val="center"/>
                    <w:rPr>
                      <w:rFonts w:ascii="Times New Roman" w:eastAsia="宋体" w:hAnsi="宋体" w:cs="Times New Roman"/>
                      <w:sz w:val="21"/>
                      <w:szCs w:val="21"/>
                    </w:rPr>
                  </w:pPr>
                  <w:r w:rsidRPr="00B55235">
                    <w:rPr>
                      <w:rFonts w:ascii="Times New Roman" w:eastAsia="宋体" w:hAnsi="宋体" w:cs="Times New Roman" w:hint="eastAsia"/>
                      <w:sz w:val="21"/>
                      <w:szCs w:val="21"/>
                    </w:rPr>
                    <w:t>连续</w:t>
                  </w:r>
                  <w:r w:rsidRPr="00912A3D">
                    <w:rPr>
                      <w:rFonts w:ascii="Times New Roman" w:eastAsia="宋体" w:hAnsi="宋体" w:cs="Times New Roman"/>
                      <w:sz w:val="21"/>
                      <w:szCs w:val="21"/>
                    </w:rPr>
                    <w:t>2</w:t>
                  </w:r>
                  <w:r w:rsidRPr="00B55235">
                    <w:rPr>
                      <w:rFonts w:ascii="Times New Roman" w:eastAsia="宋体" w:hAnsi="宋体" w:cs="Times New Roman" w:hint="eastAsia"/>
                      <w:sz w:val="21"/>
                      <w:szCs w:val="21"/>
                    </w:rPr>
                    <w:t>天，每天监测</w:t>
                  </w:r>
                  <w:r w:rsidRPr="00912A3D">
                    <w:rPr>
                      <w:rFonts w:ascii="Times New Roman" w:eastAsia="宋体" w:hAnsi="宋体" w:cs="Times New Roman"/>
                      <w:sz w:val="21"/>
                      <w:szCs w:val="21"/>
                    </w:rPr>
                    <w:t>3</w:t>
                  </w:r>
                  <w:r w:rsidRPr="00B55235">
                    <w:rPr>
                      <w:rFonts w:ascii="Times New Roman" w:eastAsia="宋体" w:hAnsi="宋体" w:cs="Times New Roman"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912A3D" w:rsidRDefault="00FC213C" w:rsidP="00150337">
                  <w:pPr>
                    <w:spacing w:after="0"/>
                    <w:jc w:val="center"/>
                    <w:rPr>
                      <w:rFonts w:ascii="Times New Roman" w:eastAsia="宋体" w:hAnsi="Times New Roman"/>
                      <w:sz w:val="21"/>
                      <w:szCs w:val="21"/>
                    </w:rPr>
                  </w:pPr>
                  <w:r>
                    <w:rPr>
                      <w:rFonts w:ascii="Times New Roman" w:eastAsia="宋体" w:hAnsi="宋体" w:cs="Times New Roman"/>
                      <w:sz w:val="21"/>
                      <w:szCs w:val="21"/>
                    </w:rPr>
                    <w:t>颗粒物、挥发性有机物</w:t>
                  </w:r>
                </w:p>
              </w:tc>
              <w:tc>
                <w:tcPr>
                  <w:tcW w:w="3155" w:type="dxa"/>
                  <w:tcBorders>
                    <w:top w:val="single" w:sz="4" w:space="0" w:color="auto"/>
                    <w:left w:val="single" w:sz="4" w:space="0" w:color="auto"/>
                    <w:bottom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B55235">
                    <w:rPr>
                      <w:rFonts w:ascii="Times New Roman" w:eastAsia="宋体" w:hAnsi="宋体" w:cs="Times New Roman" w:hint="eastAsia"/>
                      <w:sz w:val="21"/>
                      <w:szCs w:val="21"/>
                    </w:rPr>
                    <w:t>连续</w:t>
                  </w:r>
                  <w:r w:rsidRPr="00912A3D">
                    <w:rPr>
                      <w:rFonts w:ascii="Times New Roman" w:eastAsia="宋体" w:hAnsi="宋体" w:cs="Times New Roman"/>
                      <w:sz w:val="21"/>
                      <w:szCs w:val="21"/>
                    </w:rPr>
                    <w:t>2</w:t>
                  </w:r>
                  <w:r w:rsidRPr="00B55235">
                    <w:rPr>
                      <w:rFonts w:ascii="Times New Roman" w:eastAsia="宋体" w:hAnsi="宋体" w:cs="Times New Roman" w:hint="eastAsia"/>
                      <w:sz w:val="21"/>
                      <w:szCs w:val="21"/>
                    </w:rPr>
                    <w:t>天，每天监测</w:t>
                  </w:r>
                  <w:r w:rsidRPr="00912A3D">
                    <w:rPr>
                      <w:rFonts w:ascii="Times New Roman" w:eastAsia="宋体" w:hAnsi="宋体" w:cs="Times New Roman"/>
                      <w:sz w:val="21"/>
                      <w:szCs w:val="21"/>
                    </w:rPr>
                    <w:t>3</w:t>
                  </w:r>
                  <w:r w:rsidRPr="00B55235">
                    <w:rPr>
                      <w:rFonts w:ascii="Times New Roman" w:eastAsia="宋体" w:hAnsi="宋体" w:cs="Times New Roman" w:hint="eastAsia"/>
                      <w:sz w:val="21"/>
                      <w:szCs w:val="21"/>
                    </w:rPr>
                    <w:t>次</w:t>
                  </w:r>
                </w:p>
                <w:p w:rsidR="00FC213C" w:rsidRPr="00B55235" w:rsidRDefault="00FC213C" w:rsidP="00150337">
                  <w:pPr>
                    <w:spacing w:after="0"/>
                    <w:jc w:val="center"/>
                    <w:rPr>
                      <w:rFonts w:ascii="Times New Roman" w:eastAsia="宋体" w:hAnsi="宋体" w:cs="Times New Roman"/>
                      <w:sz w:val="21"/>
                      <w:szCs w:val="21"/>
                    </w:rPr>
                  </w:pPr>
                  <w:r w:rsidRPr="00B55235">
                    <w:rPr>
                      <w:rFonts w:ascii="Times New Roman" w:eastAsia="宋体" w:hAnsi="宋体" w:cs="Times New Roman" w:hint="eastAsia"/>
                      <w:sz w:val="21"/>
                      <w:szCs w:val="21"/>
                    </w:rPr>
                    <w:t>（</w:t>
                  </w:r>
                  <w:r w:rsidRPr="00912A3D">
                    <w:rPr>
                      <w:rFonts w:ascii="Times New Roman" w:eastAsia="宋体" w:hAnsi="宋体" w:cs="Times New Roman"/>
                      <w:sz w:val="21"/>
                      <w:szCs w:val="21"/>
                    </w:rPr>
                    <w:t>1</w:t>
                  </w:r>
                  <w:r w:rsidRPr="00B55235">
                    <w:rPr>
                      <w:rFonts w:ascii="Times New Roman" w:eastAsia="宋体" w:hAnsi="宋体" w:cs="Times New Roman" w:hint="eastAsia"/>
                      <w:sz w:val="21"/>
                      <w:szCs w:val="21"/>
                    </w:rPr>
                    <w:t>个上风向、</w:t>
                  </w:r>
                  <w:r w:rsidRPr="00912A3D">
                    <w:rPr>
                      <w:rFonts w:ascii="Times New Roman" w:eastAsia="宋体" w:hAnsi="宋体" w:cs="Times New Roman"/>
                      <w:sz w:val="21"/>
                      <w:szCs w:val="21"/>
                    </w:rPr>
                    <w:t>3</w:t>
                  </w:r>
                  <w:r w:rsidRPr="00B55235">
                    <w:rPr>
                      <w:rFonts w:ascii="Times New Roman" w:eastAsia="宋体" w:hAnsi="宋体" w:cs="Times New Roman" w:hint="eastAsia"/>
                      <w:sz w:val="21"/>
                      <w:szCs w:val="21"/>
                    </w:rPr>
                    <w:t>个下风向）</w:t>
                  </w:r>
                </w:p>
              </w:tc>
            </w:tr>
            <w:tr w:rsidR="00D811DA"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D811DA" w:rsidRPr="00742C8C" w:rsidRDefault="00D811DA" w:rsidP="00B57822">
                  <w:pPr>
                    <w:spacing w:after="0"/>
                    <w:jc w:val="center"/>
                    <w:rPr>
                      <w:rFonts w:ascii="Times New Roman" w:eastAsia="宋体" w:hAnsi="宋体" w:cs="Times New Roman"/>
                      <w:color w:val="000000" w:themeColor="text1"/>
                      <w:sz w:val="21"/>
                      <w:szCs w:val="21"/>
                    </w:rPr>
                  </w:pPr>
                  <w:r>
                    <w:rPr>
                      <w:rFonts w:ascii="Times New Roman" w:eastAsia="宋体" w:hAnsi="宋体" w:cs="宋体" w:hint="eastAsia"/>
                      <w:sz w:val="21"/>
                      <w:szCs w:val="21"/>
                    </w:rPr>
                    <w:t>厂内</w:t>
                  </w:r>
                  <w:r w:rsidRPr="00742C8C">
                    <w:rPr>
                      <w:rFonts w:ascii="Times New Roman" w:eastAsia="宋体" w:hAnsi="宋体" w:cs="宋体" w:hint="eastAsia"/>
                      <w:color w:val="000000" w:themeColor="text1"/>
                      <w:sz w:val="21"/>
                      <w:szCs w:val="21"/>
                    </w:rPr>
                    <w:t>无组织</w:t>
                  </w:r>
                </w:p>
                <w:p w:rsidR="00D811DA" w:rsidRPr="00912A3D" w:rsidRDefault="00D811DA" w:rsidP="00742C8C">
                  <w:pPr>
                    <w:spacing w:after="0"/>
                    <w:jc w:val="center"/>
                    <w:rPr>
                      <w:rFonts w:ascii="Times New Roman" w:eastAsia="宋体" w:hAnsi="宋体" w:cs="宋体"/>
                      <w:sz w:val="21"/>
                      <w:szCs w:val="21"/>
                    </w:rPr>
                  </w:pPr>
                  <w:r w:rsidRPr="00742C8C">
                    <w:rPr>
                      <w:rFonts w:ascii="Times New Roman" w:eastAsia="宋体" w:hAnsi="宋体" w:cs="宋体" w:hint="eastAsia"/>
                      <w:color w:val="000000" w:themeColor="text1"/>
                      <w:sz w:val="21"/>
                      <w:szCs w:val="21"/>
                    </w:rPr>
                    <w:t>（</w:t>
                  </w:r>
                  <w:r w:rsidRPr="00742C8C">
                    <w:rPr>
                      <w:rFonts w:ascii="宋体" w:eastAsia="宋体" w:hAnsi="宋体" w:cs="宋体" w:hint="eastAsia"/>
                      <w:color w:val="000000" w:themeColor="text1"/>
                      <w:sz w:val="21"/>
                      <w:szCs w:val="21"/>
                    </w:rPr>
                    <w:t>○</w:t>
                  </w:r>
                  <w:r w:rsidRPr="00742C8C">
                    <w:rPr>
                      <w:rFonts w:ascii="Times New Roman" w:eastAsia="宋体" w:hAnsi="宋体" w:cs="Times New Roman"/>
                      <w:color w:val="000000" w:themeColor="text1"/>
                      <w:sz w:val="21"/>
                      <w:szCs w:val="21"/>
                    </w:rPr>
                    <w:t>G</w:t>
                  </w:r>
                  <w:r w:rsidRPr="00742C8C">
                    <w:rPr>
                      <w:rFonts w:ascii="Times New Roman" w:eastAsia="宋体" w:hAnsi="宋体" w:cs="Times New Roman" w:hint="eastAsia"/>
                      <w:color w:val="000000" w:themeColor="text1"/>
                      <w:sz w:val="21"/>
                      <w:szCs w:val="21"/>
                    </w:rPr>
                    <w:t>6</w:t>
                  </w:r>
                  <w:r w:rsidRPr="00742C8C">
                    <w:rPr>
                      <w:rFonts w:ascii="Times New Roman" w:eastAsia="宋体" w:hAnsi="宋体" w:cs="宋体" w:hint="eastAsia"/>
                      <w:color w:val="000000" w:themeColor="text1"/>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D811DA" w:rsidRPr="00912A3D" w:rsidRDefault="00D811DA" w:rsidP="00B57822">
                  <w:pPr>
                    <w:spacing w:after="0"/>
                    <w:jc w:val="center"/>
                    <w:rPr>
                      <w:rFonts w:ascii="Times New Roman" w:eastAsia="宋体" w:hAnsi="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D811DA" w:rsidRPr="00B55235" w:rsidRDefault="00D811DA" w:rsidP="00B55235">
                  <w:pPr>
                    <w:spacing w:after="0"/>
                    <w:jc w:val="center"/>
                    <w:rPr>
                      <w:rFonts w:ascii="Times New Roman" w:eastAsia="宋体" w:hAnsi="宋体" w:cs="Times New Roman" w:hint="eastAsia"/>
                      <w:sz w:val="21"/>
                      <w:szCs w:val="21"/>
                    </w:rPr>
                  </w:pPr>
                  <w:r w:rsidRPr="00B55235">
                    <w:rPr>
                      <w:rFonts w:ascii="Times New Roman" w:eastAsia="宋体" w:hAnsi="宋体" w:cs="Times New Roman" w:hint="eastAsia"/>
                      <w:sz w:val="21"/>
                      <w:szCs w:val="21"/>
                    </w:rPr>
                    <w:t>连续</w:t>
                  </w:r>
                  <w:r w:rsidRPr="00B55235">
                    <w:rPr>
                      <w:rFonts w:ascii="Times New Roman" w:eastAsia="宋体" w:hAnsi="宋体" w:cs="Times New Roman"/>
                      <w:sz w:val="21"/>
                      <w:szCs w:val="21"/>
                    </w:rPr>
                    <w:t>2</w:t>
                  </w:r>
                  <w:r w:rsidRPr="00B55235">
                    <w:rPr>
                      <w:rFonts w:ascii="Times New Roman" w:eastAsia="宋体" w:hAnsi="宋体" w:cs="Times New Roman" w:hint="eastAsia"/>
                      <w:sz w:val="21"/>
                      <w:szCs w:val="21"/>
                    </w:rPr>
                    <w:t>天，每天监测</w:t>
                  </w:r>
                  <w:r w:rsidRPr="00B55235">
                    <w:rPr>
                      <w:rFonts w:ascii="Times New Roman" w:eastAsia="宋体" w:hAnsi="宋体" w:cs="Times New Roman"/>
                      <w:sz w:val="21"/>
                      <w:szCs w:val="21"/>
                    </w:rPr>
                    <w:t>3</w:t>
                  </w:r>
                  <w:r w:rsidRPr="00B55235">
                    <w:rPr>
                      <w:rFonts w:ascii="Times New Roman" w:eastAsia="宋体" w:hAnsi="宋体" w:cs="Times New Roman" w:hint="eastAsia"/>
                      <w:sz w:val="21"/>
                      <w:szCs w:val="21"/>
                    </w:rPr>
                    <w:t>次</w:t>
                  </w:r>
                </w:p>
                <w:p w:rsidR="00B55235" w:rsidRPr="00B55235" w:rsidRDefault="00B55235" w:rsidP="00B55235">
                  <w:pPr>
                    <w:pStyle w:val="2"/>
                    <w:spacing w:after="0"/>
                    <w:ind w:leftChars="0" w:left="0" w:firstLineChars="0" w:firstLine="0"/>
                    <w:jc w:val="center"/>
                    <w:rPr>
                      <w:rFonts w:ascii="Times New Roman" w:eastAsia="宋体" w:hAnsi="宋体"/>
                      <w:sz w:val="21"/>
                      <w:szCs w:val="21"/>
                    </w:rPr>
                  </w:pPr>
                  <w:r w:rsidRPr="00B55235">
                    <w:rPr>
                      <w:rFonts w:ascii="Times New Roman" w:eastAsia="宋体" w:hAnsi="宋体" w:hint="eastAsia"/>
                      <w:sz w:val="21"/>
                      <w:szCs w:val="21"/>
                    </w:rPr>
                    <w:t>（车间门窗口）</w:t>
                  </w:r>
                </w:p>
              </w:tc>
            </w:tr>
            <w:tr w:rsidR="00D811DA"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D811DA" w:rsidRPr="00912A3D" w:rsidRDefault="00D811DA" w:rsidP="005A794C">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Pr="00912A3D">
                    <w:rPr>
                      <w:rFonts w:ascii="Times New Roman" w:eastAsia="宋体" w:hAnsi="宋体" w:cs="宋体" w:hint="eastAsia"/>
                      <w:sz w:val="21"/>
                      <w:szCs w:val="21"/>
                    </w:rPr>
                    <w:t>无组织</w:t>
                  </w:r>
                </w:p>
                <w:p w:rsidR="00D811DA" w:rsidRPr="00912A3D" w:rsidRDefault="00D811DA" w:rsidP="00D811DA">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5</w:t>
                  </w:r>
                  <w:r>
                    <w:rPr>
                      <w:rFonts w:ascii="Times New Roman" w:eastAsia="宋体" w:hAnsi="宋体" w:cs="Times New Roman"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6</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D811DA" w:rsidRPr="00912A3D" w:rsidRDefault="00D811DA" w:rsidP="005A794C">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D811DA" w:rsidRPr="00B55235" w:rsidRDefault="00D811DA" w:rsidP="00B55235">
                  <w:pPr>
                    <w:spacing w:after="0"/>
                    <w:jc w:val="center"/>
                    <w:rPr>
                      <w:rFonts w:ascii="Times New Roman" w:eastAsia="宋体" w:hAnsi="宋体" w:cs="Times New Roman" w:hint="eastAsia"/>
                      <w:sz w:val="21"/>
                      <w:szCs w:val="21"/>
                    </w:rPr>
                  </w:pPr>
                  <w:r w:rsidRPr="00B55235">
                    <w:rPr>
                      <w:rFonts w:ascii="Times New Roman" w:eastAsia="宋体" w:hAnsi="宋体" w:cs="Times New Roman" w:hint="eastAsia"/>
                      <w:sz w:val="21"/>
                      <w:szCs w:val="21"/>
                    </w:rPr>
                    <w:t>连续</w:t>
                  </w:r>
                  <w:r w:rsidRPr="00B55235">
                    <w:rPr>
                      <w:rFonts w:ascii="Times New Roman" w:eastAsia="宋体" w:hAnsi="宋体" w:cs="Times New Roman"/>
                      <w:sz w:val="21"/>
                      <w:szCs w:val="21"/>
                    </w:rPr>
                    <w:t>2</w:t>
                  </w:r>
                  <w:r w:rsidRPr="00B55235">
                    <w:rPr>
                      <w:rFonts w:ascii="Times New Roman" w:eastAsia="宋体" w:hAnsi="宋体" w:cs="Times New Roman" w:hint="eastAsia"/>
                      <w:sz w:val="21"/>
                      <w:szCs w:val="21"/>
                    </w:rPr>
                    <w:t>天，每天监测</w:t>
                  </w:r>
                  <w:r w:rsidRPr="00B55235">
                    <w:rPr>
                      <w:rFonts w:ascii="Times New Roman" w:eastAsia="宋体" w:hAnsi="宋体" w:cs="Times New Roman"/>
                      <w:sz w:val="21"/>
                      <w:szCs w:val="21"/>
                    </w:rPr>
                    <w:t>3</w:t>
                  </w:r>
                  <w:r w:rsidRPr="00B55235">
                    <w:rPr>
                      <w:rFonts w:ascii="Times New Roman" w:eastAsia="宋体" w:hAnsi="宋体" w:cs="Times New Roman" w:hint="eastAsia"/>
                      <w:sz w:val="21"/>
                      <w:szCs w:val="21"/>
                    </w:rPr>
                    <w:t>次</w:t>
                  </w:r>
                </w:p>
                <w:p w:rsidR="00B55235" w:rsidRPr="00B55235" w:rsidRDefault="00B55235" w:rsidP="00B55235">
                  <w:pPr>
                    <w:pStyle w:val="2"/>
                    <w:spacing w:after="0"/>
                    <w:ind w:leftChars="0" w:left="0" w:firstLineChars="0" w:firstLine="0"/>
                    <w:jc w:val="center"/>
                    <w:rPr>
                      <w:rFonts w:ascii="Times New Roman" w:eastAsia="宋体" w:hAnsi="宋体"/>
                      <w:sz w:val="21"/>
                      <w:szCs w:val="21"/>
                    </w:rPr>
                  </w:pPr>
                  <w:r w:rsidRPr="00B55235">
                    <w:rPr>
                      <w:rFonts w:ascii="Times New Roman" w:eastAsia="宋体" w:hAnsi="宋体" w:hint="eastAsia"/>
                      <w:sz w:val="21"/>
                      <w:szCs w:val="21"/>
                    </w:rPr>
                    <w:t>（车间门窗口）</w:t>
                  </w:r>
                </w:p>
              </w:tc>
            </w:tr>
          </w:tbl>
          <w:p w:rsidR="002E387A" w:rsidRDefault="002E387A" w:rsidP="00B34EAE">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D811DA">
              <w:rPr>
                <w:rFonts w:ascii="Times New Roman" w:eastAsia="宋体" w:hAnsi="宋体" w:cs="宋体"/>
                <w:b/>
                <w:bCs/>
                <w:sz w:val="24"/>
                <w:szCs w:val="24"/>
              </w:rPr>
              <w:t xml:space="preserve">6-3 </w:t>
            </w:r>
            <w:r w:rsidRPr="00912A3D">
              <w:rPr>
                <w:rFonts w:ascii="Times New Roman" w:eastAsia="宋体" w:hAnsi="宋体" w:cs="宋体" w:hint="eastAsia"/>
                <w:b/>
                <w:bCs/>
                <w:sz w:val="24"/>
                <w:szCs w:val="24"/>
              </w:rPr>
              <w:t>噪声监测项目、点位、频次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D811DA" w:rsidRPr="00912A3D" w:rsidTr="00B57822">
              <w:trPr>
                <w:trHeight w:val="340"/>
                <w:jc w:val="center"/>
              </w:trPr>
              <w:tc>
                <w:tcPr>
                  <w:tcW w:w="2309" w:type="dxa"/>
                  <w:tcBorders>
                    <w:top w:val="single" w:sz="12" w:space="0" w:color="auto"/>
                    <w:bottom w:val="single" w:sz="4" w:space="0" w:color="auto"/>
                    <w:right w:val="single" w:sz="4" w:space="0" w:color="auto"/>
                  </w:tcBorders>
                  <w:vAlign w:val="center"/>
                </w:tcPr>
                <w:p w:rsidR="00D811DA" w:rsidRPr="00912A3D" w:rsidRDefault="00D811DA" w:rsidP="00B57822">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D811DA" w:rsidRPr="00912A3D" w:rsidRDefault="00D811DA" w:rsidP="00B57822">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D811DA" w:rsidRPr="00912A3D" w:rsidRDefault="00D811DA" w:rsidP="00B57822">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D811DA" w:rsidRPr="00912A3D" w:rsidTr="00B57822">
              <w:trPr>
                <w:trHeight w:val="340"/>
                <w:jc w:val="center"/>
              </w:trPr>
              <w:tc>
                <w:tcPr>
                  <w:tcW w:w="2309" w:type="dxa"/>
                  <w:tcBorders>
                    <w:top w:val="single" w:sz="4" w:space="0" w:color="auto"/>
                    <w:bottom w:val="single" w:sz="12" w:space="0" w:color="auto"/>
                    <w:right w:val="single" w:sz="4" w:space="0" w:color="auto"/>
                  </w:tcBorders>
                  <w:vAlign w:val="center"/>
                </w:tcPr>
                <w:p w:rsidR="00D811DA" w:rsidRPr="00912A3D" w:rsidRDefault="00D811DA" w:rsidP="00D811DA">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D811DA" w:rsidRPr="00912A3D" w:rsidRDefault="00D811DA" w:rsidP="00D811DA">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12" w:space="0" w:color="auto"/>
                  </w:tcBorders>
                  <w:vAlign w:val="center"/>
                </w:tcPr>
                <w:p w:rsidR="00D811DA" w:rsidRPr="00912A3D" w:rsidRDefault="00D811DA" w:rsidP="00D811DA">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D811DA" w:rsidRPr="00D811DA" w:rsidRDefault="00D811DA" w:rsidP="00D811DA">
            <w:pPr>
              <w:pStyle w:val="2"/>
              <w:ind w:left="440" w:firstLine="440"/>
            </w:pPr>
          </w:p>
          <w:p w:rsidR="00EA5DFF" w:rsidRPr="00912A3D" w:rsidRDefault="00EA5DFF" w:rsidP="00B34EAE">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B34EAE">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3A25E8">
              <w:rPr>
                <w:rFonts w:ascii="Times New Roman" w:eastAsiaTheme="minorEastAsia" w:hAnsi="Times New Roman" w:cs="Times New Roman" w:hint="eastAsia"/>
                <w:color w:val="000000"/>
                <w:sz w:val="24"/>
                <w:szCs w:val="24"/>
              </w:rPr>
              <w:t>3</w:t>
            </w:r>
            <w:r w:rsidRPr="00024CF0">
              <w:rPr>
                <w:rFonts w:ascii="Times New Roman" w:eastAsiaTheme="minorEastAsia" w:hAnsiTheme="minorEastAsia" w:cs="Times New Roman"/>
                <w:color w:val="000000"/>
                <w:sz w:val="24"/>
                <w:szCs w:val="24"/>
              </w:rPr>
              <w:t>月</w:t>
            </w:r>
            <w:r w:rsidR="003A25E8">
              <w:rPr>
                <w:rFonts w:ascii="Times New Roman" w:eastAsiaTheme="minorEastAsia" w:hAnsi="Times New Roman" w:cs="Times New Roman" w:hint="eastAsia"/>
                <w:color w:val="000000"/>
                <w:sz w:val="24"/>
                <w:szCs w:val="24"/>
              </w:rPr>
              <w:t>22</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3A25E8">
              <w:rPr>
                <w:rFonts w:ascii="Times New Roman" w:eastAsiaTheme="minorEastAsia" w:hAnsi="Times New Roman" w:cs="Times New Roman" w:hint="eastAsia"/>
                <w:color w:val="000000"/>
                <w:sz w:val="24"/>
                <w:szCs w:val="24"/>
              </w:rPr>
              <w:t>3</w:t>
            </w:r>
            <w:r w:rsidRPr="00024CF0">
              <w:rPr>
                <w:rFonts w:ascii="Times New Roman" w:eastAsiaTheme="minorEastAsia" w:hAnsiTheme="minorEastAsia" w:cs="Times New Roman"/>
                <w:color w:val="000000"/>
                <w:sz w:val="24"/>
                <w:szCs w:val="24"/>
              </w:rPr>
              <w:t>月</w:t>
            </w:r>
            <w:r w:rsidR="003A25E8">
              <w:rPr>
                <w:rFonts w:ascii="Times New Roman" w:eastAsiaTheme="minorEastAsia" w:hAnsi="Times New Roman" w:cs="Times New Roman" w:hint="eastAsia"/>
                <w:color w:val="000000"/>
                <w:sz w:val="24"/>
                <w:szCs w:val="24"/>
              </w:rPr>
              <w:t>23</w:t>
            </w:r>
            <w:r w:rsidRPr="00024CF0">
              <w:rPr>
                <w:rFonts w:ascii="Times New Roman" w:eastAsiaTheme="minorEastAsia" w:hAnsiTheme="minorEastAsia" w:cs="Times New Roman"/>
                <w:color w:val="000000"/>
                <w:sz w:val="24"/>
                <w:szCs w:val="24"/>
              </w:rPr>
              <w:t>日对</w:t>
            </w:r>
            <w:r w:rsidR="00D63692">
              <w:rPr>
                <w:rFonts w:ascii="Times New Roman" w:eastAsiaTheme="minorEastAsia" w:hAnsiTheme="minorEastAsia" w:cs="Times New Roman" w:hint="eastAsia"/>
                <w:color w:val="000000"/>
                <w:sz w:val="24"/>
                <w:szCs w:val="24"/>
              </w:rPr>
              <w:t>无锡汉瓷特种陶瓷技术有限公司</w:t>
            </w:r>
            <w:r w:rsidR="00BF4FBA">
              <w:rPr>
                <w:rFonts w:ascii="Times New Roman" w:eastAsiaTheme="minorEastAsia" w:hAnsiTheme="minorEastAsia" w:cs="Times New Roman" w:hint="eastAsia"/>
                <w:color w:val="000000"/>
                <w:sz w:val="24"/>
                <w:szCs w:val="24"/>
              </w:rPr>
              <w:t>“</w:t>
            </w:r>
            <w:r w:rsidR="00D63692">
              <w:rPr>
                <w:rFonts w:ascii="Times New Roman" w:eastAsiaTheme="minorEastAsia" w:hAnsiTheme="minorEastAsia" w:cs="Times New Roman" w:hint="eastAsia"/>
                <w:color w:val="000000"/>
                <w:sz w:val="24"/>
                <w:szCs w:val="24"/>
              </w:rPr>
              <w:t>应用于航空航天发动机和燃气轮机的陶瓷型芯研发和生产的项目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F17763">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F17763"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F17763">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091D0E" w:rsidP="00091D0E">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3</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22</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091D0E" w:rsidP="00091D0E">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3</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23</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D811DA" w:rsidRPr="000D1FCB" w:rsidTr="00042BB4">
              <w:trPr>
                <w:trHeight w:val="454"/>
              </w:trPr>
              <w:tc>
                <w:tcPr>
                  <w:tcW w:w="640" w:type="dxa"/>
                  <w:tcBorders>
                    <w:top w:val="single" w:sz="4" w:space="0" w:color="auto"/>
                    <w:bottom w:val="single" w:sz="12" w:space="0" w:color="auto"/>
                    <w:right w:val="single" w:sz="4" w:space="0" w:color="auto"/>
                  </w:tcBorders>
                  <w:vAlign w:val="center"/>
                </w:tcPr>
                <w:p w:rsidR="00D811DA" w:rsidRDefault="00D811DA"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D811DA" w:rsidRDefault="00D811DA" w:rsidP="00B57822">
                  <w:pPr>
                    <w:pStyle w:val="14"/>
                    <w:rPr>
                      <w:rFonts w:ascii="Times New Roman" w:eastAsia="宋体" w:hAnsi="Times New Roman" w:cs="Times New Roman"/>
                      <w:sz w:val="21"/>
                      <w:szCs w:val="21"/>
                    </w:rPr>
                  </w:pPr>
                  <w:r>
                    <w:rPr>
                      <w:rFonts w:ascii="Times New Roman" w:eastAsia="宋体" w:hAnsi="Times New Roman" w:cs="Times New Roman" w:hint="eastAsia"/>
                      <w:sz w:val="21"/>
                      <w:szCs w:val="21"/>
                    </w:rPr>
                    <w:t>陶瓷芯片</w:t>
                  </w:r>
                </w:p>
              </w:tc>
              <w:tc>
                <w:tcPr>
                  <w:tcW w:w="1417"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pStyle w:val="TableParagraph"/>
                    <w:spacing w:before="1" w:after="0"/>
                    <w:jc w:val="center"/>
                    <w:rPr>
                      <w:rFonts w:ascii="Times New Roman" w:hAnsi="Times New Roman" w:cs="Times New Roman"/>
                      <w:color w:val="000000" w:themeColor="text1"/>
                      <w:sz w:val="21"/>
                      <w:szCs w:val="21"/>
                    </w:rPr>
                  </w:pPr>
                  <w:r w:rsidRPr="00D811DA">
                    <w:rPr>
                      <w:rFonts w:ascii="Times New Roman" w:hAnsi="Times New Roman" w:cs="Times New Roman" w:hint="eastAsia"/>
                      <w:color w:val="000000" w:themeColor="text1"/>
                      <w:sz w:val="21"/>
                      <w:szCs w:val="21"/>
                    </w:rPr>
                    <w:t>8</w:t>
                  </w:r>
                  <w:r w:rsidRPr="00D811DA">
                    <w:rPr>
                      <w:rFonts w:ascii="Times New Roman" w:hAnsi="Times New Roman" w:cs="Times New Roman" w:hint="eastAsia"/>
                      <w:color w:val="000000" w:themeColor="text1"/>
                      <w:sz w:val="21"/>
                      <w:szCs w:val="21"/>
                    </w:rPr>
                    <w:t>万片</w:t>
                  </w:r>
                </w:p>
              </w:tc>
              <w:tc>
                <w:tcPr>
                  <w:tcW w:w="1418" w:type="dxa"/>
                  <w:tcBorders>
                    <w:top w:val="single" w:sz="4" w:space="0" w:color="auto"/>
                    <w:left w:val="single" w:sz="4" w:space="0" w:color="auto"/>
                    <w:bottom w:val="single" w:sz="12" w:space="0" w:color="auto"/>
                    <w:right w:val="single" w:sz="4" w:space="0" w:color="auto"/>
                  </w:tcBorders>
                  <w:vAlign w:val="center"/>
                </w:tcPr>
                <w:p w:rsidR="00D811DA" w:rsidRPr="00D811DA" w:rsidRDefault="00D811DA" w:rsidP="00D811DA">
                  <w:pPr>
                    <w:pStyle w:val="TableParagraph"/>
                    <w:spacing w:before="1" w:after="0"/>
                    <w:jc w:val="center"/>
                    <w:rPr>
                      <w:rFonts w:ascii="Times New Roman" w:hAnsi="Times New Roman" w:cs="Times New Roman"/>
                      <w:color w:val="000000" w:themeColor="text1"/>
                      <w:sz w:val="21"/>
                      <w:szCs w:val="21"/>
                    </w:rPr>
                  </w:pPr>
                  <w:r w:rsidRPr="00D811DA">
                    <w:rPr>
                      <w:rFonts w:ascii="Times New Roman" w:hAnsi="Times New Roman" w:cs="Times New Roman" w:hint="eastAsia"/>
                      <w:color w:val="000000" w:themeColor="text1"/>
                      <w:sz w:val="21"/>
                      <w:szCs w:val="21"/>
                    </w:rPr>
                    <w:t>320</w:t>
                  </w:r>
                  <w:r w:rsidRPr="00D811DA">
                    <w:rPr>
                      <w:rFonts w:ascii="Times New Roman" w:hAnsi="Times New Roman" w:cs="Times New Roman" w:hint="eastAsia"/>
                      <w:color w:val="000000" w:themeColor="text1"/>
                      <w:sz w:val="21"/>
                      <w:szCs w:val="21"/>
                    </w:rPr>
                    <w:t>片</w:t>
                  </w:r>
                </w:p>
              </w:tc>
              <w:tc>
                <w:tcPr>
                  <w:tcW w:w="1203" w:type="dxa"/>
                  <w:tcBorders>
                    <w:top w:val="single" w:sz="4" w:space="0" w:color="auto"/>
                    <w:left w:val="single" w:sz="4" w:space="0" w:color="auto"/>
                    <w:bottom w:val="single" w:sz="12" w:space="0" w:color="auto"/>
                  </w:tcBorders>
                  <w:vAlign w:val="center"/>
                </w:tcPr>
                <w:p w:rsidR="00D811DA" w:rsidRPr="00D811DA" w:rsidRDefault="00D811DA" w:rsidP="00D811DA">
                  <w:pPr>
                    <w:pStyle w:val="TableParagraph"/>
                    <w:spacing w:before="1" w:after="0"/>
                    <w:jc w:val="center"/>
                    <w:rPr>
                      <w:rFonts w:ascii="Times New Roman" w:hAnsi="Times New Roman" w:cs="Times New Roman"/>
                      <w:color w:val="000000" w:themeColor="text1"/>
                      <w:sz w:val="21"/>
                      <w:szCs w:val="21"/>
                    </w:rPr>
                  </w:pPr>
                  <w:r w:rsidRPr="00D811DA">
                    <w:rPr>
                      <w:rFonts w:ascii="Times New Roman" w:hAnsi="Times New Roman" w:cs="Times New Roman" w:hint="eastAsia"/>
                      <w:color w:val="000000" w:themeColor="text1"/>
                      <w:sz w:val="21"/>
                      <w:szCs w:val="21"/>
                    </w:rPr>
                    <w:t>250</w:t>
                  </w:r>
                  <w:r w:rsidRPr="00D811DA">
                    <w:rPr>
                      <w:rFonts w:ascii="Times New Roman" w:hAnsi="Times New Roman" w:cs="Times New Roman" w:hint="eastAsia"/>
                      <w:color w:val="000000" w:themeColor="text1"/>
                      <w:sz w:val="21"/>
                      <w:szCs w:val="21"/>
                    </w:rPr>
                    <w:t>片</w:t>
                  </w:r>
                </w:p>
              </w:tc>
              <w:tc>
                <w:tcPr>
                  <w:tcW w:w="1203" w:type="dxa"/>
                  <w:tcBorders>
                    <w:top w:val="single" w:sz="4" w:space="0" w:color="auto"/>
                    <w:left w:val="single" w:sz="4" w:space="0" w:color="auto"/>
                    <w:bottom w:val="single" w:sz="12" w:space="0" w:color="auto"/>
                  </w:tcBorders>
                  <w:vAlign w:val="center"/>
                </w:tcPr>
                <w:p w:rsidR="00D811DA" w:rsidRPr="00D811DA" w:rsidRDefault="00D811DA" w:rsidP="00D811DA">
                  <w:pPr>
                    <w:pStyle w:val="TableParagraph"/>
                    <w:spacing w:before="1" w:after="0"/>
                    <w:jc w:val="center"/>
                    <w:rPr>
                      <w:rFonts w:ascii="Times New Roman" w:hAnsi="Times New Roman" w:cs="Times New Roman"/>
                      <w:color w:val="000000" w:themeColor="text1"/>
                      <w:sz w:val="21"/>
                      <w:szCs w:val="21"/>
                    </w:rPr>
                  </w:pPr>
                  <w:r w:rsidRPr="00D811DA">
                    <w:rPr>
                      <w:rFonts w:ascii="Times New Roman" w:hAnsi="Times New Roman" w:cs="Times New Roman" w:hint="eastAsia"/>
                      <w:color w:val="000000" w:themeColor="text1"/>
                      <w:sz w:val="21"/>
                      <w:szCs w:val="21"/>
                    </w:rPr>
                    <w:t>78</w:t>
                  </w:r>
                </w:p>
              </w:tc>
              <w:tc>
                <w:tcPr>
                  <w:tcW w:w="1203" w:type="dxa"/>
                  <w:tcBorders>
                    <w:top w:val="single" w:sz="4" w:space="0" w:color="auto"/>
                    <w:left w:val="single" w:sz="4" w:space="0" w:color="auto"/>
                    <w:bottom w:val="single" w:sz="12" w:space="0" w:color="auto"/>
                  </w:tcBorders>
                  <w:vAlign w:val="center"/>
                </w:tcPr>
                <w:p w:rsidR="00D811DA" w:rsidRPr="00D811DA" w:rsidRDefault="00D811DA" w:rsidP="00D811DA">
                  <w:pPr>
                    <w:pStyle w:val="TableParagraph"/>
                    <w:spacing w:before="1" w:after="0"/>
                    <w:jc w:val="center"/>
                    <w:rPr>
                      <w:rFonts w:ascii="Times New Roman" w:hAnsi="Times New Roman" w:cs="Times New Roman"/>
                      <w:color w:val="000000" w:themeColor="text1"/>
                      <w:sz w:val="21"/>
                      <w:szCs w:val="21"/>
                    </w:rPr>
                  </w:pPr>
                  <w:r w:rsidRPr="00D811DA">
                    <w:rPr>
                      <w:rFonts w:ascii="Times New Roman" w:hAnsi="Times New Roman" w:cs="Times New Roman" w:hint="eastAsia"/>
                      <w:color w:val="000000" w:themeColor="text1"/>
                      <w:sz w:val="21"/>
                      <w:szCs w:val="21"/>
                    </w:rPr>
                    <w:t>250</w:t>
                  </w:r>
                  <w:r w:rsidRPr="00D811DA">
                    <w:rPr>
                      <w:rFonts w:ascii="Times New Roman" w:hAnsi="Times New Roman" w:cs="Times New Roman" w:hint="eastAsia"/>
                      <w:color w:val="000000" w:themeColor="text1"/>
                      <w:sz w:val="21"/>
                      <w:szCs w:val="21"/>
                    </w:rPr>
                    <w:t>片</w:t>
                  </w:r>
                </w:p>
              </w:tc>
              <w:tc>
                <w:tcPr>
                  <w:tcW w:w="1204" w:type="dxa"/>
                  <w:tcBorders>
                    <w:top w:val="single" w:sz="4" w:space="0" w:color="auto"/>
                    <w:left w:val="single" w:sz="4" w:space="0" w:color="auto"/>
                    <w:bottom w:val="single" w:sz="12" w:space="0" w:color="auto"/>
                  </w:tcBorders>
                  <w:vAlign w:val="center"/>
                </w:tcPr>
                <w:p w:rsidR="00D811DA" w:rsidRPr="00D811DA" w:rsidRDefault="00D811DA" w:rsidP="00D811DA">
                  <w:pPr>
                    <w:pStyle w:val="TableParagraph"/>
                    <w:spacing w:before="1" w:after="0"/>
                    <w:jc w:val="center"/>
                    <w:rPr>
                      <w:rFonts w:ascii="Times New Roman" w:hAnsi="Times New Roman" w:cs="Times New Roman"/>
                      <w:color w:val="000000" w:themeColor="text1"/>
                      <w:sz w:val="21"/>
                      <w:szCs w:val="21"/>
                    </w:rPr>
                  </w:pPr>
                  <w:r w:rsidRPr="00D811DA">
                    <w:rPr>
                      <w:rFonts w:ascii="Times New Roman" w:hAnsi="Times New Roman" w:cs="Times New Roman" w:hint="eastAsia"/>
                      <w:color w:val="000000" w:themeColor="text1"/>
                      <w:sz w:val="21"/>
                      <w:szCs w:val="21"/>
                    </w:rPr>
                    <w:t>78</w:t>
                  </w:r>
                </w:p>
              </w:tc>
            </w:tr>
          </w:tbl>
          <w:p w:rsidR="009D4AD7" w:rsidRPr="00274819" w:rsidRDefault="009D4AD7" w:rsidP="00B34EAE">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8"/>
              <w:gridCol w:w="1818"/>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gridSpan w:val="2"/>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D811DA" w:rsidRPr="00274819" w:rsidTr="00D811DA">
              <w:trPr>
                <w:cantSplit/>
                <w:trHeight w:val="454"/>
              </w:trPr>
              <w:tc>
                <w:tcPr>
                  <w:tcW w:w="2138" w:type="dxa"/>
                  <w:tcBorders>
                    <w:top w:val="single" w:sz="4" w:space="0" w:color="auto"/>
                    <w:bottom w:val="single" w:sz="4" w:space="0" w:color="auto"/>
                    <w:right w:val="single" w:sz="4" w:space="0" w:color="auto"/>
                  </w:tcBorders>
                  <w:vAlign w:val="center"/>
                </w:tcPr>
                <w:p w:rsidR="00D811DA" w:rsidRPr="00274819" w:rsidRDefault="00D811DA" w:rsidP="00091D0E">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22</w:t>
                  </w:r>
                  <w:r w:rsidRPr="00274819">
                    <w:rPr>
                      <w:rFonts w:ascii="Times New Roman" w:eastAsia="宋体" w:hAnsi="宋体" w:cs="宋体" w:hint="eastAsia"/>
                      <w:color w:val="000000"/>
                      <w:sz w:val="21"/>
                      <w:szCs w:val="21"/>
                    </w:rPr>
                    <w:t>日</w:t>
                  </w:r>
                </w:p>
              </w:tc>
              <w:tc>
                <w:tcPr>
                  <w:tcW w:w="2046" w:type="dxa"/>
                  <w:gridSpan w:val="2"/>
                  <w:tcBorders>
                    <w:top w:val="single" w:sz="4" w:space="0" w:color="auto"/>
                    <w:left w:val="single" w:sz="4" w:space="0" w:color="auto"/>
                    <w:bottom w:val="single" w:sz="4" w:space="0" w:color="auto"/>
                    <w:righ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0.5</w:t>
                  </w:r>
                </w:p>
              </w:tc>
              <w:tc>
                <w:tcPr>
                  <w:tcW w:w="1818" w:type="dxa"/>
                  <w:tcBorders>
                    <w:top w:val="single" w:sz="4" w:space="0" w:color="auto"/>
                    <w:left w:val="single" w:sz="4" w:space="0" w:color="auto"/>
                    <w:bottom w:val="single" w:sz="4" w:space="0" w:color="auto"/>
                    <w:right w:val="single" w:sz="4" w:space="0" w:color="auto"/>
                  </w:tcBorders>
                  <w:vAlign w:val="center"/>
                </w:tcPr>
                <w:p w:rsidR="00D811DA" w:rsidRPr="00793420" w:rsidRDefault="00D811DA" w:rsidP="00D811D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4322</w:t>
                  </w:r>
                </w:p>
              </w:tc>
              <w:tc>
                <w:tcPr>
                  <w:tcW w:w="1767" w:type="dxa"/>
                  <w:tcBorders>
                    <w:top w:val="single" w:sz="4" w:space="0" w:color="auto"/>
                    <w:left w:val="single" w:sz="4" w:space="0" w:color="auto"/>
                    <w:bottom w:val="single" w:sz="4"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D811DA" w:rsidRPr="00274819" w:rsidRDefault="00D811DA">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D811DA" w:rsidRPr="00274819" w:rsidTr="00D811DA">
              <w:trPr>
                <w:cantSplit/>
                <w:trHeight w:val="454"/>
              </w:trPr>
              <w:tc>
                <w:tcPr>
                  <w:tcW w:w="2138" w:type="dxa"/>
                  <w:tcBorders>
                    <w:top w:val="single" w:sz="4" w:space="0" w:color="auto"/>
                    <w:bottom w:val="single" w:sz="4" w:space="0" w:color="auto"/>
                    <w:right w:val="single" w:sz="4" w:space="0" w:color="auto"/>
                  </w:tcBorders>
                  <w:vAlign w:val="center"/>
                </w:tcPr>
                <w:p w:rsidR="00D811DA" w:rsidRPr="00274819" w:rsidRDefault="00D811DA" w:rsidP="00091D0E">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23</w:t>
                  </w:r>
                  <w:r w:rsidRPr="00274819">
                    <w:rPr>
                      <w:rFonts w:ascii="Times New Roman" w:eastAsia="宋体" w:hAnsi="宋体" w:cs="宋体" w:hint="eastAsia"/>
                      <w:color w:val="000000"/>
                      <w:sz w:val="21"/>
                      <w:szCs w:val="21"/>
                    </w:rPr>
                    <w:t>日</w:t>
                  </w:r>
                </w:p>
              </w:tc>
              <w:tc>
                <w:tcPr>
                  <w:tcW w:w="2046" w:type="dxa"/>
                  <w:gridSpan w:val="2"/>
                  <w:tcBorders>
                    <w:top w:val="single" w:sz="4" w:space="0" w:color="auto"/>
                    <w:left w:val="single" w:sz="4" w:space="0" w:color="auto"/>
                    <w:bottom w:val="single" w:sz="4" w:space="0" w:color="auto"/>
                    <w:righ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0.5</w:t>
                  </w:r>
                </w:p>
              </w:tc>
              <w:tc>
                <w:tcPr>
                  <w:tcW w:w="1818" w:type="dxa"/>
                  <w:tcBorders>
                    <w:top w:val="single" w:sz="4" w:space="0" w:color="auto"/>
                    <w:left w:val="single" w:sz="4" w:space="0" w:color="auto"/>
                    <w:bottom w:val="single" w:sz="4" w:space="0" w:color="auto"/>
                    <w:right w:val="single" w:sz="4" w:space="0" w:color="auto"/>
                  </w:tcBorders>
                  <w:vAlign w:val="center"/>
                </w:tcPr>
                <w:p w:rsidR="00D811DA" w:rsidRPr="00793420" w:rsidRDefault="00D811DA"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4589</w:t>
                  </w:r>
                </w:p>
              </w:tc>
              <w:tc>
                <w:tcPr>
                  <w:tcW w:w="1767" w:type="dxa"/>
                  <w:tcBorders>
                    <w:top w:val="single" w:sz="4" w:space="0" w:color="auto"/>
                    <w:left w:val="single" w:sz="4" w:space="0" w:color="auto"/>
                    <w:bottom w:val="single" w:sz="4"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D811DA" w:rsidRPr="00274819" w:rsidRDefault="00D811DA"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D811DA" w:rsidRPr="00274819" w:rsidTr="00D811DA">
              <w:trPr>
                <w:cantSplit/>
                <w:trHeight w:val="454"/>
              </w:trPr>
              <w:tc>
                <w:tcPr>
                  <w:tcW w:w="2138" w:type="dxa"/>
                  <w:tcBorders>
                    <w:top w:val="single" w:sz="4" w:space="0" w:color="auto"/>
                    <w:bottom w:val="single" w:sz="4" w:space="0" w:color="auto"/>
                    <w:right w:val="single" w:sz="4" w:space="0" w:color="auto"/>
                  </w:tcBorders>
                  <w:vAlign w:val="center"/>
                </w:tcPr>
                <w:p w:rsidR="00D811DA" w:rsidRPr="00274819" w:rsidRDefault="00D811DA">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46" w:type="dxa"/>
                  <w:gridSpan w:val="2"/>
                  <w:tcBorders>
                    <w:top w:val="single" w:sz="4" w:space="0" w:color="auto"/>
                    <w:left w:val="single" w:sz="4" w:space="0" w:color="auto"/>
                    <w:bottom w:val="single" w:sz="4" w:space="0" w:color="auto"/>
                    <w:righ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1.0</w:t>
                  </w:r>
                </w:p>
              </w:tc>
              <w:tc>
                <w:tcPr>
                  <w:tcW w:w="1818" w:type="dxa"/>
                  <w:tcBorders>
                    <w:top w:val="single" w:sz="4" w:space="0" w:color="auto"/>
                    <w:left w:val="single" w:sz="4" w:space="0" w:color="auto"/>
                    <w:bottom w:val="single" w:sz="4" w:space="0" w:color="auto"/>
                    <w:right w:val="single" w:sz="4" w:space="0" w:color="auto"/>
                  </w:tcBorders>
                  <w:vAlign w:val="center"/>
                </w:tcPr>
                <w:p w:rsidR="00D811DA" w:rsidRPr="00793420" w:rsidRDefault="00D811DA" w:rsidP="00D811D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8911</w:t>
                  </w:r>
                </w:p>
              </w:tc>
              <w:tc>
                <w:tcPr>
                  <w:tcW w:w="1767" w:type="dxa"/>
                  <w:tcBorders>
                    <w:top w:val="single" w:sz="4" w:space="0" w:color="auto"/>
                    <w:left w:val="single" w:sz="4" w:space="0" w:color="auto"/>
                    <w:bottom w:val="single" w:sz="4"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D811DA" w:rsidRPr="00274819" w:rsidRDefault="00D811DA">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D811DA"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D811DA" w:rsidRPr="00274819" w:rsidRDefault="00D811DA">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125</w:t>
                  </w:r>
                </w:p>
              </w:tc>
              <w:tc>
                <w:tcPr>
                  <w:tcW w:w="1826" w:type="dxa"/>
                  <w:gridSpan w:val="2"/>
                  <w:tcBorders>
                    <w:top w:val="single" w:sz="4" w:space="0" w:color="auto"/>
                    <w:left w:val="single" w:sz="4" w:space="0" w:color="auto"/>
                    <w:bottom w:val="single" w:sz="12" w:space="0" w:color="auto"/>
                    <w:right w:val="single" w:sz="4" w:space="0" w:color="auto"/>
                  </w:tcBorders>
                  <w:vAlign w:val="center"/>
                </w:tcPr>
                <w:p w:rsidR="00D811DA" w:rsidRPr="00793420" w:rsidRDefault="00D811DA" w:rsidP="00D811D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111</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D811DA" w:rsidRPr="00274819" w:rsidRDefault="00D811DA">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B34EAE">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D811DA"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811DA" w:rsidRPr="00274819" w:rsidRDefault="00D811DA" w:rsidP="00527109">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22</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0.032</w:t>
                  </w:r>
                </w:p>
              </w:tc>
            </w:tr>
            <w:tr w:rsidR="00D811DA"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811DA" w:rsidRPr="00274819" w:rsidRDefault="00D811DA" w:rsidP="00527109">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23</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0.032</w:t>
                  </w:r>
                </w:p>
              </w:tc>
            </w:tr>
            <w:tr w:rsidR="00D811DA"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811DA" w:rsidRPr="00274819" w:rsidRDefault="00D811DA">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0.064</w:t>
                  </w:r>
                </w:p>
              </w:tc>
            </w:tr>
            <w:tr w:rsidR="00D811DA"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D811DA" w:rsidRPr="00274819" w:rsidRDefault="00D811DA"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D811DA" w:rsidRPr="00793420" w:rsidRDefault="00770238"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8</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B34EAE">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司报告编号为</w:t>
            </w:r>
            <w:r w:rsidR="00D811DA" w:rsidRPr="00D811DA">
              <w:rPr>
                <w:rFonts w:ascii="Times New Roman" w:eastAsia="宋体" w:hAnsi="宋体" w:cs="宋体" w:hint="eastAsia"/>
                <w:color w:val="000000"/>
                <w:sz w:val="24"/>
                <w:szCs w:val="24"/>
              </w:rPr>
              <w:t>HKYS2</w:t>
            </w:r>
            <w:r w:rsidR="00D811DA" w:rsidRPr="00D811DA">
              <w:rPr>
                <w:rFonts w:ascii="Times New Roman" w:eastAsia="宋体" w:hAnsi="宋体" w:cs="宋体"/>
                <w:color w:val="000000"/>
                <w:sz w:val="24"/>
                <w:szCs w:val="24"/>
              </w:rPr>
              <w:t>10121FI</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4E4035" w:rsidRPr="001959B3" w:rsidTr="00BF6141">
              <w:trPr>
                <w:trHeight w:val="397"/>
                <w:jc w:val="center"/>
              </w:trPr>
              <w:tc>
                <w:tcPr>
                  <w:tcW w:w="680" w:type="dxa"/>
                  <w:vMerge w:val="restart"/>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4E4035" w:rsidRPr="001959B3" w:rsidRDefault="00091D0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004E4035" w:rsidRPr="001959B3">
                    <w:rPr>
                      <w:rFonts w:ascii="Times New Roman" w:eastAsia="宋体" w:hAnsi="Times New Roman" w:cs="Times New Roman"/>
                      <w:sz w:val="21"/>
                      <w:szCs w:val="21"/>
                    </w:rPr>
                    <w:t>月</w:t>
                  </w:r>
                </w:p>
                <w:p w:rsidR="004E4035" w:rsidRPr="001959B3" w:rsidRDefault="00091D0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22</w:t>
                  </w:r>
                  <w:r w:rsidR="004E4035" w:rsidRPr="001959B3">
                    <w:rPr>
                      <w:rFonts w:ascii="Times New Roman" w:eastAsia="宋体" w:hAnsi="Times New Roman" w:cs="Times New Roman"/>
                      <w:sz w:val="21"/>
                      <w:szCs w:val="21"/>
                    </w:rPr>
                    <w:t>日</w:t>
                  </w: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6.37</w:t>
                  </w:r>
                </w:p>
              </w:tc>
              <w:tc>
                <w:tcPr>
                  <w:tcW w:w="986" w:type="dxa"/>
                  <w:tcBorders>
                    <w:top w:val="single" w:sz="4" w:space="0" w:color="auto"/>
                  </w:tcBorders>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6.48</w:t>
                  </w:r>
                </w:p>
              </w:tc>
              <w:tc>
                <w:tcPr>
                  <w:tcW w:w="987" w:type="dxa"/>
                  <w:tcBorders>
                    <w:top w:val="single" w:sz="4" w:space="0" w:color="auto"/>
                  </w:tcBorders>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6.41</w:t>
                  </w:r>
                </w:p>
              </w:tc>
              <w:tc>
                <w:tcPr>
                  <w:tcW w:w="986" w:type="dxa"/>
                  <w:tcBorders>
                    <w:top w:val="single" w:sz="4" w:space="0" w:color="auto"/>
                  </w:tcBorders>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6.33</w:t>
                  </w:r>
                </w:p>
              </w:tc>
              <w:tc>
                <w:tcPr>
                  <w:tcW w:w="1216" w:type="dxa"/>
                  <w:tcBorders>
                    <w:top w:val="single" w:sz="4" w:space="0" w:color="auto"/>
                  </w:tcBorders>
                  <w:vAlign w:val="center"/>
                </w:tcPr>
                <w:p w:rsidR="004E4035" w:rsidRPr="001959B3" w:rsidRDefault="004E4035" w:rsidP="004A74F4">
                  <w:pPr>
                    <w:spacing w:after="0"/>
                    <w:jc w:val="center"/>
                    <w:rPr>
                      <w:rFonts w:ascii="Times New Roman" w:hAnsi="Times New Roman" w:cs="Times New Roman"/>
                      <w:sz w:val="21"/>
                      <w:szCs w:val="21"/>
                    </w:rPr>
                  </w:pPr>
                  <w:r>
                    <w:rPr>
                      <w:rFonts w:ascii="Times New Roman" w:hAnsi="Times New Roman" w:cs="Times New Roman" w:hint="eastAsia"/>
                      <w:sz w:val="21"/>
                      <w:szCs w:val="21"/>
                    </w:rPr>
                    <w:t>6.33~6.48</w:t>
                  </w:r>
                </w:p>
              </w:tc>
              <w:tc>
                <w:tcPr>
                  <w:tcW w:w="710"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E675C" w:rsidRPr="001959B3" w:rsidTr="00BF6141">
              <w:trPr>
                <w:trHeight w:val="397"/>
                <w:jc w:val="center"/>
              </w:trPr>
              <w:tc>
                <w:tcPr>
                  <w:tcW w:w="680"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799"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1015"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73</w:t>
                  </w:r>
                </w:p>
              </w:tc>
              <w:tc>
                <w:tcPr>
                  <w:tcW w:w="986" w:type="dxa"/>
                  <w:tcBorders>
                    <w:top w:val="single" w:sz="4" w:space="0" w:color="auto"/>
                  </w:tcBorders>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69</w:t>
                  </w:r>
                </w:p>
              </w:tc>
              <w:tc>
                <w:tcPr>
                  <w:tcW w:w="987" w:type="dxa"/>
                  <w:tcBorders>
                    <w:top w:val="single" w:sz="4" w:space="0" w:color="auto"/>
                  </w:tcBorders>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83</w:t>
                  </w:r>
                </w:p>
              </w:tc>
              <w:tc>
                <w:tcPr>
                  <w:tcW w:w="986" w:type="dxa"/>
                  <w:tcBorders>
                    <w:top w:val="single" w:sz="4" w:space="0" w:color="auto"/>
                  </w:tcBorders>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78</w:t>
                  </w:r>
                </w:p>
              </w:tc>
              <w:tc>
                <w:tcPr>
                  <w:tcW w:w="1216" w:type="dxa"/>
                  <w:tcBorders>
                    <w:top w:val="single" w:sz="4" w:space="0" w:color="auto"/>
                  </w:tcBorders>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76</w:t>
                  </w:r>
                </w:p>
              </w:tc>
              <w:tc>
                <w:tcPr>
                  <w:tcW w:w="710" w:type="dxa"/>
                  <w:vAlign w:val="center"/>
                </w:tcPr>
                <w:p w:rsidR="00FE675C" w:rsidRPr="001959B3" w:rsidRDefault="00FE675C"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11</w:t>
                  </w:r>
                  <w:r w:rsidRPr="001959B3">
                    <w:rPr>
                      <w:rFonts w:ascii="Times New Roman" w:eastAsia="宋体" w:hAnsi="Times New Roman" w:cs="Times New Roman"/>
                      <w:sz w:val="21"/>
                      <w:szCs w:val="21"/>
                    </w:rPr>
                    <w:t>0</w:t>
                  </w:r>
                </w:p>
              </w:tc>
              <w:tc>
                <w:tcPr>
                  <w:tcW w:w="707"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51</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81</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74</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55</w:t>
                  </w:r>
                </w:p>
              </w:tc>
              <w:tc>
                <w:tcPr>
                  <w:tcW w:w="1216" w:type="dxa"/>
                  <w:vAlign w:val="center"/>
                </w:tcPr>
                <w:p w:rsidR="004E4035" w:rsidRPr="001959B3" w:rsidRDefault="00D811DA" w:rsidP="004A74F4">
                  <w:pPr>
                    <w:spacing w:after="0"/>
                    <w:jc w:val="center"/>
                    <w:rPr>
                      <w:rFonts w:ascii="Times New Roman" w:hAnsi="Times New Roman" w:cs="Times New Roman"/>
                      <w:sz w:val="21"/>
                      <w:szCs w:val="21"/>
                    </w:rPr>
                  </w:pPr>
                  <w:r>
                    <w:rPr>
                      <w:rFonts w:ascii="Times New Roman" w:hAnsi="Times New Roman" w:cs="Times New Roman" w:hint="eastAsia"/>
                      <w:sz w:val="21"/>
                      <w:szCs w:val="21"/>
                    </w:rPr>
                    <w:t>65</w:t>
                  </w:r>
                </w:p>
              </w:tc>
              <w:tc>
                <w:tcPr>
                  <w:tcW w:w="710" w:type="dxa"/>
                  <w:vAlign w:val="center"/>
                </w:tcPr>
                <w:p w:rsidR="004E4035" w:rsidRPr="001959B3" w:rsidRDefault="004E403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sidRPr="001959B3">
                    <w:rPr>
                      <w:rFonts w:ascii="Times New Roman" w:eastAsia="宋体" w:hAnsi="Times New Roman" w:cs="Times New Roman"/>
                      <w:sz w:val="21"/>
                      <w:szCs w:val="21"/>
                    </w:rPr>
                    <w:t>0</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E675C" w:rsidRPr="001959B3" w:rsidTr="00BF6141">
              <w:trPr>
                <w:trHeight w:val="283"/>
                <w:jc w:val="center"/>
              </w:trPr>
              <w:tc>
                <w:tcPr>
                  <w:tcW w:w="680"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799"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1015"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sz w:val="21"/>
                      <w:szCs w:val="21"/>
                    </w:rPr>
                    <w:t>6.44</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sz w:val="21"/>
                      <w:szCs w:val="21"/>
                    </w:rPr>
                    <w:t>6.22</w:t>
                  </w:r>
                </w:p>
              </w:tc>
              <w:tc>
                <w:tcPr>
                  <w:tcW w:w="987"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6.53</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6.28</w:t>
                  </w:r>
                </w:p>
              </w:tc>
              <w:tc>
                <w:tcPr>
                  <w:tcW w:w="121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6.37</w:t>
                  </w:r>
                </w:p>
              </w:tc>
              <w:tc>
                <w:tcPr>
                  <w:tcW w:w="710" w:type="dxa"/>
                  <w:vAlign w:val="center"/>
                </w:tcPr>
                <w:p w:rsidR="00FE675C" w:rsidRPr="001959B3" w:rsidRDefault="00FE675C"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707"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1.35</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1.47</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1.31</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1.37</w:t>
                  </w:r>
                </w:p>
              </w:tc>
              <w:tc>
                <w:tcPr>
                  <w:tcW w:w="1216" w:type="dxa"/>
                  <w:vAlign w:val="center"/>
                </w:tcPr>
                <w:p w:rsidR="004E4035" w:rsidRPr="001959B3" w:rsidRDefault="00D811DA" w:rsidP="00527109">
                  <w:pPr>
                    <w:spacing w:after="0"/>
                    <w:jc w:val="center"/>
                    <w:rPr>
                      <w:rFonts w:ascii="Times New Roman" w:hAnsi="Times New Roman" w:cs="Times New Roman"/>
                      <w:sz w:val="21"/>
                      <w:szCs w:val="21"/>
                    </w:rPr>
                  </w:pPr>
                  <w:r>
                    <w:rPr>
                      <w:rFonts w:ascii="Times New Roman" w:hAnsi="Times New Roman" w:cs="Times New Roman" w:hint="eastAsia"/>
                      <w:sz w:val="21"/>
                      <w:szCs w:val="21"/>
                    </w:rPr>
                    <w:t>1.38</w:t>
                  </w:r>
                </w:p>
              </w:tc>
              <w:tc>
                <w:tcPr>
                  <w:tcW w:w="710" w:type="dxa"/>
                  <w:vAlign w:val="center"/>
                </w:tcPr>
                <w:p w:rsidR="004E4035" w:rsidRPr="001959B3" w:rsidRDefault="004E403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3.4</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23.6</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26.6</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22.8</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21.7</w:t>
                  </w:r>
                </w:p>
              </w:tc>
              <w:tc>
                <w:tcPr>
                  <w:tcW w:w="1216" w:type="dxa"/>
                  <w:vAlign w:val="center"/>
                </w:tcPr>
                <w:p w:rsidR="004E4035" w:rsidRPr="001959B3" w:rsidRDefault="00D811DA" w:rsidP="00527109">
                  <w:pPr>
                    <w:spacing w:after="0"/>
                    <w:jc w:val="center"/>
                    <w:rPr>
                      <w:rFonts w:ascii="Times New Roman" w:hAnsi="Times New Roman" w:cs="Times New Roman"/>
                      <w:sz w:val="21"/>
                      <w:szCs w:val="21"/>
                    </w:rPr>
                  </w:pPr>
                  <w:r>
                    <w:rPr>
                      <w:rFonts w:ascii="Times New Roman" w:hAnsi="Times New Roman" w:cs="Times New Roman" w:hint="eastAsia"/>
                      <w:sz w:val="21"/>
                      <w:szCs w:val="21"/>
                    </w:rPr>
                    <w:t>23.7</w:t>
                  </w:r>
                </w:p>
              </w:tc>
              <w:tc>
                <w:tcPr>
                  <w:tcW w:w="710" w:type="dxa"/>
                  <w:vAlign w:val="center"/>
                </w:tcPr>
                <w:p w:rsidR="004E4035" w:rsidRPr="001959B3" w:rsidRDefault="004E403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hint="eastAsia"/>
                      <w:sz w:val="21"/>
                      <w:szCs w:val="21"/>
                    </w:rPr>
                    <w:t>0</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restart"/>
                  <w:vAlign w:val="center"/>
                </w:tcPr>
                <w:p w:rsidR="004E4035" w:rsidRPr="001959B3" w:rsidRDefault="00091D0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004E4035" w:rsidRPr="001959B3">
                    <w:rPr>
                      <w:rFonts w:ascii="Times New Roman" w:eastAsia="宋体" w:hAnsi="Times New Roman" w:cs="Times New Roman"/>
                      <w:sz w:val="21"/>
                      <w:szCs w:val="21"/>
                    </w:rPr>
                    <w:t>月</w:t>
                  </w:r>
                </w:p>
                <w:p w:rsidR="004E4035" w:rsidRPr="001959B3" w:rsidRDefault="00091D0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23</w:t>
                  </w:r>
                  <w:r w:rsidR="004E4035" w:rsidRPr="001959B3">
                    <w:rPr>
                      <w:rFonts w:ascii="Times New Roman" w:eastAsia="宋体" w:hAnsi="Times New Roman" w:cs="Times New Roman"/>
                      <w:sz w:val="21"/>
                      <w:szCs w:val="21"/>
                    </w:rPr>
                    <w:t>日</w:t>
                  </w: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7.03</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7.08</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6.99</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6.91</w:t>
                  </w:r>
                </w:p>
              </w:tc>
              <w:tc>
                <w:tcPr>
                  <w:tcW w:w="1216" w:type="dxa"/>
                  <w:vAlign w:val="center"/>
                </w:tcPr>
                <w:p w:rsidR="004E4035" w:rsidRPr="001959B3" w:rsidRDefault="004E4035" w:rsidP="00527109">
                  <w:pPr>
                    <w:spacing w:after="0"/>
                    <w:jc w:val="center"/>
                    <w:rPr>
                      <w:rFonts w:ascii="Times New Roman" w:hAnsi="Times New Roman" w:cs="Times New Roman"/>
                      <w:sz w:val="21"/>
                      <w:szCs w:val="21"/>
                    </w:rPr>
                  </w:pPr>
                  <w:r>
                    <w:rPr>
                      <w:rFonts w:ascii="Times New Roman" w:hAnsi="Times New Roman" w:cs="Times New Roman" w:hint="eastAsia"/>
                      <w:sz w:val="21"/>
                      <w:szCs w:val="21"/>
                    </w:rPr>
                    <w:t>6.91~7.08</w:t>
                  </w:r>
                </w:p>
              </w:tc>
              <w:tc>
                <w:tcPr>
                  <w:tcW w:w="710"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E675C" w:rsidRPr="001959B3" w:rsidTr="00BF6141">
              <w:trPr>
                <w:trHeight w:val="283"/>
                <w:jc w:val="center"/>
              </w:trPr>
              <w:tc>
                <w:tcPr>
                  <w:tcW w:w="680"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799"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1015"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70</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63</w:t>
                  </w:r>
                </w:p>
              </w:tc>
              <w:tc>
                <w:tcPr>
                  <w:tcW w:w="987"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86</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95</w:t>
                  </w:r>
                </w:p>
              </w:tc>
              <w:tc>
                <w:tcPr>
                  <w:tcW w:w="121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78</w:t>
                  </w:r>
                </w:p>
              </w:tc>
              <w:tc>
                <w:tcPr>
                  <w:tcW w:w="710" w:type="dxa"/>
                  <w:vAlign w:val="center"/>
                </w:tcPr>
                <w:p w:rsidR="00FE675C" w:rsidRPr="001959B3" w:rsidRDefault="00FE675C" w:rsidP="0052710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11</w:t>
                  </w:r>
                  <w:r w:rsidRPr="001959B3">
                    <w:rPr>
                      <w:rFonts w:ascii="Times New Roman" w:eastAsia="宋体" w:hAnsi="Times New Roman" w:cs="Times New Roman"/>
                      <w:sz w:val="21"/>
                      <w:szCs w:val="21"/>
                    </w:rPr>
                    <w:t>0</w:t>
                  </w:r>
                </w:p>
              </w:tc>
              <w:tc>
                <w:tcPr>
                  <w:tcW w:w="707"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54</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78</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72</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61</w:t>
                  </w:r>
                </w:p>
              </w:tc>
              <w:tc>
                <w:tcPr>
                  <w:tcW w:w="1216" w:type="dxa"/>
                  <w:vAlign w:val="center"/>
                </w:tcPr>
                <w:p w:rsidR="004E4035" w:rsidRPr="001959B3" w:rsidRDefault="00D811DA" w:rsidP="00527109">
                  <w:pPr>
                    <w:spacing w:after="0"/>
                    <w:jc w:val="center"/>
                    <w:rPr>
                      <w:rFonts w:ascii="Times New Roman" w:hAnsi="Times New Roman" w:cs="Times New Roman"/>
                      <w:sz w:val="21"/>
                      <w:szCs w:val="21"/>
                    </w:rPr>
                  </w:pPr>
                  <w:r>
                    <w:rPr>
                      <w:rFonts w:ascii="Times New Roman" w:hAnsi="Times New Roman" w:cs="Times New Roman" w:hint="eastAsia"/>
                      <w:sz w:val="21"/>
                      <w:szCs w:val="21"/>
                    </w:rPr>
                    <w:t>66</w:t>
                  </w:r>
                </w:p>
              </w:tc>
              <w:tc>
                <w:tcPr>
                  <w:tcW w:w="710" w:type="dxa"/>
                  <w:vAlign w:val="center"/>
                </w:tcPr>
                <w:p w:rsidR="004E4035" w:rsidRPr="001959B3" w:rsidRDefault="004E4035" w:rsidP="0052710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sidRPr="001959B3">
                    <w:rPr>
                      <w:rFonts w:ascii="Times New Roman" w:eastAsia="宋体" w:hAnsi="Times New Roman" w:cs="Times New Roman"/>
                      <w:sz w:val="21"/>
                      <w:szCs w:val="21"/>
                    </w:rPr>
                    <w:t>0</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FE675C" w:rsidRPr="001959B3" w:rsidTr="00BF6141">
              <w:trPr>
                <w:trHeight w:val="283"/>
                <w:jc w:val="center"/>
              </w:trPr>
              <w:tc>
                <w:tcPr>
                  <w:tcW w:w="680"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799" w:type="dxa"/>
                  <w:vMerge/>
                  <w:vAlign w:val="center"/>
                </w:tcPr>
                <w:p w:rsidR="00FE675C" w:rsidRPr="001959B3" w:rsidRDefault="00FE675C" w:rsidP="00BF6141">
                  <w:pPr>
                    <w:spacing w:after="0"/>
                    <w:jc w:val="center"/>
                    <w:rPr>
                      <w:rFonts w:ascii="Times New Roman" w:eastAsia="宋体" w:hAnsi="Times New Roman" w:cs="Times New Roman"/>
                      <w:sz w:val="21"/>
                      <w:szCs w:val="21"/>
                    </w:rPr>
                  </w:pPr>
                </w:p>
              </w:tc>
              <w:tc>
                <w:tcPr>
                  <w:tcW w:w="1015"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5.89</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6.69</w:t>
                  </w:r>
                </w:p>
              </w:tc>
              <w:tc>
                <w:tcPr>
                  <w:tcW w:w="987"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6.91</w:t>
                  </w:r>
                </w:p>
              </w:tc>
              <w:tc>
                <w:tcPr>
                  <w:tcW w:w="98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6.25</w:t>
                  </w:r>
                </w:p>
              </w:tc>
              <w:tc>
                <w:tcPr>
                  <w:tcW w:w="1216" w:type="dxa"/>
                  <w:vAlign w:val="center"/>
                </w:tcPr>
                <w:p w:rsidR="00FE675C" w:rsidRPr="00FE675C" w:rsidRDefault="00FE675C" w:rsidP="00FE675C">
                  <w:pPr>
                    <w:spacing w:after="0"/>
                    <w:jc w:val="center"/>
                    <w:rPr>
                      <w:rFonts w:ascii="Times New Roman" w:hAnsi="Times New Roman" w:cs="Times New Roman"/>
                      <w:sz w:val="21"/>
                      <w:szCs w:val="21"/>
                    </w:rPr>
                  </w:pPr>
                  <w:r w:rsidRPr="00FE675C">
                    <w:rPr>
                      <w:rFonts w:ascii="Times New Roman" w:hAnsi="Times New Roman" w:cs="Times New Roman" w:hint="eastAsia"/>
                      <w:sz w:val="21"/>
                      <w:szCs w:val="21"/>
                    </w:rPr>
                    <w:t>6.44</w:t>
                  </w:r>
                </w:p>
              </w:tc>
              <w:tc>
                <w:tcPr>
                  <w:tcW w:w="710" w:type="dxa"/>
                  <w:vAlign w:val="center"/>
                </w:tcPr>
                <w:p w:rsidR="00FE675C" w:rsidRPr="001959B3" w:rsidRDefault="00FE675C" w:rsidP="0052710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w:t>
                  </w:r>
                </w:p>
              </w:tc>
              <w:tc>
                <w:tcPr>
                  <w:tcW w:w="707" w:type="dxa"/>
                  <w:vAlign w:val="center"/>
                </w:tcPr>
                <w:p w:rsidR="00FE675C" w:rsidRPr="001959B3" w:rsidRDefault="00FE675C"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1.52</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1.57</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1.62</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1.53</w:t>
                  </w:r>
                </w:p>
              </w:tc>
              <w:tc>
                <w:tcPr>
                  <w:tcW w:w="1216" w:type="dxa"/>
                  <w:vAlign w:val="center"/>
                </w:tcPr>
                <w:p w:rsidR="004E4035" w:rsidRPr="001959B3" w:rsidRDefault="00D811DA" w:rsidP="00527109">
                  <w:pPr>
                    <w:spacing w:after="0"/>
                    <w:jc w:val="center"/>
                    <w:rPr>
                      <w:rFonts w:ascii="Times New Roman" w:hAnsi="Times New Roman" w:cs="Times New Roman"/>
                      <w:sz w:val="21"/>
                      <w:szCs w:val="21"/>
                    </w:rPr>
                  </w:pPr>
                  <w:r>
                    <w:rPr>
                      <w:rFonts w:ascii="Times New Roman" w:hAnsi="Times New Roman" w:cs="Times New Roman" w:hint="eastAsia"/>
                      <w:sz w:val="21"/>
                      <w:szCs w:val="21"/>
                    </w:rPr>
                    <w:t>1.56</w:t>
                  </w:r>
                </w:p>
              </w:tc>
              <w:tc>
                <w:tcPr>
                  <w:tcW w:w="710" w:type="dxa"/>
                  <w:vAlign w:val="center"/>
                </w:tcPr>
                <w:p w:rsidR="004E4035" w:rsidRPr="001959B3" w:rsidRDefault="004E4035" w:rsidP="0052710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3.4</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E4035" w:rsidRPr="001959B3" w:rsidTr="00BF6141">
              <w:trPr>
                <w:trHeight w:val="283"/>
                <w:jc w:val="center"/>
              </w:trPr>
              <w:tc>
                <w:tcPr>
                  <w:tcW w:w="680"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799" w:type="dxa"/>
                  <w:vMerge/>
                  <w:vAlign w:val="center"/>
                </w:tcPr>
                <w:p w:rsidR="004E4035" w:rsidRPr="001959B3" w:rsidRDefault="004E4035" w:rsidP="00BF6141">
                  <w:pPr>
                    <w:spacing w:after="0"/>
                    <w:jc w:val="center"/>
                    <w:rPr>
                      <w:rFonts w:ascii="Times New Roman" w:eastAsia="宋体" w:hAnsi="Times New Roman" w:cs="Times New Roman"/>
                      <w:sz w:val="21"/>
                      <w:szCs w:val="21"/>
                    </w:rPr>
                  </w:pPr>
                </w:p>
              </w:tc>
              <w:tc>
                <w:tcPr>
                  <w:tcW w:w="1015"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22.6</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23.8</w:t>
                  </w:r>
                </w:p>
              </w:tc>
              <w:tc>
                <w:tcPr>
                  <w:tcW w:w="987"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27.9</w:t>
                  </w:r>
                </w:p>
              </w:tc>
              <w:tc>
                <w:tcPr>
                  <w:tcW w:w="986" w:type="dxa"/>
                  <w:vAlign w:val="center"/>
                </w:tcPr>
                <w:p w:rsidR="004E4035" w:rsidRPr="004E4035" w:rsidRDefault="004E4035" w:rsidP="004E4035">
                  <w:pPr>
                    <w:spacing w:after="0"/>
                    <w:jc w:val="center"/>
                    <w:rPr>
                      <w:rFonts w:ascii="Times New Roman" w:hAnsi="Times New Roman" w:cs="Times New Roman"/>
                      <w:sz w:val="21"/>
                      <w:szCs w:val="21"/>
                    </w:rPr>
                  </w:pPr>
                  <w:r w:rsidRPr="004E4035">
                    <w:rPr>
                      <w:rFonts w:ascii="Times New Roman" w:hAnsi="Times New Roman" w:cs="Times New Roman" w:hint="eastAsia"/>
                      <w:sz w:val="21"/>
                      <w:szCs w:val="21"/>
                    </w:rPr>
                    <w:t>21.9</w:t>
                  </w:r>
                </w:p>
              </w:tc>
              <w:tc>
                <w:tcPr>
                  <w:tcW w:w="1216" w:type="dxa"/>
                  <w:vAlign w:val="center"/>
                </w:tcPr>
                <w:p w:rsidR="004E4035" w:rsidRPr="001959B3" w:rsidRDefault="00D811DA" w:rsidP="00527109">
                  <w:pPr>
                    <w:spacing w:after="0"/>
                    <w:jc w:val="center"/>
                    <w:rPr>
                      <w:rFonts w:ascii="Times New Roman" w:hAnsi="Times New Roman" w:cs="Times New Roman"/>
                      <w:sz w:val="21"/>
                      <w:szCs w:val="21"/>
                    </w:rPr>
                  </w:pPr>
                  <w:r>
                    <w:rPr>
                      <w:rFonts w:ascii="Times New Roman" w:hAnsi="Times New Roman" w:cs="Times New Roman" w:hint="eastAsia"/>
                      <w:sz w:val="21"/>
                      <w:szCs w:val="21"/>
                    </w:rPr>
                    <w:t>24.0</w:t>
                  </w:r>
                </w:p>
              </w:tc>
              <w:tc>
                <w:tcPr>
                  <w:tcW w:w="710" w:type="dxa"/>
                  <w:vAlign w:val="center"/>
                </w:tcPr>
                <w:p w:rsidR="004E4035" w:rsidRPr="001959B3" w:rsidRDefault="004E4035" w:rsidP="0052710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hint="eastAsia"/>
                      <w:sz w:val="21"/>
                      <w:szCs w:val="21"/>
                    </w:rPr>
                    <w:t>0</w:t>
                  </w:r>
                </w:p>
              </w:tc>
              <w:tc>
                <w:tcPr>
                  <w:tcW w:w="707" w:type="dxa"/>
                  <w:vAlign w:val="center"/>
                </w:tcPr>
                <w:p w:rsidR="004E4035" w:rsidRPr="001959B3" w:rsidRDefault="004E403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BF6141" w:rsidRPr="001959B3" w:rsidTr="004A74F4">
              <w:trPr>
                <w:trHeight w:val="283"/>
                <w:jc w:val="center"/>
              </w:trPr>
              <w:tc>
                <w:tcPr>
                  <w:tcW w:w="2494" w:type="dxa"/>
                  <w:gridSpan w:val="3"/>
                  <w:vAlign w:val="center"/>
                </w:tcPr>
                <w:p w:rsidR="00BF6141" w:rsidRPr="001959B3" w:rsidRDefault="00BF6141"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B34EAE" w:rsidRPr="00B34EAE" w:rsidRDefault="00B34EAE" w:rsidP="004E4035">
                  <w:pPr>
                    <w:spacing w:after="0"/>
                    <w:ind w:firstLineChars="200" w:firstLine="420"/>
                    <w:rPr>
                      <w:rFonts w:ascii="Times New Roman" w:eastAsia="宋体" w:hAnsi="宋体" w:cs="Times New Roman" w:hint="eastAsia"/>
                      <w:color w:val="000000" w:themeColor="text1"/>
                      <w:sz w:val="21"/>
                      <w:szCs w:val="21"/>
                    </w:rPr>
                  </w:pPr>
                  <w:r w:rsidRPr="00B34EAE">
                    <w:rPr>
                      <w:rFonts w:ascii="Times New Roman" w:eastAsia="宋体" w:hAnsi="宋体" w:cs="Times New Roman" w:hint="eastAsia"/>
                      <w:color w:val="000000" w:themeColor="text1"/>
                      <w:sz w:val="21"/>
                      <w:szCs w:val="21"/>
                    </w:rPr>
                    <w:t>根据监测期间生产工况推算，</w:t>
                  </w:r>
                  <w:r w:rsidRPr="00B34EAE">
                    <w:rPr>
                      <w:rFonts w:ascii="Times New Roman" w:eastAsia="宋体" w:hAnsi="Times New Roman" w:cs="宋体" w:hint="eastAsia"/>
                      <w:color w:val="000000" w:themeColor="text1"/>
                      <w:sz w:val="21"/>
                      <w:szCs w:val="21"/>
                    </w:rPr>
                    <w:t>陶瓷型芯实际年产量大于</w:t>
                  </w:r>
                  <w:r w:rsidRPr="00B34EAE">
                    <w:rPr>
                      <w:rFonts w:ascii="Times New Roman" w:eastAsia="宋体" w:hAnsi="Times New Roman" w:cs="宋体" w:hint="eastAsia"/>
                      <w:color w:val="000000" w:themeColor="text1"/>
                      <w:sz w:val="21"/>
                      <w:szCs w:val="21"/>
                    </w:rPr>
                    <w:t>8t/a</w:t>
                  </w:r>
                  <w:r w:rsidRPr="00B34EAE">
                    <w:rPr>
                      <w:rFonts w:ascii="Times New Roman" w:eastAsia="宋体" w:hAnsi="Times New Roman" w:cs="宋体" w:hint="eastAsia"/>
                      <w:color w:val="000000" w:themeColor="text1"/>
                      <w:sz w:val="21"/>
                      <w:szCs w:val="21"/>
                    </w:rPr>
                    <w:t>，因此排水总量与产品产量</w:t>
                  </w:r>
                  <w:r w:rsidRPr="00B34EAE">
                    <w:rPr>
                      <w:rFonts w:ascii="Times New Roman" w:eastAsia="宋体" w:hAnsi="Times New Roman" w:cs="宋体" w:hint="eastAsia"/>
                      <w:color w:val="000000" w:themeColor="text1"/>
                      <w:sz w:val="21"/>
                      <w:szCs w:val="21"/>
                    </w:rPr>
                    <w:t>*</w:t>
                  </w:r>
                  <w:r w:rsidRPr="00B34EAE">
                    <w:rPr>
                      <w:rFonts w:ascii="Times New Roman" w:eastAsia="宋体" w:hAnsi="Times New Roman" w:cs="宋体" w:hint="eastAsia"/>
                      <w:color w:val="000000" w:themeColor="text1"/>
                      <w:sz w:val="21"/>
                      <w:szCs w:val="21"/>
                    </w:rPr>
                    <w:t>单位产品基准排水量的比值小于</w:t>
                  </w:r>
                  <w:r w:rsidRPr="00B34EAE">
                    <w:rPr>
                      <w:rFonts w:ascii="Times New Roman" w:eastAsia="宋体" w:hAnsi="Times New Roman" w:cs="宋体" w:hint="eastAsia"/>
                      <w:color w:val="000000" w:themeColor="text1"/>
                      <w:sz w:val="21"/>
                      <w:szCs w:val="21"/>
                    </w:rPr>
                    <w:t>1</w:t>
                  </w:r>
                  <w:r w:rsidRPr="00B34EAE">
                    <w:rPr>
                      <w:rFonts w:ascii="Times New Roman" w:eastAsia="宋体" w:hAnsi="Times New Roman" w:cs="宋体" w:hint="eastAsia"/>
                      <w:color w:val="000000" w:themeColor="text1"/>
                      <w:sz w:val="21"/>
                      <w:szCs w:val="21"/>
                    </w:rPr>
                    <w:t>，以水污染物实测浓度</w:t>
                  </w:r>
                  <w:r w:rsidR="00ED2280">
                    <w:rPr>
                      <w:rFonts w:ascii="Times New Roman" w:eastAsia="宋体" w:hAnsi="Times New Roman" w:cs="宋体" w:hint="eastAsia"/>
                      <w:color w:val="000000" w:themeColor="text1"/>
                      <w:sz w:val="21"/>
                      <w:szCs w:val="21"/>
                    </w:rPr>
                    <w:t>判定排放是否达标</w:t>
                  </w:r>
                  <w:r w:rsidRPr="00B34EAE">
                    <w:rPr>
                      <w:rFonts w:ascii="Times New Roman" w:eastAsia="宋体" w:hAnsi="Times New Roman" w:cs="宋体" w:hint="eastAsia"/>
                      <w:color w:val="000000" w:themeColor="text1"/>
                      <w:sz w:val="21"/>
                      <w:szCs w:val="21"/>
                    </w:rPr>
                    <w:t>。</w:t>
                  </w:r>
                </w:p>
                <w:p w:rsidR="00BF6141" w:rsidRPr="001959B3" w:rsidRDefault="00BF6141" w:rsidP="004E4035">
                  <w:pPr>
                    <w:spacing w:after="0"/>
                    <w:ind w:firstLineChars="200" w:firstLine="420"/>
                    <w:rPr>
                      <w:rFonts w:ascii="Times New Roman" w:eastAsia="宋体" w:hAnsi="Times New Roman" w:cs="Times New Roman"/>
                      <w:sz w:val="21"/>
                      <w:szCs w:val="21"/>
                    </w:rPr>
                  </w:pPr>
                  <w:r w:rsidRPr="00B34EAE">
                    <w:rPr>
                      <w:rFonts w:ascii="Times New Roman" w:eastAsia="宋体" w:hAnsi="宋体" w:cs="Times New Roman" w:hint="eastAsia"/>
                      <w:color w:val="000000" w:themeColor="text1"/>
                      <w:sz w:val="21"/>
                      <w:szCs w:val="21"/>
                    </w:rPr>
                    <w:t>本次监测因子</w:t>
                  </w:r>
                  <w:r w:rsidRPr="00B34EAE">
                    <w:rPr>
                      <w:rFonts w:ascii="Times New Roman" w:eastAsia="宋体" w:hAnsi="Times New Roman" w:cs="Times New Roman"/>
                      <w:color w:val="000000" w:themeColor="text1"/>
                      <w:sz w:val="21"/>
                      <w:szCs w:val="21"/>
                    </w:rPr>
                    <w:t>pH</w:t>
                  </w:r>
                  <w:r w:rsidRPr="00B34EAE">
                    <w:rPr>
                      <w:rFonts w:ascii="Times New Roman" w:eastAsia="宋体" w:hAnsi="宋体" w:cs="Times New Roman" w:hint="eastAsia"/>
                      <w:color w:val="000000" w:themeColor="text1"/>
                      <w:sz w:val="21"/>
                      <w:szCs w:val="21"/>
                    </w:rPr>
                    <w:t>值、化学需氧量、悬浮物</w:t>
                  </w:r>
                  <w:r w:rsidR="004E4035" w:rsidRPr="00B34EAE">
                    <w:rPr>
                      <w:rFonts w:ascii="Times New Roman" w:eastAsia="宋体" w:hAnsi="宋体" w:cs="Times New Roman" w:hint="eastAsia"/>
                      <w:color w:val="000000" w:themeColor="text1"/>
                      <w:sz w:val="21"/>
                      <w:szCs w:val="21"/>
                    </w:rPr>
                    <w:t>、氨氮、总磷和总氮</w:t>
                  </w:r>
                  <w:r w:rsidRPr="00B34EAE">
                    <w:rPr>
                      <w:rFonts w:ascii="Times New Roman" w:eastAsia="宋体" w:hAnsi="宋体" w:cs="Times New Roman" w:hint="eastAsia"/>
                      <w:color w:val="000000" w:themeColor="text1"/>
                      <w:sz w:val="21"/>
                      <w:szCs w:val="21"/>
                    </w:rPr>
                    <w:t>符合</w:t>
                  </w:r>
                  <w:r w:rsidR="004E4035" w:rsidRPr="00B34EAE">
                    <w:rPr>
                      <w:rFonts w:ascii="Times New Roman" w:eastAsia="宋体" w:hAnsi="宋体" w:cs="宋体"/>
                      <w:color w:val="000000" w:themeColor="text1"/>
                      <w:sz w:val="21"/>
                      <w:szCs w:val="21"/>
                    </w:rPr>
                    <w:t>《</w:t>
                  </w:r>
                  <w:r w:rsidR="004E4035" w:rsidRPr="00B34EAE">
                    <w:rPr>
                      <w:rFonts w:ascii="Times New Roman" w:eastAsia="宋体" w:hAnsi="宋体" w:cs="宋体" w:hint="eastAsia"/>
                      <w:color w:val="000000" w:themeColor="text1"/>
                      <w:sz w:val="21"/>
                      <w:szCs w:val="21"/>
                    </w:rPr>
                    <w:t>陶瓷工业污染物排放标准</w:t>
                  </w:r>
                  <w:r w:rsidR="004E4035" w:rsidRPr="00B34EAE">
                    <w:rPr>
                      <w:rFonts w:ascii="Times New Roman" w:eastAsia="宋体" w:hAnsi="宋体" w:cs="宋体"/>
                      <w:color w:val="000000" w:themeColor="text1"/>
                      <w:sz w:val="21"/>
                      <w:szCs w:val="21"/>
                    </w:rPr>
                    <w:t>》</w:t>
                  </w:r>
                  <w:r w:rsidR="004E4035" w:rsidRPr="00B34EAE">
                    <w:rPr>
                      <w:rFonts w:ascii="Times New Roman" w:eastAsia="宋体" w:hAnsi="宋体" w:cs="宋体" w:hint="eastAsia"/>
                      <w:color w:val="000000" w:themeColor="text1"/>
                      <w:sz w:val="21"/>
                      <w:szCs w:val="21"/>
                    </w:rPr>
                    <w:t>及其修改单（</w:t>
                  </w:r>
                  <w:r w:rsidR="004E4035" w:rsidRPr="00B34EAE">
                    <w:rPr>
                      <w:rFonts w:ascii="Times New Roman" w:eastAsia="宋体" w:hAnsi="宋体" w:cs="宋体" w:hint="eastAsia"/>
                      <w:color w:val="000000" w:themeColor="text1"/>
                      <w:sz w:val="21"/>
                      <w:szCs w:val="21"/>
                    </w:rPr>
                    <w:t>GB25464-2010</w:t>
                  </w:r>
                  <w:r w:rsidR="004E4035" w:rsidRPr="00B34EAE">
                    <w:rPr>
                      <w:rFonts w:ascii="Times New Roman" w:eastAsia="宋体" w:hAnsi="宋体" w:cs="宋体" w:hint="eastAsia"/>
                      <w:color w:val="000000" w:themeColor="text1"/>
                      <w:sz w:val="21"/>
                      <w:szCs w:val="21"/>
                    </w:rPr>
                    <w:t>）表</w:t>
                  </w:r>
                  <w:r w:rsidR="004E4035" w:rsidRPr="00B34EAE">
                    <w:rPr>
                      <w:rFonts w:ascii="Times New Roman" w:eastAsia="宋体" w:hAnsi="宋体" w:cs="宋体" w:hint="eastAsia"/>
                      <w:color w:val="000000" w:themeColor="text1"/>
                      <w:sz w:val="21"/>
                      <w:szCs w:val="21"/>
                    </w:rPr>
                    <w:t>2</w:t>
                  </w:r>
                  <w:r w:rsidR="004E4035" w:rsidRPr="00B34EAE">
                    <w:rPr>
                      <w:rFonts w:ascii="Times New Roman" w:eastAsia="宋体" w:hAnsi="宋体" w:cs="宋体" w:hint="eastAsia"/>
                      <w:color w:val="000000" w:themeColor="text1"/>
                      <w:sz w:val="21"/>
                      <w:szCs w:val="21"/>
                    </w:rPr>
                    <w:t>中间接排放限值要求</w:t>
                  </w:r>
                  <w:r w:rsidRPr="00B34EAE">
                    <w:rPr>
                      <w:rFonts w:ascii="Times New Roman" w:eastAsia="宋体" w:hAnsi="宋体" w:cs="Times New Roman" w:hint="eastAsia"/>
                      <w:color w:val="000000" w:themeColor="text1"/>
                      <w:sz w:val="21"/>
                      <w:szCs w:val="21"/>
                    </w:rPr>
                    <w:t>。</w:t>
                  </w:r>
                </w:p>
              </w:tc>
            </w:tr>
          </w:tbl>
          <w:p w:rsidR="005A794C" w:rsidRDefault="005A794C" w:rsidP="00B34EAE">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895E9C" w:rsidRPr="0048703D" w:rsidTr="00804C3D">
              <w:trPr>
                <w:trHeight w:val="340"/>
                <w:jc w:val="center"/>
              </w:trPr>
              <w:tc>
                <w:tcPr>
                  <w:tcW w:w="1797" w:type="dxa"/>
                  <w:gridSpan w:val="2"/>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监测点位</w:t>
                  </w:r>
                </w:p>
              </w:tc>
              <w:tc>
                <w:tcPr>
                  <w:tcW w:w="7629" w:type="dxa"/>
                  <w:gridSpan w:val="7"/>
                  <w:vAlign w:val="center"/>
                </w:tcPr>
                <w:p w:rsidR="00895E9C" w:rsidRPr="008D0CB1" w:rsidRDefault="008D0CB1" w:rsidP="0048703D">
                  <w:pPr>
                    <w:spacing w:after="0"/>
                    <w:jc w:val="center"/>
                    <w:rPr>
                      <w:rFonts w:ascii="Times New Roman" w:eastAsiaTheme="minorEastAsia" w:hAnsi="Times New Roman" w:cs="Times New Roman"/>
                      <w:b/>
                      <w:sz w:val="21"/>
                      <w:szCs w:val="21"/>
                    </w:rPr>
                  </w:pPr>
                  <w:r w:rsidRPr="008D0CB1">
                    <w:rPr>
                      <w:rFonts w:ascii="Times New Roman" w:eastAsia="宋体" w:hAnsi="Times New Roman" w:hint="eastAsia"/>
                      <w:b/>
                      <w:sz w:val="21"/>
                      <w:szCs w:val="21"/>
                    </w:rPr>
                    <w:t>磨粉、筛分、填粉、取芯、修芯、预混、混料</w:t>
                  </w:r>
                  <w:r w:rsidR="00C40BC0" w:rsidRPr="008D0CB1">
                    <w:rPr>
                      <w:rFonts w:ascii="Times New Roman" w:eastAsiaTheme="minorEastAsia" w:hAnsiTheme="minorEastAsia" w:cs="Times New Roman"/>
                      <w:b/>
                      <w:sz w:val="21"/>
                      <w:szCs w:val="21"/>
                    </w:rPr>
                    <w:t>工序处理设施出口</w:t>
                  </w:r>
                  <w:r w:rsidR="00C40BC0" w:rsidRPr="008D0CB1">
                    <w:rPr>
                      <w:rFonts w:ascii="Times New Roman" w:eastAsiaTheme="minorEastAsia" w:hAnsi="Times New Roman" w:cs="Times New Roman"/>
                      <w:b/>
                      <w:sz w:val="21"/>
                      <w:szCs w:val="21"/>
                    </w:rPr>
                    <w:t>FQ01</w:t>
                  </w:r>
                </w:p>
              </w:tc>
            </w:tr>
            <w:tr w:rsidR="00895E9C" w:rsidRPr="0048703D" w:rsidTr="00804C3D">
              <w:trPr>
                <w:trHeight w:val="340"/>
                <w:jc w:val="center"/>
              </w:trPr>
              <w:tc>
                <w:tcPr>
                  <w:tcW w:w="1797" w:type="dxa"/>
                  <w:gridSpan w:val="2"/>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bCs/>
                      <w:sz w:val="21"/>
                      <w:szCs w:val="21"/>
                    </w:rPr>
                    <w:t>监测日期</w:t>
                  </w:r>
                </w:p>
              </w:tc>
              <w:tc>
                <w:tcPr>
                  <w:tcW w:w="3410" w:type="dxa"/>
                  <w:gridSpan w:val="3"/>
                  <w:vAlign w:val="center"/>
                </w:tcPr>
                <w:p w:rsidR="00895E9C" w:rsidRPr="0048703D" w:rsidRDefault="00895E9C" w:rsidP="0048703D">
                  <w:pPr>
                    <w:spacing w:after="0"/>
                    <w:jc w:val="center"/>
                    <w:rPr>
                      <w:rFonts w:ascii="Times New Roman" w:eastAsiaTheme="minorEastAsia" w:hAnsi="Times New Roman" w:cs="Times New Roman"/>
                      <w:b/>
                      <w:color w:val="FF0000"/>
                      <w:sz w:val="21"/>
                      <w:szCs w:val="21"/>
                      <w:highlight w:val="yellow"/>
                    </w:rPr>
                  </w:pPr>
                  <w:r w:rsidRPr="0048703D">
                    <w:rPr>
                      <w:rFonts w:ascii="Times New Roman" w:eastAsiaTheme="minorEastAsia" w:hAnsi="Times New Roman" w:cs="Times New Roman"/>
                      <w:b/>
                      <w:color w:val="000000"/>
                      <w:sz w:val="21"/>
                      <w:szCs w:val="21"/>
                    </w:rPr>
                    <w:t>20</w:t>
                  </w:r>
                  <w:r w:rsidR="00804C3D" w:rsidRPr="0048703D">
                    <w:rPr>
                      <w:rFonts w:ascii="Times New Roman" w:eastAsiaTheme="minorEastAsia" w:hAnsi="Times New Roman" w:cs="Times New Roman"/>
                      <w:b/>
                      <w:color w:val="000000"/>
                      <w:sz w:val="21"/>
                      <w:szCs w:val="21"/>
                    </w:rPr>
                    <w:t>2</w:t>
                  </w:r>
                  <w:r w:rsidR="00E012F2" w:rsidRPr="0048703D">
                    <w:rPr>
                      <w:rFonts w:ascii="Times New Roman" w:eastAsiaTheme="minorEastAsia" w:hAnsi="Times New Roman" w:cs="Times New Roman"/>
                      <w:b/>
                      <w:color w:val="000000"/>
                      <w:sz w:val="21"/>
                      <w:szCs w:val="21"/>
                    </w:rPr>
                    <w:t>1</w:t>
                  </w:r>
                  <w:r w:rsidRPr="0048703D">
                    <w:rPr>
                      <w:rFonts w:ascii="Times New Roman" w:eastAsiaTheme="minorEastAsia" w:hAnsiTheme="minorEastAsia" w:cs="Times New Roman"/>
                      <w:b/>
                      <w:color w:val="000000"/>
                      <w:sz w:val="21"/>
                      <w:szCs w:val="21"/>
                    </w:rPr>
                    <w:t>年</w:t>
                  </w:r>
                  <w:r w:rsidR="00091D0E" w:rsidRPr="0048703D">
                    <w:rPr>
                      <w:rFonts w:ascii="Times New Roman" w:eastAsiaTheme="minorEastAsia" w:hAnsi="Times New Roman" w:cs="Times New Roman"/>
                      <w:b/>
                      <w:color w:val="000000"/>
                      <w:sz w:val="21"/>
                      <w:szCs w:val="21"/>
                    </w:rPr>
                    <w:t>3</w:t>
                  </w:r>
                  <w:r w:rsidRPr="0048703D">
                    <w:rPr>
                      <w:rFonts w:ascii="Times New Roman" w:eastAsiaTheme="minorEastAsia" w:hAnsiTheme="minorEastAsia" w:cs="Times New Roman"/>
                      <w:b/>
                      <w:color w:val="000000"/>
                      <w:sz w:val="21"/>
                      <w:szCs w:val="21"/>
                    </w:rPr>
                    <w:t>月</w:t>
                  </w:r>
                  <w:r w:rsidR="00091D0E" w:rsidRPr="0048703D">
                    <w:rPr>
                      <w:rFonts w:ascii="Times New Roman" w:eastAsiaTheme="minorEastAsia" w:hAnsi="Times New Roman" w:cs="Times New Roman"/>
                      <w:b/>
                      <w:color w:val="000000"/>
                      <w:sz w:val="21"/>
                      <w:szCs w:val="21"/>
                    </w:rPr>
                    <w:t>22</w:t>
                  </w:r>
                  <w:r w:rsidRPr="0048703D">
                    <w:rPr>
                      <w:rFonts w:ascii="Times New Roman" w:eastAsiaTheme="minorEastAsia" w:hAnsiTheme="minorEastAsia" w:cs="Times New Roman"/>
                      <w:b/>
                      <w:color w:val="000000"/>
                      <w:sz w:val="21"/>
                      <w:szCs w:val="21"/>
                    </w:rPr>
                    <w:t>日</w:t>
                  </w:r>
                </w:p>
              </w:tc>
              <w:tc>
                <w:tcPr>
                  <w:tcW w:w="3348" w:type="dxa"/>
                  <w:gridSpan w:val="3"/>
                  <w:vAlign w:val="center"/>
                </w:tcPr>
                <w:p w:rsidR="00895E9C" w:rsidRPr="0048703D" w:rsidRDefault="00E012F2" w:rsidP="0048703D">
                  <w:pPr>
                    <w:spacing w:after="0"/>
                    <w:jc w:val="center"/>
                    <w:rPr>
                      <w:rFonts w:ascii="Times New Roman" w:eastAsiaTheme="minorEastAsia" w:hAnsi="Times New Roman" w:cs="Times New Roman"/>
                      <w:b/>
                      <w:color w:val="FF0000"/>
                      <w:sz w:val="21"/>
                      <w:szCs w:val="21"/>
                      <w:highlight w:val="yellow"/>
                    </w:rPr>
                  </w:pPr>
                  <w:r w:rsidRPr="0048703D">
                    <w:rPr>
                      <w:rFonts w:ascii="Times New Roman" w:eastAsiaTheme="minorEastAsia" w:hAnsi="Times New Roman" w:cs="Times New Roman"/>
                      <w:b/>
                      <w:color w:val="000000"/>
                      <w:sz w:val="21"/>
                      <w:szCs w:val="21"/>
                    </w:rPr>
                    <w:t>2021</w:t>
                  </w:r>
                  <w:r w:rsidRPr="0048703D">
                    <w:rPr>
                      <w:rFonts w:ascii="Times New Roman" w:eastAsiaTheme="minorEastAsia" w:hAnsiTheme="minorEastAsia" w:cs="Times New Roman"/>
                      <w:b/>
                      <w:color w:val="000000"/>
                      <w:sz w:val="21"/>
                      <w:szCs w:val="21"/>
                    </w:rPr>
                    <w:t>年</w:t>
                  </w:r>
                  <w:r w:rsidR="00091D0E" w:rsidRPr="0048703D">
                    <w:rPr>
                      <w:rFonts w:ascii="Times New Roman" w:eastAsiaTheme="minorEastAsia" w:hAnsi="Times New Roman" w:cs="Times New Roman"/>
                      <w:b/>
                      <w:color w:val="000000"/>
                      <w:sz w:val="21"/>
                      <w:szCs w:val="21"/>
                    </w:rPr>
                    <w:t>3</w:t>
                  </w:r>
                  <w:r w:rsidRPr="0048703D">
                    <w:rPr>
                      <w:rFonts w:ascii="Times New Roman" w:eastAsiaTheme="minorEastAsia" w:hAnsiTheme="minorEastAsia" w:cs="Times New Roman"/>
                      <w:b/>
                      <w:color w:val="000000"/>
                      <w:sz w:val="21"/>
                      <w:szCs w:val="21"/>
                    </w:rPr>
                    <w:t>月</w:t>
                  </w:r>
                  <w:r w:rsidR="00091D0E" w:rsidRPr="0048703D">
                    <w:rPr>
                      <w:rFonts w:ascii="Times New Roman" w:eastAsiaTheme="minorEastAsia" w:hAnsi="Times New Roman" w:cs="Times New Roman"/>
                      <w:b/>
                      <w:color w:val="000000"/>
                      <w:sz w:val="21"/>
                      <w:szCs w:val="21"/>
                    </w:rPr>
                    <w:t>23</w:t>
                  </w:r>
                  <w:r w:rsidRPr="0048703D">
                    <w:rPr>
                      <w:rFonts w:ascii="Times New Roman" w:eastAsiaTheme="minorEastAsia" w:hAnsiTheme="minorEastAsia" w:cs="Times New Roman"/>
                      <w:b/>
                      <w:color w:val="000000"/>
                      <w:sz w:val="21"/>
                      <w:szCs w:val="21"/>
                    </w:rPr>
                    <w:t>日</w:t>
                  </w:r>
                </w:p>
              </w:tc>
              <w:tc>
                <w:tcPr>
                  <w:tcW w:w="871" w:type="dxa"/>
                  <w:vMerge w:val="restart"/>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排放标准</w:t>
                  </w:r>
                </w:p>
              </w:tc>
            </w:tr>
            <w:tr w:rsidR="00895E9C" w:rsidRPr="0048703D" w:rsidTr="00804C3D">
              <w:trPr>
                <w:trHeight w:val="340"/>
                <w:jc w:val="center"/>
              </w:trPr>
              <w:tc>
                <w:tcPr>
                  <w:tcW w:w="1797" w:type="dxa"/>
                  <w:gridSpan w:val="2"/>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检测项目</w:t>
                  </w:r>
                </w:p>
              </w:tc>
              <w:tc>
                <w:tcPr>
                  <w:tcW w:w="1178" w:type="dxa"/>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第一次</w:t>
                  </w:r>
                </w:p>
              </w:tc>
              <w:tc>
                <w:tcPr>
                  <w:tcW w:w="1116" w:type="dxa"/>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第二次</w:t>
                  </w:r>
                </w:p>
              </w:tc>
              <w:tc>
                <w:tcPr>
                  <w:tcW w:w="1116" w:type="dxa"/>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第三次</w:t>
                  </w:r>
                </w:p>
              </w:tc>
              <w:tc>
                <w:tcPr>
                  <w:tcW w:w="1116" w:type="dxa"/>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第一次</w:t>
                  </w:r>
                </w:p>
              </w:tc>
              <w:tc>
                <w:tcPr>
                  <w:tcW w:w="1115" w:type="dxa"/>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第二次</w:t>
                  </w:r>
                </w:p>
              </w:tc>
              <w:tc>
                <w:tcPr>
                  <w:tcW w:w="1117" w:type="dxa"/>
                  <w:vAlign w:val="center"/>
                </w:tcPr>
                <w:p w:rsidR="00895E9C" w:rsidRPr="0048703D" w:rsidRDefault="00895E9C"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第三次</w:t>
                  </w:r>
                </w:p>
              </w:tc>
              <w:tc>
                <w:tcPr>
                  <w:tcW w:w="871" w:type="dxa"/>
                  <w:vMerge/>
                  <w:vAlign w:val="center"/>
                </w:tcPr>
                <w:p w:rsidR="00895E9C" w:rsidRPr="0048703D" w:rsidRDefault="00895E9C" w:rsidP="0048703D">
                  <w:pPr>
                    <w:spacing w:after="0"/>
                    <w:jc w:val="center"/>
                    <w:rPr>
                      <w:rFonts w:ascii="Times New Roman" w:eastAsiaTheme="minorEastAsia" w:hAnsi="Times New Roman" w:cs="Times New Roman"/>
                      <w:b/>
                      <w:color w:val="000000"/>
                      <w:sz w:val="21"/>
                      <w:szCs w:val="21"/>
                    </w:rPr>
                  </w:pPr>
                </w:p>
              </w:tc>
            </w:tr>
            <w:tr w:rsidR="0051538E" w:rsidRPr="0048703D" w:rsidTr="00804C3D">
              <w:trPr>
                <w:trHeight w:val="340"/>
                <w:jc w:val="center"/>
              </w:trPr>
              <w:tc>
                <w:tcPr>
                  <w:tcW w:w="1797" w:type="dxa"/>
                  <w:gridSpan w:val="2"/>
                  <w:vAlign w:val="center"/>
                </w:tcPr>
                <w:p w:rsidR="0051538E" w:rsidRPr="0048703D" w:rsidRDefault="0051538E"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标干流量</w:t>
                  </w:r>
                </w:p>
                <w:p w:rsidR="0051538E" w:rsidRPr="0048703D" w:rsidRDefault="0051538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imes New Roman" w:cs="Times New Roman"/>
                      <w:color w:val="000000"/>
                      <w:sz w:val="21"/>
                      <w:szCs w:val="21"/>
                    </w:rPr>
                    <w:t>m</w:t>
                  </w:r>
                  <w:r w:rsidRPr="0048703D">
                    <w:rPr>
                      <w:rFonts w:ascii="Times New Roman" w:eastAsiaTheme="minorEastAsia" w:hAnsi="Times New Roman" w:cs="Times New Roman"/>
                      <w:color w:val="000000"/>
                      <w:sz w:val="21"/>
                      <w:szCs w:val="21"/>
                      <w:vertAlign w:val="superscript"/>
                    </w:rPr>
                    <w:t>3</w:t>
                  </w:r>
                  <w:r w:rsidRPr="0048703D">
                    <w:rPr>
                      <w:rFonts w:ascii="Times New Roman" w:eastAsiaTheme="minorEastAsia" w:hAnsi="Times New Roman" w:cs="Times New Roman"/>
                      <w:color w:val="000000"/>
                      <w:sz w:val="21"/>
                      <w:szCs w:val="21"/>
                    </w:rPr>
                    <w:t>/h</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6154</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5864</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5414</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6007</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5443</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5406</w:t>
                  </w:r>
                </w:p>
              </w:tc>
              <w:tc>
                <w:tcPr>
                  <w:tcW w:w="871" w:type="dxa"/>
                  <w:vAlign w:val="center"/>
                </w:tcPr>
                <w:p w:rsidR="0051538E" w:rsidRPr="0048703D" w:rsidRDefault="0051538E"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imes New Roman" w:cs="Times New Roman"/>
                      <w:color w:val="000000"/>
                      <w:sz w:val="21"/>
                      <w:szCs w:val="21"/>
                    </w:rPr>
                    <w:t>/</w:t>
                  </w:r>
                </w:p>
              </w:tc>
            </w:tr>
            <w:tr w:rsidR="0051538E" w:rsidRPr="0048703D" w:rsidTr="00804C3D">
              <w:trPr>
                <w:trHeight w:val="340"/>
                <w:jc w:val="center"/>
              </w:trPr>
              <w:tc>
                <w:tcPr>
                  <w:tcW w:w="737" w:type="dxa"/>
                  <w:vMerge w:val="restart"/>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heme="minorEastAsia" w:cs="Times New Roman"/>
                      <w:sz w:val="21"/>
                      <w:szCs w:val="21"/>
                    </w:rPr>
                    <w:t>颗粒物</w:t>
                  </w:r>
                </w:p>
              </w:tc>
              <w:tc>
                <w:tcPr>
                  <w:tcW w:w="1060" w:type="dxa"/>
                  <w:vAlign w:val="center"/>
                </w:tcPr>
                <w:p w:rsidR="0051538E" w:rsidRPr="0048703D" w:rsidRDefault="0051538E"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排放浓度</w:t>
                  </w:r>
                  <w:r w:rsidRPr="0048703D">
                    <w:rPr>
                      <w:rFonts w:ascii="Times New Roman" w:eastAsiaTheme="minorEastAsia" w:hAnsi="Times New Roman" w:cs="Times New Roman"/>
                      <w:color w:val="000000"/>
                      <w:sz w:val="21"/>
                      <w:szCs w:val="21"/>
                    </w:rPr>
                    <w:t>mg/m</w:t>
                  </w:r>
                  <w:r w:rsidRPr="0048703D">
                    <w:rPr>
                      <w:rFonts w:ascii="Times New Roman" w:eastAsiaTheme="minorEastAsia" w:hAnsi="Times New Roman" w:cs="Times New Roman"/>
                      <w:color w:val="000000"/>
                      <w:sz w:val="21"/>
                      <w:szCs w:val="21"/>
                      <w:vertAlign w:val="superscript"/>
                    </w:rPr>
                    <w:t>3</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1.0</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1.1</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1.2</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1.5</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1.4</w:t>
                  </w:r>
                </w:p>
              </w:tc>
              <w:tc>
                <w:tcPr>
                  <w:tcW w:w="871" w:type="dxa"/>
                  <w:vAlign w:val="center"/>
                </w:tcPr>
                <w:p w:rsidR="0051538E" w:rsidRPr="001D7C44" w:rsidRDefault="0051538E" w:rsidP="0048703D">
                  <w:pPr>
                    <w:spacing w:after="0"/>
                    <w:jc w:val="center"/>
                    <w:rPr>
                      <w:rFonts w:ascii="Times New Roman" w:eastAsiaTheme="minorEastAsia" w:hAnsi="Times New Roman" w:cs="Times New Roman"/>
                      <w:color w:val="000000" w:themeColor="text1"/>
                      <w:sz w:val="21"/>
                      <w:szCs w:val="21"/>
                    </w:rPr>
                  </w:pPr>
                  <w:r w:rsidRPr="001D7C44">
                    <w:rPr>
                      <w:rFonts w:ascii="Times New Roman" w:eastAsiaTheme="minorEastAsia" w:hAnsi="Times New Roman" w:cs="Times New Roman"/>
                      <w:color w:val="000000" w:themeColor="text1"/>
                      <w:sz w:val="21"/>
                      <w:szCs w:val="21"/>
                    </w:rPr>
                    <w:t>15</w:t>
                  </w:r>
                </w:p>
              </w:tc>
            </w:tr>
            <w:tr w:rsidR="0051538E" w:rsidRPr="0048703D" w:rsidTr="00804C3D">
              <w:trPr>
                <w:trHeight w:val="340"/>
                <w:jc w:val="center"/>
              </w:trPr>
              <w:tc>
                <w:tcPr>
                  <w:tcW w:w="737" w:type="dxa"/>
                  <w:vMerge/>
                  <w:vAlign w:val="center"/>
                </w:tcPr>
                <w:p w:rsidR="0051538E" w:rsidRPr="0048703D" w:rsidRDefault="0051538E" w:rsidP="0048703D">
                  <w:pPr>
                    <w:spacing w:after="0"/>
                    <w:jc w:val="center"/>
                    <w:rPr>
                      <w:rFonts w:ascii="Times New Roman" w:eastAsiaTheme="minorEastAsia" w:hAnsi="Times New Roman" w:cs="Times New Roman"/>
                      <w:sz w:val="21"/>
                      <w:szCs w:val="21"/>
                    </w:rPr>
                  </w:pPr>
                </w:p>
              </w:tc>
              <w:tc>
                <w:tcPr>
                  <w:tcW w:w="1060" w:type="dxa"/>
                  <w:vAlign w:val="center"/>
                </w:tcPr>
                <w:p w:rsidR="0051538E" w:rsidRPr="0048703D" w:rsidRDefault="0051538E" w:rsidP="0048703D">
                  <w:pPr>
                    <w:widowControl w:val="0"/>
                    <w:spacing w:after="0"/>
                    <w:ind w:leftChars="-43" w:left="-95"/>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排放速率</w:t>
                  </w:r>
                  <w:r w:rsidRPr="0048703D">
                    <w:rPr>
                      <w:rFonts w:ascii="Times New Roman" w:eastAsiaTheme="minorEastAsia" w:hAnsi="Times New Roman" w:cs="Times New Roman"/>
                      <w:color w:val="000000"/>
                      <w:sz w:val="21"/>
                      <w:szCs w:val="21"/>
                    </w:rPr>
                    <w:t>kg /h</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6.15×10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6.45×10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7.04×10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7.21×10</w:t>
                  </w:r>
                  <w:r w:rsidRPr="0048703D">
                    <w:rPr>
                      <w:rFonts w:ascii="Times New Roman" w:eastAsiaTheme="minorEastAsia" w:hAnsi="Times New Roman" w:cs="Times New Roman"/>
                      <w:sz w:val="21"/>
                      <w:szCs w:val="21"/>
                      <w:vertAlign w:val="superscript"/>
                    </w:rPr>
                    <w:t>-3</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8.16×10</w:t>
                  </w:r>
                  <w:r w:rsidRPr="0048703D">
                    <w:rPr>
                      <w:rFonts w:ascii="Times New Roman" w:eastAsiaTheme="minorEastAsia" w:hAnsi="Times New Roman" w:cs="Times New Roman"/>
                      <w:sz w:val="21"/>
                      <w:szCs w:val="21"/>
                      <w:vertAlign w:val="superscript"/>
                    </w:rPr>
                    <w:t>-3</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7.57×10</w:t>
                  </w:r>
                  <w:r w:rsidRPr="0048703D">
                    <w:rPr>
                      <w:rFonts w:ascii="Times New Roman" w:eastAsiaTheme="minorEastAsia" w:hAnsi="Times New Roman" w:cs="Times New Roman"/>
                      <w:sz w:val="21"/>
                      <w:szCs w:val="21"/>
                      <w:vertAlign w:val="superscript"/>
                    </w:rPr>
                    <w:t>-3</w:t>
                  </w:r>
                </w:p>
              </w:tc>
              <w:tc>
                <w:tcPr>
                  <w:tcW w:w="871"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color w:val="000000"/>
                      <w:sz w:val="21"/>
                      <w:szCs w:val="21"/>
                    </w:rPr>
                    <w:t>/</w:t>
                  </w:r>
                </w:p>
              </w:tc>
            </w:tr>
            <w:tr w:rsidR="00E012F2" w:rsidRPr="0048703D" w:rsidTr="00804C3D">
              <w:trPr>
                <w:trHeight w:val="340"/>
                <w:jc w:val="center"/>
              </w:trPr>
              <w:tc>
                <w:tcPr>
                  <w:tcW w:w="1797" w:type="dxa"/>
                  <w:gridSpan w:val="2"/>
                  <w:vAlign w:val="center"/>
                </w:tcPr>
                <w:p w:rsidR="00E012F2" w:rsidRPr="0048703D" w:rsidRDefault="00E012F2"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监测点位</w:t>
                  </w:r>
                </w:p>
              </w:tc>
              <w:tc>
                <w:tcPr>
                  <w:tcW w:w="7629" w:type="dxa"/>
                  <w:gridSpan w:val="7"/>
                  <w:vAlign w:val="center"/>
                </w:tcPr>
                <w:p w:rsidR="00E012F2" w:rsidRPr="008D0CB1" w:rsidRDefault="00C40BC0" w:rsidP="0048703D">
                  <w:pPr>
                    <w:spacing w:after="0"/>
                    <w:jc w:val="center"/>
                    <w:rPr>
                      <w:rFonts w:ascii="Times New Roman" w:eastAsiaTheme="minorEastAsia" w:hAnsi="Times New Roman" w:cs="Times New Roman"/>
                      <w:b/>
                      <w:color w:val="000000"/>
                      <w:sz w:val="21"/>
                      <w:szCs w:val="21"/>
                    </w:rPr>
                  </w:pPr>
                  <w:r w:rsidRPr="008D0CB1">
                    <w:rPr>
                      <w:rFonts w:ascii="Times New Roman" w:eastAsiaTheme="minorEastAsia" w:hAnsiTheme="minorEastAsia" w:cs="Times New Roman"/>
                      <w:b/>
                      <w:sz w:val="21"/>
                      <w:szCs w:val="21"/>
                    </w:rPr>
                    <w:t>脱烧</w:t>
                  </w:r>
                  <w:r w:rsidRPr="008D0CB1">
                    <w:rPr>
                      <w:rFonts w:ascii="Times New Roman" w:eastAsiaTheme="minorEastAsia" w:hAnsi="Times New Roman" w:cs="Times New Roman"/>
                      <w:b/>
                      <w:sz w:val="21"/>
                      <w:szCs w:val="21"/>
                    </w:rPr>
                    <w:t>-</w:t>
                  </w:r>
                  <w:r w:rsidRPr="008D0CB1">
                    <w:rPr>
                      <w:rFonts w:ascii="Times New Roman" w:eastAsiaTheme="minorEastAsia" w:hAnsiTheme="minorEastAsia" w:cs="Times New Roman"/>
                      <w:b/>
                      <w:sz w:val="21"/>
                      <w:szCs w:val="21"/>
                    </w:rPr>
                    <w:t>补燃工序废气排口</w:t>
                  </w:r>
                  <w:r w:rsidRPr="008D0CB1">
                    <w:rPr>
                      <w:rFonts w:ascii="Times New Roman" w:eastAsiaTheme="minorEastAsia" w:hAnsi="Times New Roman" w:cs="Times New Roman"/>
                      <w:b/>
                      <w:sz w:val="21"/>
                      <w:szCs w:val="21"/>
                    </w:rPr>
                    <w:t>FQ02</w:t>
                  </w:r>
                </w:p>
              </w:tc>
            </w:tr>
            <w:tr w:rsidR="00091D0E" w:rsidRPr="0048703D" w:rsidTr="00804C3D">
              <w:trPr>
                <w:trHeight w:val="340"/>
                <w:jc w:val="center"/>
              </w:trPr>
              <w:tc>
                <w:tcPr>
                  <w:tcW w:w="1797" w:type="dxa"/>
                  <w:gridSpan w:val="2"/>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bCs/>
                      <w:sz w:val="21"/>
                      <w:szCs w:val="21"/>
                    </w:rPr>
                    <w:t>监测日期</w:t>
                  </w:r>
                </w:p>
              </w:tc>
              <w:tc>
                <w:tcPr>
                  <w:tcW w:w="3410" w:type="dxa"/>
                  <w:gridSpan w:val="3"/>
                  <w:vAlign w:val="center"/>
                </w:tcPr>
                <w:p w:rsidR="00091D0E" w:rsidRPr="0048703D" w:rsidRDefault="00091D0E" w:rsidP="0048703D">
                  <w:pPr>
                    <w:spacing w:after="0"/>
                    <w:jc w:val="center"/>
                    <w:rPr>
                      <w:rFonts w:ascii="Times New Roman" w:eastAsiaTheme="minorEastAsia" w:hAnsi="Times New Roman" w:cs="Times New Roman"/>
                      <w:b/>
                      <w:color w:val="FF0000"/>
                      <w:sz w:val="21"/>
                      <w:szCs w:val="21"/>
                      <w:highlight w:val="yellow"/>
                    </w:rPr>
                  </w:pPr>
                  <w:r w:rsidRPr="0048703D">
                    <w:rPr>
                      <w:rFonts w:ascii="Times New Roman" w:eastAsiaTheme="minorEastAsia" w:hAnsi="Times New Roman" w:cs="Times New Roman"/>
                      <w:b/>
                      <w:color w:val="000000"/>
                      <w:sz w:val="21"/>
                      <w:szCs w:val="21"/>
                    </w:rPr>
                    <w:t>2021</w:t>
                  </w:r>
                  <w:r w:rsidRPr="0048703D">
                    <w:rPr>
                      <w:rFonts w:ascii="Times New Roman" w:eastAsiaTheme="minorEastAsia" w:hAnsiTheme="minorEastAsia" w:cs="Times New Roman"/>
                      <w:b/>
                      <w:color w:val="000000"/>
                      <w:sz w:val="21"/>
                      <w:szCs w:val="21"/>
                    </w:rPr>
                    <w:t>年</w:t>
                  </w:r>
                  <w:r w:rsidRPr="0048703D">
                    <w:rPr>
                      <w:rFonts w:ascii="Times New Roman" w:eastAsiaTheme="minorEastAsia" w:hAnsi="Times New Roman" w:cs="Times New Roman"/>
                      <w:b/>
                      <w:color w:val="000000"/>
                      <w:sz w:val="21"/>
                      <w:szCs w:val="21"/>
                    </w:rPr>
                    <w:t>3</w:t>
                  </w:r>
                  <w:r w:rsidRPr="0048703D">
                    <w:rPr>
                      <w:rFonts w:ascii="Times New Roman" w:eastAsiaTheme="minorEastAsia" w:hAnsiTheme="minorEastAsia" w:cs="Times New Roman"/>
                      <w:b/>
                      <w:color w:val="000000"/>
                      <w:sz w:val="21"/>
                      <w:szCs w:val="21"/>
                    </w:rPr>
                    <w:t>月</w:t>
                  </w:r>
                  <w:r w:rsidRPr="0048703D">
                    <w:rPr>
                      <w:rFonts w:ascii="Times New Roman" w:eastAsiaTheme="minorEastAsia" w:hAnsi="Times New Roman" w:cs="Times New Roman"/>
                      <w:b/>
                      <w:color w:val="000000"/>
                      <w:sz w:val="21"/>
                      <w:szCs w:val="21"/>
                    </w:rPr>
                    <w:t>22</w:t>
                  </w:r>
                  <w:r w:rsidRPr="0048703D">
                    <w:rPr>
                      <w:rFonts w:ascii="Times New Roman" w:eastAsiaTheme="minorEastAsia" w:hAnsiTheme="minorEastAsia" w:cs="Times New Roman"/>
                      <w:b/>
                      <w:color w:val="000000"/>
                      <w:sz w:val="21"/>
                      <w:szCs w:val="21"/>
                    </w:rPr>
                    <w:t>日</w:t>
                  </w:r>
                </w:p>
              </w:tc>
              <w:tc>
                <w:tcPr>
                  <w:tcW w:w="3348" w:type="dxa"/>
                  <w:gridSpan w:val="3"/>
                  <w:vAlign w:val="center"/>
                </w:tcPr>
                <w:p w:rsidR="00091D0E" w:rsidRPr="0048703D" w:rsidRDefault="00091D0E" w:rsidP="0048703D">
                  <w:pPr>
                    <w:spacing w:after="0"/>
                    <w:jc w:val="center"/>
                    <w:rPr>
                      <w:rFonts w:ascii="Times New Roman" w:eastAsiaTheme="minorEastAsia" w:hAnsi="Times New Roman" w:cs="Times New Roman"/>
                      <w:b/>
                      <w:color w:val="FF0000"/>
                      <w:sz w:val="21"/>
                      <w:szCs w:val="21"/>
                      <w:highlight w:val="yellow"/>
                    </w:rPr>
                  </w:pPr>
                  <w:r w:rsidRPr="0048703D">
                    <w:rPr>
                      <w:rFonts w:ascii="Times New Roman" w:eastAsiaTheme="minorEastAsia" w:hAnsi="Times New Roman" w:cs="Times New Roman"/>
                      <w:b/>
                      <w:color w:val="000000"/>
                      <w:sz w:val="21"/>
                      <w:szCs w:val="21"/>
                    </w:rPr>
                    <w:t>2021</w:t>
                  </w:r>
                  <w:r w:rsidRPr="0048703D">
                    <w:rPr>
                      <w:rFonts w:ascii="Times New Roman" w:eastAsiaTheme="minorEastAsia" w:hAnsiTheme="minorEastAsia" w:cs="Times New Roman"/>
                      <w:b/>
                      <w:color w:val="000000"/>
                      <w:sz w:val="21"/>
                      <w:szCs w:val="21"/>
                    </w:rPr>
                    <w:t>年</w:t>
                  </w:r>
                  <w:r w:rsidRPr="0048703D">
                    <w:rPr>
                      <w:rFonts w:ascii="Times New Roman" w:eastAsiaTheme="minorEastAsia" w:hAnsi="Times New Roman" w:cs="Times New Roman"/>
                      <w:b/>
                      <w:color w:val="000000"/>
                      <w:sz w:val="21"/>
                      <w:szCs w:val="21"/>
                    </w:rPr>
                    <w:t>3</w:t>
                  </w:r>
                  <w:r w:rsidRPr="0048703D">
                    <w:rPr>
                      <w:rFonts w:ascii="Times New Roman" w:eastAsiaTheme="minorEastAsia" w:hAnsiTheme="minorEastAsia" w:cs="Times New Roman"/>
                      <w:b/>
                      <w:color w:val="000000"/>
                      <w:sz w:val="21"/>
                      <w:szCs w:val="21"/>
                    </w:rPr>
                    <w:t>月</w:t>
                  </w:r>
                  <w:r w:rsidRPr="0048703D">
                    <w:rPr>
                      <w:rFonts w:ascii="Times New Roman" w:eastAsiaTheme="minorEastAsia" w:hAnsi="Times New Roman" w:cs="Times New Roman"/>
                      <w:b/>
                      <w:color w:val="000000"/>
                      <w:sz w:val="21"/>
                      <w:szCs w:val="21"/>
                    </w:rPr>
                    <w:t>23</w:t>
                  </w:r>
                  <w:r w:rsidRPr="0048703D">
                    <w:rPr>
                      <w:rFonts w:ascii="Times New Roman" w:eastAsiaTheme="minorEastAsia" w:hAnsiTheme="minorEastAsia" w:cs="Times New Roman"/>
                      <w:b/>
                      <w:color w:val="000000"/>
                      <w:sz w:val="21"/>
                      <w:szCs w:val="21"/>
                    </w:rPr>
                    <w:t>日</w:t>
                  </w:r>
                </w:p>
              </w:tc>
              <w:tc>
                <w:tcPr>
                  <w:tcW w:w="871" w:type="dxa"/>
                  <w:vAlign w:val="center"/>
                </w:tcPr>
                <w:p w:rsidR="00091D0E" w:rsidRPr="0048703D" w:rsidRDefault="00091D0E"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imes New Roman" w:cs="Times New Roman"/>
                      <w:color w:val="000000"/>
                      <w:sz w:val="21"/>
                      <w:szCs w:val="21"/>
                    </w:rPr>
                    <w:t>/</w:t>
                  </w:r>
                </w:p>
              </w:tc>
            </w:tr>
            <w:tr w:rsidR="00091D0E" w:rsidRPr="0048703D" w:rsidTr="00804C3D">
              <w:trPr>
                <w:trHeight w:val="340"/>
                <w:jc w:val="center"/>
              </w:trPr>
              <w:tc>
                <w:tcPr>
                  <w:tcW w:w="1797" w:type="dxa"/>
                  <w:gridSpan w:val="2"/>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lastRenderedPageBreak/>
                    <w:t>检测项目</w:t>
                  </w:r>
                </w:p>
              </w:tc>
              <w:tc>
                <w:tcPr>
                  <w:tcW w:w="1178" w:type="dxa"/>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第一次</w:t>
                  </w:r>
                </w:p>
              </w:tc>
              <w:tc>
                <w:tcPr>
                  <w:tcW w:w="1116" w:type="dxa"/>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第二次</w:t>
                  </w:r>
                </w:p>
              </w:tc>
              <w:tc>
                <w:tcPr>
                  <w:tcW w:w="1116" w:type="dxa"/>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第三次</w:t>
                  </w:r>
                </w:p>
              </w:tc>
              <w:tc>
                <w:tcPr>
                  <w:tcW w:w="1116" w:type="dxa"/>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第一次</w:t>
                  </w:r>
                </w:p>
              </w:tc>
              <w:tc>
                <w:tcPr>
                  <w:tcW w:w="1115" w:type="dxa"/>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第二次</w:t>
                  </w:r>
                </w:p>
              </w:tc>
              <w:tc>
                <w:tcPr>
                  <w:tcW w:w="1117" w:type="dxa"/>
                  <w:vAlign w:val="center"/>
                </w:tcPr>
                <w:p w:rsidR="00091D0E" w:rsidRPr="0048703D" w:rsidRDefault="00091D0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第三次</w:t>
                  </w:r>
                </w:p>
              </w:tc>
              <w:tc>
                <w:tcPr>
                  <w:tcW w:w="871" w:type="dxa"/>
                  <w:vAlign w:val="center"/>
                </w:tcPr>
                <w:p w:rsidR="00091D0E" w:rsidRPr="0048703D" w:rsidRDefault="00091D0E"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imes New Roman" w:cs="Times New Roman"/>
                      <w:color w:val="000000"/>
                      <w:sz w:val="21"/>
                      <w:szCs w:val="21"/>
                    </w:rPr>
                    <w:t>/</w:t>
                  </w:r>
                </w:p>
              </w:tc>
            </w:tr>
            <w:tr w:rsidR="0051538E" w:rsidRPr="0048703D" w:rsidTr="00804C3D">
              <w:trPr>
                <w:trHeight w:val="340"/>
                <w:jc w:val="center"/>
              </w:trPr>
              <w:tc>
                <w:tcPr>
                  <w:tcW w:w="1797" w:type="dxa"/>
                  <w:gridSpan w:val="2"/>
                  <w:vAlign w:val="center"/>
                </w:tcPr>
                <w:p w:rsidR="0051538E" w:rsidRPr="0048703D" w:rsidRDefault="0051538E"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标干流量</w:t>
                  </w:r>
                </w:p>
                <w:p w:rsidR="0051538E" w:rsidRPr="0048703D" w:rsidRDefault="0051538E"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imes New Roman" w:cs="Times New Roman"/>
                      <w:color w:val="000000"/>
                      <w:sz w:val="21"/>
                      <w:szCs w:val="21"/>
                    </w:rPr>
                    <w:t>m</w:t>
                  </w:r>
                  <w:r w:rsidRPr="0048703D">
                    <w:rPr>
                      <w:rFonts w:ascii="Times New Roman" w:eastAsiaTheme="minorEastAsia" w:hAnsi="Times New Roman" w:cs="Times New Roman"/>
                      <w:color w:val="000000"/>
                      <w:sz w:val="21"/>
                      <w:szCs w:val="21"/>
                      <w:vertAlign w:val="superscript"/>
                    </w:rPr>
                    <w:t>3</w:t>
                  </w:r>
                  <w:r w:rsidRPr="0048703D">
                    <w:rPr>
                      <w:rFonts w:ascii="Times New Roman" w:eastAsiaTheme="minorEastAsia" w:hAnsi="Times New Roman" w:cs="Times New Roman"/>
                      <w:color w:val="000000"/>
                      <w:sz w:val="21"/>
                      <w:szCs w:val="21"/>
                    </w:rPr>
                    <w:t>/h</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4663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5311</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4956</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4978</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4887</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5194</w:t>
                  </w:r>
                </w:p>
              </w:tc>
              <w:tc>
                <w:tcPr>
                  <w:tcW w:w="871" w:type="dxa"/>
                  <w:vAlign w:val="center"/>
                </w:tcPr>
                <w:p w:rsidR="0051538E" w:rsidRPr="0048703D" w:rsidRDefault="0051538E"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imes New Roman" w:cs="Times New Roman"/>
                      <w:color w:val="000000"/>
                      <w:sz w:val="21"/>
                      <w:szCs w:val="21"/>
                    </w:rPr>
                    <w:t>/</w:t>
                  </w:r>
                </w:p>
              </w:tc>
            </w:tr>
            <w:tr w:rsidR="0051538E" w:rsidRPr="0048703D" w:rsidTr="00804C3D">
              <w:trPr>
                <w:trHeight w:val="340"/>
                <w:jc w:val="center"/>
              </w:trPr>
              <w:tc>
                <w:tcPr>
                  <w:tcW w:w="737" w:type="dxa"/>
                  <w:vMerge w:val="restart"/>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heme="minorEastAsia" w:cs="Times New Roman"/>
                      <w:sz w:val="21"/>
                      <w:szCs w:val="21"/>
                    </w:rPr>
                    <w:t>颗粒物</w:t>
                  </w:r>
                </w:p>
              </w:tc>
              <w:tc>
                <w:tcPr>
                  <w:tcW w:w="1060" w:type="dxa"/>
                  <w:vAlign w:val="center"/>
                </w:tcPr>
                <w:p w:rsidR="0051538E" w:rsidRPr="0048703D" w:rsidRDefault="0051538E"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排放浓度</w:t>
                  </w:r>
                  <w:r w:rsidRPr="0048703D">
                    <w:rPr>
                      <w:rFonts w:ascii="Times New Roman" w:eastAsiaTheme="minorEastAsia" w:hAnsi="Times New Roman" w:cs="Times New Roman"/>
                      <w:color w:val="000000"/>
                      <w:sz w:val="21"/>
                      <w:szCs w:val="21"/>
                    </w:rPr>
                    <w:t>mg/m</w:t>
                  </w:r>
                  <w:r w:rsidRPr="0048703D">
                    <w:rPr>
                      <w:rFonts w:ascii="Times New Roman" w:eastAsiaTheme="minorEastAsia" w:hAnsi="Times New Roman" w:cs="Times New Roman"/>
                      <w:color w:val="000000"/>
                      <w:sz w:val="21"/>
                      <w:szCs w:val="21"/>
                      <w:vertAlign w:val="superscript"/>
                    </w:rPr>
                    <w:t>3</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1.2</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1.1</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1.5</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1.4</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1.3</w:t>
                  </w:r>
                </w:p>
              </w:tc>
              <w:tc>
                <w:tcPr>
                  <w:tcW w:w="871" w:type="dxa"/>
                  <w:vAlign w:val="center"/>
                </w:tcPr>
                <w:p w:rsidR="0051538E" w:rsidRPr="001D7C44" w:rsidRDefault="001D7C44" w:rsidP="0048703D">
                  <w:pPr>
                    <w:spacing w:after="0"/>
                    <w:jc w:val="center"/>
                    <w:rPr>
                      <w:rFonts w:ascii="Times New Roman" w:eastAsiaTheme="minorEastAsia" w:hAnsi="Times New Roman" w:cs="Times New Roman"/>
                      <w:color w:val="000000" w:themeColor="text1"/>
                      <w:sz w:val="21"/>
                      <w:szCs w:val="21"/>
                    </w:rPr>
                  </w:pPr>
                  <w:r w:rsidRPr="001D7C44">
                    <w:rPr>
                      <w:rFonts w:ascii="Times New Roman" w:eastAsiaTheme="minorEastAsia" w:hAnsi="Times New Roman" w:cs="Times New Roman" w:hint="eastAsia"/>
                      <w:color w:val="000000" w:themeColor="text1"/>
                      <w:sz w:val="21"/>
                      <w:szCs w:val="21"/>
                    </w:rPr>
                    <w:t>1</w:t>
                  </w:r>
                  <w:r w:rsidR="008D0CB1" w:rsidRPr="001D7C44">
                    <w:rPr>
                      <w:rFonts w:ascii="Times New Roman" w:eastAsiaTheme="minorEastAsia" w:hAnsi="Times New Roman" w:cs="Times New Roman" w:hint="eastAsia"/>
                      <w:color w:val="000000" w:themeColor="text1"/>
                      <w:sz w:val="21"/>
                      <w:szCs w:val="21"/>
                    </w:rPr>
                    <w:t>0</w:t>
                  </w:r>
                </w:p>
              </w:tc>
            </w:tr>
            <w:tr w:rsidR="0051538E" w:rsidRPr="0048703D" w:rsidTr="00804C3D">
              <w:trPr>
                <w:trHeight w:val="340"/>
                <w:jc w:val="center"/>
              </w:trPr>
              <w:tc>
                <w:tcPr>
                  <w:tcW w:w="737" w:type="dxa"/>
                  <w:vMerge/>
                  <w:vAlign w:val="center"/>
                </w:tcPr>
                <w:p w:rsidR="0051538E" w:rsidRPr="0048703D" w:rsidRDefault="0051538E" w:rsidP="0048703D">
                  <w:pPr>
                    <w:spacing w:after="0"/>
                    <w:jc w:val="center"/>
                    <w:rPr>
                      <w:rFonts w:ascii="Times New Roman" w:eastAsiaTheme="minorEastAsia" w:hAnsi="Times New Roman" w:cs="Times New Roman"/>
                      <w:color w:val="000000"/>
                      <w:sz w:val="21"/>
                      <w:szCs w:val="21"/>
                    </w:rPr>
                  </w:pPr>
                </w:p>
              </w:tc>
              <w:tc>
                <w:tcPr>
                  <w:tcW w:w="1060" w:type="dxa"/>
                  <w:vAlign w:val="center"/>
                </w:tcPr>
                <w:p w:rsidR="0051538E" w:rsidRPr="0048703D" w:rsidRDefault="0051538E"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排放速率</w:t>
                  </w:r>
                  <w:r w:rsidRPr="0048703D">
                    <w:rPr>
                      <w:rFonts w:ascii="Times New Roman" w:eastAsiaTheme="minorEastAsia" w:hAnsi="Times New Roman" w:cs="Times New Roman"/>
                      <w:color w:val="000000"/>
                      <w:sz w:val="21"/>
                      <w:szCs w:val="21"/>
                    </w:rPr>
                    <w:t>kg /h</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5.60×10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6.90×10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5.45×10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7.47×10</w:t>
                  </w:r>
                  <w:r w:rsidRPr="0048703D">
                    <w:rPr>
                      <w:rFonts w:ascii="Times New Roman" w:eastAsiaTheme="minorEastAsia" w:hAnsi="Times New Roman" w:cs="Times New Roman"/>
                      <w:sz w:val="21"/>
                      <w:szCs w:val="21"/>
                      <w:vertAlign w:val="superscript"/>
                    </w:rPr>
                    <w:t>-3</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6.84×10</w:t>
                  </w:r>
                  <w:r w:rsidRPr="0048703D">
                    <w:rPr>
                      <w:rFonts w:ascii="Times New Roman" w:eastAsiaTheme="minorEastAsia" w:hAnsi="Times New Roman" w:cs="Times New Roman"/>
                      <w:sz w:val="21"/>
                      <w:szCs w:val="21"/>
                      <w:vertAlign w:val="superscript"/>
                    </w:rPr>
                    <w:t>-3</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6.75×10</w:t>
                  </w:r>
                  <w:r w:rsidRPr="0048703D">
                    <w:rPr>
                      <w:rFonts w:ascii="Times New Roman" w:eastAsiaTheme="minorEastAsia" w:hAnsi="Times New Roman" w:cs="Times New Roman"/>
                      <w:sz w:val="21"/>
                      <w:szCs w:val="21"/>
                      <w:vertAlign w:val="superscript"/>
                    </w:rPr>
                    <w:t>-3</w:t>
                  </w:r>
                </w:p>
              </w:tc>
              <w:tc>
                <w:tcPr>
                  <w:tcW w:w="871" w:type="dxa"/>
                  <w:vAlign w:val="center"/>
                </w:tcPr>
                <w:p w:rsidR="0051538E" w:rsidRPr="001D7C44" w:rsidRDefault="0051538E" w:rsidP="0048703D">
                  <w:pPr>
                    <w:spacing w:after="0"/>
                    <w:jc w:val="center"/>
                    <w:rPr>
                      <w:rFonts w:ascii="Times New Roman" w:eastAsiaTheme="minorEastAsia" w:hAnsi="Times New Roman" w:cs="Times New Roman"/>
                      <w:color w:val="000000" w:themeColor="text1"/>
                      <w:sz w:val="21"/>
                      <w:szCs w:val="21"/>
                    </w:rPr>
                  </w:pPr>
                  <w:r w:rsidRPr="001D7C44">
                    <w:rPr>
                      <w:rFonts w:ascii="Times New Roman" w:eastAsiaTheme="minorEastAsia" w:hAnsi="Times New Roman" w:cs="Times New Roman"/>
                      <w:color w:val="000000" w:themeColor="text1"/>
                      <w:sz w:val="21"/>
                      <w:szCs w:val="21"/>
                    </w:rPr>
                    <w:t>/</w:t>
                  </w:r>
                </w:p>
              </w:tc>
            </w:tr>
            <w:tr w:rsidR="0048703D" w:rsidRPr="0048703D" w:rsidTr="00804C3D">
              <w:trPr>
                <w:trHeight w:val="340"/>
                <w:jc w:val="center"/>
              </w:trPr>
              <w:tc>
                <w:tcPr>
                  <w:tcW w:w="737" w:type="dxa"/>
                  <w:vMerge w:val="restart"/>
                  <w:vAlign w:val="center"/>
                </w:tcPr>
                <w:p w:rsidR="0048703D" w:rsidRPr="0048703D" w:rsidRDefault="0048703D"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二氧化硫</w:t>
                  </w:r>
                </w:p>
              </w:tc>
              <w:tc>
                <w:tcPr>
                  <w:tcW w:w="1060" w:type="dxa"/>
                  <w:vAlign w:val="center"/>
                </w:tcPr>
                <w:p w:rsidR="0048703D" w:rsidRPr="0048703D" w:rsidRDefault="0048703D"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排放浓度</w:t>
                  </w:r>
                  <w:r w:rsidRPr="0048703D">
                    <w:rPr>
                      <w:rFonts w:ascii="Times New Roman" w:eastAsiaTheme="minorEastAsia" w:hAnsi="Times New Roman" w:cs="Times New Roman"/>
                      <w:color w:val="000000"/>
                      <w:sz w:val="21"/>
                      <w:szCs w:val="21"/>
                    </w:rPr>
                    <w:t>mg/m</w:t>
                  </w:r>
                  <w:r w:rsidRPr="0048703D">
                    <w:rPr>
                      <w:rFonts w:ascii="Times New Roman" w:eastAsiaTheme="minorEastAsia" w:hAnsi="Times New Roman" w:cs="Times New Roman"/>
                      <w:color w:val="000000"/>
                      <w:sz w:val="21"/>
                      <w:szCs w:val="21"/>
                      <w:vertAlign w:val="superscript"/>
                    </w:rPr>
                    <w:t>3</w:t>
                  </w:r>
                </w:p>
              </w:tc>
              <w:tc>
                <w:tcPr>
                  <w:tcW w:w="1178"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5"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7"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871" w:type="dxa"/>
                  <w:vAlign w:val="center"/>
                </w:tcPr>
                <w:p w:rsidR="0048703D" w:rsidRPr="001D7C44" w:rsidRDefault="001D7C44" w:rsidP="0048703D">
                  <w:pPr>
                    <w:spacing w:after="0"/>
                    <w:jc w:val="center"/>
                    <w:rPr>
                      <w:rFonts w:ascii="Times New Roman" w:eastAsiaTheme="minorEastAsia" w:hAnsi="Times New Roman" w:cs="Times New Roman"/>
                      <w:color w:val="000000" w:themeColor="text1"/>
                      <w:sz w:val="21"/>
                      <w:szCs w:val="21"/>
                    </w:rPr>
                  </w:pPr>
                  <w:r w:rsidRPr="001D7C44">
                    <w:rPr>
                      <w:rFonts w:ascii="Times New Roman" w:eastAsiaTheme="minorEastAsia" w:hAnsi="Times New Roman" w:cs="Times New Roman" w:hint="eastAsia"/>
                      <w:color w:val="000000" w:themeColor="text1"/>
                      <w:sz w:val="21"/>
                      <w:szCs w:val="21"/>
                    </w:rPr>
                    <w:t>4</w:t>
                  </w:r>
                  <w:r w:rsidR="008D0CB1" w:rsidRPr="001D7C44">
                    <w:rPr>
                      <w:rFonts w:ascii="Times New Roman" w:eastAsiaTheme="minorEastAsia" w:hAnsi="Times New Roman" w:cs="Times New Roman" w:hint="eastAsia"/>
                      <w:color w:val="000000" w:themeColor="text1"/>
                      <w:sz w:val="21"/>
                      <w:szCs w:val="21"/>
                    </w:rPr>
                    <w:t>0</w:t>
                  </w:r>
                </w:p>
              </w:tc>
            </w:tr>
            <w:tr w:rsidR="0048703D" w:rsidRPr="0048703D" w:rsidTr="00804C3D">
              <w:trPr>
                <w:trHeight w:val="340"/>
                <w:jc w:val="center"/>
              </w:trPr>
              <w:tc>
                <w:tcPr>
                  <w:tcW w:w="737" w:type="dxa"/>
                  <w:vMerge/>
                  <w:vAlign w:val="center"/>
                </w:tcPr>
                <w:p w:rsidR="0048703D" w:rsidRPr="0048703D" w:rsidRDefault="0048703D" w:rsidP="0048703D">
                  <w:pPr>
                    <w:spacing w:after="0"/>
                    <w:jc w:val="center"/>
                    <w:rPr>
                      <w:rFonts w:ascii="Times New Roman" w:eastAsiaTheme="minorEastAsia" w:hAnsi="Times New Roman" w:cs="Times New Roman"/>
                      <w:color w:val="000000"/>
                      <w:sz w:val="21"/>
                      <w:szCs w:val="21"/>
                    </w:rPr>
                  </w:pPr>
                </w:p>
              </w:tc>
              <w:tc>
                <w:tcPr>
                  <w:tcW w:w="1060" w:type="dxa"/>
                  <w:vAlign w:val="center"/>
                </w:tcPr>
                <w:p w:rsidR="0048703D" w:rsidRPr="0048703D" w:rsidRDefault="0048703D"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排放速率</w:t>
                  </w:r>
                  <w:r w:rsidRPr="0048703D">
                    <w:rPr>
                      <w:rFonts w:ascii="Times New Roman" w:eastAsiaTheme="minorEastAsia" w:hAnsi="Times New Roman" w:cs="Times New Roman"/>
                      <w:color w:val="000000"/>
                      <w:sz w:val="21"/>
                      <w:szCs w:val="21"/>
                    </w:rPr>
                    <w:t>kg /h</w:t>
                  </w:r>
                </w:p>
              </w:tc>
              <w:tc>
                <w:tcPr>
                  <w:tcW w:w="1178"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5"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7"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871" w:type="dxa"/>
                  <w:vAlign w:val="center"/>
                </w:tcPr>
                <w:p w:rsidR="0048703D" w:rsidRPr="001D7C44" w:rsidRDefault="008D0CB1" w:rsidP="0048703D">
                  <w:pPr>
                    <w:spacing w:after="0"/>
                    <w:jc w:val="center"/>
                    <w:rPr>
                      <w:rFonts w:ascii="Times New Roman" w:eastAsiaTheme="minorEastAsia" w:hAnsi="Times New Roman" w:cs="Times New Roman"/>
                      <w:color w:val="000000" w:themeColor="text1"/>
                      <w:sz w:val="21"/>
                      <w:szCs w:val="21"/>
                    </w:rPr>
                  </w:pPr>
                  <w:r w:rsidRPr="001D7C44">
                    <w:rPr>
                      <w:rFonts w:ascii="Times New Roman" w:eastAsiaTheme="minorEastAsia" w:hAnsi="Times New Roman" w:cs="Times New Roman" w:hint="eastAsia"/>
                      <w:color w:val="000000" w:themeColor="text1"/>
                      <w:sz w:val="21"/>
                      <w:szCs w:val="21"/>
                    </w:rPr>
                    <w:t>/</w:t>
                  </w:r>
                </w:p>
              </w:tc>
            </w:tr>
            <w:tr w:rsidR="0048703D" w:rsidRPr="0048703D" w:rsidTr="00804C3D">
              <w:trPr>
                <w:trHeight w:val="340"/>
                <w:jc w:val="center"/>
              </w:trPr>
              <w:tc>
                <w:tcPr>
                  <w:tcW w:w="737" w:type="dxa"/>
                  <w:vMerge w:val="restart"/>
                  <w:vAlign w:val="center"/>
                </w:tcPr>
                <w:p w:rsidR="0048703D" w:rsidRPr="0048703D" w:rsidRDefault="0048703D"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氮氧化物</w:t>
                  </w:r>
                </w:p>
              </w:tc>
              <w:tc>
                <w:tcPr>
                  <w:tcW w:w="1060" w:type="dxa"/>
                  <w:vAlign w:val="center"/>
                </w:tcPr>
                <w:p w:rsidR="0048703D" w:rsidRPr="0048703D" w:rsidRDefault="0048703D"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排放浓度</w:t>
                  </w:r>
                  <w:r w:rsidRPr="0048703D">
                    <w:rPr>
                      <w:rFonts w:ascii="Times New Roman" w:eastAsiaTheme="minorEastAsia" w:hAnsi="Times New Roman" w:cs="Times New Roman"/>
                      <w:color w:val="000000"/>
                      <w:sz w:val="21"/>
                      <w:szCs w:val="21"/>
                    </w:rPr>
                    <w:t>mg/m</w:t>
                  </w:r>
                  <w:r w:rsidRPr="0048703D">
                    <w:rPr>
                      <w:rFonts w:ascii="Times New Roman" w:eastAsiaTheme="minorEastAsia" w:hAnsi="Times New Roman" w:cs="Times New Roman"/>
                      <w:color w:val="000000"/>
                      <w:sz w:val="21"/>
                      <w:szCs w:val="21"/>
                      <w:vertAlign w:val="superscript"/>
                    </w:rPr>
                    <w:t>3</w:t>
                  </w:r>
                </w:p>
              </w:tc>
              <w:tc>
                <w:tcPr>
                  <w:tcW w:w="1178"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5"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1117"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&lt;3</w:t>
                  </w:r>
                </w:p>
              </w:tc>
              <w:tc>
                <w:tcPr>
                  <w:tcW w:w="871" w:type="dxa"/>
                  <w:vAlign w:val="center"/>
                </w:tcPr>
                <w:p w:rsidR="0048703D" w:rsidRPr="001D7C44" w:rsidRDefault="001D7C44" w:rsidP="0048703D">
                  <w:pPr>
                    <w:spacing w:after="0"/>
                    <w:jc w:val="center"/>
                    <w:rPr>
                      <w:rFonts w:ascii="Times New Roman" w:eastAsiaTheme="minorEastAsia" w:hAnsi="Times New Roman" w:cs="Times New Roman"/>
                      <w:color w:val="000000" w:themeColor="text1"/>
                      <w:sz w:val="21"/>
                      <w:szCs w:val="21"/>
                    </w:rPr>
                  </w:pPr>
                  <w:r w:rsidRPr="001D7C44">
                    <w:rPr>
                      <w:rFonts w:ascii="Times New Roman" w:eastAsiaTheme="minorEastAsia" w:hAnsi="Times New Roman" w:cs="Times New Roman" w:hint="eastAsia"/>
                      <w:color w:val="000000" w:themeColor="text1"/>
                      <w:sz w:val="21"/>
                      <w:szCs w:val="21"/>
                    </w:rPr>
                    <w:t>9</w:t>
                  </w:r>
                  <w:r w:rsidR="008D0CB1" w:rsidRPr="001D7C44">
                    <w:rPr>
                      <w:rFonts w:ascii="Times New Roman" w:eastAsiaTheme="minorEastAsia" w:hAnsi="Times New Roman" w:cs="Times New Roman" w:hint="eastAsia"/>
                      <w:color w:val="000000" w:themeColor="text1"/>
                      <w:sz w:val="21"/>
                      <w:szCs w:val="21"/>
                    </w:rPr>
                    <w:t>0</w:t>
                  </w:r>
                </w:p>
              </w:tc>
            </w:tr>
            <w:tr w:rsidR="0048703D" w:rsidRPr="0048703D" w:rsidTr="00804C3D">
              <w:trPr>
                <w:trHeight w:val="340"/>
                <w:jc w:val="center"/>
              </w:trPr>
              <w:tc>
                <w:tcPr>
                  <w:tcW w:w="737" w:type="dxa"/>
                  <w:vMerge/>
                  <w:vAlign w:val="center"/>
                </w:tcPr>
                <w:p w:rsidR="0048703D" w:rsidRPr="0048703D" w:rsidRDefault="0048703D" w:rsidP="0048703D">
                  <w:pPr>
                    <w:spacing w:after="0"/>
                    <w:jc w:val="center"/>
                    <w:rPr>
                      <w:rFonts w:ascii="Times New Roman" w:eastAsiaTheme="minorEastAsia" w:hAnsi="Times New Roman" w:cs="Times New Roman"/>
                      <w:color w:val="000000"/>
                      <w:sz w:val="21"/>
                      <w:szCs w:val="21"/>
                    </w:rPr>
                  </w:pPr>
                </w:p>
              </w:tc>
              <w:tc>
                <w:tcPr>
                  <w:tcW w:w="1060" w:type="dxa"/>
                  <w:vAlign w:val="center"/>
                </w:tcPr>
                <w:p w:rsidR="0048703D" w:rsidRPr="0048703D" w:rsidRDefault="0048703D"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排放速率</w:t>
                  </w:r>
                  <w:r w:rsidRPr="0048703D">
                    <w:rPr>
                      <w:rFonts w:ascii="Times New Roman" w:eastAsiaTheme="minorEastAsia" w:hAnsi="Times New Roman" w:cs="Times New Roman"/>
                      <w:color w:val="000000"/>
                      <w:sz w:val="21"/>
                      <w:szCs w:val="21"/>
                    </w:rPr>
                    <w:t>kg /h</w:t>
                  </w:r>
                </w:p>
              </w:tc>
              <w:tc>
                <w:tcPr>
                  <w:tcW w:w="1178"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5"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1117"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w:t>
                  </w:r>
                </w:p>
              </w:tc>
              <w:tc>
                <w:tcPr>
                  <w:tcW w:w="871" w:type="dxa"/>
                  <w:vAlign w:val="center"/>
                </w:tcPr>
                <w:p w:rsidR="0048703D" w:rsidRPr="0048703D" w:rsidRDefault="008D0CB1" w:rsidP="0048703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r>
            <w:tr w:rsidR="0051538E" w:rsidRPr="0048703D" w:rsidTr="00804C3D">
              <w:trPr>
                <w:trHeight w:val="340"/>
                <w:jc w:val="center"/>
              </w:trPr>
              <w:tc>
                <w:tcPr>
                  <w:tcW w:w="737" w:type="dxa"/>
                  <w:vMerge w:val="restart"/>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heme="minorEastAsia" w:cs="Times New Roman"/>
                      <w:sz w:val="21"/>
                      <w:szCs w:val="21"/>
                    </w:rPr>
                    <w:t>挥发性有机物</w:t>
                  </w:r>
                </w:p>
              </w:tc>
              <w:tc>
                <w:tcPr>
                  <w:tcW w:w="1060" w:type="dxa"/>
                  <w:vAlign w:val="center"/>
                </w:tcPr>
                <w:p w:rsidR="0051538E" w:rsidRPr="0048703D" w:rsidRDefault="0051538E"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排放浓度</w:t>
                  </w:r>
                  <w:r w:rsidRPr="0048703D">
                    <w:rPr>
                      <w:rFonts w:ascii="Times New Roman" w:eastAsiaTheme="minorEastAsia" w:hAnsi="Times New Roman" w:cs="Times New Roman"/>
                      <w:color w:val="000000"/>
                      <w:sz w:val="21"/>
                      <w:szCs w:val="21"/>
                    </w:rPr>
                    <w:t>mg/m</w:t>
                  </w:r>
                  <w:r w:rsidRPr="0048703D">
                    <w:rPr>
                      <w:rFonts w:ascii="Times New Roman" w:eastAsiaTheme="minorEastAsia" w:hAnsi="Times New Roman" w:cs="Times New Roman"/>
                      <w:color w:val="000000"/>
                      <w:sz w:val="21"/>
                      <w:szCs w:val="21"/>
                      <w:vertAlign w:val="superscript"/>
                    </w:rPr>
                    <w:t>3</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0.369</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0.327</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0.340</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0.323</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0.291</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0.388</w:t>
                  </w:r>
                </w:p>
              </w:tc>
              <w:tc>
                <w:tcPr>
                  <w:tcW w:w="871"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80</w:t>
                  </w:r>
                </w:p>
              </w:tc>
            </w:tr>
            <w:tr w:rsidR="0051538E" w:rsidRPr="0048703D" w:rsidTr="00804C3D">
              <w:trPr>
                <w:trHeight w:val="340"/>
                <w:jc w:val="center"/>
              </w:trPr>
              <w:tc>
                <w:tcPr>
                  <w:tcW w:w="737" w:type="dxa"/>
                  <w:vMerge/>
                  <w:vAlign w:val="center"/>
                </w:tcPr>
                <w:p w:rsidR="0051538E" w:rsidRPr="0048703D" w:rsidRDefault="0051538E" w:rsidP="0048703D">
                  <w:pPr>
                    <w:spacing w:after="0"/>
                    <w:jc w:val="center"/>
                    <w:rPr>
                      <w:rFonts w:ascii="Times New Roman" w:eastAsiaTheme="minorEastAsia" w:hAnsi="Times New Roman" w:cs="Times New Roman"/>
                      <w:color w:val="000000"/>
                      <w:sz w:val="21"/>
                      <w:szCs w:val="21"/>
                    </w:rPr>
                  </w:pPr>
                </w:p>
              </w:tc>
              <w:tc>
                <w:tcPr>
                  <w:tcW w:w="1060" w:type="dxa"/>
                  <w:vAlign w:val="center"/>
                </w:tcPr>
                <w:p w:rsidR="0051538E" w:rsidRPr="0048703D" w:rsidRDefault="0051538E"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排放速率</w:t>
                  </w:r>
                  <w:r w:rsidRPr="0048703D">
                    <w:rPr>
                      <w:rFonts w:ascii="Times New Roman" w:eastAsiaTheme="minorEastAsia" w:hAnsi="Times New Roman" w:cs="Times New Roman"/>
                      <w:color w:val="000000"/>
                      <w:sz w:val="21"/>
                      <w:szCs w:val="21"/>
                    </w:rPr>
                    <w:t>kg /h</w:t>
                  </w:r>
                </w:p>
              </w:tc>
              <w:tc>
                <w:tcPr>
                  <w:tcW w:w="1178"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1.72×10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1.74×10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1.68×10</w:t>
                  </w:r>
                  <w:r w:rsidRPr="0048703D">
                    <w:rPr>
                      <w:rFonts w:ascii="Times New Roman" w:eastAsiaTheme="minorEastAsia" w:hAnsi="Times New Roman" w:cs="Times New Roman"/>
                      <w:sz w:val="21"/>
                      <w:szCs w:val="21"/>
                      <w:vertAlign w:val="superscript"/>
                    </w:rPr>
                    <w:t>-3</w:t>
                  </w:r>
                </w:p>
              </w:tc>
              <w:tc>
                <w:tcPr>
                  <w:tcW w:w="1116"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1.61×10</w:t>
                  </w:r>
                  <w:r w:rsidRPr="0048703D">
                    <w:rPr>
                      <w:rFonts w:ascii="Times New Roman" w:eastAsiaTheme="minorEastAsia" w:hAnsi="Times New Roman" w:cs="Times New Roman"/>
                      <w:sz w:val="21"/>
                      <w:szCs w:val="21"/>
                      <w:vertAlign w:val="superscript"/>
                    </w:rPr>
                    <w:t>-3</w:t>
                  </w:r>
                </w:p>
              </w:tc>
              <w:tc>
                <w:tcPr>
                  <w:tcW w:w="1115"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1.42×10</w:t>
                  </w:r>
                  <w:r w:rsidRPr="0048703D">
                    <w:rPr>
                      <w:rFonts w:ascii="Times New Roman" w:eastAsiaTheme="minorEastAsia" w:hAnsi="Times New Roman" w:cs="Times New Roman"/>
                      <w:sz w:val="21"/>
                      <w:szCs w:val="21"/>
                      <w:vertAlign w:val="superscript"/>
                    </w:rPr>
                    <w:t>-3</w:t>
                  </w:r>
                </w:p>
              </w:tc>
              <w:tc>
                <w:tcPr>
                  <w:tcW w:w="1117"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2.02×10</w:t>
                  </w:r>
                  <w:r w:rsidRPr="0048703D">
                    <w:rPr>
                      <w:rFonts w:ascii="Times New Roman" w:eastAsiaTheme="minorEastAsia" w:hAnsi="Times New Roman" w:cs="Times New Roman"/>
                      <w:sz w:val="21"/>
                      <w:szCs w:val="21"/>
                      <w:vertAlign w:val="superscript"/>
                    </w:rPr>
                    <w:t>-3</w:t>
                  </w:r>
                </w:p>
              </w:tc>
              <w:tc>
                <w:tcPr>
                  <w:tcW w:w="871" w:type="dxa"/>
                  <w:vAlign w:val="center"/>
                </w:tcPr>
                <w:p w:rsidR="0051538E" w:rsidRPr="0048703D" w:rsidRDefault="0051538E"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1.0</w:t>
                  </w:r>
                </w:p>
              </w:tc>
            </w:tr>
            <w:tr w:rsidR="00C40BC0" w:rsidRPr="0048703D" w:rsidTr="006D50D3">
              <w:trPr>
                <w:trHeight w:val="340"/>
                <w:jc w:val="center"/>
              </w:trPr>
              <w:tc>
                <w:tcPr>
                  <w:tcW w:w="1797" w:type="dxa"/>
                  <w:gridSpan w:val="2"/>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监测点位</w:t>
                  </w:r>
                </w:p>
              </w:tc>
              <w:tc>
                <w:tcPr>
                  <w:tcW w:w="7629" w:type="dxa"/>
                  <w:gridSpan w:val="7"/>
                  <w:vAlign w:val="center"/>
                </w:tcPr>
                <w:p w:rsidR="00C40BC0" w:rsidRPr="008D0CB1" w:rsidRDefault="0048703D" w:rsidP="0048703D">
                  <w:pPr>
                    <w:spacing w:after="0"/>
                    <w:jc w:val="center"/>
                    <w:rPr>
                      <w:rFonts w:ascii="Times New Roman" w:eastAsiaTheme="minorEastAsia" w:hAnsi="Times New Roman" w:cs="Times New Roman"/>
                      <w:b/>
                      <w:sz w:val="21"/>
                      <w:szCs w:val="21"/>
                    </w:rPr>
                  </w:pPr>
                  <w:r w:rsidRPr="008D0CB1">
                    <w:rPr>
                      <w:rFonts w:ascii="Times New Roman" w:eastAsiaTheme="minorEastAsia" w:hAnsiTheme="minorEastAsia" w:cs="Times New Roman"/>
                      <w:b/>
                      <w:sz w:val="21"/>
                      <w:szCs w:val="21"/>
                    </w:rPr>
                    <w:t>真空浸渍、固化工序处理设施出口</w:t>
                  </w:r>
                  <w:r w:rsidRPr="008D0CB1">
                    <w:rPr>
                      <w:rFonts w:ascii="Times New Roman" w:eastAsiaTheme="minorEastAsia" w:hAnsi="Times New Roman" w:cs="Times New Roman"/>
                      <w:b/>
                      <w:sz w:val="21"/>
                      <w:szCs w:val="21"/>
                    </w:rPr>
                    <w:t>FQ03</w:t>
                  </w:r>
                </w:p>
              </w:tc>
            </w:tr>
            <w:tr w:rsidR="00C40BC0" w:rsidRPr="0048703D" w:rsidTr="006D50D3">
              <w:trPr>
                <w:trHeight w:val="340"/>
                <w:jc w:val="center"/>
              </w:trPr>
              <w:tc>
                <w:tcPr>
                  <w:tcW w:w="1797" w:type="dxa"/>
                  <w:gridSpan w:val="2"/>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bCs/>
                      <w:sz w:val="21"/>
                      <w:szCs w:val="21"/>
                    </w:rPr>
                    <w:t>监测日期</w:t>
                  </w:r>
                </w:p>
              </w:tc>
              <w:tc>
                <w:tcPr>
                  <w:tcW w:w="3410" w:type="dxa"/>
                  <w:gridSpan w:val="3"/>
                  <w:vAlign w:val="center"/>
                </w:tcPr>
                <w:p w:rsidR="00C40BC0" w:rsidRPr="0048703D" w:rsidRDefault="00C40BC0" w:rsidP="0048703D">
                  <w:pPr>
                    <w:spacing w:after="0"/>
                    <w:jc w:val="center"/>
                    <w:rPr>
                      <w:rFonts w:ascii="Times New Roman" w:eastAsiaTheme="minorEastAsia" w:hAnsi="Times New Roman" w:cs="Times New Roman"/>
                      <w:b/>
                      <w:color w:val="FF0000"/>
                      <w:sz w:val="21"/>
                      <w:szCs w:val="21"/>
                      <w:highlight w:val="yellow"/>
                    </w:rPr>
                  </w:pPr>
                  <w:r w:rsidRPr="0048703D">
                    <w:rPr>
                      <w:rFonts w:ascii="Times New Roman" w:eastAsiaTheme="minorEastAsia" w:hAnsi="Times New Roman" w:cs="Times New Roman"/>
                      <w:b/>
                      <w:color w:val="000000"/>
                      <w:sz w:val="21"/>
                      <w:szCs w:val="21"/>
                    </w:rPr>
                    <w:t>2021</w:t>
                  </w:r>
                  <w:r w:rsidRPr="0048703D">
                    <w:rPr>
                      <w:rFonts w:ascii="Times New Roman" w:eastAsiaTheme="minorEastAsia" w:hAnsiTheme="minorEastAsia" w:cs="Times New Roman"/>
                      <w:b/>
                      <w:color w:val="000000"/>
                      <w:sz w:val="21"/>
                      <w:szCs w:val="21"/>
                    </w:rPr>
                    <w:t>年</w:t>
                  </w:r>
                  <w:r w:rsidRPr="0048703D">
                    <w:rPr>
                      <w:rFonts w:ascii="Times New Roman" w:eastAsiaTheme="minorEastAsia" w:hAnsi="Times New Roman" w:cs="Times New Roman"/>
                      <w:b/>
                      <w:color w:val="000000"/>
                      <w:sz w:val="21"/>
                      <w:szCs w:val="21"/>
                    </w:rPr>
                    <w:t>3</w:t>
                  </w:r>
                  <w:r w:rsidRPr="0048703D">
                    <w:rPr>
                      <w:rFonts w:ascii="Times New Roman" w:eastAsiaTheme="minorEastAsia" w:hAnsiTheme="minorEastAsia" w:cs="Times New Roman"/>
                      <w:b/>
                      <w:color w:val="000000"/>
                      <w:sz w:val="21"/>
                      <w:szCs w:val="21"/>
                    </w:rPr>
                    <w:t>月</w:t>
                  </w:r>
                  <w:r w:rsidRPr="0048703D">
                    <w:rPr>
                      <w:rFonts w:ascii="Times New Roman" w:eastAsiaTheme="minorEastAsia" w:hAnsi="Times New Roman" w:cs="Times New Roman"/>
                      <w:b/>
                      <w:color w:val="000000"/>
                      <w:sz w:val="21"/>
                      <w:szCs w:val="21"/>
                    </w:rPr>
                    <w:t>22</w:t>
                  </w:r>
                  <w:r w:rsidRPr="0048703D">
                    <w:rPr>
                      <w:rFonts w:ascii="Times New Roman" w:eastAsiaTheme="minorEastAsia" w:hAnsiTheme="minorEastAsia" w:cs="Times New Roman"/>
                      <w:b/>
                      <w:color w:val="000000"/>
                      <w:sz w:val="21"/>
                      <w:szCs w:val="21"/>
                    </w:rPr>
                    <w:t>日</w:t>
                  </w:r>
                </w:p>
              </w:tc>
              <w:tc>
                <w:tcPr>
                  <w:tcW w:w="3348" w:type="dxa"/>
                  <w:gridSpan w:val="3"/>
                  <w:vAlign w:val="center"/>
                </w:tcPr>
                <w:p w:rsidR="00C40BC0" w:rsidRPr="0048703D" w:rsidRDefault="00C40BC0" w:rsidP="0048703D">
                  <w:pPr>
                    <w:spacing w:after="0"/>
                    <w:jc w:val="center"/>
                    <w:rPr>
                      <w:rFonts w:ascii="Times New Roman" w:eastAsiaTheme="minorEastAsia" w:hAnsi="Times New Roman" w:cs="Times New Roman"/>
                      <w:b/>
                      <w:color w:val="FF0000"/>
                      <w:sz w:val="21"/>
                      <w:szCs w:val="21"/>
                      <w:highlight w:val="yellow"/>
                    </w:rPr>
                  </w:pPr>
                  <w:r w:rsidRPr="0048703D">
                    <w:rPr>
                      <w:rFonts w:ascii="Times New Roman" w:eastAsiaTheme="minorEastAsia" w:hAnsi="Times New Roman" w:cs="Times New Roman"/>
                      <w:b/>
                      <w:color w:val="000000"/>
                      <w:sz w:val="21"/>
                      <w:szCs w:val="21"/>
                    </w:rPr>
                    <w:t>2021</w:t>
                  </w:r>
                  <w:r w:rsidRPr="0048703D">
                    <w:rPr>
                      <w:rFonts w:ascii="Times New Roman" w:eastAsiaTheme="minorEastAsia" w:hAnsiTheme="minorEastAsia" w:cs="Times New Roman"/>
                      <w:b/>
                      <w:color w:val="000000"/>
                      <w:sz w:val="21"/>
                      <w:szCs w:val="21"/>
                    </w:rPr>
                    <w:t>年</w:t>
                  </w:r>
                  <w:r w:rsidRPr="0048703D">
                    <w:rPr>
                      <w:rFonts w:ascii="Times New Roman" w:eastAsiaTheme="minorEastAsia" w:hAnsi="Times New Roman" w:cs="Times New Roman"/>
                      <w:b/>
                      <w:color w:val="000000"/>
                      <w:sz w:val="21"/>
                      <w:szCs w:val="21"/>
                    </w:rPr>
                    <w:t>3</w:t>
                  </w:r>
                  <w:r w:rsidRPr="0048703D">
                    <w:rPr>
                      <w:rFonts w:ascii="Times New Roman" w:eastAsiaTheme="minorEastAsia" w:hAnsiTheme="minorEastAsia" w:cs="Times New Roman"/>
                      <w:b/>
                      <w:color w:val="000000"/>
                      <w:sz w:val="21"/>
                      <w:szCs w:val="21"/>
                    </w:rPr>
                    <w:t>月</w:t>
                  </w:r>
                  <w:r w:rsidRPr="0048703D">
                    <w:rPr>
                      <w:rFonts w:ascii="Times New Roman" w:eastAsiaTheme="minorEastAsia" w:hAnsi="Times New Roman" w:cs="Times New Roman"/>
                      <w:b/>
                      <w:color w:val="000000"/>
                      <w:sz w:val="21"/>
                      <w:szCs w:val="21"/>
                    </w:rPr>
                    <w:t>23</w:t>
                  </w:r>
                  <w:r w:rsidRPr="0048703D">
                    <w:rPr>
                      <w:rFonts w:ascii="Times New Roman" w:eastAsiaTheme="minorEastAsia" w:hAnsiTheme="minorEastAsia" w:cs="Times New Roman"/>
                      <w:b/>
                      <w:color w:val="000000"/>
                      <w:sz w:val="21"/>
                      <w:szCs w:val="21"/>
                    </w:rPr>
                    <w:t>日</w:t>
                  </w:r>
                </w:p>
              </w:tc>
              <w:tc>
                <w:tcPr>
                  <w:tcW w:w="871" w:type="dxa"/>
                  <w:vMerge w:val="restart"/>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排放标准</w:t>
                  </w:r>
                </w:p>
              </w:tc>
            </w:tr>
            <w:tr w:rsidR="00C40BC0" w:rsidRPr="0048703D" w:rsidTr="006D50D3">
              <w:trPr>
                <w:trHeight w:val="340"/>
                <w:jc w:val="center"/>
              </w:trPr>
              <w:tc>
                <w:tcPr>
                  <w:tcW w:w="1797" w:type="dxa"/>
                  <w:gridSpan w:val="2"/>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检测项目</w:t>
                  </w:r>
                </w:p>
              </w:tc>
              <w:tc>
                <w:tcPr>
                  <w:tcW w:w="1178" w:type="dxa"/>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第一次</w:t>
                  </w:r>
                </w:p>
              </w:tc>
              <w:tc>
                <w:tcPr>
                  <w:tcW w:w="1116" w:type="dxa"/>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第二次</w:t>
                  </w:r>
                </w:p>
              </w:tc>
              <w:tc>
                <w:tcPr>
                  <w:tcW w:w="1116" w:type="dxa"/>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第三次</w:t>
                  </w:r>
                </w:p>
              </w:tc>
              <w:tc>
                <w:tcPr>
                  <w:tcW w:w="1116" w:type="dxa"/>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第一次</w:t>
                  </w:r>
                </w:p>
              </w:tc>
              <w:tc>
                <w:tcPr>
                  <w:tcW w:w="1115" w:type="dxa"/>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第二次</w:t>
                  </w:r>
                </w:p>
              </w:tc>
              <w:tc>
                <w:tcPr>
                  <w:tcW w:w="1117" w:type="dxa"/>
                  <w:vAlign w:val="center"/>
                </w:tcPr>
                <w:p w:rsidR="00C40BC0" w:rsidRPr="0048703D" w:rsidRDefault="00C40BC0"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heme="minorEastAsia" w:cs="Times New Roman"/>
                      <w:b/>
                      <w:sz w:val="21"/>
                      <w:szCs w:val="21"/>
                    </w:rPr>
                    <w:t>第三次</w:t>
                  </w:r>
                </w:p>
              </w:tc>
              <w:tc>
                <w:tcPr>
                  <w:tcW w:w="871" w:type="dxa"/>
                  <w:vMerge/>
                  <w:vAlign w:val="center"/>
                </w:tcPr>
                <w:p w:rsidR="00C40BC0" w:rsidRPr="0048703D" w:rsidRDefault="00C40BC0" w:rsidP="0048703D">
                  <w:pPr>
                    <w:spacing w:after="0"/>
                    <w:jc w:val="center"/>
                    <w:rPr>
                      <w:rFonts w:ascii="Times New Roman" w:eastAsiaTheme="minorEastAsia" w:hAnsi="Times New Roman" w:cs="Times New Roman"/>
                      <w:b/>
                      <w:color w:val="000000"/>
                      <w:sz w:val="21"/>
                      <w:szCs w:val="21"/>
                    </w:rPr>
                  </w:pPr>
                </w:p>
              </w:tc>
            </w:tr>
            <w:tr w:rsidR="0048703D" w:rsidRPr="0048703D" w:rsidTr="006D50D3">
              <w:trPr>
                <w:trHeight w:val="340"/>
                <w:jc w:val="center"/>
              </w:trPr>
              <w:tc>
                <w:tcPr>
                  <w:tcW w:w="1797" w:type="dxa"/>
                  <w:gridSpan w:val="2"/>
                  <w:vAlign w:val="center"/>
                </w:tcPr>
                <w:p w:rsidR="0048703D" w:rsidRPr="0048703D" w:rsidRDefault="0048703D"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标干流量</w:t>
                  </w:r>
                </w:p>
                <w:p w:rsidR="0048703D" w:rsidRPr="0048703D" w:rsidRDefault="0048703D" w:rsidP="0048703D">
                  <w:pPr>
                    <w:spacing w:after="0"/>
                    <w:jc w:val="center"/>
                    <w:rPr>
                      <w:rFonts w:ascii="Times New Roman" w:eastAsiaTheme="minorEastAsia" w:hAnsi="Times New Roman" w:cs="Times New Roman"/>
                      <w:b/>
                      <w:sz w:val="21"/>
                      <w:szCs w:val="21"/>
                    </w:rPr>
                  </w:pPr>
                  <w:r w:rsidRPr="0048703D">
                    <w:rPr>
                      <w:rFonts w:ascii="Times New Roman" w:eastAsiaTheme="minorEastAsia" w:hAnsi="Times New Roman" w:cs="Times New Roman"/>
                      <w:color w:val="000000"/>
                      <w:sz w:val="21"/>
                      <w:szCs w:val="21"/>
                    </w:rPr>
                    <w:t>m</w:t>
                  </w:r>
                  <w:r w:rsidRPr="0048703D">
                    <w:rPr>
                      <w:rFonts w:ascii="Times New Roman" w:eastAsiaTheme="minorEastAsia" w:hAnsi="Times New Roman" w:cs="Times New Roman"/>
                      <w:color w:val="000000"/>
                      <w:sz w:val="21"/>
                      <w:szCs w:val="21"/>
                      <w:vertAlign w:val="superscript"/>
                    </w:rPr>
                    <w:t>3</w:t>
                  </w:r>
                  <w:r w:rsidRPr="0048703D">
                    <w:rPr>
                      <w:rFonts w:ascii="Times New Roman" w:eastAsiaTheme="minorEastAsia" w:hAnsi="Times New Roman" w:cs="Times New Roman"/>
                      <w:color w:val="000000"/>
                      <w:sz w:val="21"/>
                      <w:szCs w:val="21"/>
                    </w:rPr>
                    <w:t>/h</w:t>
                  </w:r>
                </w:p>
              </w:tc>
              <w:tc>
                <w:tcPr>
                  <w:tcW w:w="1178"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3823</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3835</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3861</w:t>
                  </w:r>
                </w:p>
              </w:tc>
              <w:tc>
                <w:tcPr>
                  <w:tcW w:w="1116"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3900</w:t>
                  </w:r>
                </w:p>
              </w:tc>
              <w:tc>
                <w:tcPr>
                  <w:tcW w:w="1115"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3899</w:t>
                  </w:r>
                </w:p>
              </w:tc>
              <w:tc>
                <w:tcPr>
                  <w:tcW w:w="1117" w:type="dxa"/>
                  <w:vAlign w:val="center"/>
                </w:tcPr>
                <w:p w:rsidR="0048703D" w:rsidRPr="0048703D" w:rsidRDefault="0048703D"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3935</w:t>
                  </w:r>
                </w:p>
              </w:tc>
              <w:tc>
                <w:tcPr>
                  <w:tcW w:w="871" w:type="dxa"/>
                  <w:vAlign w:val="center"/>
                </w:tcPr>
                <w:p w:rsidR="0048703D" w:rsidRPr="0048703D" w:rsidRDefault="0048703D" w:rsidP="0048703D">
                  <w:pPr>
                    <w:spacing w:after="0"/>
                    <w:jc w:val="center"/>
                    <w:rPr>
                      <w:rFonts w:ascii="Times New Roman" w:eastAsiaTheme="minorEastAsia" w:hAnsi="Times New Roman" w:cs="Times New Roman"/>
                      <w:color w:val="000000"/>
                      <w:sz w:val="21"/>
                      <w:szCs w:val="21"/>
                    </w:rPr>
                  </w:pPr>
                  <w:r w:rsidRPr="0048703D">
                    <w:rPr>
                      <w:rFonts w:ascii="Times New Roman" w:eastAsiaTheme="minorEastAsia" w:hAnsi="Times New Roman" w:cs="Times New Roman"/>
                      <w:color w:val="000000"/>
                      <w:sz w:val="21"/>
                      <w:szCs w:val="21"/>
                    </w:rPr>
                    <w:t>/</w:t>
                  </w:r>
                </w:p>
              </w:tc>
            </w:tr>
            <w:tr w:rsidR="008D0CB1" w:rsidRPr="0048703D" w:rsidTr="006D50D3">
              <w:trPr>
                <w:trHeight w:val="340"/>
                <w:jc w:val="center"/>
              </w:trPr>
              <w:tc>
                <w:tcPr>
                  <w:tcW w:w="737" w:type="dxa"/>
                  <w:vMerge w:val="restart"/>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heme="minorEastAsia" w:cs="Times New Roman"/>
                      <w:sz w:val="21"/>
                      <w:szCs w:val="21"/>
                    </w:rPr>
                    <w:t>挥发性有机物</w:t>
                  </w:r>
                </w:p>
              </w:tc>
              <w:tc>
                <w:tcPr>
                  <w:tcW w:w="1060" w:type="dxa"/>
                  <w:vAlign w:val="center"/>
                </w:tcPr>
                <w:p w:rsidR="008D0CB1" w:rsidRPr="0048703D" w:rsidRDefault="008D0CB1" w:rsidP="0048703D">
                  <w:pPr>
                    <w:widowControl w:val="0"/>
                    <w:spacing w:after="0"/>
                    <w:ind w:leftChars="-30" w:left="-66"/>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排放浓度</w:t>
                  </w:r>
                  <w:r w:rsidRPr="0048703D">
                    <w:rPr>
                      <w:rFonts w:ascii="Times New Roman" w:eastAsiaTheme="minorEastAsia" w:hAnsi="Times New Roman" w:cs="Times New Roman"/>
                      <w:color w:val="000000"/>
                      <w:sz w:val="21"/>
                      <w:szCs w:val="21"/>
                    </w:rPr>
                    <w:t>mg/m</w:t>
                  </w:r>
                  <w:r w:rsidRPr="0048703D">
                    <w:rPr>
                      <w:rFonts w:ascii="Times New Roman" w:eastAsiaTheme="minorEastAsia" w:hAnsi="Times New Roman" w:cs="Times New Roman"/>
                      <w:color w:val="000000"/>
                      <w:sz w:val="21"/>
                      <w:szCs w:val="21"/>
                      <w:vertAlign w:val="superscript"/>
                    </w:rPr>
                    <w:t>3</w:t>
                  </w:r>
                </w:p>
              </w:tc>
              <w:tc>
                <w:tcPr>
                  <w:tcW w:w="1178"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0.332</w:t>
                  </w:r>
                </w:p>
              </w:tc>
              <w:tc>
                <w:tcPr>
                  <w:tcW w:w="1116"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0.335</w:t>
                  </w:r>
                </w:p>
              </w:tc>
              <w:tc>
                <w:tcPr>
                  <w:tcW w:w="1116"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0.281</w:t>
                  </w:r>
                </w:p>
              </w:tc>
              <w:tc>
                <w:tcPr>
                  <w:tcW w:w="1116"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0.181</w:t>
                  </w:r>
                </w:p>
              </w:tc>
              <w:tc>
                <w:tcPr>
                  <w:tcW w:w="1115"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0.177</w:t>
                  </w:r>
                </w:p>
              </w:tc>
              <w:tc>
                <w:tcPr>
                  <w:tcW w:w="1117"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0.219</w:t>
                  </w:r>
                </w:p>
              </w:tc>
              <w:tc>
                <w:tcPr>
                  <w:tcW w:w="871" w:type="dxa"/>
                  <w:vAlign w:val="center"/>
                </w:tcPr>
                <w:p w:rsidR="008D0CB1" w:rsidRPr="0048703D" w:rsidRDefault="008D0CB1" w:rsidP="006D50D3">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80</w:t>
                  </w:r>
                </w:p>
              </w:tc>
            </w:tr>
            <w:tr w:rsidR="008D0CB1" w:rsidRPr="0048703D" w:rsidTr="006D50D3">
              <w:trPr>
                <w:trHeight w:val="340"/>
                <w:jc w:val="center"/>
              </w:trPr>
              <w:tc>
                <w:tcPr>
                  <w:tcW w:w="737" w:type="dxa"/>
                  <w:vMerge/>
                  <w:vAlign w:val="center"/>
                </w:tcPr>
                <w:p w:rsidR="008D0CB1" w:rsidRPr="0048703D" w:rsidRDefault="008D0CB1" w:rsidP="0048703D">
                  <w:pPr>
                    <w:spacing w:after="0"/>
                    <w:jc w:val="center"/>
                    <w:rPr>
                      <w:rFonts w:ascii="Times New Roman" w:eastAsiaTheme="minorEastAsia" w:hAnsi="Times New Roman" w:cs="Times New Roman"/>
                      <w:sz w:val="21"/>
                      <w:szCs w:val="21"/>
                    </w:rPr>
                  </w:pPr>
                </w:p>
              </w:tc>
              <w:tc>
                <w:tcPr>
                  <w:tcW w:w="1060" w:type="dxa"/>
                  <w:vAlign w:val="center"/>
                </w:tcPr>
                <w:p w:rsidR="008D0CB1" w:rsidRPr="0048703D" w:rsidRDefault="008D0CB1" w:rsidP="0048703D">
                  <w:pPr>
                    <w:widowControl w:val="0"/>
                    <w:spacing w:after="0"/>
                    <w:ind w:leftChars="-43" w:left="-95"/>
                    <w:jc w:val="center"/>
                    <w:rPr>
                      <w:rFonts w:ascii="Times New Roman" w:eastAsiaTheme="minorEastAsia" w:hAnsi="Times New Roman" w:cs="Times New Roman"/>
                      <w:color w:val="000000"/>
                      <w:sz w:val="21"/>
                      <w:szCs w:val="21"/>
                    </w:rPr>
                  </w:pPr>
                  <w:r w:rsidRPr="0048703D">
                    <w:rPr>
                      <w:rFonts w:ascii="Times New Roman" w:eastAsiaTheme="minorEastAsia" w:hAnsiTheme="minorEastAsia" w:cs="Times New Roman"/>
                      <w:color w:val="000000"/>
                      <w:sz w:val="21"/>
                      <w:szCs w:val="21"/>
                    </w:rPr>
                    <w:t>排放速率</w:t>
                  </w:r>
                  <w:r w:rsidRPr="0048703D">
                    <w:rPr>
                      <w:rFonts w:ascii="Times New Roman" w:eastAsiaTheme="minorEastAsia" w:hAnsi="Times New Roman" w:cs="Times New Roman"/>
                      <w:color w:val="000000"/>
                      <w:sz w:val="21"/>
                      <w:szCs w:val="21"/>
                    </w:rPr>
                    <w:t>kg /h</w:t>
                  </w:r>
                </w:p>
              </w:tc>
              <w:tc>
                <w:tcPr>
                  <w:tcW w:w="1178"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1.27×10</w:t>
                  </w:r>
                  <w:r w:rsidRPr="0048703D">
                    <w:rPr>
                      <w:rFonts w:ascii="Times New Roman" w:eastAsiaTheme="minorEastAsia" w:hAnsi="Times New Roman" w:cs="Times New Roman"/>
                      <w:sz w:val="21"/>
                      <w:szCs w:val="21"/>
                      <w:vertAlign w:val="superscript"/>
                    </w:rPr>
                    <w:t>-3</w:t>
                  </w:r>
                </w:p>
              </w:tc>
              <w:tc>
                <w:tcPr>
                  <w:tcW w:w="1116"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1.28×10</w:t>
                  </w:r>
                  <w:r w:rsidRPr="0048703D">
                    <w:rPr>
                      <w:rFonts w:ascii="Times New Roman" w:eastAsiaTheme="minorEastAsia" w:hAnsi="Times New Roman" w:cs="Times New Roman"/>
                      <w:sz w:val="21"/>
                      <w:szCs w:val="21"/>
                      <w:vertAlign w:val="superscript"/>
                    </w:rPr>
                    <w:t>-3</w:t>
                  </w:r>
                </w:p>
              </w:tc>
              <w:tc>
                <w:tcPr>
                  <w:tcW w:w="1116"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1.08×10</w:t>
                  </w:r>
                  <w:r w:rsidRPr="0048703D">
                    <w:rPr>
                      <w:rFonts w:ascii="Times New Roman" w:eastAsiaTheme="minorEastAsia" w:hAnsi="Times New Roman" w:cs="Times New Roman"/>
                      <w:sz w:val="21"/>
                      <w:szCs w:val="21"/>
                      <w:vertAlign w:val="superscript"/>
                    </w:rPr>
                    <w:t>-3</w:t>
                  </w:r>
                </w:p>
              </w:tc>
              <w:tc>
                <w:tcPr>
                  <w:tcW w:w="1116"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7.06×10</w:t>
                  </w:r>
                  <w:r w:rsidRPr="0048703D">
                    <w:rPr>
                      <w:rFonts w:ascii="Times New Roman" w:eastAsiaTheme="minorEastAsia" w:hAnsi="Times New Roman" w:cs="Times New Roman"/>
                      <w:sz w:val="21"/>
                      <w:szCs w:val="21"/>
                      <w:vertAlign w:val="superscript"/>
                    </w:rPr>
                    <w:t>-4</w:t>
                  </w:r>
                </w:p>
              </w:tc>
              <w:tc>
                <w:tcPr>
                  <w:tcW w:w="1115"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6.90×10</w:t>
                  </w:r>
                  <w:r w:rsidRPr="0048703D">
                    <w:rPr>
                      <w:rFonts w:ascii="Times New Roman" w:eastAsiaTheme="minorEastAsia" w:hAnsi="Times New Roman" w:cs="Times New Roman"/>
                      <w:sz w:val="21"/>
                      <w:szCs w:val="21"/>
                      <w:vertAlign w:val="superscript"/>
                    </w:rPr>
                    <w:t>-4</w:t>
                  </w:r>
                </w:p>
              </w:tc>
              <w:tc>
                <w:tcPr>
                  <w:tcW w:w="1117" w:type="dxa"/>
                  <w:vAlign w:val="center"/>
                </w:tcPr>
                <w:p w:rsidR="008D0CB1" w:rsidRPr="0048703D" w:rsidRDefault="008D0CB1"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8.62×10</w:t>
                  </w:r>
                  <w:r w:rsidRPr="0048703D">
                    <w:rPr>
                      <w:rFonts w:ascii="Times New Roman" w:eastAsiaTheme="minorEastAsia" w:hAnsi="Times New Roman" w:cs="Times New Roman"/>
                      <w:sz w:val="21"/>
                      <w:szCs w:val="21"/>
                      <w:vertAlign w:val="superscript"/>
                    </w:rPr>
                    <w:t>-4</w:t>
                  </w:r>
                </w:p>
              </w:tc>
              <w:tc>
                <w:tcPr>
                  <w:tcW w:w="871" w:type="dxa"/>
                  <w:vAlign w:val="center"/>
                </w:tcPr>
                <w:p w:rsidR="008D0CB1" w:rsidRPr="0048703D" w:rsidRDefault="008D0CB1" w:rsidP="006D50D3">
                  <w:pPr>
                    <w:spacing w:after="0"/>
                    <w:jc w:val="center"/>
                    <w:rPr>
                      <w:rFonts w:ascii="Times New Roman" w:eastAsiaTheme="minorEastAsia" w:hAnsi="Times New Roman" w:cs="Times New Roman"/>
                      <w:sz w:val="21"/>
                      <w:szCs w:val="21"/>
                    </w:rPr>
                  </w:pPr>
                  <w:r w:rsidRPr="0048703D">
                    <w:rPr>
                      <w:rFonts w:ascii="Times New Roman" w:eastAsiaTheme="minorEastAsia" w:hAnsi="Times New Roman" w:cs="Times New Roman"/>
                      <w:sz w:val="21"/>
                      <w:szCs w:val="21"/>
                    </w:rPr>
                    <w:t>1.0</w:t>
                  </w:r>
                </w:p>
              </w:tc>
            </w:tr>
            <w:tr w:rsidR="00C40BC0" w:rsidRPr="0048703D" w:rsidTr="006D50D3">
              <w:trPr>
                <w:trHeight w:val="340"/>
                <w:jc w:val="center"/>
              </w:trPr>
              <w:tc>
                <w:tcPr>
                  <w:tcW w:w="1797" w:type="dxa"/>
                  <w:gridSpan w:val="2"/>
                  <w:vAlign w:val="center"/>
                </w:tcPr>
                <w:p w:rsidR="00C40BC0" w:rsidRPr="0048703D" w:rsidRDefault="00C40BC0" w:rsidP="0048703D">
                  <w:pPr>
                    <w:spacing w:after="0"/>
                    <w:jc w:val="center"/>
                    <w:rPr>
                      <w:rFonts w:ascii="Times New Roman" w:eastAsiaTheme="minorEastAsia" w:hAnsi="Times New Roman" w:cs="Times New Roman"/>
                      <w:sz w:val="21"/>
                      <w:szCs w:val="21"/>
                    </w:rPr>
                  </w:pPr>
                  <w:r w:rsidRPr="0048703D">
                    <w:rPr>
                      <w:rFonts w:ascii="Times New Roman" w:eastAsiaTheme="minorEastAsia" w:hAnsiTheme="minorEastAsia" w:cs="Times New Roman"/>
                      <w:sz w:val="21"/>
                      <w:szCs w:val="21"/>
                    </w:rPr>
                    <w:t>备注</w:t>
                  </w:r>
                </w:p>
              </w:tc>
              <w:tc>
                <w:tcPr>
                  <w:tcW w:w="7629" w:type="dxa"/>
                  <w:gridSpan w:val="7"/>
                  <w:vAlign w:val="center"/>
                </w:tcPr>
                <w:p w:rsidR="00C40BC0" w:rsidRPr="0048703D" w:rsidRDefault="008D0CB1" w:rsidP="0048703D">
                  <w:pPr>
                    <w:widowControl w:val="0"/>
                    <w:adjustRightInd/>
                    <w:spacing w:after="0"/>
                    <w:ind w:firstLineChars="157" w:firstLine="330"/>
                    <w:rPr>
                      <w:rFonts w:ascii="Times New Roman" w:eastAsiaTheme="minorEastAsia" w:hAnsi="Times New Roman" w:cs="Times New Roman"/>
                      <w:sz w:val="21"/>
                      <w:szCs w:val="21"/>
                    </w:rPr>
                  </w:pPr>
                  <w:r w:rsidRPr="008D0CB1">
                    <w:rPr>
                      <w:rFonts w:ascii="Times New Roman" w:eastAsia="宋体" w:hAnsi="Times New Roman" w:hint="eastAsia"/>
                      <w:sz w:val="21"/>
                      <w:szCs w:val="21"/>
                    </w:rPr>
                    <w:t>磨粉、筛分、</w:t>
                  </w:r>
                  <w:r w:rsidRPr="0042625F">
                    <w:rPr>
                      <w:rFonts w:ascii="Times New Roman" w:eastAsiaTheme="minorEastAsia" w:hAnsiTheme="minorEastAsia" w:cs="Times New Roman" w:hint="eastAsia"/>
                      <w:sz w:val="21"/>
                      <w:szCs w:val="21"/>
                    </w:rPr>
                    <w:t>填粉、取芯、修芯、预混、混料</w:t>
                  </w:r>
                  <w:r w:rsidR="00C40BC0" w:rsidRPr="0048703D">
                    <w:rPr>
                      <w:rFonts w:ascii="Times New Roman" w:eastAsiaTheme="minorEastAsia" w:hAnsiTheme="minorEastAsia" w:cs="Times New Roman"/>
                      <w:sz w:val="21"/>
                      <w:szCs w:val="21"/>
                    </w:rPr>
                    <w:t>废气颗粒物符合</w:t>
                  </w:r>
                  <w:r w:rsidRPr="0042625F">
                    <w:rPr>
                      <w:rFonts w:ascii="Times New Roman" w:eastAsiaTheme="minorEastAsia" w:hAnsiTheme="minorEastAsia" w:cs="Times New Roman"/>
                      <w:sz w:val="21"/>
                      <w:szCs w:val="21"/>
                    </w:rPr>
                    <w:t>《陶瓷工业污染物排放标准》</w:t>
                  </w:r>
                  <w:r w:rsidRPr="0042625F">
                    <w:rPr>
                      <w:rFonts w:ascii="Times New Roman" w:eastAsiaTheme="minorEastAsia" w:hAnsiTheme="minorEastAsia" w:cs="Times New Roman" w:hint="eastAsia"/>
                      <w:sz w:val="21"/>
                      <w:szCs w:val="21"/>
                    </w:rPr>
                    <w:t>及其修改单</w:t>
                  </w:r>
                  <w:r w:rsidRPr="0042625F">
                    <w:rPr>
                      <w:rFonts w:ascii="Times New Roman" w:eastAsiaTheme="minorEastAsia" w:hAnsiTheme="minorEastAsia" w:cs="Times New Roman"/>
                      <w:sz w:val="21"/>
                      <w:szCs w:val="21"/>
                    </w:rPr>
                    <w:t>（</w:t>
                  </w:r>
                  <w:r w:rsidRPr="0042625F">
                    <w:rPr>
                      <w:rFonts w:ascii="Times New Roman" w:eastAsiaTheme="minorEastAsia" w:hAnsiTheme="minorEastAsia" w:cs="Times New Roman"/>
                      <w:sz w:val="21"/>
                      <w:szCs w:val="21"/>
                    </w:rPr>
                    <w:t>GB25464-2010</w:t>
                  </w:r>
                  <w:r w:rsidRPr="0042625F">
                    <w:rPr>
                      <w:rFonts w:ascii="Times New Roman" w:eastAsiaTheme="minorEastAsia" w:hAnsiTheme="minorEastAsia" w:cs="Times New Roman"/>
                      <w:sz w:val="21"/>
                      <w:szCs w:val="21"/>
                    </w:rPr>
                    <w:t>）表</w:t>
                  </w:r>
                  <w:r w:rsidRPr="0042625F">
                    <w:rPr>
                      <w:rFonts w:ascii="Times New Roman" w:eastAsiaTheme="minorEastAsia" w:hAnsiTheme="minorEastAsia" w:cs="Times New Roman"/>
                      <w:sz w:val="21"/>
                      <w:szCs w:val="21"/>
                    </w:rPr>
                    <w:t>5</w:t>
                  </w:r>
                  <w:r w:rsidRPr="0042625F">
                    <w:rPr>
                      <w:rFonts w:ascii="Times New Roman" w:eastAsiaTheme="minorEastAsia" w:hAnsiTheme="minorEastAsia" w:cs="Times New Roman"/>
                      <w:sz w:val="21"/>
                      <w:szCs w:val="21"/>
                    </w:rPr>
                    <w:t>中“梭式</w:t>
                  </w:r>
                  <w:r w:rsidRPr="0042625F">
                    <w:rPr>
                      <w:rFonts w:ascii="Times New Roman" w:eastAsiaTheme="minorEastAsia" w:hAnsiTheme="minorEastAsia" w:cs="Times New Roman" w:hint="eastAsia"/>
                      <w:sz w:val="21"/>
                      <w:szCs w:val="21"/>
                    </w:rPr>
                    <w:t>窑</w:t>
                  </w:r>
                  <w:r w:rsidRPr="0042625F">
                    <w:rPr>
                      <w:rFonts w:ascii="Times New Roman" w:eastAsiaTheme="minorEastAsia" w:hAnsiTheme="minorEastAsia" w:cs="Times New Roman" w:hint="eastAsia"/>
                      <w:sz w:val="21"/>
                      <w:szCs w:val="21"/>
                    </w:rPr>
                    <w:t>-</w:t>
                  </w:r>
                  <w:r w:rsidRPr="0042625F">
                    <w:rPr>
                      <w:rFonts w:ascii="Times New Roman" w:eastAsiaTheme="minorEastAsia" w:hAnsiTheme="minorEastAsia" w:cs="Times New Roman" w:hint="eastAsia"/>
                      <w:sz w:val="21"/>
                      <w:szCs w:val="21"/>
                    </w:rPr>
                    <w:t>油、气</w:t>
                  </w:r>
                  <w:r w:rsidRPr="0042625F">
                    <w:rPr>
                      <w:rFonts w:ascii="Times New Roman" w:eastAsiaTheme="minorEastAsia" w:hAnsiTheme="minorEastAsia" w:cs="Times New Roman"/>
                      <w:sz w:val="21"/>
                      <w:szCs w:val="21"/>
                    </w:rPr>
                    <w:t>”标准</w:t>
                  </w:r>
                  <w:r w:rsidR="00C40BC0" w:rsidRPr="0048703D">
                    <w:rPr>
                      <w:rFonts w:ascii="Times New Roman" w:eastAsiaTheme="minorEastAsia" w:hAnsiTheme="minorEastAsia" w:cs="Times New Roman"/>
                      <w:sz w:val="21"/>
                      <w:szCs w:val="21"/>
                    </w:rPr>
                    <w:t>；</w:t>
                  </w:r>
                  <w:r w:rsidRPr="0042625F">
                    <w:rPr>
                      <w:rFonts w:ascii="Times New Roman" w:eastAsiaTheme="minorEastAsia" w:hAnsiTheme="minorEastAsia" w:cs="Times New Roman"/>
                      <w:sz w:val="21"/>
                      <w:szCs w:val="21"/>
                    </w:rPr>
                    <w:t>脱烧</w:t>
                  </w:r>
                  <w:r w:rsidRPr="0042625F">
                    <w:rPr>
                      <w:rFonts w:ascii="Times New Roman" w:eastAsiaTheme="minorEastAsia" w:hAnsiTheme="minorEastAsia" w:cs="Times New Roman"/>
                      <w:sz w:val="21"/>
                      <w:szCs w:val="21"/>
                    </w:rPr>
                    <w:t>-</w:t>
                  </w:r>
                  <w:r w:rsidRPr="0042625F">
                    <w:rPr>
                      <w:rFonts w:ascii="Times New Roman" w:eastAsiaTheme="minorEastAsia" w:hAnsiTheme="minorEastAsia" w:cs="Times New Roman"/>
                      <w:sz w:val="21"/>
                      <w:szCs w:val="21"/>
                    </w:rPr>
                    <w:t>补燃工序</w:t>
                  </w:r>
                  <w:r w:rsidR="00C40BC0" w:rsidRPr="0048703D">
                    <w:rPr>
                      <w:rFonts w:ascii="Times New Roman" w:eastAsiaTheme="minorEastAsia" w:hAnsiTheme="minorEastAsia" w:cs="Times New Roman"/>
                      <w:sz w:val="21"/>
                      <w:szCs w:val="21"/>
                    </w:rPr>
                    <w:t>废气颗粒物</w:t>
                  </w:r>
                  <w:r>
                    <w:rPr>
                      <w:rFonts w:ascii="Times New Roman" w:eastAsiaTheme="minorEastAsia" w:hAnsiTheme="minorEastAsia" w:cs="Times New Roman"/>
                      <w:sz w:val="21"/>
                      <w:szCs w:val="21"/>
                    </w:rPr>
                    <w:t>、二氧化硫、氮氧化物</w:t>
                  </w:r>
                  <w:r w:rsidR="00C40BC0" w:rsidRPr="0048703D">
                    <w:rPr>
                      <w:rFonts w:ascii="Times New Roman" w:eastAsiaTheme="minorEastAsia" w:hAnsiTheme="minorEastAsia" w:cs="Times New Roman"/>
                      <w:sz w:val="21"/>
                      <w:szCs w:val="21"/>
                    </w:rPr>
                    <w:t>符合</w:t>
                  </w:r>
                  <w:r w:rsidR="00C21AF5" w:rsidRPr="0042625F">
                    <w:rPr>
                      <w:rFonts w:ascii="Times New Roman" w:eastAsiaTheme="minorEastAsia" w:hAnsiTheme="minorEastAsia" w:cs="Times New Roman"/>
                      <w:sz w:val="21"/>
                      <w:szCs w:val="21"/>
                    </w:rPr>
                    <w:t>江苏省《工业炉窑大气</w:t>
                  </w:r>
                  <w:r w:rsidR="00C21AF5" w:rsidRPr="0042625F">
                    <w:rPr>
                      <w:rFonts w:ascii="Times New Roman" w:eastAsiaTheme="minorEastAsia" w:hAnsiTheme="minorEastAsia" w:cs="Times New Roman" w:hint="eastAsia"/>
                      <w:sz w:val="21"/>
                      <w:szCs w:val="21"/>
                    </w:rPr>
                    <w:t>污染物排放标准</w:t>
                  </w:r>
                  <w:r w:rsidR="00C21AF5" w:rsidRPr="0042625F">
                    <w:rPr>
                      <w:rFonts w:ascii="Times New Roman" w:eastAsiaTheme="minorEastAsia" w:hAnsiTheme="minorEastAsia" w:cs="Times New Roman"/>
                      <w:sz w:val="21"/>
                      <w:szCs w:val="21"/>
                    </w:rPr>
                    <w:t>》</w:t>
                  </w:r>
                  <w:r w:rsidR="00C21AF5" w:rsidRPr="0042625F">
                    <w:rPr>
                      <w:rFonts w:ascii="Times New Roman" w:eastAsiaTheme="minorEastAsia" w:hAnsiTheme="minorEastAsia" w:cs="Times New Roman" w:hint="eastAsia"/>
                      <w:sz w:val="21"/>
                      <w:szCs w:val="21"/>
                    </w:rPr>
                    <w:t>（</w:t>
                  </w:r>
                  <w:r w:rsidR="00C21AF5" w:rsidRPr="0042625F">
                    <w:rPr>
                      <w:rFonts w:ascii="Times New Roman" w:eastAsiaTheme="minorEastAsia" w:hAnsiTheme="minorEastAsia" w:cs="Times New Roman" w:hint="eastAsia"/>
                      <w:sz w:val="21"/>
                      <w:szCs w:val="21"/>
                    </w:rPr>
                    <w:t>DB32/3728-2019</w:t>
                  </w:r>
                  <w:r w:rsidR="00C21AF5" w:rsidRPr="0042625F">
                    <w:rPr>
                      <w:rFonts w:ascii="Times New Roman" w:eastAsiaTheme="minorEastAsia" w:hAnsiTheme="minorEastAsia" w:cs="Times New Roman" w:hint="eastAsia"/>
                      <w:sz w:val="21"/>
                      <w:szCs w:val="21"/>
                    </w:rPr>
                    <w:t>）表</w:t>
                  </w:r>
                  <w:r w:rsidR="00C21AF5" w:rsidRPr="0042625F">
                    <w:rPr>
                      <w:rFonts w:ascii="Times New Roman" w:eastAsiaTheme="minorEastAsia" w:hAnsiTheme="minorEastAsia" w:cs="Times New Roman" w:hint="eastAsia"/>
                      <w:sz w:val="21"/>
                      <w:szCs w:val="21"/>
                    </w:rPr>
                    <w:t>1</w:t>
                  </w:r>
                  <w:r w:rsidR="00C21AF5" w:rsidRPr="0042625F">
                    <w:rPr>
                      <w:rFonts w:ascii="Times New Roman" w:eastAsiaTheme="minorEastAsia" w:hAnsiTheme="minorEastAsia" w:cs="Times New Roman" w:hint="eastAsia"/>
                      <w:sz w:val="21"/>
                      <w:szCs w:val="21"/>
                    </w:rPr>
                    <w:t>标准</w:t>
                  </w:r>
                  <w:r w:rsidR="00C40BC0" w:rsidRPr="0048703D">
                    <w:rPr>
                      <w:rFonts w:ascii="Times New Roman" w:eastAsiaTheme="minorEastAsia" w:hAnsiTheme="minorEastAsia" w:cs="Times New Roman"/>
                      <w:sz w:val="21"/>
                      <w:szCs w:val="21"/>
                    </w:rPr>
                    <w:t>，挥发性有机物符合天津市《工业企业挥发性有机物排放控制标准》（</w:t>
                  </w:r>
                  <w:r w:rsidR="00C40BC0" w:rsidRPr="0042625F">
                    <w:rPr>
                      <w:rFonts w:ascii="Times New Roman" w:eastAsiaTheme="minorEastAsia" w:hAnsiTheme="minorEastAsia" w:cs="Times New Roman"/>
                      <w:sz w:val="21"/>
                      <w:szCs w:val="21"/>
                    </w:rPr>
                    <w:t>DB12/524</w:t>
                  </w:r>
                  <w:r w:rsidR="00C40BC0" w:rsidRPr="0048703D">
                    <w:rPr>
                      <w:rFonts w:ascii="Times New Roman" w:eastAsiaTheme="minorEastAsia" w:hAnsi="Times New Roman" w:cs="Times New Roman"/>
                      <w:sz w:val="21"/>
                      <w:szCs w:val="21"/>
                    </w:rPr>
                    <w:t>-2014</w:t>
                  </w:r>
                  <w:r w:rsidR="00C40BC0" w:rsidRPr="0048703D">
                    <w:rPr>
                      <w:rFonts w:ascii="Times New Roman" w:eastAsiaTheme="minorEastAsia" w:hAnsiTheme="minorEastAsia" w:cs="Times New Roman"/>
                      <w:sz w:val="21"/>
                      <w:szCs w:val="21"/>
                    </w:rPr>
                    <w:t>）表</w:t>
                  </w:r>
                  <w:r w:rsidR="00C40BC0" w:rsidRPr="0048703D">
                    <w:rPr>
                      <w:rFonts w:ascii="Times New Roman" w:eastAsiaTheme="minorEastAsia" w:hAnsi="Times New Roman" w:cs="Times New Roman"/>
                      <w:sz w:val="21"/>
                      <w:szCs w:val="21"/>
                    </w:rPr>
                    <w:t xml:space="preserve">2 </w:t>
                  </w:r>
                  <w:r w:rsidR="00C40BC0" w:rsidRPr="0048703D">
                    <w:rPr>
                      <w:rFonts w:ascii="Times New Roman" w:eastAsiaTheme="minorEastAsia" w:hAnsiTheme="minorEastAsia" w:cs="Times New Roman"/>
                      <w:sz w:val="21"/>
                      <w:szCs w:val="21"/>
                    </w:rPr>
                    <w:t>其他行业标准。</w:t>
                  </w:r>
                </w:p>
              </w:tc>
            </w:tr>
          </w:tbl>
          <w:p w:rsidR="005A794C" w:rsidRPr="00870197" w:rsidRDefault="005A794C" w:rsidP="00B34EAE">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00804C3D">
              <w:rPr>
                <w:rFonts w:ascii="Times New Roman" w:eastAsia="宋体" w:hAnsi="宋体" w:cs="仿宋_GB2312" w:hint="eastAsia"/>
                <w:b/>
                <w:sz w:val="24"/>
                <w:szCs w:val="24"/>
              </w:rPr>
              <w:t>-1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804C3D" w:rsidRPr="001959B3" w:rsidTr="00804C3D">
              <w:trPr>
                <w:trHeight w:val="340"/>
                <w:jc w:val="center"/>
              </w:trPr>
              <w:tc>
                <w:tcPr>
                  <w:tcW w:w="1764" w:type="dxa"/>
                  <w:gridSpan w:val="2"/>
                  <w:tcBorders>
                    <w:top w:val="single" w:sz="12"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804C3D" w:rsidRPr="001959B3" w:rsidRDefault="004C17CF" w:rsidP="0042625F">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42625F">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42625F">
                    <w:rPr>
                      <w:rFonts w:ascii="Times New Roman" w:eastAsiaTheme="minorEastAsia" w:hAnsi="Times New Roman" w:cs="Times New Roman" w:hint="eastAsia"/>
                      <w:b/>
                      <w:color w:val="000000"/>
                      <w:sz w:val="21"/>
                      <w:szCs w:val="21"/>
                    </w:rPr>
                    <w:t>22</w:t>
                  </w:r>
                  <w:r w:rsidRPr="001959B3">
                    <w:rPr>
                      <w:rFonts w:ascii="Times New Roman" w:eastAsiaTheme="minorEastAsia" w:hAnsiTheme="minorEastAsia" w:cs="Times New Roman"/>
                      <w:b/>
                      <w:color w:val="000000"/>
                      <w:sz w:val="21"/>
                      <w:szCs w:val="21"/>
                    </w:rPr>
                    <w:t>日</w:t>
                  </w:r>
                </w:p>
              </w:tc>
            </w:tr>
            <w:tr w:rsidR="00804C3D"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42625F" w:rsidRPr="001959B3" w:rsidTr="004159CC">
              <w:trPr>
                <w:trHeight w:val="340"/>
                <w:jc w:val="center"/>
              </w:trPr>
              <w:tc>
                <w:tcPr>
                  <w:tcW w:w="880" w:type="dxa"/>
                  <w:vMerge w:val="restart"/>
                  <w:tcBorders>
                    <w:top w:val="single" w:sz="6" w:space="0" w:color="auto"/>
                    <w:right w:val="single" w:sz="6" w:space="0" w:color="auto"/>
                  </w:tcBorders>
                  <w:vAlign w:val="center"/>
                </w:tcPr>
                <w:p w:rsidR="0042625F" w:rsidRPr="001959B3" w:rsidRDefault="0042625F" w:rsidP="007103B8">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0.137</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0.308</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0.291</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0.256</w:t>
                  </w:r>
                </w:p>
              </w:tc>
              <w:tc>
                <w:tcPr>
                  <w:tcW w:w="1003" w:type="dxa"/>
                  <w:vMerge w:val="restart"/>
                  <w:tcBorders>
                    <w:top w:val="single" w:sz="6" w:space="0" w:color="auto"/>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0.104</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0.346</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0.364</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0.381</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0.121</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0.328</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0.276</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0.242</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val="restart"/>
                  <w:tcBorders>
                    <w:right w:val="single" w:sz="6" w:space="0" w:color="auto"/>
                  </w:tcBorders>
                  <w:vAlign w:val="center"/>
                </w:tcPr>
                <w:p w:rsidR="0042625F" w:rsidRPr="001959B3" w:rsidRDefault="0042625F"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0.020</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0.045</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0.045</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0.052</w:t>
                  </w:r>
                </w:p>
              </w:tc>
              <w:tc>
                <w:tcPr>
                  <w:tcW w:w="1003" w:type="dxa"/>
                  <w:vMerge w:val="restart"/>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0.022</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0.046</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0.040</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0.054</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0.006</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0.064</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0.042</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42625F">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0.039</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42625F" w:rsidRPr="001959B3" w:rsidRDefault="0042625F" w:rsidP="0042625F">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23</w:t>
                  </w:r>
                  <w:r w:rsidRPr="001959B3">
                    <w:rPr>
                      <w:rFonts w:ascii="Times New Roman" w:eastAsiaTheme="minorEastAsia" w:hAnsiTheme="minorEastAsia" w:cs="Times New Roman"/>
                      <w:b/>
                      <w:color w:val="000000"/>
                      <w:sz w:val="21"/>
                      <w:szCs w:val="21"/>
                    </w:rPr>
                    <w:t>日</w:t>
                  </w:r>
                </w:p>
              </w:tc>
            </w:tr>
            <w:tr w:rsidR="0042625F"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42625F" w:rsidRPr="001959B3" w:rsidTr="004159CC">
              <w:trPr>
                <w:trHeight w:val="340"/>
                <w:jc w:val="center"/>
              </w:trPr>
              <w:tc>
                <w:tcPr>
                  <w:tcW w:w="880" w:type="dxa"/>
                  <w:vMerge w:val="restart"/>
                  <w:tcBorders>
                    <w:top w:val="single" w:sz="6" w:space="0" w:color="auto"/>
                    <w:right w:val="single" w:sz="6" w:space="0" w:color="auto"/>
                  </w:tcBorders>
                  <w:vAlign w:val="center"/>
                </w:tcPr>
                <w:p w:rsidR="0042625F" w:rsidRPr="001959B3" w:rsidRDefault="0042625F"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lastRenderedPageBreak/>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0.121</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0.293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0.276</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0.259</w:t>
                  </w:r>
                </w:p>
              </w:tc>
              <w:tc>
                <w:tcPr>
                  <w:tcW w:w="1003" w:type="dxa"/>
                  <w:vMerge w:val="restart"/>
                  <w:tcBorders>
                    <w:top w:val="single" w:sz="6" w:space="0" w:color="auto"/>
                    <w:left w:val="single" w:sz="6" w:space="0" w:color="auto"/>
                    <w:right w:val="single" w:sz="6" w:space="0" w:color="auto"/>
                  </w:tcBorders>
                  <w:vAlign w:val="center"/>
                </w:tcPr>
                <w:p w:rsidR="0042625F" w:rsidRPr="001959B3" w:rsidRDefault="0042625F" w:rsidP="00C9618E">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0.104</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0.313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0.383</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0.348</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0.139</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0.346</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0.329</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0.242</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C53E6">
              <w:trPr>
                <w:trHeight w:val="340"/>
                <w:jc w:val="center"/>
              </w:trPr>
              <w:tc>
                <w:tcPr>
                  <w:tcW w:w="880" w:type="dxa"/>
                  <w:vMerge w:val="restart"/>
                  <w:tcBorders>
                    <w:right w:val="single" w:sz="6" w:space="0" w:color="auto"/>
                  </w:tcBorders>
                  <w:vAlign w:val="center"/>
                </w:tcPr>
                <w:p w:rsidR="0042625F" w:rsidRPr="001959B3" w:rsidRDefault="0042625F"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0.018</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0.047</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0.055</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0.059</w:t>
                  </w:r>
                </w:p>
              </w:tc>
              <w:tc>
                <w:tcPr>
                  <w:tcW w:w="1003" w:type="dxa"/>
                  <w:vMerge w:val="restart"/>
                  <w:tcBorders>
                    <w:left w:val="single" w:sz="6" w:space="0" w:color="auto"/>
                    <w:right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42625F" w:rsidRPr="001959B3" w:rsidRDefault="0042625F"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C53E6">
              <w:trPr>
                <w:trHeight w:val="340"/>
                <w:jc w:val="center"/>
              </w:trPr>
              <w:tc>
                <w:tcPr>
                  <w:tcW w:w="880" w:type="dxa"/>
                  <w:vMerge/>
                  <w:tcBorders>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0.024</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0.054</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0.060</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0.103</w:t>
                  </w:r>
                </w:p>
              </w:tc>
              <w:tc>
                <w:tcPr>
                  <w:tcW w:w="1003" w:type="dxa"/>
                  <w:vMerge/>
                  <w:tcBorders>
                    <w:left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4159CC">
              <w:trPr>
                <w:trHeight w:val="340"/>
                <w:jc w:val="center"/>
              </w:trPr>
              <w:tc>
                <w:tcPr>
                  <w:tcW w:w="880" w:type="dxa"/>
                  <w:vMerge/>
                  <w:tcBorders>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0.018</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0.050</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0.061</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42625F" w:rsidRDefault="0042625F" w:rsidP="006D50D3">
                  <w:pPr>
                    <w:spacing w:after="0"/>
                    <w:jc w:val="center"/>
                    <w:rPr>
                      <w:rFonts w:ascii="Times New Roman" w:eastAsiaTheme="minorEastAsia" w:hAnsi="Times New Roman" w:cs="Times New Roman"/>
                      <w:color w:val="000000"/>
                      <w:sz w:val="21"/>
                      <w:szCs w:val="21"/>
                    </w:rPr>
                  </w:pPr>
                  <w:r w:rsidRPr="0042625F">
                    <w:rPr>
                      <w:rFonts w:ascii="Times New Roman" w:eastAsiaTheme="minorEastAsia" w:hAnsi="Times New Roman" w:cs="Times New Roman" w:hint="eastAsia"/>
                      <w:color w:val="000000"/>
                      <w:sz w:val="21"/>
                      <w:szCs w:val="21"/>
                    </w:rPr>
                    <w:t>0.052</w:t>
                  </w:r>
                </w:p>
              </w:tc>
              <w:tc>
                <w:tcPr>
                  <w:tcW w:w="1003" w:type="dxa"/>
                  <w:vMerge/>
                  <w:tcBorders>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804C3D">
              <w:trPr>
                <w:trHeight w:val="340"/>
                <w:jc w:val="center"/>
              </w:trPr>
              <w:tc>
                <w:tcPr>
                  <w:tcW w:w="1764" w:type="dxa"/>
                  <w:gridSpan w:val="2"/>
                  <w:tcBorders>
                    <w:top w:val="single" w:sz="6" w:space="0" w:color="auto"/>
                    <w:bottom w:val="single" w:sz="12"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42625F" w:rsidRPr="001959B3" w:rsidRDefault="0042625F" w:rsidP="001F4409">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001F4409">
                    <w:rPr>
                      <w:rFonts w:ascii="Times New Roman" w:eastAsiaTheme="minorEastAsia" w:hAnsiTheme="minorEastAsia" w:cs="Times New Roman"/>
                      <w:color w:val="000000"/>
                      <w:sz w:val="21"/>
                      <w:szCs w:val="21"/>
                    </w:rPr>
                    <w:t>粒物符合</w:t>
                  </w:r>
                  <w:r w:rsidR="001F4409" w:rsidRPr="00C278F9">
                    <w:rPr>
                      <w:rFonts w:ascii="Times New Roman" w:eastAsia="宋体" w:hAnsi="宋体" w:cs="宋体"/>
                      <w:sz w:val="21"/>
                      <w:szCs w:val="21"/>
                    </w:rPr>
                    <w:t>《</w:t>
                  </w:r>
                  <w:r w:rsidR="001F4409" w:rsidRPr="00C278F9">
                    <w:rPr>
                      <w:rFonts w:ascii="Times New Roman" w:eastAsia="宋体" w:hAnsi="宋体" w:cs="宋体" w:hint="eastAsia"/>
                      <w:sz w:val="21"/>
                      <w:szCs w:val="21"/>
                    </w:rPr>
                    <w:t>陶瓷工业污染物排放标准</w:t>
                  </w:r>
                  <w:r w:rsidR="001F4409" w:rsidRPr="00C278F9">
                    <w:rPr>
                      <w:rFonts w:ascii="Times New Roman" w:eastAsia="宋体" w:hAnsi="宋体" w:cs="宋体"/>
                      <w:sz w:val="21"/>
                      <w:szCs w:val="21"/>
                    </w:rPr>
                    <w:t>》</w:t>
                  </w:r>
                  <w:r w:rsidR="001F4409" w:rsidRPr="00C278F9">
                    <w:rPr>
                      <w:rFonts w:ascii="Times New Roman" w:eastAsia="宋体" w:hAnsi="宋体" w:cs="宋体" w:hint="eastAsia"/>
                      <w:sz w:val="21"/>
                      <w:szCs w:val="21"/>
                    </w:rPr>
                    <w:t>及其修改单（</w:t>
                  </w:r>
                  <w:r w:rsidR="001F4409" w:rsidRPr="00C278F9">
                    <w:rPr>
                      <w:rFonts w:ascii="Times New Roman" w:eastAsia="宋体" w:hAnsi="宋体" w:cs="宋体" w:hint="eastAsia"/>
                      <w:sz w:val="21"/>
                      <w:szCs w:val="21"/>
                    </w:rPr>
                    <w:t>GB25464-2010</w:t>
                  </w:r>
                  <w:r w:rsidR="001F4409" w:rsidRPr="00C278F9">
                    <w:rPr>
                      <w:rFonts w:ascii="Times New Roman" w:eastAsia="宋体" w:hAnsi="宋体" w:cs="宋体" w:hint="eastAsia"/>
                      <w:sz w:val="21"/>
                      <w:szCs w:val="21"/>
                    </w:rPr>
                    <w:t>）表</w:t>
                  </w:r>
                  <w:r w:rsidR="001F4409">
                    <w:rPr>
                      <w:rFonts w:ascii="Times New Roman" w:eastAsia="宋体" w:hAnsi="宋体" w:cs="宋体" w:hint="eastAsia"/>
                      <w:sz w:val="21"/>
                      <w:szCs w:val="21"/>
                    </w:rPr>
                    <w:t>6</w:t>
                  </w:r>
                  <w:r w:rsidR="001F4409">
                    <w:rPr>
                      <w:rFonts w:ascii="Times New Roman" w:eastAsia="宋体" w:hAnsi="宋体" w:cs="宋体" w:hint="eastAsia"/>
                      <w:sz w:val="21"/>
                      <w:szCs w:val="21"/>
                    </w:rPr>
                    <w:t>厂界</w:t>
                  </w:r>
                  <w:r w:rsidRPr="001959B3">
                    <w:rPr>
                      <w:rFonts w:ascii="Times New Roman" w:eastAsiaTheme="minorEastAsia" w:hAnsiTheme="minorEastAsia" w:cs="Times New Roman"/>
                      <w:color w:val="000000"/>
                      <w:sz w:val="21"/>
                      <w:szCs w:val="21"/>
                    </w:rPr>
                    <w:t>无组织排放限值，挥发性有机物</w:t>
                  </w:r>
                  <w:r w:rsidRPr="001959B3">
                    <w:rPr>
                      <w:rFonts w:ascii="Times New Roman" w:eastAsiaTheme="minorEastAsia" w:hAnsiTheme="minorEastAsia" w:cs="Times New Roman"/>
                      <w:sz w:val="21"/>
                      <w:szCs w:val="21"/>
                    </w:rPr>
                    <w:t>符合天津市《工业企业挥发性有机物排放控制标准》（</w:t>
                  </w:r>
                  <w:r w:rsidRPr="001959B3">
                    <w:rPr>
                      <w:rFonts w:ascii="Times New Roman" w:eastAsiaTheme="minorEastAsia" w:hAnsi="Times New Roman" w:cs="Times New Roman"/>
                      <w:sz w:val="21"/>
                      <w:szCs w:val="21"/>
                    </w:rPr>
                    <w:t>DB12/524-2014</w:t>
                  </w:r>
                  <w:r w:rsidRPr="001959B3">
                    <w:rPr>
                      <w:rFonts w:ascii="Times New Roman" w:eastAsiaTheme="minorEastAsia" w:hAnsiTheme="minorEastAsia" w:cs="Times New Roman"/>
                      <w:sz w:val="21"/>
                      <w:szCs w:val="21"/>
                    </w:rPr>
                    <w:t>）表</w:t>
                  </w:r>
                  <w:r w:rsidRPr="001959B3">
                    <w:rPr>
                      <w:rFonts w:ascii="Times New Roman" w:eastAsiaTheme="minorEastAsia" w:hAnsi="Times New Roman" w:cs="Times New Roman"/>
                      <w:sz w:val="21"/>
                      <w:szCs w:val="21"/>
                    </w:rPr>
                    <w:t>5</w:t>
                  </w:r>
                  <w:r w:rsidRPr="001959B3">
                    <w:rPr>
                      <w:rFonts w:ascii="Times New Roman" w:eastAsiaTheme="minorEastAsia" w:hAnsiTheme="minorEastAsia" w:cs="Times New Roman"/>
                      <w:sz w:val="21"/>
                      <w:szCs w:val="21"/>
                    </w:rPr>
                    <w:t>厂界</w:t>
                  </w:r>
                  <w:r w:rsidRPr="001959B3">
                    <w:rPr>
                      <w:rFonts w:ascii="Times New Roman" w:eastAsia="宋体" w:hAnsi="宋体" w:cs="Times New Roman" w:hint="eastAsia"/>
                      <w:sz w:val="21"/>
                      <w:szCs w:val="21"/>
                    </w:rPr>
                    <w:t>监控点浓度限值</w:t>
                  </w:r>
                  <w:r w:rsidRPr="001959B3">
                    <w:rPr>
                      <w:rFonts w:ascii="Times New Roman" w:eastAsiaTheme="minorEastAsia" w:hAnsiTheme="minorEastAsia" w:cs="Times New Roman"/>
                      <w:sz w:val="21"/>
                      <w:szCs w:val="21"/>
                    </w:rPr>
                    <w:t>。</w:t>
                  </w:r>
                </w:p>
              </w:tc>
            </w:tr>
          </w:tbl>
          <w:p w:rsidR="007103B8" w:rsidRDefault="007103B8" w:rsidP="00B34EAE">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w:t>
            </w:r>
            <w:r w:rsidR="00C9618E">
              <w:rPr>
                <w:rFonts w:ascii="Times New Roman" w:eastAsia="宋体" w:hAnsi="宋体" w:cs="仿宋_GB2312" w:hint="eastAsia"/>
                <w:b/>
                <w:sz w:val="24"/>
                <w:szCs w:val="24"/>
              </w:rPr>
              <w:t>2</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782"/>
              <w:gridCol w:w="2126"/>
              <w:gridCol w:w="1488"/>
              <w:gridCol w:w="1473"/>
            </w:tblGrid>
            <w:tr w:rsidR="00D3471E" w:rsidRPr="001959B3" w:rsidTr="006D50D3">
              <w:trPr>
                <w:trHeight w:val="340"/>
                <w:jc w:val="center"/>
              </w:trPr>
              <w:tc>
                <w:tcPr>
                  <w:tcW w:w="1764" w:type="dxa"/>
                  <w:gridSpan w:val="2"/>
                  <w:tcBorders>
                    <w:top w:val="single" w:sz="12"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5"/>
                  <w:tcBorders>
                    <w:top w:val="single" w:sz="12"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22</w:t>
                  </w:r>
                  <w:r w:rsidRPr="001959B3">
                    <w:rPr>
                      <w:rFonts w:ascii="Times New Roman" w:eastAsiaTheme="minorEastAsia" w:hAnsiTheme="minorEastAsia" w:cs="Times New Roman"/>
                      <w:b/>
                      <w:color w:val="000000"/>
                      <w:sz w:val="21"/>
                      <w:szCs w:val="21"/>
                    </w:rPr>
                    <w:t>日</w:t>
                  </w:r>
                </w:p>
              </w:tc>
            </w:tr>
            <w:tr w:rsidR="00D3471E" w:rsidRPr="001959B3" w:rsidTr="00D3471E">
              <w:trPr>
                <w:trHeight w:val="340"/>
                <w:jc w:val="center"/>
              </w:trPr>
              <w:tc>
                <w:tcPr>
                  <w:tcW w:w="1764" w:type="dxa"/>
                  <w:gridSpan w:val="2"/>
                  <w:tcBorders>
                    <w:top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b/>
                      <w:sz w:val="21"/>
                      <w:szCs w:val="21"/>
                    </w:rPr>
                  </w:pPr>
                  <w:r w:rsidRPr="00D3471E">
                    <w:rPr>
                      <w:rFonts w:ascii="Times New Roman" w:eastAsiaTheme="minorEastAsia" w:hAnsi="Times New Roman" w:cs="Times New Roman" w:hint="eastAsia"/>
                      <w:b/>
                      <w:sz w:val="21"/>
                      <w:szCs w:val="21"/>
                    </w:rPr>
                    <w:t>厂内无组织</w:t>
                  </w:r>
                  <w:r w:rsidRPr="00D3471E">
                    <w:rPr>
                      <w:rFonts w:ascii="Times New Roman" w:eastAsiaTheme="minorEastAsia" w:hAnsi="Times New Roman" w:cs="Times New Roman" w:hint="eastAsia"/>
                      <w:b/>
                      <w:sz w:val="21"/>
                      <w:szCs w:val="21"/>
                    </w:rPr>
                    <w:t>G5</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color w:val="000000"/>
                      <w:sz w:val="21"/>
                      <w:szCs w:val="21"/>
                    </w:rPr>
                  </w:pPr>
                  <w:r w:rsidRPr="00D3471E">
                    <w:rPr>
                      <w:rFonts w:ascii="Times New Roman" w:eastAsiaTheme="minorEastAsia" w:hAnsi="Times New Roman" w:cs="Times New Roman" w:hint="eastAsia"/>
                      <w:b/>
                      <w:sz w:val="21"/>
                      <w:szCs w:val="21"/>
                    </w:rPr>
                    <w:t>厂内无组织</w:t>
                  </w:r>
                  <w:r w:rsidRPr="00D3471E">
                    <w:rPr>
                      <w:rFonts w:ascii="Times New Roman" w:eastAsiaTheme="minorEastAsia" w:hAnsi="Times New Roman" w:cs="Times New Roman" w:hint="eastAsia"/>
                      <w:b/>
                      <w:sz w:val="21"/>
                      <w:szCs w:val="21"/>
                    </w:rPr>
                    <w:t>G6</w:t>
                  </w:r>
                </w:p>
              </w:tc>
              <w:tc>
                <w:tcPr>
                  <w:tcW w:w="148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D3471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c>
                <w:tcPr>
                  <w:tcW w:w="1473" w:type="dxa"/>
                  <w:tcBorders>
                    <w:top w:val="single" w:sz="6" w:space="0" w:color="auto"/>
                    <w:left w:val="single" w:sz="6" w:space="0" w:color="auto"/>
                    <w:bottom w:val="single" w:sz="6" w:space="0" w:color="auto"/>
                  </w:tcBorders>
                  <w:vAlign w:val="center"/>
                </w:tcPr>
                <w:p w:rsidR="00D3471E" w:rsidRPr="001959B3" w:rsidRDefault="00D3471E" w:rsidP="00D3471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评定结果</w:t>
                  </w:r>
                </w:p>
              </w:tc>
            </w:tr>
            <w:tr w:rsidR="00D3471E" w:rsidRPr="001959B3" w:rsidTr="00D3471E">
              <w:trPr>
                <w:trHeight w:val="340"/>
                <w:jc w:val="center"/>
              </w:trPr>
              <w:tc>
                <w:tcPr>
                  <w:tcW w:w="880" w:type="dxa"/>
                  <w:vMerge w:val="restart"/>
                  <w:tcBorders>
                    <w:right w:val="single" w:sz="6" w:space="0" w:color="auto"/>
                  </w:tcBorders>
                  <w:vAlign w:val="center"/>
                </w:tcPr>
                <w:p w:rsidR="00D3471E" w:rsidRPr="001959B3" w:rsidRDefault="00D3471E" w:rsidP="006D50D3">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非甲烷总烃</w:t>
                  </w:r>
                </w:p>
              </w:tc>
              <w:tc>
                <w:tcPr>
                  <w:tcW w:w="884"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2.08</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0.</w:t>
                  </w:r>
                  <w:r w:rsidRPr="00D3471E">
                    <w:rPr>
                      <w:rFonts w:ascii="Times New Roman" w:eastAsiaTheme="minorEastAsia" w:hAnsi="Times New Roman" w:cs="Times New Roman"/>
                      <w:color w:val="000000"/>
                      <w:sz w:val="21"/>
                      <w:szCs w:val="21"/>
                    </w:rPr>
                    <w:t>89</w:t>
                  </w:r>
                </w:p>
              </w:tc>
              <w:tc>
                <w:tcPr>
                  <w:tcW w:w="1488" w:type="dxa"/>
                  <w:vMerge w:val="restart"/>
                  <w:tcBorders>
                    <w:left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6</w:t>
                  </w:r>
                  <w:r w:rsidRPr="001959B3">
                    <w:rPr>
                      <w:rFonts w:ascii="Times New Roman" w:eastAsiaTheme="minorEastAsia" w:hAnsi="Times New Roman" w:cs="Times New Roman" w:hint="eastAsia"/>
                      <w:color w:val="000000"/>
                      <w:sz w:val="21"/>
                      <w:szCs w:val="21"/>
                    </w:rPr>
                    <w:t>.0</w:t>
                  </w:r>
                </w:p>
              </w:tc>
              <w:tc>
                <w:tcPr>
                  <w:tcW w:w="1473" w:type="dxa"/>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D3471E">
              <w:trPr>
                <w:trHeight w:val="340"/>
                <w:jc w:val="center"/>
              </w:trPr>
              <w:tc>
                <w:tcPr>
                  <w:tcW w:w="880" w:type="dxa"/>
                  <w:vMerge/>
                  <w:tcBorders>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2.04</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1.31</w:t>
                  </w:r>
                </w:p>
              </w:tc>
              <w:tc>
                <w:tcPr>
                  <w:tcW w:w="1488" w:type="dxa"/>
                  <w:vMerge/>
                  <w:tcBorders>
                    <w:left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D3471E">
              <w:trPr>
                <w:trHeight w:val="340"/>
                <w:jc w:val="center"/>
              </w:trPr>
              <w:tc>
                <w:tcPr>
                  <w:tcW w:w="880" w:type="dxa"/>
                  <w:vMerge/>
                  <w:tcBorders>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2.12</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w:t>
                  </w:r>
                  <w:r w:rsidRPr="00D3471E">
                    <w:rPr>
                      <w:rFonts w:ascii="Times New Roman" w:eastAsiaTheme="minorEastAsia" w:hAnsi="Times New Roman" w:cs="Times New Roman"/>
                      <w:color w:val="000000"/>
                      <w:sz w:val="21"/>
                      <w:szCs w:val="21"/>
                    </w:rPr>
                    <w:t>.27</w:t>
                  </w:r>
                </w:p>
              </w:tc>
              <w:tc>
                <w:tcPr>
                  <w:tcW w:w="1488" w:type="dxa"/>
                  <w:vMerge/>
                  <w:tcBorders>
                    <w:left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6D50D3">
              <w:trPr>
                <w:trHeight w:val="340"/>
                <w:jc w:val="center"/>
              </w:trPr>
              <w:tc>
                <w:tcPr>
                  <w:tcW w:w="1764" w:type="dxa"/>
                  <w:gridSpan w:val="2"/>
                  <w:tcBorders>
                    <w:top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5"/>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23</w:t>
                  </w:r>
                  <w:r w:rsidRPr="001959B3">
                    <w:rPr>
                      <w:rFonts w:ascii="Times New Roman" w:eastAsiaTheme="minorEastAsia" w:hAnsiTheme="minorEastAsia" w:cs="Times New Roman"/>
                      <w:b/>
                      <w:color w:val="000000"/>
                      <w:sz w:val="21"/>
                      <w:szCs w:val="21"/>
                    </w:rPr>
                    <w:t>日</w:t>
                  </w:r>
                </w:p>
              </w:tc>
            </w:tr>
            <w:tr w:rsidR="00D3471E" w:rsidRPr="001959B3" w:rsidTr="00D3471E">
              <w:trPr>
                <w:trHeight w:val="340"/>
                <w:jc w:val="center"/>
              </w:trPr>
              <w:tc>
                <w:tcPr>
                  <w:tcW w:w="1764" w:type="dxa"/>
                  <w:gridSpan w:val="2"/>
                  <w:tcBorders>
                    <w:top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6D50D3">
                  <w:pPr>
                    <w:spacing w:after="0"/>
                    <w:jc w:val="center"/>
                    <w:rPr>
                      <w:rFonts w:ascii="Times New Roman" w:eastAsiaTheme="minorEastAsia" w:hAnsi="Times New Roman" w:cs="Times New Roman"/>
                      <w:b/>
                      <w:sz w:val="21"/>
                      <w:szCs w:val="21"/>
                    </w:rPr>
                  </w:pPr>
                  <w:r w:rsidRPr="00D3471E">
                    <w:rPr>
                      <w:rFonts w:ascii="Times New Roman" w:eastAsiaTheme="minorEastAsia" w:hAnsi="Times New Roman" w:cs="Times New Roman" w:hint="eastAsia"/>
                      <w:b/>
                      <w:sz w:val="21"/>
                      <w:szCs w:val="21"/>
                    </w:rPr>
                    <w:t>厂内无组织</w:t>
                  </w:r>
                  <w:r w:rsidRPr="00D3471E">
                    <w:rPr>
                      <w:rFonts w:ascii="Times New Roman" w:eastAsiaTheme="minorEastAsia" w:hAnsi="Times New Roman" w:cs="Times New Roman" w:hint="eastAsia"/>
                      <w:b/>
                      <w:sz w:val="21"/>
                      <w:szCs w:val="21"/>
                    </w:rPr>
                    <w:t>G5</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color w:val="000000"/>
                      <w:sz w:val="21"/>
                      <w:szCs w:val="21"/>
                    </w:rPr>
                  </w:pPr>
                  <w:r w:rsidRPr="00D3471E">
                    <w:rPr>
                      <w:rFonts w:ascii="Times New Roman" w:eastAsiaTheme="minorEastAsia" w:hAnsi="Times New Roman" w:cs="Times New Roman" w:hint="eastAsia"/>
                      <w:b/>
                      <w:sz w:val="21"/>
                      <w:szCs w:val="21"/>
                    </w:rPr>
                    <w:t>厂内无组织</w:t>
                  </w:r>
                  <w:r w:rsidRPr="00D3471E">
                    <w:rPr>
                      <w:rFonts w:ascii="Times New Roman" w:eastAsiaTheme="minorEastAsia" w:hAnsi="Times New Roman" w:cs="Times New Roman" w:hint="eastAsia"/>
                      <w:b/>
                      <w:sz w:val="21"/>
                      <w:szCs w:val="21"/>
                    </w:rPr>
                    <w:t>G6</w:t>
                  </w:r>
                </w:p>
              </w:tc>
              <w:tc>
                <w:tcPr>
                  <w:tcW w:w="148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D3471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c>
                <w:tcPr>
                  <w:tcW w:w="1473" w:type="dxa"/>
                  <w:tcBorders>
                    <w:top w:val="single" w:sz="6" w:space="0" w:color="auto"/>
                    <w:left w:val="single" w:sz="6" w:space="0" w:color="auto"/>
                    <w:bottom w:val="single" w:sz="6" w:space="0" w:color="auto"/>
                  </w:tcBorders>
                  <w:vAlign w:val="center"/>
                </w:tcPr>
                <w:p w:rsidR="00D3471E" w:rsidRPr="001959B3" w:rsidRDefault="00D3471E" w:rsidP="00D3471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评定结果</w:t>
                  </w:r>
                </w:p>
              </w:tc>
            </w:tr>
            <w:tr w:rsidR="00D3471E" w:rsidRPr="001959B3" w:rsidTr="00D3471E">
              <w:trPr>
                <w:trHeight w:val="340"/>
                <w:jc w:val="center"/>
              </w:trPr>
              <w:tc>
                <w:tcPr>
                  <w:tcW w:w="880" w:type="dxa"/>
                  <w:vMerge w:val="restart"/>
                  <w:tcBorders>
                    <w:right w:val="single" w:sz="6" w:space="0" w:color="auto"/>
                  </w:tcBorders>
                  <w:vAlign w:val="center"/>
                </w:tcPr>
                <w:p w:rsidR="00D3471E" w:rsidRPr="001959B3" w:rsidRDefault="00D3471E" w:rsidP="006D50D3">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1.92</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1.36</w:t>
                  </w:r>
                </w:p>
              </w:tc>
              <w:tc>
                <w:tcPr>
                  <w:tcW w:w="1488" w:type="dxa"/>
                  <w:vMerge w:val="restart"/>
                  <w:tcBorders>
                    <w:left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6</w:t>
                  </w:r>
                  <w:r w:rsidRPr="001959B3">
                    <w:rPr>
                      <w:rFonts w:ascii="Times New Roman" w:eastAsiaTheme="minorEastAsia" w:hAnsi="Times New Roman" w:cs="Times New Roman" w:hint="eastAsia"/>
                      <w:color w:val="000000"/>
                      <w:sz w:val="21"/>
                      <w:szCs w:val="21"/>
                    </w:rPr>
                    <w:t>.0</w:t>
                  </w:r>
                </w:p>
              </w:tc>
              <w:tc>
                <w:tcPr>
                  <w:tcW w:w="1473" w:type="dxa"/>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D3471E">
              <w:trPr>
                <w:trHeight w:val="340"/>
                <w:jc w:val="center"/>
              </w:trPr>
              <w:tc>
                <w:tcPr>
                  <w:tcW w:w="880" w:type="dxa"/>
                  <w:vMerge/>
                  <w:tcBorders>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2.08</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1.46</w:t>
                  </w:r>
                </w:p>
              </w:tc>
              <w:tc>
                <w:tcPr>
                  <w:tcW w:w="1488" w:type="dxa"/>
                  <w:vMerge/>
                  <w:tcBorders>
                    <w:left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D3471E">
              <w:trPr>
                <w:trHeight w:val="340"/>
                <w:jc w:val="center"/>
              </w:trPr>
              <w:tc>
                <w:tcPr>
                  <w:tcW w:w="880" w:type="dxa"/>
                  <w:vMerge/>
                  <w:tcBorders>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782"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1.80</w:t>
                  </w:r>
                </w:p>
              </w:tc>
              <w:tc>
                <w:tcPr>
                  <w:tcW w:w="2126" w:type="dxa"/>
                  <w:tcBorders>
                    <w:top w:val="single" w:sz="6" w:space="0" w:color="auto"/>
                    <w:left w:val="single" w:sz="6" w:space="0" w:color="auto"/>
                    <w:bottom w:val="single" w:sz="6" w:space="0" w:color="auto"/>
                    <w:right w:val="single" w:sz="6" w:space="0" w:color="auto"/>
                  </w:tcBorders>
                  <w:vAlign w:val="center"/>
                </w:tcPr>
                <w:p w:rsidR="00D3471E" w:rsidRPr="00D3471E" w:rsidRDefault="00D3471E" w:rsidP="00D3471E">
                  <w:pPr>
                    <w:spacing w:after="0"/>
                    <w:jc w:val="center"/>
                    <w:rPr>
                      <w:rFonts w:ascii="Times New Roman" w:eastAsiaTheme="minorEastAsia" w:hAnsi="Times New Roman" w:cs="Times New Roman"/>
                      <w:color w:val="000000"/>
                      <w:sz w:val="21"/>
                      <w:szCs w:val="21"/>
                    </w:rPr>
                  </w:pPr>
                  <w:r w:rsidRPr="00D3471E">
                    <w:rPr>
                      <w:rFonts w:ascii="Times New Roman" w:eastAsiaTheme="minorEastAsia" w:hAnsi="Times New Roman" w:cs="Times New Roman" w:hint="eastAsia"/>
                      <w:color w:val="000000"/>
                      <w:sz w:val="21"/>
                      <w:szCs w:val="21"/>
                    </w:rPr>
                    <w:t>1.40</w:t>
                  </w:r>
                </w:p>
              </w:tc>
              <w:tc>
                <w:tcPr>
                  <w:tcW w:w="1488" w:type="dxa"/>
                  <w:vMerge/>
                  <w:tcBorders>
                    <w:left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6D50D3">
              <w:trPr>
                <w:trHeight w:val="340"/>
                <w:jc w:val="center"/>
              </w:trPr>
              <w:tc>
                <w:tcPr>
                  <w:tcW w:w="1764" w:type="dxa"/>
                  <w:gridSpan w:val="2"/>
                  <w:tcBorders>
                    <w:top w:val="single" w:sz="6" w:space="0" w:color="auto"/>
                    <w:bottom w:val="single" w:sz="12"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5"/>
                  <w:tcBorders>
                    <w:top w:val="single" w:sz="6" w:space="0" w:color="auto"/>
                    <w:left w:val="single" w:sz="6" w:space="0" w:color="auto"/>
                    <w:bottom w:val="single" w:sz="12" w:space="0" w:color="auto"/>
                  </w:tcBorders>
                  <w:vAlign w:val="center"/>
                </w:tcPr>
                <w:p w:rsidR="00D3471E" w:rsidRPr="001959B3" w:rsidRDefault="00D3471E" w:rsidP="006D50D3">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宋体" w:hAnsi="宋体" w:cs="Times New Roman" w:hint="eastAsia"/>
                      <w:sz w:val="21"/>
                      <w:szCs w:val="21"/>
                    </w:rPr>
                    <w:t>厂内无组织监测因子非甲烷总烃符合</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挥发性有机物无组织</w:t>
                  </w:r>
                  <w:r w:rsidRPr="001959B3">
                    <w:rPr>
                      <w:rFonts w:ascii="Times New Roman" w:eastAsia="宋体" w:hAnsi="宋体" w:cs="Times New Roman"/>
                      <w:sz w:val="21"/>
                      <w:szCs w:val="21"/>
                    </w:rPr>
                    <w:t>排放</w:t>
                  </w:r>
                  <w:r w:rsidRPr="001959B3">
                    <w:rPr>
                      <w:rFonts w:ascii="Times New Roman" w:eastAsia="宋体" w:hAnsi="宋体" w:cs="Times New Roman" w:hint="eastAsia"/>
                      <w:sz w:val="21"/>
                      <w:szCs w:val="21"/>
                    </w:rPr>
                    <w:t>控制</w:t>
                  </w:r>
                  <w:r w:rsidRPr="001959B3">
                    <w:rPr>
                      <w:rFonts w:ascii="Times New Roman" w:eastAsia="宋体" w:hAnsi="宋体" w:cs="Times New Roman"/>
                      <w:sz w:val="21"/>
                      <w:szCs w:val="21"/>
                    </w:rPr>
                    <w:t>标准》（</w:t>
                  </w:r>
                  <w:r w:rsidRPr="001959B3">
                    <w:rPr>
                      <w:rFonts w:ascii="Times New Roman" w:eastAsia="宋体" w:hAnsi="宋体" w:cs="Times New Roman"/>
                      <w:sz w:val="21"/>
                      <w:szCs w:val="21"/>
                    </w:rPr>
                    <w:t>GB 37822-2019</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附录</w:t>
                  </w:r>
                  <w:r w:rsidRPr="001959B3">
                    <w:rPr>
                      <w:rFonts w:ascii="Times New Roman" w:eastAsia="宋体" w:hAnsi="宋体" w:cs="Times New Roman" w:hint="eastAsia"/>
                      <w:sz w:val="21"/>
                      <w:szCs w:val="21"/>
                    </w:rPr>
                    <w:t>A.1</w:t>
                  </w:r>
                  <w:r w:rsidRPr="001959B3">
                    <w:rPr>
                      <w:rFonts w:ascii="Times New Roman" w:eastAsia="宋体" w:hAnsi="宋体" w:cs="Times New Roman" w:hint="eastAsia"/>
                      <w:sz w:val="21"/>
                      <w:szCs w:val="21"/>
                    </w:rPr>
                    <w:t>厂区内</w:t>
                  </w:r>
                  <w:r w:rsidRPr="001959B3">
                    <w:rPr>
                      <w:rFonts w:ascii="Times New Roman" w:eastAsia="宋体" w:hAnsi="宋体" w:cs="Times New Roman" w:hint="eastAsia"/>
                      <w:sz w:val="21"/>
                      <w:szCs w:val="21"/>
                    </w:rPr>
                    <w:t>VOCs</w:t>
                  </w:r>
                  <w:r w:rsidRPr="001959B3">
                    <w:rPr>
                      <w:rFonts w:ascii="Times New Roman" w:eastAsia="宋体" w:hAnsi="宋体" w:cs="Times New Roman" w:hint="eastAsia"/>
                      <w:sz w:val="21"/>
                      <w:szCs w:val="21"/>
                    </w:rPr>
                    <w:t>无组织</w:t>
                  </w:r>
                  <w:r w:rsidRPr="001959B3">
                    <w:rPr>
                      <w:rFonts w:ascii="Times New Roman" w:eastAsia="宋体" w:hAnsi="宋体" w:cs="Times New Roman"/>
                      <w:sz w:val="21"/>
                      <w:szCs w:val="21"/>
                    </w:rPr>
                    <w:t>排放限值</w:t>
                  </w:r>
                  <w:r w:rsidRPr="001959B3">
                    <w:rPr>
                      <w:rFonts w:ascii="Times New Roman" w:eastAsia="宋体" w:hAnsi="宋体" w:cs="Times New Roman" w:hint="eastAsia"/>
                      <w:sz w:val="21"/>
                      <w:szCs w:val="21"/>
                    </w:rPr>
                    <w:t>。</w:t>
                  </w:r>
                </w:p>
              </w:tc>
            </w:tr>
          </w:tbl>
          <w:p w:rsidR="00D3471E" w:rsidRDefault="00D3471E" w:rsidP="00B34EAE">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4-3</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3908"/>
              <w:gridCol w:w="1488"/>
              <w:gridCol w:w="1473"/>
            </w:tblGrid>
            <w:tr w:rsidR="00D3471E" w:rsidRPr="001959B3" w:rsidTr="006D50D3">
              <w:trPr>
                <w:trHeight w:val="340"/>
                <w:jc w:val="center"/>
              </w:trPr>
              <w:tc>
                <w:tcPr>
                  <w:tcW w:w="1764" w:type="dxa"/>
                  <w:gridSpan w:val="2"/>
                  <w:tcBorders>
                    <w:top w:val="single" w:sz="12"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4"/>
                  <w:tcBorders>
                    <w:top w:val="single" w:sz="12" w:space="0" w:color="auto"/>
                    <w:left w:val="single" w:sz="6" w:space="0" w:color="auto"/>
                    <w:bottom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22</w:t>
                  </w:r>
                  <w:r w:rsidRPr="001959B3">
                    <w:rPr>
                      <w:rFonts w:ascii="Times New Roman" w:eastAsiaTheme="minorEastAsia" w:hAnsiTheme="minorEastAsia" w:cs="Times New Roman"/>
                      <w:b/>
                      <w:color w:val="000000"/>
                      <w:sz w:val="21"/>
                      <w:szCs w:val="21"/>
                    </w:rPr>
                    <w:t>日</w:t>
                  </w:r>
                </w:p>
              </w:tc>
            </w:tr>
            <w:tr w:rsidR="00FE675C" w:rsidRPr="001959B3" w:rsidTr="006D50D3">
              <w:trPr>
                <w:trHeight w:val="340"/>
                <w:jc w:val="center"/>
              </w:trPr>
              <w:tc>
                <w:tcPr>
                  <w:tcW w:w="1764" w:type="dxa"/>
                  <w:gridSpan w:val="2"/>
                  <w:tcBorders>
                    <w:top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FE675C" w:rsidRDefault="00FE675C" w:rsidP="006D50D3">
                  <w:pPr>
                    <w:spacing w:after="0"/>
                    <w:jc w:val="center"/>
                    <w:rPr>
                      <w:rFonts w:ascii="Times New Roman" w:eastAsiaTheme="minorEastAsia" w:hAnsi="Times New Roman" w:cs="Times New Roman"/>
                      <w:b/>
                      <w:color w:val="000000" w:themeColor="text1"/>
                      <w:sz w:val="21"/>
                      <w:szCs w:val="21"/>
                    </w:rPr>
                  </w:pPr>
                  <w:r w:rsidRPr="00FE675C">
                    <w:rPr>
                      <w:rFonts w:ascii="Times New Roman" w:eastAsiaTheme="minorEastAsia" w:hAnsi="Times New Roman" w:cs="Times New Roman" w:hint="eastAsia"/>
                      <w:b/>
                      <w:color w:val="000000" w:themeColor="text1"/>
                      <w:sz w:val="21"/>
                      <w:szCs w:val="21"/>
                    </w:rPr>
                    <w:t>厂内无组织</w:t>
                  </w:r>
                  <w:r w:rsidRPr="00FE675C">
                    <w:rPr>
                      <w:rFonts w:ascii="Times New Roman" w:eastAsiaTheme="minorEastAsia" w:hAnsi="Times New Roman" w:cs="Times New Roman" w:hint="eastAsia"/>
                      <w:b/>
                      <w:color w:val="000000" w:themeColor="text1"/>
                      <w:sz w:val="21"/>
                      <w:szCs w:val="21"/>
                    </w:rPr>
                    <w:t>G6</w:t>
                  </w:r>
                </w:p>
              </w:tc>
              <w:tc>
                <w:tcPr>
                  <w:tcW w:w="148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评定结果</w:t>
                  </w:r>
                </w:p>
              </w:tc>
            </w:tr>
            <w:tr w:rsidR="00FE675C" w:rsidRPr="001959B3" w:rsidTr="006D50D3">
              <w:trPr>
                <w:trHeight w:val="340"/>
                <w:jc w:val="center"/>
              </w:trPr>
              <w:tc>
                <w:tcPr>
                  <w:tcW w:w="880" w:type="dxa"/>
                  <w:vMerge w:val="restart"/>
                  <w:tcBorders>
                    <w:right w:val="single" w:sz="6" w:space="0" w:color="auto"/>
                  </w:tcBorders>
                  <w:vAlign w:val="center"/>
                </w:tcPr>
                <w:p w:rsidR="00FE675C" w:rsidRPr="001959B3" w:rsidRDefault="00FE675C" w:rsidP="006D50D3">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FE675C" w:rsidRDefault="00FE675C" w:rsidP="006D50D3">
                  <w:pPr>
                    <w:spacing w:after="0"/>
                    <w:jc w:val="center"/>
                    <w:rPr>
                      <w:rFonts w:ascii="Times New Roman" w:eastAsiaTheme="minorEastAsia" w:hAnsi="Times New Roman" w:cs="Times New Roman"/>
                      <w:color w:val="000000"/>
                      <w:sz w:val="21"/>
                      <w:szCs w:val="21"/>
                    </w:rPr>
                  </w:pPr>
                  <w:r w:rsidRPr="00FE675C">
                    <w:rPr>
                      <w:rFonts w:ascii="Times New Roman" w:eastAsiaTheme="minorEastAsia" w:hAnsi="Times New Roman" w:cs="Times New Roman" w:hint="eastAsia"/>
                      <w:color w:val="000000"/>
                      <w:sz w:val="21"/>
                      <w:szCs w:val="21"/>
                    </w:rPr>
                    <w:t>0.616</w:t>
                  </w:r>
                </w:p>
              </w:tc>
              <w:tc>
                <w:tcPr>
                  <w:tcW w:w="1488" w:type="dxa"/>
                  <w:vMerge w:val="restart"/>
                  <w:tcBorders>
                    <w:left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5</w:t>
                  </w:r>
                  <w:r w:rsidRPr="001959B3">
                    <w:rPr>
                      <w:rFonts w:ascii="Times New Roman" w:eastAsiaTheme="minorEastAsia" w:hAnsi="Times New Roman" w:cs="Times New Roman" w:hint="eastAsia"/>
                      <w:color w:val="000000"/>
                      <w:sz w:val="21"/>
                      <w:szCs w:val="21"/>
                    </w:rPr>
                    <w:t>.0</w:t>
                  </w: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E675C" w:rsidRPr="001959B3" w:rsidTr="006D50D3">
              <w:trPr>
                <w:trHeight w:val="340"/>
                <w:jc w:val="center"/>
              </w:trPr>
              <w:tc>
                <w:tcPr>
                  <w:tcW w:w="880" w:type="dxa"/>
                  <w:vMerge/>
                  <w:tcBorders>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FE675C" w:rsidRDefault="00FE675C" w:rsidP="006D50D3">
                  <w:pPr>
                    <w:spacing w:after="0"/>
                    <w:jc w:val="center"/>
                    <w:rPr>
                      <w:rFonts w:ascii="Times New Roman" w:eastAsiaTheme="minorEastAsia" w:hAnsi="Times New Roman" w:cs="Times New Roman"/>
                      <w:color w:val="000000"/>
                      <w:sz w:val="21"/>
                      <w:szCs w:val="21"/>
                    </w:rPr>
                  </w:pPr>
                  <w:r w:rsidRPr="00FE675C">
                    <w:rPr>
                      <w:rFonts w:ascii="Times New Roman" w:eastAsiaTheme="minorEastAsia" w:hAnsi="Times New Roman" w:cs="Times New Roman" w:hint="eastAsia"/>
                      <w:color w:val="000000"/>
                      <w:sz w:val="21"/>
                      <w:szCs w:val="21"/>
                    </w:rPr>
                    <w:t>0.554</w:t>
                  </w:r>
                </w:p>
              </w:tc>
              <w:tc>
                <w:tcPr>
                  <w:tcW w:w="1488" w:type="dxa"/>
                  <w:vMerge/>
                  <w:tcBorders>
                    <w:left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E675C" w:rsidRPr="001959B3" w:rsidTr="006D50D3">
              <w:trPr>
                <w:trHeight w:val="340"/>
                <w:jc w:val="center"/>
              </w:trPr>
              <w:tc>
                <w:tcPr>
                  <w:tcW w:w="880" w:type="dxa"/>
                  <w:vMerge/>
                  <w:tcBorders>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FE675C" w:rsidRDefault="00FE675C" w:rsidP="006D50D3">
                  <w:pPr>
                    <w:spacing w:after="0"/>
                    <w:jc w:val="center"/>
                    <w:rPr>
                      <w:rFonts w:ascii="Times New Roman" w:eastAsiaTheme="minorEastAsia" w:hAnsi="Times New Roman" w:cs="Times New Roman"/>
                      <w:color w:val="000000"/>
                      <w:sz w:val="21"/>
                      <w:szCs w:val="21"/>
                    </w:rPr>
                  </w:pPr>
                  <w:r w:rsidRPr="00FE675C">
                    <w:rPr>
                      <w:rFonts w:ascii="Times New Roman" w:eastAsiaTheme="minorEastAsia" w:hAnsi="Times New Roman" w:cs="Times New Roman" w:hint="eastAsia"/>
                      <w:color w:val="000000"/>
                      <w:sz w:val="21"/>
                      <w:szCs w:val="21"/>
                    </w:rPr>
                    <w:t>0.587</w:t>
                  </w:r>
                </w:p>
              </w:tc>
              <w:tc>
                <w:tcPr>
                  <w:tcW w:w="1488" w:type="dxa"/>
                  <w:vMerge/>
                  <w:tcBorders>
                    <w:left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6D50D3">
              <w:trPr>
                <w:trHeight w:val="340"/>
                <w:jc w:val="center"/>
              </w:trPr>
              <w:tc>
                <w:tcPr>
                  <w:tcW w:w="1764" w:type="dxa"/>
                  <w:gridSpan w:val="2"/>
                  <w:tcBorders>
                    <w:top w:val="single" w:sz="6" w:space="0" w:color="auto"/>
                    <w:bottom w:val="single" w:sz="6"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4"/>
                  <w:tcBorders>
                    <w:top w:val="single" w:sz="6" w:space="0" w:color="auto"/>
                    <w:left w:val="single" w:sz="6" w:space="0" w:color="auto"/>
                    <w:bottom w:val="single" w:sz="6" w:space="0" w:color="auto"/>
                  </w:tcBorders>
                  <w:vAlign w:val="center"/>
                </w:tcPr>
                <w:p w:rsidR="00D3471E" w:rsidRPr="00FE675C" w:rsidRDefault="00D3471E" w:rsidP="006D50D3">
                  <w:pPr>
                    <w:spacing w:after="0"/>
                    <w:jc w:val="center"/>
                    <w:rPr>
                      <w:rFonts w:ascii="Times New Roman" w:eastAsiaTheme="minorEastAsia" w:hAnsi="Times New Roman" w:cs="Times New Roman"/>
                      <w:b/>
                      <w:color w:val="000000" w:themeColor="text1"/>
                      <w:sz w:val="21"/>
                      <w:szCs w:val="21"/>
                    </w:rPr>
                  </w:pPr>
                  <w:r w:rsidRPr="00FE675C">
                    <w:rPr>
                      <w:rFonts w:ascii="Times New Roman" w:eastAsiaTheme="minorEastAsia" w:hAnsi="Times New Roman" w:cs="Times New Roman"/>
                      <w:b/>
                      <w:color w:val="000000" w:themeColor="text1"/>
                      <w:sz w:val="21"/>
                      <w:szCs w:val="21"/>
                    </w:rPr>
                    <w:t>202</w:t>
                  </w:r>
                  <w:r w:rsidRPr="00FE675C">
                    <w:rPr>
                      <w:rFonts w:ascii="Times New Roman" w:eastAsiaTheme="minorEastAsia" w:hAnsi="Times New Roman" w:cs="Times New Roman" w:hint="eastAsia"/>
                      <w:b/>
                      <w:color w:val="000000" w:themeColor="text1"/>
                      <w:sz w:val="21"/>
                      <w:szCs w:val="21"/>
                    </w:rPr>
                    <w:t>1</w:t>
                  </w:r>
                  <w:r w:rsidRPr="00FE675C">
                    <w:rPr>
                      <w:rFonts w:ascii="Times New Roman" w:eastAsiaTheme="minorEastAsia" w:hAnsiTheme="minorEastAsia" w:cs="Times New Roman"/>
                      <w:b/>
                      <w:color w:val="000000" w:themeColor="text1"/>
                      <w:sz w:val="21"/>
                      <w:szCs w:val="21"/>
                    </w:rPr>
                    <w:t>年</w:t>
                  </w:r>
                  <w:r w:rsidRPr="00FE675C">
                    <w:rPr>
                      <w:rFonts w:ascii="Times New Roman" w:eastAsiaTheme="minorEastAsia" w:hAnsi="Times New Roman" w:cs="Times New Roman" w:hint="eastAsia"/>
                      <w:b/>
                      <w:color w:val="000000" w:themeColor="text1"/>
                      <w:sz w:val="21"/>
                      <w:szCs w:val="21"/>
                    </w:rPr>
                    <w:t>3</w:t>
                  </w:r>
                  <w:r w:rsidRPr="00FE675C">
                    <w:rPr>
                      <w:rFonts w:ascii="Times New Roman" w:eastAsiaTheme="minorEastAsia" w:hAnsiTheme="minorEastAsia" w:cs="Times New Roman"/>
                      <w:b/>
                      <w:color w:val="000000" w:themeColor="text1"/>
                      <w:sz w:val="21"/>
                      <w:szCs w:val="21"/>
                    </w:rPr>
                    <w:t>月</w:t>
                  </w:r>
                  <w:r w:rsidRPr="00FE675C">
                    <w:rPr>
                      <w:rFonts w:ascii="Times New Roman" w:eastAsiaTheme="minorEastAsia" w:hAnsi="Times New Roman" w:cs="Times New Roman" w:hint="eastAsia"/>
                      <w:b/>
                      <w:color w:val="000000" w:themeColor="text1"/>
                      <w:sz w:val="21"/>
                      <w:szCs w:val="21"/>
                    </w:rPr>
                    <w:t>23</w:t>
                  </w:r>
                  <w:r w:rsidRPr="00FE675C">
                    <w:rPr>
                      <w:rFonts w:ascii="Times New Roman" w:eastAsiaTheme="minorEastAsia" w:hAnsiTheme="minorEastAsia" w:cs="Times New Roman"/>
                      <w:b/>
                      <w:color w:val="000000" w:themeColor="text1"/>
                      <w:sz w:val="21"/>
                      <w:szCs w:val="21"/>
                    </w:rPr>
                    <w:t>日</w:t>
                  </w:r>
                </w:p>
              </w:tc>
            </w:tr>
            <w:tr w:rsidR="00FE675C" w:rsidRPr="001959B3" w:rsidTr="006D50D3">
              <w:trPr>
                <w:trHeight w:val="340"/>
                <w:jc w:val="center"/>
              </w:trPr>
              <w:tc>
                <w:tcPr>
                  <w:tcW w:w="1764" w:type="dxa"/>
                  <w:gridSpan w:val="2"/>
                  <w:tcBorders>
                    <w:top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FE675C" w:rsidRDefault="00FE675C" w:rsidP="006D50D3">
                  <w:pPr>
                    <w:spacing w:after="0"/>
                    <w:jc w:val="center"/>
                    <w:rPr>
                      <w:rFonts w:ascii="Times New Roman" w:eastAsiaTheme="minorEastAsia" w:hAnsi="Times New Roman" w:cs="Times New Roman"/>
                      <w:b/>
                      <w:color w:val="000000" w:themeColor="text1"/>
                      <w:sz w:val="21"/>
                      <w:szCs w:val="21"/>
                    </w:rPr>
                  </w:pPr>
                  <w:r w:rsidRPr="00FE675C">
                    <w:rPr>
                      <w:rFonts w:ascii="Times New Roman" w:eastAsiaTheme="minorEastAsia" w:hAnsi="Times New Roman" w:cs="Times New Roman" w:hint="eastAsia"/>
                      <w:b/>
                      <w:color w:val="000000" w:themeColor="text1"/>
                      <w:sz w:val="21"/>
                      <w:szCs w:val="21"/>
                    </w:rPr>
                    <w:t>厂内无组织</w:t>
                  </w:r>
                  <w:r w:rsidRPr="00FE675C">
                    <w:rPr>
                      <w:rFonts w:ascii="Times New Roman" w:eastAsiaTheme="minorEastAsia" w:hAnsi="Times New Roman" w:cs="Times New Roman" w:hint="eastAsia"/>
                      <w:b/>
                      <w:color w:val="000000" w:themeColor="text1"/>
                      <w:sz w:val="21"/>
                      <w:szCs w:val="21"/>
                    </w:rPr>
                    <w:t>G6</w:t>
                  </w:r>
                </w:p>
              </w:tc>
              <w:tc>
                <w:tcPr>
                  <w:tcW w:w="148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D3471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c>
                <w:tcPr>
                  <w:tcW w:w="1473" w:type="dxa"/>
                  <w:tcBorders>
                    <w:top w:val="single" w:sz="6" w:space="0" w:color="auto"/>
                    <w:left w:val="single" w:sz="6" w:space="0" w:color="auto"/>
                    <w:bottom w:val="single" w:sz="6" w:space="0" w:color="auto"/>
                  </w:tcBorders>
                  <w:vAlign w:val="center"/>
                </w:tcPr>
                <w:p w:rsidR="00FE675C" w:rsidRPr="001959B3" w:rsidRDefault="00FE675C" w:rsidP="00D3471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评定结果</w:t>
                  </w:r>
                </w:p>
              </w:tc>
            </w:tr>
            <w:tr w:rsidR="00FE675C" w:rsidRPr="001959B3" w:rsidTr="006D50D3">
              <w:trPr>
                <w:trHeight w:val="340"/>
                <w:jc w:val="center"/>
              </w:trPr>
              <w:tc>
                <w:tcPr>
                  <w:tcW w:w="880" w:type="dxa"/>
                  <w:vMerge w:val="restart"/>
                  <w:tcBorders>
                    <w:right w:val="single" w:sz="6" w:space="0" w:color="auto"/>
                  </w:tcBorders>
                  <w:vAlign w:val="center"/>
                </w:tcPr>
                <w:p w:rsidR="00FE675C" w:rsidRPr="001959B3" w:rsidRDefault="00FE675C" w:rsidP="006D50D3">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D3471E" w:rsidRDefault="00FE675C" w:rsidP="006D50D3">
                  <w:pPr>
                    <w:spacing w:after="0"/>
                    <w:jc w:val="center"/>
                    <w:rPr>
                      <w:rFonts w:ascii="Times New Roman" w:eastAsiaTheme="minorEastAsia" w:hAnsi="Times New Roman" w:cs="Times New Roman"/>
                      <w:color w:val="000000"/>
                      <w:sz w:val="21"/>
                      <w:szCs w:val="21"/>
                    </w:rPr>
                  </w:pPr>
                  <w:r w:rsidRPr="00FE675C">
                    <w:rPr>
                      <w:rFonts w:ascii="Times New Roman" w:eastAsiaTheme="minorEastAsia" w:hAnsi="Times New Roman" w:cs="Times New Roman" w:hint="eastAsia"/>
                      <w:color w:val="000000"/>
                      <w:sz w:val="21"/>
                      <w:szCs w:val="21"/>
                    </w:rPr>
                    <w:t>0.638</w:t>
                  </w:r>
                </w:p>
              </w:tc>
              <w:tc>
                <w:tcPr>
                  <w:tcW w:w="1488" w:type="dxa"/>
                  <w:vMerge w:val="restart"/>
                  <w:tcBorders>
                    <w:left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5</w:t>
                  </w:r>
                  <w:r w:rsidRPr="001959B3">
                    <w:rPr>
                      <w:rFonts w:ascii="Times New Roman" w:eastAsiaTheme="minorEastAsia" w:hAnsi="Times New Roman" w:cs="Times New Roman" w:hint="eastAsia"/>
                      <w:color w:val="000000"/>
                      <w:sz w:val="21"/>
                      <w:szCs w:val="21"/>
                    </w:rPr>
                    <w:t>.0</w:t>
                  </w: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FE675C" w:rsidRPr="001959B3" w:rsidTr="006D50D3">
              <w:trPr>
                <w:trHeight w:val="340"/>
                <w:jc w:val="center"/>
              </w:trPr>
              <w:tc>
                <w:tcPr>
                  <w:tcW w:w="880" w:type="dxa"/>
                  <w:vMerge/>
                  <w:tcBorders>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D3471E" w:rsidRDefault="00FE675C" w:rsidP="006D50D3">
                  <w:pPr>
                    <w:spacing w:after="0"/>
                    <w:jc w:val="center"/>
                    <w:rPr>
                      <w:rFonts w:ascii="Times New Roman" w:eastAsiaTheme="minorEastAsia" w:hAnsi="Times New Roman" w:cs="Times New Roman"/>
                      <w:color w:val="000000"/>
                      <w:sz w:val="21"/>
                      <w:szCs w:val="21"/>
                    </w:rPr>
                  </w:pPr>
                  <w:r w:rsidRPr="00FE675C">
                    <w:rPr>
                      <w:rFonts w:ascii="Times New Roman" w:eastAsiaTheme="minorEastAsia" w:hAnsi="Times New Roman" w:cs="Times New Roman" w:hint="eastAsia"/>
                      <w:color w:val="000000"/>
                      <w:sz w:val="21"/>
                      <w:szCs w:val="21"/>
                    </w:rPr>
                    <w:t>0.609</w:t>
                  </w:r>
                </w:p>
              </w:tc>
              <w:tc>
                <w:tcPr>
                  <w:tcW w:w="1488" w:type="dxa"/>
                  <w:vMerge/>
                  <w:tcBorders>
                    <w:left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FE675C" w:rsidRPr="001959B3" w:rsidTr="006D50D3">
              <w:trPr>
                <w:trHeight w:val="340"/>
                <w:jc w:val="center"/>
              </w:trPr>
              <w:tc>
                <w:tcPr>
                  <w:tcW w:w="880" w:type="dxa"/>
                  <w:vMerge/>
                  <w:tcBorders>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3908" w:type="dxa"/>
                  <w:tcBorders>
                    <w:top w:val="single" w:sz="6" w:space="0" w:color="auto"/>
                    <w:left w:val="single" w:sz="6" w:space="0" w:color="auto"/>
                    <w:bottom w:val="single" w:sz="6" w:space="0" w:color="auto"/>
                    <w:right w:val="single" w:sz="6" w:space="0" w:color="auto"/>
                  </w:tcBorders>
                  <w:vAlign w:val="center"/>
                </w:tcPr>
                <w:p w:rsidR="00FE675C" w:rsidRPr="00D3471E" w:rsidRDefault="00FE675C" w:rsidP="006D50D3">
                  <w:pPr>
                    <w:spacing w:after="0"/>
                    <w:jc w:val="center"/>
                    <w:rPr>
                      <w:rFonts w:ascii="Times New Roman" w:eastAsiaTheme="minorEastAsia" w:hAnsi="Times New Roman" w:cs="Times New Roman"/>
                      <w:color w:val="000000"/>
                      <w:sz w:val="21"/>
                      <w:szCs w:val="21"/>
                    </w:rPr>
                  </w:pPr>
                  <w:r w:rsidRPr="00FE675C">
                    <w:rPr>
                      <w:rFonts w:ascii="Times New Roman" w:eastAsiaTheme="minorEastAsia" w:hAnsi="Times New Roman" w:cs="Times New Roman" w:hint="eastAsia"/>
                      <w:color w:val="000000"/>
                      <w:sz w:val="21"/>
                      <w:szCs w:val="21"/>
                    </w:rPr>
                    <w:t>0.571</w:t>
                  </w:r>
                </w:p>
              </w:tc>
              <w:tc>
                <w:tcPr>
                  <w:tcW w:w="1488" w:type="dxa"/>
                  <w:vMerge/>
                  <w:tcBorders>
                    <w:left w:val="single" w:sz="6" w:space="0" w:color="auto"/>
                    <w:bottom w:val="single" w:sz="6" w:space="0" w:color="auto"/>
                    <w:right w:val="single" w:sz="6" w:space="0" w:color="auto"/>
                  </w:tcBorders>
                  <w:vAlign w:val="center"/>
                </w:tcPr>
                <w:p w:rsidR="00FE675C" w:rsidRPr="001959B3" w:rsidRDefault="00FE675C" w:rsidP="006D50D3">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FE675C" w:rsidRPr="001959B3" w:rsidRDefault="00FE675C" w:rsidP="006D50D3">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3471E" w:rsidRPr="001959B3" w:rsidTr="006D50D3">
              <w:trPr>
                <w:trHeight w:val="340"/>
                <w:jc w:val="center"/>
              </w:trPr>
              <w:tc>
                <w:tcPr>
                  <w:tcW w:w="1764" w:type="dxa"/>
                  <w:gridSpan w:val="2"/>
                  <w:tcBorders>
                    <w:top w:val="single" w:sz="6" w:space="0" w:color="auto"/>
                    <w:bottom w:val="single" w:sz="12" w:space="0" w:color="auto"/>
                    <w:right w:val="single" w:sz="6" w:space="0" w:color="auto"/>
                  </w:tcBorders>
                  <w:vAlign w:val="center"/>
                </w:tcPr>
                <w:p w:rsidR="00D3471E" w:rsidRPr="001959B3" w:rsidRDefault="00D3471E" w:rsidP="006D50D3">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4"/>
                  <w:tcBorders>
                    <w:top w:val="single" w:sz="6" w:space="0" w:color="auto"/>
                    <w:left w:val="single" w:sz="6" w:space="0" w:color="auto"/>
                    <w:bottom w:val="single" w:sz="12" w:space="0" w:color="auto"/>
                  </w:tcBorders>
                  <w:vAlign w:val="center"/>
                </w:tcPr>
                <w:p w:rsidR="00D3471E" w:rsidRPr="001959B3" w:rsidRDefault="00D3471E" w:rsidP="006D50D3">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宋体" w:hAnsi="宋体" w:cs="Times New Roman" w:hint="eastAsia"/>
                      <w:sz w:val="21"/>
                      <w:szCs w:val="21"/>
                    </w:rPr>
                    <w:t>厂内无组织监测因子</w:t>
                  </w:r>
                  <w:r>
                    <w:rPr>
                      <w:rFonts w:ascii="Times New Roman" w:eastAsia="宋体" w:hAnsi="宋体" w:cs="Times New Roman" w:hint="eastAsia"/>
                      <w:sz w:val="21"/>
                      <w:szCs w:val="21"/>
                    </w:rPr>
                    <w:t>颗粒物</w:t>
                  </w:r>
                  <w:r w:rsidRPr="001959B3">
                    <w:rPr>
                      <w:rFonts w:ascii="Times New Roman" w:eastAsia="宋体" w:hAnsi="宋体" w:cs="Times New Roman" w:hint="eastAsia"/>
                      <w:sz w:val="21"/>
                      <w:szCs w:val="21"/>
                    </w:rPr>
                    <w:t>符合</w:t>
                  </w:r>
                  <w:r>
                    <w:rPr>
                      <w:rFonts w:ascii="Times New Roman" w:eastAsia="宋体" w:hAnsi="宋体" w:cs="宋体"/>
                      <w:sz w:val="21"/>
                      <w:szCs w:val="21"/>
                    </w:rPr>
                    <w:t>江苏省</w:t>
                  </w:r>
                  <w:r w:rsidRPr="00C278F9">
                    <w:rPr>
                      <w:rFonts w:ascii="Times New Roman" w:eastAsia="宋体" w:hAnsi="宋体" w:cs="宋体"/>
                      <w:sz w:val="21"/>
                      <w:szCs w:val="21"/>
                    </w:rPr>
                    <w:t>《</w:t>
                  </w:r>
                  <w:r>
                    <w:rPr>
                      <w:rFonts w:ascii="Times New Roman" w:eastAsia="宋体" w:hAnsi="宋体" w:cs="宋体"/>
                      <w:sz w:val="21"/>
                      <w:szCs w:val="21"/>
                    </w:rPr>
                    <w:t>工业炉窑大气</w:t>
                  </w:r>
                  <w:r w:rsidRPr="00C278F9">
                    <w:rPr>
                      <w:rFonts w:ascii="Times New Roman" w:eastAsia="宋体" w:hAnsi="宋体" w:cs="宋体" w:hint="eastAsia"/>
                      <w:sz w:val="21"/>
                      <w:szCs w:val="21"/>
                    </w:rPr>
                    <w:t>污染物排放标准</w:t>
                  </w:r>
                  <w:r w:rsidRPr="00C278F9">
                    <w:rPr>
                      <w:rFonts w:ascii="Times New Roman" w:eastAsia="宋体" w:hAnsi="宋体" w:cs="宋体"/>
                      <w:sz w:val="21"/>
                      <w:szCs w:val="21"/>
                    </w:rPr>
                    <w:t>》</w:t>
                  </w:r>
                  <w:r w:rsidRPr="00C278F9">
                    <w:rPr>
                      <w:rFonts w:ascii="Times New Roman" w:eastAsia="宋体" w:hAnsi="宋体" w:cs="宋体" w:hint="eastAsia"/>
                      <w:sz w:val="21"/>
                      <w:szCs w:val="21"/>
                    </w:rPr>
                    <w:t>（</w:t>
                  </w:r>
                  <w:r>
                    <w:rPr>
                      <w:rFonts w:ascii="Times New Roman" w:eastAsia="宋体" w:hAnsi="宋体" w:cs="宋体" w:hint="eastAsia"/>
                      <w:sz w:val="21"/>
                      <w:szCs w:val="21"/>
                    </w:rPr>
                    <w:t>DB32/3728-2019</w:t>
                  </w:r>
                  <w:r w:rsidRPr="00C278F9">
                    <w:rPr>
                      <w:rFonts w:ascii="Times New Roman" w:eastAsia="宋体" w:hAnsi="宋体" w:cs="宋体" w:hint="eastAsia"/>
                      <w:sz w:val="21"/>
                      <w:szCs w:val="21"/>
                    </w:rPr>
                    <w:t>）</w:t>
                  </w:r>
                  <w:r w:rsidRPr="0034680D">
                    <w:rPr>
                      <w:rFonts w:ascii="Times New Roman" w:eastAsia="宋体" w:hAnsi="宋体" w:cs="宋体"/>
                      <w:sz w:val="21"/>
                      <w:szCs w:val="21"/>
                    </w:rPr>
                    <w:t>表</w:t>
                  </w:r>
                  <w:r w:rsidRPr="0034680D">
                    <w:rPr>
                      <w:rFonts w:ascii="Times New Roman" w:eastAsia="宋体" w:hAnsi="宋体" w:cs="宋体"/>
                      <w:sz w:val="21"/>
                      <w:szCs w:val="21"/>
                    </w:rPr>
                    <w:t>3</w:t>
                  </w:r>
                  <w:r w:rsidRPr="007225B1">
                    <w:rPr>
                      <w:rFonts w:ascii="Times New Roman" w:eastAsia="宋体" w:hAnsi="宋体" w:cs="宋体" w:hint="eastAsia"/>
                      <w:sz w:val="21"/>
                      <w:szCs w:val="21"/>
                    </w:rPr>
                    <w:t>有厂房生产车间</w:t>
                  </w:r>
                  <w:r>
                    <w:rPr>
                      <w:rFonts w:ascii="Times New Roman" w:eastAsia="宋体" w:hAnsi="宋体" w:cs="宋体" w:hint="eastAsia"/>
                      <w:sz w:val="21"/>
                      <w:szCs w:val="21"/>
                    </w:rPr>
                    <w:t>-</w:t>
                  </w:r>
                  <w:r w:rsidRPr="007225B1">
                    <w:rPr>
                      <w:rFonts w:ascii="Times New Roman" w:eastAsia="宋体" w:hAnsi="宋体" w:cs="宋体"/>
                      <w:sz w:val="21"/>
                      <w:szCs w:val="21"/>
                    </w:rPr>
                    <w:t>其他炉窑总悬浮颗粒物浓度限值</w:t>
                  </w:r>
                  <w:r w:rsidRPr="001959B3">
                    <w:rPr>
                      <w:rFonts w:ascii="Times New Roman" w:eastAsia="宋体" w:hAnsi="宋体" w:cs="Times New Roman" w:hint="eastAsia"/>
                      <w:sz w:val="21"/>
                      <w:szCs w:val="21"/>
                    </w:rPr>
                    <w:t>。</w:t>
                  </w:r>
                </w:p>
              </w:tc>
            </w:tr>
          </w:tbl>
          <w:p w:rsidR="00D3471E" w:rsidRDefault="00D3471E" w:rsidP="00B34EAE">
            <w:pPr>
              <w:pStyle w:val="a7"/>
              <w:spacing w:beforeLines="100"/>
              <w:ind w:left="442"/>
              <w:jc w:val="center"/>
              <w:rPr>
                <w:rFonts w:ascii="Times New Roman" w:eastAsia="宋体" w:hAnsi="宋体" w:cs="仿宋_GB2312"/>
                <w:b/>
                <w:sz w:val="24"/>
                <w:szCs w:val="24"/>
              </w:rPr>
            </w:pPr>
          </w:p>
          <w:p w:rsidR="00D3471E" w:rsidRDefault="00D3471E" w:rsidP="00B34EAE">
            <w:pPr>
              <w:pStyle w:val="a7"/>
              <w:spacing w:beforeLines="100"/>
              <w:ind w:left="442"/>
              <w:jc w:val="center"/>
              <w:rPr>
                <w:rFonts w:ascii="Times New Roman" w:eastAsia="宋体" w:hAnsi="宋体" w:cs="仿宋_GB2312"/>
                <w:b/>
                <w:sz w:val="24"/>
                <w:szCs w:val="24"/>
              </w:rPr>
            </w:pPr>
          </w:p>
          <w:p w:rsidR="009D4AD7" w:rsidRPr="00274819" w:rsidRDefault="009D4AD7" w:rsidP="00B34EAE">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lastRenderedPageBreak/>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A5DFF">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9D4AD7" w:rsidP="00D3471E">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D3471E">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D3471E">
                    <w:rPr>
                      <w:rFonts w:ascii="Times New Roman" w:eastAsia="宋体" w:hAnsi="Times New Roman" w:cs="Times New Roman" w:hint="eastAsia"/>
                      <w:b/>
                      <w:color w:val="000000"/>
                      <w:sz w:val="21"/>
                      <w:szCs w:val="21"/>
                    </w:rPr>
                    <w:t>22</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C9618E" w:rsidP="00D3471E">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D3471E">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D3471E">
                    <w:rPr>
                      <w:rFonts w:ascii="Times New Roman" w:eastAsia="宋体" w:hAnsi="Times New Roman" w:cs="Times New Roman" w:hint="eastAsia"/>
                      <w:b/>
                      <w:color w:val="000000"/>
                      <w:sz w:val="21"/>
                      <w:szCs w:val="21"/>
                    </w:rPr>
                    <w:t>23</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EC780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EC780B" w:rsidRPr="001959B3" w:rsidRDefault="00EC780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58.5</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EC780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59.0</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EC780B" w:rsidRPr="001959B3" w:rsidRDefault="00EC780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EC780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EC780B" w:rsidRPr="001959B3" w:rsidRDefault="00EC780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58.1</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EC780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58.7</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EC780B" w:rsidRPr="001959B3" w:rsidRDefault="00EC780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EC780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EC780B" w:rsidRPr="001959B3" w:rsidRDefault="00EC780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N3</w:t>
                  </w:r>
                  <w:r w:rsidRPr="001959B3">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58.7</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EC780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58.9</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EC780B" w:rsidRPr="001959B3" w:rsidRDefault="00EC780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EC780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EC780B" w:rsidRPr="001959B3" w:rsidRDefault="00EC780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N4</w:t>
                  </w:r>
                  <w:r w:rsidRPr="001959B3">
                    <w:rPr>
                      <w:rFonts w:ascii="Times New Roman" w:eastAsia="宋体" w:hAnsi="Times New Roman" w:cs="Times New Roman" w:hint="eastAsia"/>
                      <w:color w:val="000000"/>
                      <w:sz w:val="21"/>
                      <w:szCs w:val="21"/>
                    </w:rPr>
                    <w:t>厂界北</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59.4</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EC780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EC780B" w:rsidRDefault="00EC780B" w:rsidP="00EC780B">
                  <w:pPr>
                    <w:widowControl w:val="0"/>
                    <w:spacing w:after="0"/>
                    <w:jc w:val="center"/>
                    <w:rPr>
                      <w:rFonts w:ascii="Times New Roman" w:eastAsia="宋体" w:hAnsi="Times New Roman" w:cs="Times New Roman"/>
                      <w:color w:val="000000"/>
                      <w:sz w:val="21"/>
                      <w:szCs w:val="21"/>
                    </w:rPr>
                  </w:pPr>
                  <w:r w:rsidRPr="00EC780B">
                    <w:rPr>
                      <w:rFonts w:ascii="Times New Roman" w:eastAsia="宋体" w:hAnsi="Times New Roman" w:cs="Times New Roman" w:hint="eastAsia"/>
                      <w:color w:val="000000"/>
                      <w:sz w:val="21"/>
                      <w:szCs w:val="21"/>
                    </w:rPr>
                    <w:t>59.4</w:t>
                  </w:r>
                </w:p>
              </w:tc>
              <w:tc>
                <w:tcPr>
                  <w:tcW w:w="13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EC780B" w:rsidRPr="001959B3" w:rsidRDefault="00EC780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EC780B" w:rsidRPr="001959B3" w:rsidRDefault="00EC780B"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C9618E"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C9618E" w:rsidRPr="001959B3" w:rsidRDefault="00C9618E">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C9618E" w:rsidRPr="001959B3" w:rsidRDefault="00C9618E" w:rsidP="000144C2">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Pr="001959B3">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p>
              </w:tc>
            </w:tr>
          </w:tbl>
          <w:p w:rsidR="009D4AD7" w:rsidRPr="00274819" w:rsidRDefault="005A794C" w:rsidP="00B34EAE">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6</w:t>
            </w:r>
            <w:r w:rsidR="00C9618E">
              <w:rPr>
                <w:rFonts w:ascii="Times New Roman" w:eastAsia="宋体" w:hAnsi="Times New Roman" w:cs="Times New Roman" w:hint="eastAsia"/>
                <w:color w:val="000000"/>
                <w:sz w:val="24"/>
                <w:szCs w:val="24"/>
              </w:rPr>
              <w:t>、</w:t>
            </w:r>
            <w:r w:rsidR="00C9618E"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EA5DFF">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EC780B"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C780B" w:rsidRPr="001959B3" w:rsidRDefault="00EC780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EC780B" w:rsidRPr="001959B3" w:rsidRDefault="00EC780B"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EC780B" w:rsidRPr="001959B3" w:rsidRDefault="00EC780B" w:rsidP="004A74F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1418" w:type="dxa"/>
                  <w:tcBorders>
                    <w:top w:val="single" w:sz="2" w:space="0" w:color="auto"/>
                    <w:left w:val="single" w:sz="2" w:space="0" w:color="auto"/>
                    <w:right w:val="single" w:sz="2" w:space="0" w:color="auto"/>
                  </w:tcBorders>
                  <w:vAlign w:val="center"/>
                </w:tcPr>
                <w:p w:rsidR="00EC780B" w:rsidRPr="001959B3" w:rsidRDefault="00EC780B" w:rsidP="004A74F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1417" w:type="dxa"/>
                  <w:tcBorders>
                    <w:top w:val="single" w:sz="2" w:space="0" w:color="auto"/>
                    <w:left w:val="single" w:sz="2" w:space="0" w:color="auto"/>
                    <w:right w:val="single" w:sz="2" w:space="0" w:color="auto"/>
                  </w:tcBorders>
                  <w:vAlign w:val="center"/>
                </w:tcPr>
                <w:p w:rsidR="00EC780B"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1418" w:type="dxa"/>
                  <w:tcBorders>
                    <w:top w:val="single" w:sz="2" w:space="0" w:color="auto"/>
                    <w:left w:val="single" w:sz="2" w:space="0" w:color="auto"/>
                    <w:right w:val="single" w:sz="2" w:space="0" w:color="auto"/>
                  </w:tcBorders>
                  <w:vAlign w:val="center"/>
                </w:tcPr>
                <w:p w:rsidR="00EC780B"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1005" w:type="dxa"/>
                  <w:tcBorders>
                    <w:top w:val="single" w:sz="2" w:space="0" w:color="auto"/>
                    <w:left w:val="single" w:sz="2" w:space="0" w:color="auto"/>
                  </w:tcBorders>
                  <w:vAlign w:val="center"/>
                </w:tcPr>
                <w:p w:rsidR="00EC780B" w:rsidRPr="001959B3" w:rsidRDefault="00EC780B">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254BF"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254BF" w:rsidRPr="001959B3" w:rsidRDefault="00E254BF"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E254BF" w:rsidRPr="00FE675C" w:rsidRDefault="00FE675C" w:rsidP="006D50D3">
                  <w:pPr>
                    <w:pStyle w:val="af4"/>
                    <w:widowControl w:val="0"/>
                    <w:adjustRightInd/>
                    <w:spacing w:after="0"/>
                    <w:rPr>
                      <w:rFonts w:ascii="Times New Roman" w:eastAsia="宋体" w:hAnsi="Times New Roman" w:cs="Times New Roman"/>
                      <w:color w:val="000000" w:themeColor="text1"/>
                      <w:sz w:val="21"/>
                      <w:szCs w:val="21"/>
                    </w:rPr>
                  </w:pPr>
                  <w:r w:rsidRPr="00FE675C">
                    <w:rPr>
                      <w:rFonts w:ascii="Times New Roman" w:eastAsia="宋体" w:hAnsi="Times New Roman" w:cs="Times New Roman" w:hint="eastAsia"/>
                      <w:color w:val="000000" w:themeColor="text1"/>
                      <w:sz w:val="21"/>
                      <w:szCs w:val="21"/>
                    </w:rPr>
                    <w:t>77</w:t>
                  </w:r>
                </w:p>
              </w:tc>
              <w:tc>
                <w:tcPr>
                  <w:tcW w:w="1417" w:type="dxa"/>
                  <w:tcBorders>
                    <w:top w:val="single" w:sz="2" w:space="0" w:color="auto"/>
                    <w:left w:val="single" w:sz="2" w:space="0" w:color="auto"/>
                    <w:right w:val="single" w:sz="2" w:space="0" w:color="auto"/>
                  </w:tcBorders>
                  <w:vAlign w:val="center"/>
                </w:tcPr>
                <w:p w:rsidR="00E254BF" w:rsidRPr="00FE675C" w:rsidRDefault="00E254BF" w:rsidP="00FE675C">
                  <w:pPr>
                    <w:pStyle w:val="af4"/>
                    <w:widowControl w:val="0"/>
                    <w:adjustRightInd/>
                    <w:spacing w:after="0"/>
                    <w:rPr>
                      <w:rFonts w:ascii="Times New Roman" w:eastAsia="宋体" w:hAnsi="Times New Roman" w:cs="Times New Roman"/>
                      <w:color w:val="000000" w:themeColor="text1"/>
                      <w:sz w:val="21"/>
                      <w:szCs w:val="21"/>
                    </w:rPr>
                  </w:pPr>
                  <w:r w:rsidRPr="00FE675C">
                    <w:rPr>
                      <w:rFonts w:ascii="Times New Roman" w:eastAsia="宋体" w:hAnsi="Times New Roman" w:cs="Times New Roman" w:hint="eastAsia"/>
                      <w:color w:val="000000" w:themeColor="text1"/>
                      <w:sz w:val="21"/>
                      <w:szCs w:val="21"/>
                    </w:rPr>
                    <w:t>0.00</w:t>
                  </w:r>
                  <w:r w:rsidR="00FE675C" w:rsidRPr="00FE675C">
                    <w:rPr>
                      <w:rFonts w:ascii="Times New Roman" w:eastAsia="宋体" w:hAnsi="Times New Roman" w:cs="Times New Roman" w:hint="eastAsia"/>
                      <w:color w:val="000000" w:themeColor="text1"/>
                      <w:sz w:val="21"/>
                      <w:szCs w:val="21"/>
                    </w:rPr>
                    <w:t>06</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0.0004</w:t>
                  </w:r>
                </w:p>
              </w:tc>
              <w:tc>
                <w:tcPr>
                  <w:tcW w:w="1417"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0.0008</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0.0004</w:t>
                  </w:r>
                </w:p>
              </w:tc>
              <w:tc>
                <w:tcPr>
                  <w:tcW w:w="1005" w:type="dxa"/>
                  <w:tcBorders>
                    <w:top w:val="single" w:sz="2" w:space="0" w:color="auto"/>
                    <w:left w:val="single" w:sz="2" w:space="0" w:color="auto"/>
                  </w:tcBorders>
                  <w:vAlign w:val="center"/>
                </w:tcPr>
                <w:p w:rsidR="00E254BF" w:rsidRPr="001959B3" w:rsidRDefault="00E254BF">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254BF"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254BF" w:rsidRPr="001959B3" w:rsidRDefault="00E254BF"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E254BF" w:rsidRPr="00FE675C" w:rsidRDefault="00E254BF" w:rsidP="006D50D3">
                  <w:pPr>
                    <w:pStyle w:val="af4"/>
                    <w:widowControl w:val="0"/>
                    <w:adjustRightInd/>
                    <w:spacing w:after="0"/>
                    <w:rPr>
                      <w:rFonts w:ascii="Times New Roman" w:eastAsia="宋体" w:hAnsi="Times New Roman" w:cs="Times New Roman"/>
                      <w:color w:val="000000" w:themeColor="text1"/>
                      <w:sz w:val="21"/>
                      <w:szCs w:val="21"/>
                    </w:rPr>
                  </w:pPr>
                  <w:r w:rsidRPr="00FE675C">
                    <w:rPr>
                      <w:rFonts w:ascii="Times New Roman" w:eastAsia="宋体" w:hAnsi="Times New Roman" w:cs="Times New Roman" w:hint="eastAsia"/>
                      <w:color w:val="000000" w:themeColor="text1"/>
                      <w:sz w:val="21"/>
                      <w:szCs w:val="21"/>
                    </w:rPr>
                    <w:t>66</w:t>
                  </w:r>
                </w:p>
              </w:tc>
              <w:tc>
                <w:tcPr>
                  <w:tcW w:w="1417" w:type="dxa"/>
                  <w:tcBorders>
                    <w:top w:val="single" w:sz="2" w:space="0" w:color="auto"/>
                    <w:left w:val="single" w:sz="2" w:space="0" w:color="auto"/>
                    <w:right w:val="single" w:sz="2" w:space="0" w:color="auto"/>
                  </w:tcBorders>
                  <w:vAlign w:val="center"/>
                </w:tcPr>
                <w:p w:rsidR="00E254BF" w:rsidRPr="00FE675C" w:rsidRDefault="00E254BF" w:rsidP="006D50D3">
                  <w:pPr>
                    <w:pStyle w:val="af4"/>
                    <w:widowControl w:val="0"/>
                    <w:adjustRightInd/>
                    <w:spacing w:after="0"/>
                    <w:rPr>
                      <w:rFonts w:ascii="Times New Roman" w:eastAsia="宋体" w:hAnsi="Times New Roman" w:cs="Times New Roman"/>
                      <w:color w:val="000000" w:themeColor="text1"/>
                      <w:sz w:val="21"/>
                      <w:szCs w:val="21"/>
                    </w:rPr>
                  </w:pPr>
                  <w:r w:rsidRPr="00FE675C">
                    <w:rPr>
                      <w:rFonts w:ascii="Times New Roman" w:eastAsia="宋体" w:hAnsi="Times New Roman" w:cs="Times New Roman" w:hint="eastAsia"/>
                      <w:color w:val="000000" w:themeColor="text1"/>
                      <w:sz w:val="21"/>
                      <w:szCs w:val="21"/>
                    </w:rPr>
                    <w:t>0.0005</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0.00008</w:t>
                  </w:r>
                </w:p>
              </w:tc>
              <w:tc>
                <w:tcPr>
                  <w:tcW w:w="1417"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0.0008</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0.00008</w:t>
                  </w:r>
                </w:p>
              </w:tc>
              <w:tc>
                <w:tcPr>
                  <w:tcW w:w="1005" w:type="dxa"/>
                  <w:tcBorders>
                    <w:top w:val="single" w:sz="2" w:space="0" w:color="auto"/>
                    <w:left w:val="single" w:sz="2" w:space="0" w:color="auto"/>
                  </w:tcBorders>
                  <w:vAlign w:val="center"/>
                </w:tcPr>
                <w:p w:rsidR="00E254BF" w:rsidRPr="001959B3" w:rsidRDefault="00E254BF">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254BF"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254BF" w:rsidRPr="001959B3" w:rsidRDefault="00E254BF"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E254BF" w:rsidRPr="00FE675C" w:rsidRDefault="00FE675C" w:rsidP="006D50D3">
                  <w:pPr>
                    <w:pStyle w:val="af4"/>
                    <w:widowControl w:val="0"/>
                    <w:adjustRightInd/>
                    <w:spacing w:after="0"/>
                    <w:rPr>
                      <w:rFonts w:ascii="Times New Roman" w:eastAsia="宋体" w:hAnsi="Times New Roman" w:cs="Times New Roman"/>
                      <w:color w:val="000000" w:themeColor="text1"/>
                      <w:sz w:val="21"/>
                      <w:szCs w:val="21"/>
                    </w:rPr>
                  </w:pPr>
                  <w:r w:rsidRPr="00FE675C">
                    <w:rPr>
                      <w:rFonts w:ascii="Times New Roman" w:eastAsia="宋体" w:hAnsi="Times New Roman" w:cs="Times New Roman" w:hint="eastAsia"/>
                      <w:color w:val="000000" w:themeColor="text1"/>
                      <w:sz w:val="21"/>
                      <w:szCs w:val="21"/>
                    </w:rPr>
                    <w:t>6.40</w:t>
                  </w:r>
                </w:p>
              </w:tc>
              <w:tc>
                <w:tcPr>
                  <w:tcW w:w="1417" w:type="dxa"/>
                  <w:tcBorders>
                    <w:top w:val="single" w:sz="2" w:space="0" w:color="auto"/>
                    <w:left w:val="single" w:sz="2" w:space="0" w:color="auto"/>
                    <w:right w:val="single" w:sz="2" w:space="0" w:color="auto"/>
                  </w:tcBorders>
                  <w:vAlign w:val="center"/>
                </w:tcPr>
                <w:p w:rsidR="00E254BF" w:rsidRPr="00FE675C" w:rsidRDefault="00E254BF" w:rsidP="00FE675C">
                  <w:pPr>
                    <w:pStyle w:val="af4"/>
                    <w:widowControl w:val="0"/>
                    <w:adjustRightInd/>
                    <w:spacing w:after="0"/>
                    <w:rPr>
                      <w:rFonts w:ascii="Times New Roman" w:eastAsia="宋体" w:hAnsi="Times New Roman" w:cs="Times New Roman"/>
                      <w:color w:val="000000" w:themeColor="text1"/>
                      <w:sz w:val="21"/>
                      <w:szCs w:val="21"/>
                    </w:rPr>
                  </w:pPr>
                  <w:r w:rsidRPr="00FE675C">
                    <w:rPr>
                      <w:rFonts w:ascii="Times New Roman" w:eastAsia="宋体" w:hAnsi="Times New Roman" w:cs="Times New Roman" w:hint="eastAsia"/>
                      <w:color w:val="000000" w:themeColor="text1"/>
                      <w:sz w:val="21"/>
                      <w:szCs w:val="21"/>
                    </w:rPr>
                    <w:t>0.000</w:t>
                  </w:r>
                  <w:r w:rsidR="00FE675C" w:rsidRPr="00FE675C">
                    <w:rPr>
                      <w:rFonts w:ascii="Times New Roman" w:eastAsia="宋体" w:hAnsi="Times New Roman" w:cs="Times New Roman" w:hint="eastAsia"/>
                      <w:color w:val="000000" w:themeColor="text1"/>
                      <w:sz w:val="21"/>
                      <w:szCs w:val="21"/>
                    </w:rPr>
                    <w:t>05</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0.00004</w:t>
                  </w:r>
                </w:p>
              </w:tc>
              <w:tc>
                <w:tcPr>
                  <w:tcW w:w="1417"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0.00006</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0.00004</w:t>
                  </w:r>
                </w:p>
              </w:tc>
              <w:tc>
                <w:tcPr>
                  <w:tcW w:w="1005" w:type="dxa"/>
                  <w:tcBorders>
                    <w:top w:val="single" w:sz="2" w:space="0" w:color="auto"/>
                    <w:left w:val="single" w:sz="2" w:space="0" w:color="auto"/>
                  </w:tcBorders>
                  <w:vAlign w:val="center"/>
                </w:tcPr>
                <w:p w:rsidR="00E254BF" w:rsidRPr="001959B3" w:rsidRDefault="00E254BF">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254BF"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254BF" w:rsidRPr="001959B3" w:rsidRDefault="00E254BF"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1.47</w:t>
                  </w:r>
                </w:p>
              </w:tc>
              <w:tc>
                <w:tcPr>
                  <w:tcW w:w="1417"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0.00001</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0.000004</w:t>
                  </w:r>
                </w:p>
              </w:tc>
              <w:tc>
                <w:tcPr>
                  <w:tcW w:w="1417"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0.00002</w:t>
                  </w:r>
                </w:p>
              </w:tc>
              <w:tc>
                <w:tcPr>
                  <w:tcW w:w="1418" w:type="dxa"/>
                  <w:tcBorders>
                    <w:top w:val="single" w:sz="2" w:space="0" w:color="auto"/>
                    <w:left w:val="single" w:sz="2" w:space="0" w:color="auto"/>
                    <w:right w:val="single" w:sz="2"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0.000004</w:t>
                  </w:r>
                </w:p>
              </w:tc>
              <w:tc>
                <w:tcPr>
                  <w:tcW w:w="1005" w:type="dxa"/>
                  <w:tcBorders>
                    <w:top w:val="single" w:sz="2" w:space="0" w:color="auto"/>
                    <w:left w:val="single" w:sz="2" w:space="0" w:color="auto"/>
                  </w:tcBorders>
                  <w:vAlign w:val="center"/>
                </w:tcPr>
                <w:p w:rsidR="00E254BF" w:rsidRPr="001959B3" w:rsidRDefault="00E254BF">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254BF"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E254BF" w:rsidRPr="001959B3" w:rsidRDefault="00E254BF"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23.9</w:t>
                  </w:r>
                </w:p>
              </w:tc>
              <w:tc>
                <w:tcPr>
                  <w:tcW w:w="1417" w:type="dxa"/>
                  <w:tcBorders>
                    <w:top w:val="single" w:sz="2" w:space="0" w:color="auto"/>
                    <w:left w:val="single" w:sz="4" w:space="0" w:color="auto"/>
                    <w:right w:val="single" w:sz="4"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0.00019</w:t>
                  </w:r>
                </w:p>
              </w:tc>
              <w:tc>
                <w:tcPr>
                  <w:tcW w:w="1418" w:type="dxa"/>
                  <w:tcBorders>
                    <w:top w:val="single" w:sz="2" w:space="0" w:color="auto"/>
                    <w:left w:val="single" w:sz="4" w:space="0" w:color="auto"/>
                    <w:right w:val="single" w:sz="4"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0.00012</w:t>
                  </w:r>
                </w:p>
              </w:tc>
              <w:tc>
                <w:tcPr>
                  <w:tcW w:w="1417" w:type="dxa"/>
                  <w:tcBorders>
                    <w:top w:val="single" w:sz="2" w:space="0" w:color="auto"/>
                    <w:left w:val="single" w:sz="4" w:space="0" w:color="auto"/>
                    <w:right w:val="single" w:sz="4"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0.00028</w:t>
                  </w:r>
                </w:p>
              </w:tc>
              <w:tc>
                <w:tcPr>
                  <w:tcW w:w="1418" w:type="dxa"/>
                  <w:tcBorders>
                    <w:top w:val="single" w:sz="2" w:space="0" w:color="auto"/>
                    <w:left w:val="single" w:sz="4" w:space="0" w:color="auto"/>
                    <w:right w:val="single" w:sz="4" w:space="0" w:color="auto"/>
                  </w:tcBorders>
                  <w:vAlign w:val="center"/>
                </w:tcPr>
                <w:p w:rsidR="00E254BF" w:rsidRPr="001959B3"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0.00012</w:t>
                  </w:r>
                </w:p>
              </w:tc>
              <w:tc>
                <w:tcPr>
                  <w:tcW w:w="1005" w:type="dxa"/>
                  <w:tcBorders>
                    <w:top w:val="single" w:sz="2" w:space="0" w:color="auto"/>
                    <w:left w:val="single" w:sz="4" w:space="0" w:color="auto"/>
                  </w:tcBorders>
                  <w:vAlign w:val="center"/>
                </w:tcPr>
                <w:p w:rsidR="00E254BF" w:rsidRPr="001959B3" w:rsidRDefault="00E254BF"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895E9C" w:rsidRPr="00274819" w:rsidRDefault="00895E9C" w:rsidP="00B34EAE">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418"/>
              <w:gridCol w:w="1276"/>
              <w:gridCol w:w="992"/>
              <w:gridCol w:w="1134"/>
              <w:gridCol w:w="850"/>
              <w:gridCol w:w="1276"/>
              <w:gridCol w:w="627"/>
            </w:tblGrid>
            <w:tr w:rsidR="00895E9C" w:rsidRPr="000809FD" w:rsidTr="00E254BF">
              <w:trPr>
                <w:trHeight w:val="704"/>
                <w:jc w:val="center"/>
              </w:trPr>
              <w:tc>
                <w:tcPr>
                  <w:tcW w:w="891"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418"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992"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984" w:type="dxa"/>
                  <w:gridSpan w:val="2"/>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627"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EC780B" w:rsidRPr="000809FD" w:rsidTr="00E254BF">
              <w:trPr>
                <w:trHeight w:val="471"/>
                <w:jc w:val="center"/>
              </w:trPr>
              <w:tc>
                <w:tcPr>
                  <w:tcW w:w="891" w:type="dxa"/>
                  <w:vAlign w:val="center"/>
                </w:tcPr>
                <w:p w:rsidR="00EC780B" w:rsidRPr="000809FD" w:rsidRDefault="00EC780B"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FQ01</w:t>
                  </w:r>
                </w:p>
              </w:tc>
              <w:tc>
                <w:tcPr>
                  <w:tcW w:w="1418"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w:t>
                  </w:r>
                </w:p>
              </w:tc>
              <w:tc>
                <w:tcPr>
                  <w:tcW w:w="1276" w:type="dxa"/>
                  <w:vAlign w:val="center"/>
                </w:tcPr>
                <w:p w:rsidR="00EC780B" w:rsidRDefault="00061BEA" w:rsidP="00061BEA">
                  <w:pPr>
                    <w:pStyle w:val="af4"/>
                    <w:widowControl w:val="0"/>
                    <w:adjustRightInd/>
                    <w:spacing w:after="0"/>
                    <w:rPr>
                      <w:rFonts w:ascii="Times New Roman" w:eastAsia="宋体" w:hAnsi="Times New Roman" w:cs="Times New Roman"/>
                      <w:color w:val="000000"/>
                      <w:sz w:val="21"/>
                      <w:szCs w:val="21"/>
                    </w:rPr>
                  </w:pPr>
                  <w:r w:rsidRPr="00061BEA">
                    <w:rPr>
                      <w:rFonts w:ascii="Times New Roman" w:eastAsia="宋体" w:hAnsi="Times New Roman" w:cs="Times New Roman"/>
                      <w:color w:val="000000"/>
                      <w:sz w:val="21"/>
                      <w:szCs w:val="21"/>
                    </w:rPr>
                    <w:t>7.</w:t>
                  </w:r>
                  <w:r>
                    <w:rPr>
                      <w:rFonts w:ascii="Times New Roman" w:eastAsia="宋体" w:hAnsi="Times New Roman" w:cs="Times New Roman" w:hint="eastAsia"/>
                      <w:color w:val="000000"/>
                      <w:sz w:val="21"/>
                      <w:szCs w:val="21"/>
                    </w:rPr>
                    <w:t>10</w:t>
                  </w:r>
                  <w:r w:rsidRPr="00061BEA">
                    <w:rPr>
                      <w:rFonts w:ascii="Times New Roman" w:eastAsia="宋体" w:hAnsi="Times New Roman" w:cs="Times New Roman"/>
                      <w:color w:val="000000"/>
                      <w:sz w:val="21"/>
                      <w:szCs w:val="21"/>
                    </w:rPr>
                    <w:t>×10</w:t>
                  </w:r>
                  <w:r w:rsidRPr="00061BEA">
                    <w:rPr>
                      <w:rFonts w:ascii="Times New Roman" w:eastAsia="宋体" w:hAnsi="Times New Roman" w:cs="Times New Roman"/>
                      <w:color w:val="000000"/>
                      <w:sz w:val="21"/>
                      <w:szCs w:val="21"/>
                      <w:vertAlign w:val="superscript"/>
                    </w:rPr>
                    <w:t>-3</w:t>
                  </w:r>
                </w:p>
              </w:tc>
              <w:tc>
                <w:tcPr>
                  <w:tcW w:w="992"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2000</w:t>
                  </w:r>
                </w:p>
              </w:tc>
              <w:tc>
                <w:tcPr>
                  <w:tcW w:w="1134"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0.0142</w:t>
                  </w:r>
                </w:p>
              </w:tc>
              <w:tc>
                <w:tcPr>
                  <w:tcW w:w="850" w:type="dxa"/>
                  <w:vMerge w:val="restart"/>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w:t>
                  </w:r>
                  <w:r w:rsidR="00E254BF">
                    <w:rPr>
                      <w:rFonts w:ascii="Times New Roman" w:eastAsia="宋体" w:hAnsi="Times New Roman" w:cs="Times New Roman" w:hint="eastAsia"/>
                      <w:color w:val="000000"/>
                      <w:sz w:val="21"/>
                      <w:szCs w:val="21"/>
                    </w:rPr>
                    <w:t>0</w:t>
                  </w:r>
                  <w:r>
                    <w:rPr>
                      <w:rFonts w:ascii="Times New Roman" w:eastAsia="宋体" w:hAnsi="Times New Roman" w:cs="Times New Roman" w:hint="eastAsia"/>
                      <w:color w:val="000000"/>
                      <w:sz w:val="21"/>
                      <w:szCs w:val="21"/>
                    </w:rPr>
                    <w:t>27</w:t>
                  </w:r>
                </w:p>
              </w:tc>
              <w:tc>
                <w:tcPr>
                  <w:tcW w:w="1276" w:type="dxa"/>
                  <w:vMerge w:val="restart"/>
                  <w:vAlign w:val="center"/>
                </w:tcPr>
                <w:p w:rsidR="00EC780B"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0.048</w:t>
                  </w:r>
                </w:p>
              </w:tc>
              <w:tc>
                <w:tcPr>
                  <w:tcW w:w="627" w:type="dxa"/>
                  <w:vMerge w:val="restart"/>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EC780B" w:rsidRPr="000809FD" w:rsidTr="00E254BF">
              <w:trPr>
                <w:trHeight w:val="471"/>
                <w:jc w:val="center"/>
              </w:trPr>
              <w:tc>
                <w:tcPr>
                  <w:tcW w:w="891" w:type="dxa"/>
                  <w:vAlign w:val="center"/>
                </w:tcPr>
                <w:p w:rsidR="00EC780B" w:rsidRDefault="00EC780B"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Merge w:val="restart"/>
                  <w:vAlign w:val="center"/>
                </w:tcPr>
                <w:p w:rsidR="00EC780B" w:rsidRDefault="00EC780B" w:rsidP="008938B6">
                  <w:pPr>
                    <w:pStyle w:val="af4"/>
                    <w:widowControl w:val="0"/>
                    <w:spacing w:after="0"/>
                    <w:rPr>
                      <w:rFonts w:ascii="Times New Roman" w:eastAsia="宋体" w:hAnsi="宋体" w:cs="Times New Roman"/>
                      <w:sz w:val="21"/>
                      <w:szCs w:val="21"/>
                    </w:rPr>
                  </w:pPr>
                  <w:r>
                    <w:rPr>
                      <w:rFonts w:ascii="Times New Roman" w:eastAsia="宋体" w:hAnsi="宋体" w:cs="Times New Roman" w:hint="eastAsia"/>
                      <w:sz w:val="21"/>
                      <w:szCs w:val="21"/>
                    </w:rPr>
                    <w:t>FQ02</w:t>
                  </w:r>
                </w:p>
              </w:tc>
              <w:tc>
                <w:tcPr>
                  <w:tcW w:w="1418"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w:t>
                  </w:r>
                </w:p>
              </w:tc>
              <w:tc>
                <w:tcPr>
                  <w:tcW w:w="1276"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6.50</w:t>
                  </w:r>
                  <w:r w:rsidRPr="00061BEA">
                    <w:rPr>
                      <w:rFonts w:ascii="Times New Roman" w:eastAsia="宋体" w:hAnsi="Times New Roman" w:cs="Times New Roman"/>
                      <w:color w:val="000000"/>
                      <w:sz w:val="21"/>
                      <w:szCs w:val="21"/>
                    </w:rPr>
                    <w:t>×10</w:t>
                  </w:r>
                  <w:r w:rsidRPr="00061BEA">
                    <w:rPr>
                      <w:rFonts w:ascii="Times New Roman" w:eastAsia="宋体" w:hAnsi="Times New Roman" w:cs="Times New Roman"/>
                      <w:color w:val="000000"/>
                      <w:sz w:val="21"/>
                      <w:szCs w:val="21"/>
                      <w:vertAlign w:val="superscript"/>
                    </w:rPr>
                    <w:t>-3</w:t>
                  </w:r>
                </w:p>
              </w:tc>
              <w:tc>
                <w:tcPr>
                  <w:tcW w:w="992" w:type="dxa"/>
                  <w:vMerge w:val="restart"/>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2000</w:t>
                  </w:r>
                </w:p>
              </w:tc>
              <w:tc>
                <w:tcPr>
                  <w:tcW w:w="1134"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0.0130</w:t>
                  </w:r>
                </w:p>
              </w:tc>
              <w:tc>
                <w:tcPr>
                  <w:tcW w:w="850" w:type="dxa"/>
                  <w:vMerge/>
                  <w:vAlign w:val="center"/>
                </w:tcPr>
                <w:p w:rsidR="00EC780B" w:rsidRDefault="00EC780B" w:rsidP="00516C91">
                  <w:pPr>
                    <w:pStyle w:val="af4"/>
                    <w:widowControl w:val="0"/>
                    <w:adjustRightInd/>
                    <w:spacing w:after="0"/>
                    <w:rPr>
                      <w:rFonts w:ascii="Times New Roman" w:eastAsia="宋体" w:hAnsi="Times New Roman" w:cs="Times New Roman"/>
                      <w:color w:val="000000"/>
                      <w:sz w:val="21"/>
                      <w:szCs w:val="21"/>
                    </w:rPr>
                  </w:pPr>
                </w:p>
              </w:tc>
              <w:tc>
                <w:tcPr>
                  <w:tcW w:w="1276" w:type="dxa"/>
                  <w:vMerge/>
                  <w:vAlign w:val="center"/>
                </w:tcPr>
                <w:p w:rsidR="00EC780B" w:rsidRDefault="00EC780B" w:rsidP="00895E9C">
                  <w:pPr>
                    <w:pStyle w:val="af4"/>
                    <w:widowControl w:val="0"/>
                    <w:adjustRightInd/>
                    <w:spacing w:after="0"/>
                    <w:rPr>
                      <w:rFonts w:ascii="Times New Roman" w:eastAsia="宋体" w:hAnsi="Times New Roman" w:cs="Times New Roman"/>
                      <w:color w:val="000000"/>
                      <w:sz w:val="21"/>
                      <w:szCs w:val="21"/>
                    </w:rPr>
                  </w:pPr>
                </w:p>
              </w:tc>
              <w:tc>
                <w:tcPr>
                  <w:tcW w:w="627" w:type="dxa"/>
                  <w:vMerge/>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p>
              </w:tc>
            </w:tr>
            <w:tr w:rsidR="00EC780B" w:rsidRPr="000809FD" w:rsidTr="00E254BF">
              <w:trPr>
                <w:trHeight w:val="471"/>
                <w:jc w:val="center"/>
              </w:trPr>
              <w:tc>
                <w:tcPr>
                  <w:tcW w:w="891" w:type="dxa"/>
                  <w:vAlign w:val="center"/>
                </w:tcPr>
                <w:p w:rsidR="00EC780B" w:rsidRDefault="00EC780B"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二氧化硫</w:t>
                  </w:r>
                </w:p>
              </w:tc>
              <w:tc>
                <w:tcPr>
                  <w:tcW w:w="850" w:type="dxa"/>
                  <w:vMerge/>
                  <w:vAlign w:val="center"/>
                </w:tcPr>
                <w:p w:rsidR="00EC780B" w:rsidRDefault="00EC780B" w:rsidP="008938B6">
                  <w:pPr>
                    <w:pStyle w:val="af4"/>
                    <w:widowControl w:val="0"/>
                    <w:spacing w:after="0"/>
                    <w:rPr>
                      <w:rFonts w:ascii="Times New Roman" w:eastAsia="宋体" w:hAnsi="宋体" w:cs="Times New Roman"/>
                      <w:sz w:val="21"/>
                      <w:szCs w:val="21"/>
                    </w:rPr>
                  </w:pPr>
                </w:p>
              </w:tc>
              <w:tc>
                <w:tcPr>
                  <w:tcW w:w="1418"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sidRPr="00061BEA">
                    <w:rPr>
                      <w:rFonts w:ascii="Times New Roman" w:eastAsia="宋体" w:hAnsi="Times New Roman" w:cs="Times New Roman"/>
                      <w:color w:val="000000"/>
                      <w:sz w:val="21"/>
                      <w:szCs w:val="21"/>
                    </w:rPr>
                    <w:t>&lt;3</w:t>
                  </w:r>
                </w:p>
              </w:tc>
              <w:tc>
                <w:tcPr>
                  <w:tcW w:w="1276" w:type="dxa"/>
                  <w:vAlign w:val="center"/>
                </w:tcPr>
                <w:p w:rsidR="00EC780B"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992" w:type="dxa"/>
                  <w:vMerge/>
                  <w:vAlign w:val="center"/>
                </w:tcPr>
                <w:p w:rsidR="00EC780B" w:rsidRDefault="00EC780B" w:rsidP="00895E9C">
                  <w:pPr>
                    <w:pStyle w:val="af4"/>
                    <w:widowControl w:val="0"/>
                    <w:adjustRightInd/>
                    <w:spacing w:after="0"/>
                    <w:rPr>
                      <w:rFonts w:ascii="Times New Roman" w:eastAsia="宋体" w:hAnsi="Times New Roman" w:cs="Times New Roman"/>
                      <w:color w:val="000000"/>
                      <w:sz w:val="21"/>
                      <w:szCs w:val="21"/>
                    </w:rPr>
                  </w:pPr>
                </w:p>
              </w:tc>
              <w:tc>
                <w:tcPr>
                  <w:tcW w:w="1984" w:type="dxa"/>
                  <w:gridSpan w:val="2"/>
                  <w:vAlign w:val="center"/>
                </w:tcPr>
                <w:p w:rsidR="00EC780B" w:rsidRDefault="00E254BF" w:rsidP="00516C91">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w:t>
                  </w:r>
                </w:p>
              </w:tc>
              <w:tc>
                <w:tcPr>
                  <w:tcW w:w="1276" w:type="dxa"/>
                  <w:vAlign w:val="center"/>
                </w:tcPr>
                <w:p w:rsidR="00EC780B" w:rsidRDefault="00E254BF"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0.013</w:t>
                  </w:r>
                </w:p>
              </w:tc>
              <w:tc>
                <w:tcPr>
                  <w:tcW w:w="627" w:type="dxa"/>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EC780B" w:rsidRPr="000809FD" w:rsidTr="00E254BF">
              <w:trPr>
                <w:trHeight w:val="471"/>
                <w:jc w:val="center"/>
              </w:trPr>
              <w:tc>
                <w:tcPr>
                  <w:tcW w:w="891" w:type="dxa"/>
                  <w:vAlign w:val="center"/>
                </w:tcPr>
                <w:p w:rsidR="00EC780B" w:rsidRDefault="00EC780B"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氮氧化物</w:t>
                  </w:r>
                </w:p>
              </w:tc>
              <w:tc>
                <w:tcPr>
                  <w:tcW w:w="850" w:type="dxa"/>
                  <w:vMerge/>
                  <w:vAlign w:val="center"/>
                </w:tcPr>
                <w:p w:rsidR="00EC780B" w:rsidRDefault="00EC780B" w:rsidP="008938B6">
                  <w:pPr>
                    <w:pStyle w:val="af4"/>
                    <w:widowControl w:val="0"/>
                    <w:spacing w:after="0"/>
                    <w:rPr>
                      <w:rFonts w:ascii="Times New Roman" w:eastAsia="宋体" w:hAnsi="宋体" w:cs="Times New Roman"/>
                      <w:sz w:val="21"/>
                      <w:szCs w:val="21"/>
                    </w:rPr>
                  </w:pPr>
                </w:p>
              </w:tc>
              <w:tc>
                <w:tcPr>
                  <w:tcW w:w="1418"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sidRPr="00061BEA">
                    <w:rPr>
                      <w:rFonts w:ascii="Times New Roman" w:eastAsia="宋体" w:hAnsi="Times New Roman" w:cs="Times New Roman"/>
                      <w:color w:val="000000"/>
                      <w:sz w:val="21"/>
                      <w:szCs w:val="21"/>
                    </w:rPr>
                    <w:t>&lt;3</w:t>
                  </w:r>
                </w:p>
              </w:tc>
              <w:tc>
                <w:tcPr>
                  <w:tcW w:w="1276" w:type="dxa"/>
                  <w:vAlign w:val="center"/>
                </w:tcPr>
                <w:p w:rsidR="00EC780B"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992" w:type="dxa"/>
                  <w:vMerge/>
                  <w:vAlign w:val="center"/>
                </w:tcPr>
                <w:p w:rsidR="00EC780B" w:rsidRDefault="00EC780B" w:rsidP="00895E9C">
                  <w:pPr>
                    <w:pStyle w:val="af4"/>
                    <w:widowControl w:val="0"/>
                    <w:adjustRightInd/>
                    <w:spacing w:after="0"/>
                    <w:rPr>
                      <w:rFonts w:ascii="Times New Roman" w:eastAsia="宋体" w:hAnsi="Times New Roman" w:cs="Times New Roman"/>
                      <w:color w:val="000000"/>
                      <w:sz w:val="21"/>
                      <w:szCs w:val="21"/>
                    </w:rPr>
                  </w:pPr>
                </w:p>
              </w:tc>
              <w:tc>
                <w:tcPr>
                  <w:tcW w:w="1984" w:type="dxa"/>
                  <w:gridSpan w:val="2"/>
                  <w:vAlign w:val="center"/>
                </w:tcPr>
                <w:p w:rsidR="00EC780B" w:rsidRDefault="00E254BF" w:rsidP="00516C91">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w:t>
                  </w:r>
                </w:p>
              </w:tc>
              <w:tc>
                <w:tcPr>
                  <w:tcW w:w="1276" w:type="dxa"/>
                  <w:vAlign w:val="center"/>
                </w:tcPr>
                <w:p w:rsidR="00EC780B" w:rsidRDefault="00E254BF"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0.127</w:t>
                  </w:r>
                </w:p>
              </w:tc>
              <w:tc>
                <w:tcPr>
                  <w:tcW w:w="627" w:type="dxa"/>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EC780B" w:rsidRPr="000809FD" w:rsidTr="00E254BF">
              <w:trPr>
                <w:trHeight w:val="471"/>
                <w:jc w:val="center"/>
              </w:trPr>
              <w:tc>
                <w:tcPr>
                  <w:tcW w:w="891" w:type="dxa"/>
                  <w:vAlign w:val="center"/>
                </w:tcPr>
                <w:p w:rsidR="00EC780B" w:rsidRPr="000809FD" w:rsidRDefault="00EC780B"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挥发性有机物</w:t>
                  </w:r>
                </w:p>
              </w:tc>
              <w:tc>
                <w:tcPr>
                  <w:tcW w:w="850" w:type="dxa"/>
                  <w:vMerge/>
                  <w:vAlign w:val="center"/>
                </w:tcPr>
                <w:p w:rsidR="00EC780B" w:rsidRPr="000809FD" w:rsidRDefault="00EC780B" w:rsidP="008938B6">
                  <w:pPr>
                    <w:pStyle w:val="af4"/>
                    <w:widowControl w:val="0"/>
                    <w:spacing w:after="0"/>
                    <w:rPr>
                      <w:rFonts w:ascii="Times New Roman" w:eastAsia="宋体" w:hAnsi="Times New Roman" w:cs="Times New Roman"/>
                      <w:color w:val="000000"/>
                      <w:sz w:val="21"/>
                      <w:szCs w:val="21"/>
                    </w:rPr>
                  </w:pPr>
                </w:p>
              </w:tc>
              <w:tc>
                <w:tcPr>
                  <w:tcW w:w="1418"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0.340</w:t>
                  </w:r>
                </w:p>
              </w:tc>
              <w:tc>
                <w:tcPr>
                  <w:tcW w:w="1276"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1.70</w:t>
                  </w:r>
                  <w:r w:rsidRPr="00061BEA">
                    <w:rPr>
                      <w:rFonts w:ascii="Times New Roman" w:eastAsia="宋体" w:hAnsi="Times New Roman" w:cs="Times New Roman"/>
                      <w:color w:val="000000"/>
                      <w:sz w:val="21"/>
                      <w:szCs w:val="21"/>
                    </w:rPr>
                    <w:t>×10</w:t>
                  </w:r>
                  <w:r w:rsidRPr="00061BEA">
                    <w:rPr>
                      <w:rFonts w:ascii="Times New Roman" w:eastAsia="宋体" w:hAnsi="Times New Roman" w:cs="Times New Roman"/>
                      <w:color w:val="000000"/>
                      <w:sz w:val="21"/>
                      <w:szCs w:val="21"/>
                      <w:vertAlign w:val="superscript"/>
                    </w:rPr>
                    <w:t>-3</w:t>
                  </w:r>
                </w:p>
              </w:tc>
              <w:tc>
                <w:tcPr>
                  <w:tcW w:w="992" w:type="dxa"/>
                  <w:vMerge/>
                  <w:vAlign w:val="center"/>
                </w:tcPr>
                <w:p w:rsidR="00EC780B" w:rsidRDefault="00EC780B" w:rsidP="00895E9C">
                  <w:pPr>
                    <w:pStyle w:val="af4"/>
                    <w:widowControl w:val="0"/>
                    <w:adjustRightInd/>
                    <w:spacing w:after="0"/>
                    <w:rPr>
                      <w:rFonts w:ascii="Times New Roman" w:eastAsia="宋体" w:hAnsi="Times New Roman" w:cs="Times New Roman"/>
                      <w:color w:val="000000"/>
                      <w:sz w:val="21"/>
                      <w:szCs w:val="21"/>
                    </w:rPr>
                  </w:pPr>
                </w:p>
              </w:tc>
              <w:tc>
                <w:tcPr>
                  <w:tcW w:w="1134"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3.40</w:t>
                  </w:r>
                  <w:r w:rsidRPr="00061BEA">
                    <w:rPr>
                      <w:rFonts w:ascii="Times New Roman" w:eastAsia="宋体" w:hAnsi="Times New Roman" w:cs="Times New Roman"/>
                      <w:color w:val="000000"/>
                      <w:sz w:val="21"/>
                      <w:szCs w:val="21"/>
                    </w:rPr>
                    <w:t>×10</w:t>
                  </w:r>
                  <w:r w:rsidRPr="00061BEA">
                    <w:rPr>
                      <w:rFonts w:ascii="Times New Roman" w:eastAsia="宋体" w:hAnsi="Times New Roman" w:cs="Times New Roman"/>
                      <w:color w:val="000000"/>
                      <w:sz w:val="21"/>
                      <w:szCs w:val="21"/>
                      <w:vertAlign w:val="superscript"/>
                    </w:rPr>
                    <w:t>-3</w:t>
                  </w:r>
                </w:p>
              </w:tc>
              <w:tc>
                <w:tcPr>
                  <w:tcW w:w="850" w:type="dxa"/>
                  <w:vMerge w:val="restart"/>
                  <w:vAlign w:val="center"/>
                </w:tcPr>
                <w:p w:rsidR="00EC780B" w:rsidRDefault="00E254BF" w:rsidP="00E254BF">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w:t>
                  </w:r>
                </w:p>
              </w:tc>
              <w:tc>
                <w:tcPr>
                  <w:tcW w:w="1276" w:type="dxa"/>
                  <w:vMerge w:val="restart"/>
                  <w:vAlign w:val="center"/>
                </w:tcPr>
                <w:p w:rsidR="00EC780B" w:rsidRDefault="00E254BF"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0.049</w:t>
                  </w:r>
                </w:p>
              </w:tc>
              <w:tc>
                <w:tcPr>
                  <w:tcW w:w="627" w:type="dxa"/>
                  <w:vMerge w:val="restart"/>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EC780B" w:rsidRPr="000809FD" w:rsidTr="00E254BF">
              <w:trPr>
                <w:trHeight w:val="471"/>
                <w:jc w:val="center"/>
              </w:trPr>
              <w:tc>
                <w:tcPr>
                  <w:tcW w:w="891" w:type="dxa"/>
                  <w:vAlign w:val="center"/>
                </w:tcPr>
                <w:p w:rsidR="00EC780B" w:rsidRDefault="00EC780B" w:rsidP="008938B6">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挥发性有机物</w:t>
                  </w:r>
                </w:p>
              </w:tc>
              <w:tc>
                <w:tcPr>
                  <w:tcW w:w="850" w:type="dxa"/>
                  <w:vAlign w:val="center"/>
                </w:tcPr>
                <w:p w:rsidR="00EC780B" w:rsidRPr="000809FD" w:rsidRDefault="00EC780B" w:rsidP="00EC780B">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FQ03</w:t>
                  </w:r>
                </w:p>
              </w:tc>
              <w:tc>
                <w:tcPr>
                  <w:tcW w:w="1418"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0.254</w:t>
                  </w:r>
                </w:p>
              </w:tc>
              <w:tc>
                <w:tcPr>
                  <w:tcW w:w="1276" w:type="dxa"/>
                  <w:vAlign w:val="center"/>
                </w:tcPr>
                <w:p w:rsidR="00EC780B" w:rsidRDefault="00061BEA" w:rsidP="006D50D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9.83</w:t>
                  </w:r>
                  <w:r w:rsidRPr="00061BEA">
                    <w:rPr>
                      <w:rFonts w:ascii="Times New Roman" w:eastAsia="宋体" w:hAnsi="Times New Roman" w:cs="Times New Roman"/>
                      <w:color w:val="000000"/>
                      <w:sz w:val="21"/>
                      <w:szCs w:val="21"/>
                    </w:rPr>
                    <w:t>×10</w:t>
                  </w:r>
                  <w:r w:rsidRPr="00061BEA">
                    <w:rPr>
                      <w:rFonts w:ascii="Times New Roman" w:eastAsia="宋体" w:hAnsi="Times New Roman" w:cs="Times New Roman"/>
                      <w:color w:val="000000"/>
                      <w:sz w:val="21"/>
                      <w:szCs w:val="21"/>
                      <w:vertAlign w:val="superscript"/>
                    </w:rPr>
                    <w:t>-</w:t>
                  </w:r>
                  <w:r>
                    <w:rPr>
                      <w:rFonts w:ascii="Times New Roman" w:eastAsia="宋体" w:hAnsi="Times New Roman" w:cs="Times New Roman" w:hint="eastAsia"/>
                      <w:color w:val="000000"/>
                      <w:sz w:val="21"/>
                      <w:szCs w:val="21"/>
                      <w:vertAlign w:val="superscript"/>
                    </w:rPr>
                    <w:t>4</w:t>
                  </w:r>
                </w:p>
              </w:tc>
              <w:tc>
                <w:tcPr>
                  <w:tcW w:w="992" w:type="dxa"/>
                  <w:vAlign w:val="center"/>
                </w:tcPr>
                <w:p w:rsidR="00EC780B" w:rsidRDefault="00061BEA"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2000</w:t>
                  </w:r>
                </w:p>
              </w:tc>
              <w:tc>
                <w:tcPr>
                  <w:tcW w:w="1134" w:type="dxa"/>
                  <w:vAlign w:val="center"/>
                </w:tcPr>
                <w:p w:rsidR="00EC780B" w:rsidRDefault="00061BEA" w:rsidP="00BF6141">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1.97</w:t>
                  </w:r>
                  <w:r w:rsidRPr="00061BEA">
                    <w:rPr>
                      <w:rFonts w:ascii="Times New Roman" w:eastAsia="宋体" w:hAnsi="Times New Roman" w:cs="Times New Roman"/>
                      <w:color w:val="000000"/>
                      <w:sz w:val="21"/>
                      <w:szCs w:val="21"/>
                    </w:rPr>
                    <w:t>×10</w:t>
                  </w:r>
                  <w:r w:rsidRPr="00061BEA">
                    <w:rPr>
                      <w:rFonts w:ascii="Times New Roman" w:eastAsia="宋体" w:hAnsi="Times New Roman" w:cs="Times New Roman"/>
                      <w:color w:val="000000"/>
                      <w:sz w:val="21"/>
                      <w:szCs w:val="21"/>
                      <w:vertAlign w:val="superscript"/>
                    </w:rPr>
                    <w:t>-3</w:t>
                  </w:r>
                </w:p>
              </w:tc>
              <w:tc>
                <w:tcPr>
                  <w:tcW w:w="850" w:type="dxa"/>
                  <w:vMerge/>
                  <w:vAlign w:val="center"/>
                </w:tcPr>
                <w:p w:rsidR="00EC780B" w:rsidRDefault="00EC780B" w:rsidP="00BF6141">
                  <w:pPr>
                    <w:pStyle w:val="af4"/>
                    <w:widowControl w:val="0"/>
                    <w:adjustRightInd/>
                    <w:spacing w:after="0"/>
                    <w:rPr>
                      <w:rFonts w:ascii="Times New Roman" w:eastAsia="宋体" w:hAnsi="Times New Roman" w:cs="Times New Roman"/>
                      <w:color w:val="000000"/>
                      <w:sz w:val="21"/>
                      <w:szCs w:val="21"/>
                    </w:rPr>
                  </w:pPr>
                </w:p>
              </w:tc>
              <w:tc>
                <w:tcPr>
                  <w:tcW w:w="1276" w:type="dxa"/>
                  <w:vMerge/>
                  <w:vAlign w:val="center"/>
                </w:tcPr>
                <w:p w:rsidR="00EC780B" w:rsidRDefault="00EC780B" w:rsidP="00895E9C">
                  <w:pPr>
                    <w:pStyle w:val="af4"/>
                    <w:widowControl w:val="0"/>
                    <w:adjustRightInd/>
                    <w:spacing w:after="0"/>
                    <w:rPr>
                      <w:rFonts w:ascii="Times New Roman" w:eastAsia="宋体" w:hAnsi="Times New Roman" w:cs="Times New Roman"/>
                      <w:color w:val="000000"/>
                      <w:sz w:val="21"/>
                      <w:szCs w:val="21"/>
                    </w:rPr>
                  </w:pPr>
                </w:p>
              </w:tc>
              <w:tc>
                <w:tcPr>
                  <w:tcW w:w="627" w:type="dxa"/>
                  <w:vMerge/>
                  <w:vAlign w:val="center"/>
                </w:tcPr>
                <w:p w:rsidR="00EC780B" w:rsidRPr="000809FD" w:rsidRDefault="00EC780B" w:rsidP="00D63CCA">
                  <w:pPr>
                    <w:pStyle w:val="af4"/>
                    <w:widowControl w:val="0"/>
                    <w:spacing w:after="0"/>
                    <w:rPr>
                      <w:rFonts w:ascii="Times New Roman" w:eastAsia="宋体" w:hAnsi="Times New Roman" w:cs="Times New Roman"/>
                      <w:color w:val="000000"/>
                      <w:sz w:val="21"/>
                      <w:szCs w:val="21"/>
                    </w:rPr>
                  </w:pPr>
                </w:p>
              </w:tc>
            </w:tr>
          </w:tbl>
          <w:p w:rsidR="009D4AD7" w:rsidRPr="00274819" w:rsidRDefault="009D4AD7" w:rsidP="00895E9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B34EAE">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B55235">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B55235" w:rsidRDefault="00B55235" w:rsidP="00B55235">
            <w:pPr>
              <w:spacing w:after="0" w:line="400" w:lineRule="exact"/>
              <w:ind w:firstLineChars="200" w:firstLine="420"/>
              <w:rPr>
                <w:rFonts w:asciiTheme="minorEastAsia" w:eastAsiaTheme="minorEastAsia" w:hAnsiTheme="minorEastAsia" w:cs="Times New Roman"/>
                <w:sz w:val="21"/>
                <w:szCs w:val="21"/>
              </w:rPr>
            </w:pPr>
            <w:r w:rsidRPr="00B55235">
              <w:rPr>
                <w:rFonts w:asciiTheme="minorEastAsia" w:eastAsiaTheme="minorEastAsia" w:hAnsiTheme="minorEastAsia" w:cs="Times New Roman" w:hint="eastAsia"/>
                <w:sz w:val="21"/>
                <w:szCs w:val="21"/>
              </w:rPr>
              <w:t>厂</w:t>
            </w:r>
            <w:r w:rsidRPr="00B55235">
              <w:rPr>
                <w:rFonts w:asciiTheme="minorEastAsia" w:eastAsiaTheme="minorEastAsia" w:hAnsiTheme="minorEastAsia" w:cs="Times New Roman"/>
                <w:sz w:val="21"/>
                <w:szCs w:val="21"/>
              </w:rPr>
              <w:t>区排水系统已按</w:t>
            </w:r>
            <w:r w:rsidRPr="00B55235">
              <w:rPr>
                <w:rFonts w:asciiTheme="minorEastAsia" w:eastAsiaTheme="minorEastAsia" w:hAnsiTheme="minorEastAsia" w:cs="Times New Roman" w:hint="eastAsia"/>
                <w:sz w:val="21"/>
                <w:szCs w:val="21"/>
              </w:rPr>
              <w:t>“</w:t>
            </w:r>
            <w:r w:rsidRPr="00B55235">
              <w:rPr>
                <w:rFonts w:asciiTheme="minorEastAsia" w:eastAsiaTheme="minorEastAsia" w:hAnsiTheme="minorEastAsia" w:cs="Times New Roman"/>
                <w:sz w:val="21"/>
                <w:szCs w:val="21"/>
              </w:rPr>
              <w:t>雨污分流、清污分流</w:t>
            </w:r>
            <w:r w:rsidRPr="00B55235">
              <w:rPr>
                <w:rFonts w:asciiTheme="minorEastAsia" w:eastAsiaTheme="minorEastAsia" w:hAnsiTheme="minorEastAsia" w:cs="Times New Roman" w:hint="eastAsia"/>
                <w:sz w:val="21"/>
                <w:szCs w:val="21"/>
              </w:rPr>
              <w:t>”的要求建设</w:t>
            </w:r>
            <w:r w:rsidRPr="00B55235">
              <w:rPr>
                <w:rFonts w:asciiTheme="minorEastAsia" w:eastAsiaTheme="minorEastAsia" w:hAnsiTheme="minorEastAsia" w:cs="Times New Roman"/>
                <w:sz w:val="21"/>
                <w:szCs w:val="21"/>
              </w:rPr>
              <w:t>。本项目冷却水</w:t>
            </w:r>
            <w:r w:rsidRPr="00B55235">
              <w:rPr>
                <w:rFonts w:asciiTheme="minorEastAsia" w:eastAsiaTheme="minorEastAsia" w:hAnsiTheme="minorEastAsia" w:cs="Times New Roman" w:hint="eastAsia"/>
                <w:sz w:val="21"/>
                <w:szCs w:val="21"/>
              </w:rPr>
              <w:t>循环使用，定期补充不外排，因此无生产废水排放。员工</w:t>
            </w:r>
            <w:r w:rsidRPr="00B55235">
              <w:rPr>
                <w:rFonts w:asciiTheme="minorEastAsia" w:eastAsiaTheme="minorEastAsia" w:hAnsiTheme="minorEastAsia" w:cs="Times New Roman"/>
                <w:sz w:val="21"/>
                <w:szCs w:val="21"/>
              </w:rPr>
              <w:t>生活污水</w:t>
            </w:r>
            <w:r w:rsidRPr="00B55235">
              <w:rPr>
                <w:rFonts w:asciiTheme="minorEastAsia" w:eastAsiaTheme="minorEastAsia" w:hAnsiTheme="minorEastAsia" w:cs="Times New Roman" w:hint="eastAsia"/>
                <w:sz w:val="21"/>
                <w:szCs w:val="21"/>
              </w:rPr>
              <w:t>经污水处理设施（格栅+加药絮凝沉淀+气浮+超滤反渗透）处理后，大部分回用于冲厕，少部分</w:t>
            </w:r>
            <w:r w:rsidRPr="00B55235">
              <w:rPr>
                <w:rFonts w:asciiTheme="minorEastAsia" w:eastAsiaTheme="minorEastAsia" w:hAnsiTheme="minorEastAsia" w:cs="Times New Roman"/>
                <w:sz w:val="21"/>
                <w:szCs w:val="21"/>
              </w:rPr>
              <w:t>接管</w:t>
            </w:r>
            <w:r w:rsidRPr="00B55235">
              <w:rPr>
                <w:rFonts w:asciiTheme="minorEastAsia" w:eastAsiaTheme="minorEastAsia" w:hAnsiTheme="minorEastAsia" w:cs="Times New Roman" w:hint="eastAsia"/>
                <w:sz w:val="21"/>
                <w:szCs w:val="21"/>
              </w:rPr>
              <w:t>太湖新城污水处理厂处理</w:t>
            </w:r>
            <w:r w:rsidRPr="00B55235">
              <w:rPr>
                <w:rFonts w:asciiTheme="minorEastAsia" w:eastAsiaTheme="minorEastAsia" w:hAnsiTheme="minorEastAsia" w:cs="Times New Roman"/>
                <w:sz w:val="21"/>
                <w:szCs w:val="21"/>
              </w:rPr>
              <w:t>。</w:t>
            </w:r>
          </w:p>
          <w:p w:rsidR="009D4AD7" w:rsidRPr="00B55235" w:rsidRDefault="00C203F5" w:rsidP="00B5523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w:t>
            </w:r>
            <w:r w:rsidRPr="00B55235">
              <w:rPr>
                <w:rFonts w:ascii="Times New Roman" w:eastAsia="宋体" w:hAnsi="宋体" w:cs="Times New Roman"/>
                <w:sz w:val="21"/>
                <w:szCs w:val="21"/>
              </w:rPr>
              <w:t>；氨氮、总磷和总氮符合</w:t>
            </w:r>
            <w:r w:rsidRPr="00B55235">
              <w:rPr>
                <w:rFonts w:ascii="Times New Roman" w:eastAsia="宋体" w:hAnsi="Times New Roman" w:cs="Times New Roman"/>
                <w:sz w:val="21"/>
                <w:szCs w:val="21"/>
              </w:rPr>
              <w:t>GB/T31962-2015</w:t>
            </w:r>
            <w:r w:rsidRPr="00B55235">
              <w:rPr>
                <w:rFonts w:ascii="Times New Roman" w:eastAsia="宋体" w:hAnsi="宋体" w:cs="Times New Roman"/>
                <w:sz w:val="21"/>
                <w:szCs w:val="21"/>
              </w:rPr>
              <w:t>《污水排入城镇下水道水质标准》表</w:t>
            </w:r>
            <w:r w:rsidRPr="00B55235">
              <w:rPr>
                <w:rFonts w:ascii="Times New Roman" w:eastAsia="宋体" w:hAnsi="Times New Roman" w:cs="Times New Roman"/>
                <w:sz w:val="21"/>
                <w:szCs w:val="21"/>
              </w:rPr>
              <w:t>1</w:t>
            </w:r>
            <w:r w:rsidRPr="00B55235">
              <w:rPr>
                <w:rFonts w:ascii="Times New Roman" w:eastAsia="宋体" w:hAnsi="宋体" w:cs="Times New Roman"/>
                <w:sz w:val="21"/>
                <w:szCs w:val="21"/>
              </w:rPr>
              <w:t>中</w:t>
            </w:r>
            <w:r w:rsidR="007A0BC1" w:rsidRPr="00B55235">
              <w:rPr>
                <w:rFonts w:ascii="Times New Roman" w:eastAsia="宋体" w:hAnsi="Times New Roman" w:cs="Times New Roman" w:hint="eastAsia"/>
                <w:sz w:val="21"/>
                <w:szCs w:val="21"/>
              </w:rPr>
              <w:t>B</w:t>
            </w:r>
            <w:r w:rsidR="006805E0" w:rsidRPr="00B55235">
              <w:rPr>
                <w:rFonts w:ascii="Times New Roman" w:eastAsia="宋体" w:hAnsi="宋体" w:cs="Times New Roman"/>
                <w:sz w:val="21"/>
                <w:szCs w:val="21"/>
              </w:rPr>
              <w:t>级标准</w:t>
            </w:r>
            <w:r w:rsidR="00A56BCF" w:rsidRPr="00B55235">
              <w:rPr>
                <w:rFonts w:ascii="Times New Roman" w:eastAsia="宋体" w:hAnsi="宋体" w:cs="Times New Roman"/>
                <w:sz w:val="21"/>
                <w:szCs w:val="21"/>
              </w:rPr>
              <w:t>。</w:t>
            </w:r>
          </w:p>
          <w:p w:rsidR="009D4AD7" w:rsidRPr="00B55235" w:rsidRDefault="009D4AD7" w:rsidP="00B55235">
            <w:pPr>
              <w:spacing w:after="0" w:line="400" w:lineRule="exact"/>
              <w:rPr>
                <w:rFonts w:ascii="Times New Roman" w:eastAsia="宋体" w:hAnsi="Times New Roman" w:cs="Times New Roman"/>
                <w:sz w:val="21"/>
                <w:szCs w:val="21"/>
              </w:rPr>
            </w:pPr>
            <w:r w:rsidRPr="00B55235">
              <w:rPr>
                <w:rFonts w:ascii="Times New Roman" w:eastAsia="宋体" w:hAnsi="Times New Roman" w:cs="Times New Roman"/>
                <w:sz w:val="21"/>
                <w:szCs w:val="21"/>
              </w:rPr>
              <w:t>2</w:t>
            </w:r>
            <w:r w:rsidRPr="00B55235">
              <w:rPr>
                <w:rFonts w:ascii="Times New Roman" w:eastAsia="宋体" w:hAnsi="宋体" w:cs="Times New Roman"/>
                <w:sz w:val="21"/>
                <w:szCs w:val="21"/>
              </w:rPr>
              <w:t>、废气</w:t>
            </w:r>
          </w:p>
          <w:p w:rsidR="00B55235" w:rsidRPr="00B55235" w:rsidRDefault="00B55235" w:rsidP="00B55235">
            <w:pPr>
              <w:pStyle w:val="a7"/>
              <w:spacing w:after="0" w:line="400" w:lineRule="exact"/>
              <w:ind w:firstLineChars="200" w:firstLine="420"/>
              <w:rPr>
                <w:rFonts w:ascii="Times New Roman" w:eastAsia="宋体" w:hAnsi="Times New Roman"/>
                <w:sz w:val="21"/>
                <w:szCs w:val="21"/>
              </w:rPr>
            </w:pPr>
            <w:r w:rsidRPr="00B55235">
              <w:rPr>
                <w:rFonts w:ascii="Times New Roman" w:eastAsia="宋体" w:hAnsi="Times New Roman" w:hint="eastAsia"/>
                <w:sz w:val="21"/>
                <w:szCs w:val="21"/>
              </w:rPr>
              <w:t>有组织废气来源及污染物如下：</w:t>
            </w:r>
            <w:r w:rsidRPr="00B55235">
              <w:rPr>
                <w:rFonts w:ascii="Times New Roman" w:eastAsia="宋体" w:hAnsi="Times New Roman"/>
                <w:sz w:val="21"/>
                <w:szCs w:val="21"/>
              </w:rPr>
              <w:t>（</w:t>
            </w:r>
            <w:r w:rsidRPr="00B55235">
              <w:rPr>
                <w:rFonts w:ascii="Times New Roman" w:eastAsia="宋体" w:hAnsi="Times New Roman"/>
                <w:sz w:val="21"/>
                <w:szCs w:val="21"/>
              </w:rPr>
              <w:t>1</w:t>
            </w:r>
            <w:r w:rsidRPr="00B55235">
              <w:rPr>
                <w:rFonts w:ascii="Times New Roman" w:eastAsia="宋体" w:hAnsi="Times New Roman"/>
                <w:sz w:val="21"/>
                <w:szCs w:val="21"/>
              </w:rPr>
              <w:t>）</w:t>
            </w:r>
            <w:r w:rsidRPr="00B55235">
              <w:rPr>
                <w:rFonts w:ascii="Times New Roman" w:eastAsia="宋体" w:hAnsi="Times New Roman" w:hint="eastAsia"/>
                <w:sz w:val="21"/>
                <w:szCs w:val="21"/>
              </w:rPr>
              <w:t>磨粉、筛分、填粉、取芯、修芯、预混、混料工序产生粉尘废气，污染物均以“颗粒物”计，经各自工序配置的集气罩收集后，由“中央除尘装置”处理后，通过</w:t>
            </w:r>
            <w:r w:rsidRPr="00B55235">
              <w:rPr>
                <w:rFonts w:ascii="Times New Roman" w:eastAsia="宋体" w:hAnsi="Times New Roman"/>
                <w:sz w:val="21"/>
                <w:szCs w:val="21"/>
              </w:rPr>
              <w:t>15</w:t>
            </w:r>
            <w:r w:rsidRPr="00B55235">
              <w:rPr>
                <w:rFonts w:ascii="Times New Roman" w:eastAsia="宋体" w:hAnsi="Times New Roman"/>
                <w:sz w:val="21"/>
                <w:szCs w:val="21"/>
              </w:rPr>
              <w:t>米高</w:t>
            </w:r>
            <w:r w:rsidRPr="00B55235">
              <w:rPr>
                <w:rFonts w:ascii="Times New Roman" w:eastAsia="宋体" w:hAnsi="Times New Roman"/>
                <w:sz w:val="21"/>
                <w:szCs w:val="21"/>
              </w:rPr>
              <w:t>FQ</w:t>
            </w:r>
            <w:r w:rsidRPr="00B55235">
              <w:rPr>
                <w:rFonts w:ascii="Times New Roman" w:eastAsia="宋体" w:hAnsi="Times New Roman" w:hint="eastAsia"/>
                <w:sz w:val="21"/>
                <w:szCs w:val="21"/>
              </w:rPr>
              <w:t>01</w:t>
            </w:r>
            <w:r w:rsidRPr="00B55235">
              <w:rPr>
                <w:rFonts w:ascii="Times New Roman" w:eastAsia="宋体" w:hAnsi="Times New Roman"/>
                <w:sz w:val="21"/>
                <w:szCs w:val="21"/>
              </w:rPr>
              <w:t>排气筒排放。（</w:t>
            </w:r>
            <w:r w:rsidRPr="00B55235">
              <w:rPr>
                <w:rFonts w:ascii="Times New Roman" w:eastAsia="宋体" w:hAnsi="Times New Roman"/>
                <w:sz w:val="21"/>
                <w:szCs w:val="21"/>
              </w:rPr>
              <w:t>2</w:t>
            </w:r>
            <w:r w:rsidRPr="00B55235">
              <w:rPr>
                <w:rFonts w:ascii="Times New Roman" w:eastAsia="宋体" w:hAnsi="Times New Roman"/>
                <w:sz w:val="21"/>
                <w:szCs w:val="21"/>
              </w:rPr>
              <w:t>）脱烧</w:t>
            </w:r>
            <w:r w:rsidRPr="00B55235">
              <w:rPr>
                <w:rFonts w:ascii="Times New Roman" w:eastAsia="宋体" w:hAnsi="Times New Roman" w:hint="eastAsia"/>
                <w:sz w:val="21"/>
                <w:szCs w:val="21"/>
              </w:rPr>
              <w:t>工序采用天然气燃烧，</w:t>
            </w:r>
            <w:r w:rsidRPr="00B55235">
              <w:rPr>
                <w:rFonts w:ascii="Times New Roman" w:eastAsia="宋体" w:hAnsi="Times New Roman"/>
                <w:sz w:val="21"/>
                <w:szCs w:val="21"/>
              </w:rPr>
              <w:t>产生燃烧废气，污染物以</w:t>
            </w:r>
            <w:r w:rsidRPr="00B55235">
              <w:rPr>
                <w:rFonts w:ascii="Times New Roman" w:eastAsia="宋体" w:hAnsi="Times New Roman"/>
                <w:sz w:val="21"/>
                <w:szCs w:val="21"/>
              </w:rPr>
              <w:t>“</w:t>
            </w:r>
            <w:r w:rsidRPr="00B55235">
              <w:rPr>
                <w:rFonts w:ascii="Times New Roman" w:eastAsia="宋体" w:hAnsi="Times New Roman"/>
                <w:sz w:val="21"/>
                <w:szCs w:val="21"/>
              </w:rPr>
              <w:t>颗粒物、二氧化硫、氮氧化物</w:t>
            </w:r>
            <w:r w:rsidRPr="00B55235">
              <w:rPr>
                <w:rFonts w:ascii="Times New Roman" w:eastAsia="宋体" w:hAnsi="Times New Roman"/>
                <w:sz w:val="21"/>
                <w:szCs w:val="21"/>
              </w:rPr>
              <w:t>”</w:t>
            </w:r>
            <w:r w:rsidRPr="00B55235">
              <w:rPr>
                <w:rFonts w:ascii="Times New Roman" w:eastAsia="宋体" w:hAnsi="Times New Roman"/>
                <w:sz w:val="21"/>
                <w:szCs w:val="21"/>
              </w:rPr>
              <w:t>计；</w:t>
            </w:r>
            <w:r w:rsidRPr="00B55235">
              <w:rPr>
                <w:rFonts w:ascii="Times New Roman" w:eastAsia="宋体" w:hAnsi="Times New Roman" w:hint="eastAsia"/>
                <w:sz w:val="21"/>
                <w:szCs w:val="21"/>
              </w:rPr>
              <w:t>脱烧炉中原料、陶芯成型块料中的有机成分、脱模剂在高温下产生有机废气</w:t>
            </w:r>
            <w:r w:rsidRPr="00B55235">
              <w:rPr>
                <w:rFonts w:ascii="Times New Roman" w:eastAsia="宋体" w:hAnsi="Times New Roman"/>
                <w:sz w:val="21"/>
                <w:szCs w:val="21"/>
              </w:rPr>
              <w:t>，经补燃设备燃烧处理，污染物以</w:t>
            </w:r>
            <w:r w:rsidRPr="00B55235">
              <w:rPr>
                <w:rFonts w:ascii="Times New Roman" w:eastAsia="宋体" w:hAnsi="Times New Roman"/>
                <w:sz w:val="21"/>
                <w:szCs w:val="21"/>
              </w:rPr>
              <w:t>“VOCs”</w:t>
            </w:r>
            <w:r w:rsidRPr="00B55235">
              <w:rPr>
                <w:rFonts w:ascii="Times New Roman" w:eastAsia="宋体" w:hAnsi="Times New Roman"/>
                <w:sz w:val="21"/>
                <w:szCs w:val="21"/>
              </w:rPr>
              <w:t>计；</w:t>
            </w:r>
            <w:r w:rsidRPr="00B55235">
              <w:rPr>
                <w:rFonts w:ascii="Times New Roman" w:eastAsia="宋体" w:hAnsi="Times New Roman" w:hint="eastAsia"/>
                <w:sz w:val="21"/>
                <w:szCs w:val="21"/>
              </w:rPr>
              <w:t>补燃</w:t>
            </w:r>
            <w:r w:rsidRPr="00B55235">
              <w:rPr>
                <w:rFonts w:ascii="Times New Roman" w:eastAsia="宋体" w:hAnsi="Times New Roman"/>
                <w:sz w:val="21"/>
                <w:szCs w:val="21"/>
              </w:rPr>
              <w:t>采用天然气助燃，其产生燃烧废气，污染物以</w:t>
            </w:r>
            <w:r w:rsidRPr="00B55235">
              <w:rPr>
                <w:rFonts w:ascii="Times New Roman" w:eastAsia="宋体" w:hAnsi="Times New Roman"/>
                <w:sz w:val="21"/>
                <w:szCs w:val="21"/>
              </w:rPr>
              <w:t>“</w:t>
            </w:r>
            <w:r w:rsidRPr="00B55235">
              <w:rPr>
                <w:rFonts w:ascii="Times New Roman" w:eastAsia="宋体" w:hAnsi="Times New Roman"/>
                <w:sz w:val="21"/>
                <w:szCs w:val="21"/>
              </w:rPr>
              <w:t>颗粒物、二氧化硫、氮氧化物</w:t>
            </w:r>
            <w:r w:rsidRPr="00B55235">
              <w:rPr>
                <w:rFonts w:ascii="Times New Roman" w:eastAsia="宋体" w:hAnsi="Times New Roman"/>
                <w:sz w:val="21"/>
                <w:szCs w:val="21"/>
              </w:rPr>
              <w:t>”</w:t>
            </w:r>
            <w:r w:rsidRPr="00B55235">
              <w:rPr>
                <w:rFonts w:ascii="Times New Roman" w:eastAsia="宋体" w:hAnsi="Times New Roman"/>
                <w:sz w:val="21"/>
                <w:szCs w:val="21"/>
              </w:rPr>
              <w:t>计；以上三股废气一道经</w:t>
            </w:r>
            <w:r w:rsidRPr="00B55235">
              <w:rPr>
                <w:rFonts w:ascii="Times New Roman" w:eastAsia="宋体" w:hAnsi="Times New Roman"/>
                <w:sz w:val="21"/>
                <w:szCs w:val="21"/>
              </w:rPr>
              <w:t>15</w:t>
            </w:r>
            <w:r w:rsidRPr="00B55235">
              <w:rPr>
                <w:rFonts w:ascii="Times New Roman" w:eastAsia="宋体" w:hAnsi="Times New Roman"/>
                <w:sz w:val="21"/>
                <w:szCs w:val="21"/>
              </w:rPr>
              <w:t>米高</w:t>
            </w:r>
            <w:r w:rsidRPr="00B55235">
              <w:rPr>
                <w:rFonts w:ascii="Times New Roman" w:eastAsia="宋体" w:hAnsi="Times New Roman"/>
                <w:sz w:val="21"/>
                <w:szCs w:val="21"/>
              </w:rPr>
              <w:t>FQ</w:t>
            </w:r>
            <w:r w:rsidRPr="00B55235">
              <w:rPr>
                <w:rFonts w:ascii="Times New Roman" w:eastAsia="宋体" w:hAnsi="Times New Roman" w:hint="eastAsia"/>
                <w:sz w:val="21"/>
                <w:szCs w:val="21"/>
              </w:rPr>
              <w:t>02</w:t>
            </w:r>
            <w:r w:rsidRPr="00B55235">
              <w:rPr>
                <w:rFonts w:ascii="Times New Roman" w:eastAsia="宋体" w:hAnsi="Times New Roman"/>
                <w:sz w:val="21"/>
                <w:szCs w:val="21"/>
              </w:rPr>
              <w:t>排气筒排放。</w:t>
            </w:r>
            <w:r w:rsidRPr="00B55235">
              <w:rPr>
                <w:rFonts w:ascii="Times New Roman" w:eastAsia="宋体" w:hAnsi="Times New Roman" w:hint="eastAsia"/>
                <w:sz w:val="21"/>
                <w:szCs w:val="21"/>
              </w:rPr>
              <w:t>（</w:t>
            </w:r>
            <w:r w:rsidRPr="00B55235">
              <w:rPr>
                <w:rFonts w:ascii="Times New Roman" w:eastAsia="宋体" w:hAnsi="Times New Roman" w:hint="eastAsia"/>
                <w:sz w:val="21"/>
                <w:szCs w:val="21"/>
              </w:rPr>
              <w:t>3</w:t>
            </w:r>
            <w:r w:rsidRPr="00B55235">
              <w:rPr>
                <w:rFonts w:ascii="Times New Roman" w:eastAsia="宋体" w:hAnsi="Times New Roman" w:hint="eastAsia"/>
                <w:sz w:val="21"/>
                <w:szCs w:val="21"/>
              </w:rPr>
              <w:t>）真空浸渍工序产生真空泵尾气，污染物以“</w:t>
            </w:r>
            <w:r w:rsidRPr="00B55235">
              <w:rPr>
                <w:rFonts w:ascii="Times New Roman" w:eastAsia="宋体" w:hAnsi="Times New Roman"/>
                <w:sz w:val="21"/>
                <w:szCs w:val="21"/>
              </w:rPr>
              <w:t>VOCs</w:t>
            </w:r>
            <w:r w:rsidRPr="00B55235">
              <w:rPr>
                <w:rFonts w:ascii="Times New Roman" w:eastAsia="宋体" w:hAnsi="Times New Roman" w:hint="eastAsia"/>
                <w:sz w:val="21"/>
                <w:szCs w:val="21"/>
              </w:rPr>
              <w:t>”</w:t>
            </w:r>
            <w:r w:rsidRPr="00B55235">
              <w:rPr>
                <w:rFonts w:ascii="Times New Roman" w:eastAsia="宋体" w:hAnsi="Times New Roman" w:hint="eastAsia"/>
                <w:color w:val="000000"/>
                <w:sz w:val="21"/>
                <w:szCs w:val="21"/>
              </w:rPr>
              <w:t>计；固化工序聚乙烯醇挥发产生的有机废气，</w:t>
            </w:r>
            <w:r w:rsidRPr="00B55235">
              <w:rPr>
                <w:rFonts w:ascii="Times New Roman" w:eastAsia="宋体" w:hAnsi="Times New Roman" w:hint="eastAsia"/>
                <w:sz w:val="21"/>
                <w:szCs w:val="21"/>
              </w:rPr>
              <w:t>污染物以“</w:t>
            </w:r>
            <w:r w:rsidRPr="00B55235">
              <w:rPr>
                <w:rFonts w:ascii="Times New Roman" w:eastAsia="宋体" w:hAnsi="Times New Roman"/>
                <w:sz w:val="21"/>
                <w:szCs w:val="21"/>
              </w:rPr>
              <w:t>VOCs</w:t>
            </w:r>
            <w:r w:rsidRPr="00B55235">
              <w:rPr>
                <w:rFonts w:ascii="Times New Roman" w:eastAsia="宋体" w:hAnsi="Times New Roman" w:hint="eastAsia"/>
                <w:sz w:val="21"/>
                <w:szCs w:val="21"/>
              </w:rPr>
              <w:t>”</w:t>
            </w:r>
            <w:r w:rsidRPr="00B55235">
              <w:rPr>
                <w:rFonts w:ascii="Times New Roman" w:eastAsia="宋体" w:hAnsi="Times New Roman" w:hint="eastAsia"/>
                <w:color w:val="000000"/>
                <w:sz w:val="21"/>
                <w:szCs w:val="21"/>
              </w:rPr>
              <w:t>计，其经集气罩收集；以上两股废气由</w:t>
            </w:r>
            <w:r w:rsidRPr="00B55235">
              <w:rPr>
                <w:rFonts w:ascii="Times New Roman" w:eastAsia="宋体" w:hAnsi="Times New Roman" w:hint="eastAsia"/>
                <w:color w:val="000000"/>
                <w:sz w:val="21"/>
                <w:szCs w:val="21"/>
              </w:rPr>
              <w:t>1</w:t>
            </w:r>
            <w:r w:rsidRPr="00B55235">
              <w:rPr>
                <w:rFonts w:ascii="Times New Roman" w:eastAsia="宋体" w:hAnsi="Times New Roman" w:hint="eastAsia"/>
                <w:color w:val="000000"/>
                <w:sz w:val="21"/>
                <w:szCs w:val="21"/>
              </w:rPr>
              <w:t>套“二级活性炭吸附装置”处理后，</w:t>
            </w:r>
            <w:r w:rsidRPr="00B55235">
              <w:rPr>
                <w:rFonts w:ascii="Times New Roman" w:eastAsia="宋体" w:hAnsi="Times New Roman" w:hint="eastAsia"/>
                <w:sz w:val="21"/>
                <w:szCs w:val="21"/>
              </w:rPr>
              <w:t>通过</w:t>
            </w:r>
            <w:r w:rsidRPr="00B55235">
              <w:rPr>
                <w:rFonts w:ascii="Times New Roman" w:eastAsia="宋体" w:hAnsi="Times New Roman"/>
                <w:sz w:val="21"/>
                <w:szCs w:val="21"/>
              </w:rPr>
              <w:t>15</w:t>
            </w:r>
            <w:r w:rsidRPr="00B55235">
              <w:rPr>
                <w:rFonts w:ascii="Times New Roman" w:eastAsia="宋体" w:hAnsi="Times New Roman"/>
                <w:sz w:val="21"/>
                <w:szCs w:val="21"/>
              </w:rPr>
              <w:t>米高</w:t>
            </w:r>
            <w:r w:rsidRPr="00B55235">
              <w:rPr>
                <w:rFonts w:ascii="Times New Roman" w:eastAsia="宋体" w:hAnsi="Times New Roman"/>
                <w:sz w:val="21"/>
                <w:szCs w:val="21"/>
              </w:rPr>
              <w:t>FQ</w:t>
            </w:r>
            <w:r w:rsidRPr="00B55235">
              <w:rPr>
                <w:rFonts w:ascii="Times New Roman" w:eastAsia="宋体" w:hAnsi="Times New Roman" w:hint="eastAsia"/>
                <w:sz w:val="21"/>
                <w:szCs w:val="21"/>
              </w:rPr>
              <w:t>03</w:t>
            </w:r>
            <w:r w:rsidRPr="00B55235">
              <w:rPr>
                <w:rFonts w:ascii="Times New Roman" w:eastAsia="宋体" w:hAnsi="Times New Roman"/>
                <w:sz w:val="21"/>
                <w:szCs w:val="21"/>
              </w:rPr>
              <w:t>排气筒排放</w:t>
            </w:r>
            <w:r w:rsidRPr="00B55235">
              <w:rPr>
                <w:rFonts w:ascii="Times New Roman" w:eastAsia="宋体" w:hAnsi="Times New Roman" w:hint="eastAsia"/>
                <w:color w:val="000000"/>
                <w:sz w:val="21"/>
                <w:szCs w:val="21"/>
              </w:rPr>
              <w:t>。</w:t>
            </w:r>
          </w:p>
          <w:p w:rsidR="00B55235" w:rsidRPr="00B55235" w:rsidRDefault="00B55235" w:rsidP="00B55235">
            <w:pPr>
              <w:spacing w:after="0" w:line="400" w:lineRule="exact"/>
              <w:ind w:firstLineChars="200" w:firstLine="420"/>
              <w:rPr>
                <w:rFonts w:ascii="Times New Roman" w:eastAsia="宋体" w:hAnsi="Times New Roman" w:hint="eastAsia"/>
                <w:sz w:val="21"/>
                <w:szCs w:val="21"/>
              </w:rPr>
            </w:pPr>
            <w:r w:rsidRPr="00B55235">
              <w:rPr>
                <w:rFonts w:ascii="Times New Roman" w:eastAsia="宋体" w:hAnsi="Times New Roman" w:hint="eastAsia"/>
                <w:sz w:val="21"/>
                <w:szCs w:val="21"/>
              </w:rPr>
              <w:t>无组织废气来源及污</w:t>
            </w:r>
            <w:r w:rsidRPr="00B55235">
              <w:rPr>
                <w:rFonts w:ascii="Times New Roman" w:eastAsia="宋体" w:hAnsi="宋体" w:hint="eastAsia"/>
                <w:sz w:val="21"/>
                <w:szCs w:val="21"/>
              </w:rPr>
              <w:t>染物如下：各工序未完全捕集的废气</w:t>
            </w:r>
            <w:r w:rsidRPr="00B55235">
              <w:rPr>
                <w:rFonts w:ascii="Times New Roman" w:eastAsia="宋体" w:hAnsi="Times New Roman" w:hint="eastAsia"/>
                <w:color w:val="000000"/>
                <w:sz w:val="21"/>
                <w:szCs w:val="21"/>
              </w:rPr>
              <w:t>通过无组织排放至环境中，</w:t>
            </w:r>
            <w:r w:rsidRPr="00B55235">
              <w:rPr>
                <w:rFonts w:ascii="Times New Roman" w:eastAsia="宋体" w:hAnsi="Times New Roman"/>
                <w:sz w:val="21"/>
                <w:szCs w:val="21"/>
              </w:rPr>
              <w:t>污染物以</w:t>
            </w:r>
            <w:r w:rsidRPr="00B55235">
              <w:rPr>
                <w:rFonts w:ascii="Times New Roman" w:eastAsia="宋体" w:hAnsi="Times New Roman"/>
                <w:sz w:val="21"/>
                <w:szCs w:val="21"/>
              </w:rPr>
              <w:t>“</w:t>
            </w:r>
            <w:r w:rsidRPr="00B55235">
              <w:rPr>
                <w:rFonts w:ascii="Times New Roman" w:eastAsia="宋体" w:hAnsi="Times New Roman" w:hint="eastAsia"/>
                <w:sz w:val="21"/>
                <w:szCs w:val="21"/>
              </w:rPr>
              <w:t>颗粒物、</w:t>
            </w:r>
            <w:r w:rsidRPr="00B55235">
              <w:rPr>
                <w:rFonts w:ascii="Times New Roman" w:eastAsia="宋体" w:hAnsi="Times New Roman"/>
                <w:sz w:val="21"/>
                <w:szCs w:val="21"/>
              </w:rPr>
              <w:t>VOCs”</w:t>
            </w:r>
            <w:r w:rsidRPr="00B55235">
              <w:rPr>
                <w:rFonts w:ascii="Times New Roman" w:eastAsia="宋体" w:hAnsi="Times New Roman"/>
                <w:sz w:val="21"/>
                <w:szCs w:val="21"/>
              </w:rPr>
              <w:t>计。</w:t>
            </w:r>
          </w:p>
          <w:p w:rsidR="002B0D5C" w:rsidRDefault="006805E0" w:rsidP="00B55235">
            <w:pPr>
              <w:spacing w:after="0" w:line="400" w:lineRule="exact"/>
              <w:ind w:firstLineChars="200" w:firstLine="420"/>
              <w:rPr>
                <w:rFonts w:ascii="Times New Roman" w:eastAsiaTheme="minorEastAsia" w:hAnsiTheme="minorEastAsia" w:cs="Times New Roman"/>
                <w:color w:val="000000"/>
                <w:sz w:val="21"/>
                <w:szCs w:val="21"/>
              </w:rPr>
            </w:pPr>
            <w:r w:rsidRPr="00B55235">
              <w:rPr>
                <w:rFonts w:ascii="Times New Roman" w:eastAsiaTheme="minorEastAsia" w:hAnsiTheme="minorEastAsia" w:cs="Times New Roman" w:hint="eastAsia"/>
                <w:color w:val="000000"/>
                <w:sz w:val="21"/>
                <w:szCs w:val="21"/>
              </w:rPr>
              <w:t>有组织监测因子</w:t>
            </w:r>
            <w:r w:rsidR="007A0BC1" w:rsidRPr="00B55235">
              <w:rPr>
                <w:rFonts w:ascii="Times New Roman" w:eastAsiaTheme="minorEastAsia" w:hAnsiTheme="minorEastAsia" w:cs="Times New Roman" w:hint="eastAsia"/>
                <w:color w:val="000000"/>
                <w:sz w:val="21"/>
                <w:szCs w:val="21"/>
              </w:rPr>
              <w:t>抛丸废气颗粒物符合《轧钢工业大气污染物排放标准》（</w:t>
            </w:r>
            <w:r w:rsidR="007A0BC1" w:rsidRPr="00B55235">
              <w:rPr>
                <w:rFonts w:ascii="Times New Roman" w:eastAsiaTheme="minorEastAsia" w:hAnsiTheme="minorEastAsia" w:cs="Times New Roman" w:hint="eastAsia"/>
                <w:color w:val="000000"/>
                <w:sz w:val="21"/>
                <w:szCs w:val="21"/>
              </w:rPr>
              <w:t>GB28665-2012</w:t>
            </w:r>
            <w:r w:rsidR="007A0BC1" w:rsidRPr="00B55235">
              <w:rPr>
                <w:rFonts w:ascii="Times New Roman" w:eastAsiaTheme="minorEastAsia" w:hAnsiTheme="minorEastAsia" w:cs="Times New Roman" w:hint="eastAsia"/>
                <w:color w:val="000000"/>
                <w:sz w:val="21"/>
                <w:szCs w:val="21"/>
              </w:rPr>
              <w:t>）表</w:t>
            </w:r>
            <w:r w:rsidR="007A0BC1" w:rsidRPr="00B55235">
              <w:rPr>
                <w:rFonts w:ascii="Times New Roman" w:eastAsiaTheme="minorEastAsia" w:hAnsiTheme="minorEastAsia" w:cs="Times New Roman" w:hint="eastAsia"/>
                <w:color w:val="000000"/>
                <w:sz w:val="21"/>
                <w:szCs w:val="21"/>
              </w:rPr>
              <w:t>3</w:t>
            </w:r>
            <w:r w:rsidR="007A0BC1" w:rsidRPr="00B55235">
              <w:rPr>
                <w:rFonts w:ascii="Times New Roman" w:eastAsiaTheme="minorEastAsia" w:hAnsiTheme="minorEastAsia" w:cs="Times New Roman" w:hint="eastAsia"/>
                <w:color w:val="000000"/>
                <w:sz w:val="21"/>
                <w:szCs w:val="21"/>
              </w:rPr>
              <w:t>标准；喷漆固化废气颗粒物符合《轧钢工业大气污染物排放</w:t>
            </w:r>
            <w:r w:rsidR="007A0BC1" w:rsidRPr="007A0BC1">
              <w:rPr>
                <w:rFonts w:ascii="Times New Roman" w:eastAsiaTheme="minorEastAsia" w:hAnsiTheme="minorEastAsia" w:cs="Times New Roman" w:hint="eastAsia"/>
                <w:color w:val="000000"/>
                <w:sz w:val="21"/>
                <w:szCs w:val="21"/>
              </w:rPr>
              <w:t>标准》（</w:t>
            </w:r>
            <w:r w:rsidR="007A0BC1" w:rsidRPr="007A0BC1">
              <w:rPr>
                <w:rFonts w:ascii="Times New Roman" w:eastAsiaTheme="minorEastAsia" w:hAnsiTheme="minorEastAsia" w:cs="Times New Roman" w:hint="eastAsia"/>
                <w:color w:val="000000"/>
                <w:sz w:val="21"/>
                <w:szCs w:val="21"/>
              </w:rPr>
              <w:t>GB28665-2012</w:t>
            </w:r>
            <w:r w:rsidR="007A0BC1" w:rsidRPr="007A0BC1">
              <w:rPr>
                <w:rFonts w:ascii="Times New Roman" w:eastAsiaTheme="minorEastAsia" w:hAnsiTheme="minorEastAsia" w:cs="Times New Roman" w:hint="eastAsia"/>
                <w:color w:val="000000"/>
                <w:sz w:val="21"/>
                <w:szCs w:val="21"/>
              </w:rPr>
              <w:t>）表</w:t>
            </w:r>
            <w:r w:rsidR="007A0BC1" w:rsidRPr="007A0BC1">
              <w:rPr>
                <w:rFonts w:ascii="Times New Roman" w:eastAsiaTheme="minorEastAsia" w:hAnsiTheme="minorEastAsia" w:cs="Times New Roman" w:hint="eastAsia"/>
                <w:color w:val="000000"/>
                <w:sz w:val="21"/>
                <w:szCs w:val="21"/>
              </w:rPr>
              <w:t>3</w:t>
            </w:r>
            <w:r w:rsidR="007A0BC1" w:rsidRPr="007A0BC1">
              <w:rPr>
                <w:rFonts w:ascii="Times New Roman" w:eastAsiaTheme="minorEastAsia" w:hAnsiTheme="minorEastAsia" w:cs="Times New Roman" w:hint="eastAsia"/>
                <w:color w:val="000000"/>
                <w:sz w:val="21"/>
                <w:szCs w:val="21"/>
              </w:rPr>
              <w:t>标准，挥发性有机物符合天津市《工业企业挥发性有机物排放控制标准》（</w:t>
            </w:r>
            <w:r w:rsidR="007A0BC1" w:rsidRPr="007A0BC1">
              <w:rPr>
                <w:rFonts w:ascii="Times New Roman" w:eastAsiaTheme="minorEastAsia" w:hAnsiTheme="minorEastAsia" w:cs="Times New Roman" w:hint="eastAsia"/>
                <w:color w:val="000000"/>
                <w:sz w:val="21"/>
                <w:szCs w:val="21"/>
              </w:rPr>
              <w:t>DB12/524-2014</w:t>
            </w:r>
            <w:r w:rsidR="007A0BC1" w:rsidRPr="007A0BC1">
              <w:rPr>
                <w:rFonts w:ascii="Times New Roman" w:eastAsiaTheme="minorEastAsia" w:hAnsiTheme="minorEastAsia" w:cs="Times New Roman" w:hint="eastAsia"/>
                <w:color w:val="000000"/>
                <w:sz w:val="21"/>
                <w:szCs w:val="21"/>
              </w:rPr>
              <w:t>）表</w:t>
            </w:r>
            <w:r w:rsidR="007A0BC1" w:rsidRPr="007A0BC1">
              <w:rPr>
                <w:rFonts w:ascii="Times New Roman" w:eastAsiaTheme="minorEastAsia" w:hAnsiTheme="minorEastAsia" w:cs="Times New Roman" w:hint="eastAsia"/>
                <w:color w:val="000000"/>
                <w:sz w:val="21"/>
                <w:szCs w:val="21"/>
              </w:rPr>
              <w:t xml:space="preserve">2 </w:t>
            </w:r>
            <w:r w:rsidR="007A0BC1" w:rsidRPr="007A0BC1">
              <w:rPr>
                <w:rFonts w:ascii="Times New Roman" w:eastAsiaTheme="minorEastAsia" w:hAnsiTheme="minorEastAsia" w:cs="Times New Roman" w:hint="eastAsia"/>
                <w:color w:val="000000"/>
                <w:sz w:val="21"/>
                <w:szCs w:val="21"/>
              </w:rPr>
              <w:t>其他行业标准。</w:t>
            </w:r>
          </w:p>
          <w:p w:rsidR="002B770E" w:rsidRPr="002B770E" w:rsidRDefault="002B770E" w:rsidP="00B55235">
            <w:pPr>
              <w:spacing w:after="0" w:line="400" w:lineRule="exact"/>
              <w:ind w:firstLineChars="200" w:firstLine="420"/>
              <w:rPr>
                <w:rFonts w:ascii="Times New Roman" w:eastAsiaTheme="minorEastAsia" w:hAnsiTheme="minorEastAsia" w:cs="Times New Roman"/>
                <w:color w:val="000000"/>
                <w:sz w:val="21"/>
                <w:szCs w:val="21"/>
              </w:rPr>
            </w:pPr>
            <w:r w:rsidRPr="002B770E">
              <w:rPr>
                <w:rFonts w:ascii="Times New Roman" w:eastAsiaTheme="minorEastAsia" w:hAnsiTheme="minorEastAsia" w:cs="Times New Roman" w:hint="eastAsia"/>
                <w:color w:val="000000"/>
                <w:sz w:val="21"/>
                <w:szCs w:val="21"/>
              </w:rPr>
              <w:t>无组织监测因子颗粒物符合《大气污染物综合排放标准》（</w:t>
            </w:r>
            <w:r w:rsidRPr="002B770E">
              <w:rPr>
                <w:rFonts w:ascii="Times New Roman" w:eastAsiaTheme="minorEastAsia" w:hAnsiTheme="minorEastAsia" w:cs="Times New Roman" w:hint="eastAsia"/>
                <w:color w:val="000000"/>
                <w:sz w:val="21"/>
                <w:szCs w:val="21"/>
              </w:rPr>
              <w:t>GB16297-1996</w:t>
            </w:r>
            <w:r w:rsidRPr="002B770E">
              <w:rPr>
                <w:rFonts w:ascii="Times New Roman" w:eastAsiaTheme="minorEastAsia" w:hAnsiTheme="minorEastAsia" w:cs="Times New Roman" w:hint="eastAsia"/>
                <w:color w:val="000000"/>
                <w:sz w:val="21"/>
                <w:szCs w:val="21"/>
              </w:rPr>
              <w:t>）表</w:t>
            </w:r>
            <w:r w:rsidRPr="002B770E">
              <w:rPr>
                <w:rFonts w:ascii="Times New Roman" w:eastAsiaTheme="minorEastAsia" w:hAnsiTheme="minorEastAsia" w:cs="Times New Roman" w:hint="eastAsia"/>
                <w:color w:val="000000"/>
                <w:sz w:val="21"/>
                <w:szCs w:val="21"/>
              </w:rPr>
              <w:t>2</w:t>
            </w:r>
            <w:r w:rsidRPr="002B770E">
              <w:rPr>
                <w:rFonts w:ascii="Times New Roman" w:eastAsiaTheme="minorEastAsia" w:hAnsiTheme="minorEastAsia" w:cs="Times New Roman" w:hint="eastAsia"/>
                <w:color w:val="000000"/>
                <w:sz w:val="21"/>
                <w:szCs w:val="21"/>
              </w:rPr>
              <w:t>中无组织排放监控浓度限值，挥发性有机物符合天津市《工业企业挥发性有机物排放控制标准》（</w:t>
            </w:r>
            <w:r w:rsidRPr="002B770E">
              <w:rPr>
                <w:rFonts w:ascii="Times New Roman" w:eastAsiaTheme="minorEastAsia" w:hAnsiTheme="minorEastAsia" w:cs="Times New Roman" w:hint="eastAsia"/>
                <w:color w:val="000000"/>
                <w:sz w:val="21"/>
                <w:szCs w:val="21"/>
              </w:rPr>
              <w:t>DB12/524-2014</w:t>
            </w:r>
            <w:r w:rsidRPr="002B770E">
              <w:rPr>
                <w:rFonts w:ascii="Times New Roman" w:eastAsiaTheme="minorEastAsia" w:hAnsiTheme="minorEastAsia" w:cs="Times New Roman" w:hint="eastAsia"/>
                <w:color w:val="000000"/>
                <w:sz w:val="21"/>
                <w:szCs w:val="21"/>
              </w:rPr>
              <w:t>）表</w:t>
            </w:r>
            <w:r w:rsidRPr="002B770E">
              <w:rPr>
                <w:rFonts w:ascii="Times New Roman" w:eastAsiaTheme="minorEastAsia" w:hAnsiTheme="minorEastAsia" w:cs="Times New Roman" w:hint="eastAsia"/>
                <w:color w:val="000000"/>
                <w:sz w:val="21"/>
                <w:szCs w:val="21"/>
              </w:rPr>
              <w:t>5</w:t>
            </w:r>
            <w:r w:rsidRPr="002B770E">
              <w:rPr>
                <w:rFonts w:ascii="Times New Roman" w:eastAsiaTheme="minorEastAsia" w:hAnsiTheme="minorEastAsia" w:cs="Times New Roman" w:hint="eastAsia"/>
                <w:color w:val="000000"/>
                <w:sz w:val="21"/>
                <w:szCs w:val="21"/>
              </w:rPr>
              <w:t>厂界监控点浓度限值。厂内无组织监测因子非甲烷总烃符合《挥发性有机物无组织排放控制标准》（</w:t>
            </w:r>
            <w:r w:rsidRPr="002B770E">
              <w:rPr>
                <w:rFonts w:ascii="Times New Roman" w:eastAsiaTheme="minorEastAsia" w:hAnsiTheme="minorEastAsia" w:cs="Times New Roman" w:hint="eastAsia"/>
                <w:color w:val="000000"/>
                <w:sz w:val="21"/>
                <w:szCs w:val="21"/>
              </w:rPr>
              <w:t>GB 37822-2019</w:t>
            </w:r>
            <w:r w:rsidRPr="002B770E">
              <w:rPr>
                <w:rFonts w:ascii="Times New Roman" w:eastAsiaTheme="minorEastAsia" w:hAnsiTheme="minorEastAsia" w:cs="Times New Roman" w:hint="eastAsia"/>
                <w:color w:val="000000"/>
                <w:sz w:val="21"/>
                <w:szCs w:val="21"/>
              </w:rPr>
              <w:t>）附录</w:t>
            </w:r>
            <w:r w:rsidRPr="002B770E">
              <w:rPr>
                <w:rFonts w:ascii="Times New Roman" w:eastAsiaTheme="minorEastAsia" w:hAnsiTheme="minorEastAsia" w:cs="Times New Roman" w:hint="eastAsia"/>
                <w:color w:val="000000"/>
                <w:sz w:val="21"/>
                <w:szCs w:val="21"/>
              </w:rPr>
              <w:t>A.1</w:t>
            </w:r>
            <w:r w:rsidRPr="002B770E">
              <w:rPr>
                <w:rFonts w:ascii="Times New Roman" w:eastAsiaTheme="minorEastAsia" w:hAnsiTheme="minorEastAsia" w:cs="Times New Roman" w:hint="eastAsia"/>
                <w:color w:val="000000"/>
                <w:sz w:val="21"/>
                <w:szCs w:val="21"/>
              </w:rPr>
              <w:t>厂区内</w:t>
            </w:r>
            <w:r w:rsidRPr="002B770E">
              <w:rPr>
                <w:rFonts w:ascii="Times New Roman" w:eastAsiaTheme="minorEastAsia" w:hAnsiTheme="minorEastAsia" w:cs="Times New Roman" w:hint="eastAsia"/>
                <w:color w:val="000000"/>
                <w:sz w:val="21"/>
                <w:szCs w:val="21"/>
              </w:rPr>
              <w:t>VOCs</w:t>
            </w:r>
            <w:r w:rsidRPr="002B770E">
              <w:rPr>
                <w:rFonts w:ascii="Times New Roman" w:eastAsiaTheme="minorEastAsia" w:hAnsiTheme="minorEastAsia" w:cs="Times New Roman" w:hint="eastAsia"/>
                <w:color w:val="000000"/>
                <w:sz w:val="21"/>
                <w:szCs w:val="21"/>
              </w:rPr>
              <w:t>无组织排放限值。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4C296D" w:rsidRPr="004C296D" w:rsidRDefault="004C296D" w:rsidP="004C296D">
            <w:pPr>
              <w:spacing w:after="0" w:line="400" w:lineRule="exact"/>
              <w:ind w:firstLineChars="200" w:firstLine="420"/>
              <w:rPr>
                <w:rFonts w:asciiTheme="minorEastAsia" w:eastAsiaTheme="minorEastAsia" w:hAnsiTheme="minorEastAsia" w:cs="Times New Roman"/>
                <w:sz w:val="21"/>
                <w:szCs w:val="21"/>
              </w:rPr>
            </w:pPr>
            <w:r w:rsidRPr="004C296D">
              <w:rPr>
                <w:rFonts w:asciiTheme="minorEastAsia" w:eastAsiaTheme="minorEastAsia" w:hAnsiTheme="minorEastAsia" w:cs="Times New Roman"/>
                <w:sz w:val="21"/>
                <w:szCs w:val="21"/>
              </w:rPr>
              <w:t>本项目固废主要有职工生活产生的生活垃圾、生产过程产生的</w:t>
            </w:r>
            <w:r w:rsidRPr="004C296D">
              <w:rPr>
                <w:rFonts w:asciiTheme="minorEastAsia" w:eastAsiaTheme="minorEastAsia" w:hAnsiTheme="minorEastAsia" w:cs="Times New Roman" w:hint="eastAsia"/>
                <w:sz w:val="21"/>
                <w:szCs w:val="21"/>
              </w:rPr>
              <w:t>不合格品、废高岭土、收集的粉尘、污泥、压滤机滤布、超滤反渗透膜等组件、废包装桶、废润滑油、强化废液、废活性炭</w:t>
            </w:r>
            <w:r w:rsidRPr="004C296D">
              <w:rPr>
                <w:rFonts w:asciiTheme="minorEastAsia" w:eastAsiaTheme="minorEastAsia" w:hAnsiTheme="minorEastAsia" w:cs="Times New Roman"/>
                <w:sz w:val="21"/>
                <w:szCs w:val="21"/>
              </w:rPr>
              <w:t>。</w:t>
            </w:r>
          </w:p>
          <w:p w:rsidR="009D4AD7" w:rsidRPr="00687F1F" w:rsidRDefault="004C296D" w:rsidP="004C296D">
            <w:pPr>
              <w:spacing w:after="0" w:line="400" w:lineRule="exact"/>
              <w:ind w:firstLineChars="200" w:firstLine="420"/>
              <w:rPr>
                <w:rFonts w:ascii="Times New Roman" w:eastAsia="宋体" w:hAnsi="Times New Roman" w:cs="Times New Roman"/>
                <w:sz w:val="21"/>
                <w:szCs w:val="21"/>
              </w:rPr>
            </w:pPr>
            <w:r w:rsidRPr="004C296D">
              <w:rPr>
                <w:rFonts w:asciiTheme="minorEastAsia" w:eastAsiaTheme="minorEastAsia" w:hAnsiTheme="minorEastAsia" w:cs="Times New Roman" w:hint="eastAsia"/>
                <w:sz w:val="21"/>
                <w:szCs w:val="21"/>
              </w:rPr>
              <w:t>不合格品、废高岭土、收集的粉尘、超滤反渗透膜等组件收集后外售</w:t>
            </w:r>
            <w:r w:rsidRPr="004C296D">
              <w:rPr>
                <w:rFonts w:asciiTheme="minorEastAsia" w:eastAsiaTheme="minorEastAsia" w:hAnsiTheme="minorEastAsia" w:cs="Times New Roman"/>
                <w:sz w:val="21"/>
                <w:szCs w:val="21"/>
              </w:rPr>
              <w:t>；</w:t>
            </w:r>
            <w:r w:rsidRPr="004C296D">
              <w:rPr>
                <w:rFonts w:asciiTheme="minorEastAsia" w:eastAsiaTheme="minorEastAsia" w:hAnsiTheme="minorEastAsia" w:cs="Times New Roman" w:hint="eastAsia"/>
                <w:sz w:val="21"/>
                <w:szCs w:val="21"/>
              </w:rPr>
              <w:t>污泥委托有资质单位处置；</w:t>
            </w:r>
            <w:r w:rsidRPr="004C296D">
              <w:rPr>
                <w:rFonts w:asciiTheme="minorEastAsia" w:eastAsiaTheme="minorEastAsia" w:hAnsiTheme="minorEastAsia" w:cs="Times New Roman" w:hint="eastAsia"/>
                <w:sz w:val="21"/>
                <w:szCs w:val="21"/>
              </w:rPr>
              <w:lastRenderedPageBreak/>
              <w:t>废包装桶、废润滑油、强化废液、废活性炭委托无锡市工业废物安全处置有限公司处置。</w:t>
            </w:r>
            <w:r w:rsidRPr="004C296D">
              <w:rPr>
                <w:rFonts w:asciiTheme="minorEastAsia" w:eastAsiaTheme="minorEastAsia" w:hAnsiTheme="minorEastAsia" w:cs="Times New Roman"/>
                <w:sz w:val="21"/>
                <w:szCs w:val="21"/>
              </w:rPr>
              <w:t>生活垃圾由环卫部门清运。</w:t>
            </w:r>
            <w:r w:rsidR="006805E0" w:rsidRPr="004C296D">
              <w:rPr>
                <w:rFonts w:asciiTheme="minorEastAsia" w:eastAsiaTheme="minorEastAsia" w:hAnsiTheme="minorEastAsia" w:cs="Times New Roman" w:hint="eastAsia"/>
                <w:sz w:val="21"/>
                <w:szCs w:val="21"/>
              </w:rPr>
              <w:t>固废零排放</w:t>
            </w:r>
            <w:r w:rsidR="006805E0" w:rsidRPr="006805E0">
              <w:rPr>
                <w:rFonts w:ascii="Times New Roman" w:eastAsia="宋体" w:hAnsi="Times New Roman" w:cs="Times New Roman" w:hint="eastAsia"/>
                <w:sz w:val="21"/>
                <w:szCs w:val="21"/>
              </w:rPr>
              <w:t>。</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B81" w:rsidRDefault="00E32B81">
      <w:pPr>
        <w:spacing w:after="0"/>
      </w:pPr>
      <w:r>
        <w:separator/>
      </w:r>
    </w:p>
  </w:endnote>
  <w:endnote w:type="continuationSeparator" w:id="0">
    <w:p w:rsidR="00E32B81" w:rsidRDefault="00E32B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D3" w:rsidRDefault="006D50D3">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D3" w:rsidRDefault="006D50D3">
    <w:pPr>
      <w:pStyle w:val="aa"/>
      <w:spacing w:after="0"/>
      <w:ind w:right="360"/>
      <w:rPr>
        <w:rFonts w:ascii="宋体" w:eastAsia="宋体" w:hAnsi="宋体"/>
        <w:sz w:val="21"/>
        <w:szCs w:val="21"/>
      </w:rPr>
    </w:pPr>
    <w:r w:rsidRPr="00190D19">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6D50D3" w:rsidRPr="002D5BBC" w:rsidRDefault="006D50D3"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B55235">
                  <w:rPr>
                    <w:rFonts w:ascii="Times New Roman" w:eastAsia="宋体" w:hAnsi="Times New Roman"/>
                    <w:noProof/>
                  </w:rPr>
                  <w:t>43</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43</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B81" w:rsidRDefault="00E32B81">
      <w:pPr>
        <w:spacing w:after="0"/>
      </w:pPr>
      <w:r>
        <w:separator/>
      </w:r>
    </w:p>
  </w:footnote>
  <w:footnote w:type="continuationSeparator" w:id="0">
    <w:p w:rsidR="00E32B81" w:rsidRDefault="00E32B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D3" w:rsidRDefault="006D50D3"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D3" w:rsidRDefault="006D50D3" w:rsidP="00D63CCA">
    <w:pPr>
      <w:pStyle w:val="ab"/>
      <w:tabs>
        <w:tab w:val="left" w:pos="5569"/>
      </w:tabs>
      <w:spacing w:after="0"/>
      <w:rPr>
        <w:rFonts w:ascii="宋体" w:eastAsia="宋体" w:hAnsi="宋体" w:cs="宋体"/>
        <w:sz w:val="21"/>
        <w:szCs w:val="21"/>
      </w:rPr>
    </w:pPr>
    <w:r w:rsidRPr="00D63692">
      <w:rPr>
        <w:rFonts w:ascii="宋体" w:eastAsia="宋体" w:hAnsi="宋体" w:cs="宋体" w:hint="eastAsia"/>
        <w:sz w:val="21"/>
        <w:szCs w:val="21"/>
      </w:rPr>
      <w:t>应用于航空航天发动机和燃气轮机的陶瓷型芯研发和生产的项目</w:t>
    </w:r>
  </w:p>
  <w:p w:rsidR="006D50D3" w:rsidRDefault="006D50D3" w:rsidP="00D63CCA">
    <w:pPr>
      <w:pStyle w:val="ab"/>
      <w:tabs>
        <w:tab w:val="left" w:pos="5569"/>
      </w:tabs>
      <w:spacing w:after="0"/>
    </w:pP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D6AC0"/>
    <w:multiLevelType w:val="singleLevel"/>
    <w:tmpl w:val="84CD6AC0"/>
    <w:lvl w:ilvl="0">
      <w:start w:val="1"/>
      <w:numFmt w:val="decimal"/>
      <w:suff w:val="nothing"/>
      <w:lvlText w:val="（%1）"/>
      <w:lvlJc w:val="left"/>
    </w:lvl>
  </w:abstractNum>
  <w:abstractNum w:abstractNumId="1">
    <w:nsid w:val="8735AC34"/>
    <w:multiLevelType w:val="singleLevel"/>
    <w:tmpl w:val="8735AC34"/>
    <w:lvl w:ilvl="0">
      <w:start w:val="19"/>
      <w:numFmt w:val="upperLetter"/>
      <w:suff w:val="nothing"/>
      <w:lvlText w:val="%1-"/>
      <w:lvlJc w:val="left"/>
      <w:rPr>
        <w:rFonts w:cs="Times New Roman"/>
      </w:rPr>
    </w:lvl>
  </w:abstractNum>
  <w:abstractNum w:abstractNumId="2">
    <w:nsid w:val="8BAC2866"/>
    <w:multiLevelType w:val="singleLevel"/>
    <w:tmpl w:val="8BAC2866"/>
    <w:lvl w:ilvl="0">
      <w:start w:val="1"/>
      <w:numFmt w:val="decimal"/>
      <w:suff w:val="nothing"/>
      <w:lvlText w:val="%1、"/>
      <w:lvlJc w:val="left"/>
      <w:rPr>
        <w:rFonts w:cs="Times New Roman"/>
      </w:rPr>
    </w:lvl>
  </w:abstractNum>
  <w:abstractNum w:abstractNumId="3">
    <w:nsid w:val="E46E06C1"/>
    <w:multiLevelType w:val="singleLevel"/>
    <w:tmpl w:val="E46E06C1"/>
    <w:lvl w:ilvl="0">
      <w:start w:val="1"/>
      <w:numFmt w:val="decimal"/>
      <w:suff w:val="nothing"/>
      <w:lvlText w:val="%1、"/>
      <w:lvlJc w:val="left"/>
      <w:rPr>
        <w:rFonts w:cs="Times New Roman"/>
      </w:rPr>
    </w:lvl>
  </w:abstractNum>
  <w:abstractNum w:abstractNumId="4">
    <w:nsid w:val="EE993ED6"/>
    <w:multiLevelType w:val="singleLevel"/>
    <w:tmpl w:val="EE993ED6"/>
    <w:lvl w:ilvl="0">
      <w:start w:val="7"/>
      <w:numFmt w:val="upperLetter"/>
      <w:suff w:val="nothing"/>
      <w:lvlText w:val="%1-"/>
      <w:lvlJc w:val="left"/>
      <w:rPr>
        <w:rFonts w:cs="Times New Roman"/>
      </w:rPr>
    </w:lvl>
  </w:abstractNum>
  <w:abstractNum w:abstractNumId="5">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6">
    <w:nsid w:val="44228F7C"/>
    <w:multiLevelType w:val="singleLevel"/>
    <w:tmpl w:val="44228F7C"/>
    <w:lvl w:ilvl="0">
      <w:start w:val="1"/>
      <w:numFmt w:val="decimal"/>
      <w:suff w:val="nothing"/>
      <w:lvlText w:val="%1、"/>
      <w:lvlJc w:val="left"/>
      <w:rPr>
        <w:rFonts w:cs="Times New Roman"/>
      </w:rPr>
    </w:lvl>
  </w:abstractNum>
  <w:abstractNum w:abstractNumId="7">
    <w:nsid w:val="52C4FD48"/>
    <w:multiLevelType w:val="singleLevel"/>
    <w:tmpl w:val="52C4FD48"/>
    <w:lvl w:ilvl="0">
      <w:start w:val="1"/>
      <w:numFmt w:val="decimal"/>
      <w:suff w:val="nothing"/>
      <w:lvlText w:val="（%1）"/>
      <w:lvlJc w:val="left"/>
    </w:lvl>
  </w:abstractNum>
  <w:abstractNum w:abstractNumId="8">
    <w:nsid w:val="577C0410"/>
    <w:multiLevelType w:val="singleLevel"/>
    <w:tmpl w:val="577C0410"/>
    <w:lvl w:ilvl="0">
      <w:start w:val="1"/>
      <w:numFmt w:val="decimal"/>
      <w:suff w:val="nothing"/>
      <w:lvlText w:val="%1、"/>
      <w:lvlJc w:val="left"/>
      <w:rPr>
        <w:rFonts w:cs="Times New Roman"/>
      </w:rPr>
    </w:lvl>
  </w:abstractNum>
  <w:abstractNum w:abstractNumId="9">
    <w:nsid w:val="579EBCBD"/>
    <w:multiLevelType w:val="singleLevel"/>
    <w:tmpl w:val="579EBCBD"/>
    <w:lvl w:ilvl="0">
      <w:start w:val="5"/>
      <w:numFmt w:val="decimal"/>
      <w:suff w:val="nothing"/>
      <w:lvlText w:val="（%1）"/>
      <w:lvlJc w:val="left"/>
      <w:rPr>
        <w:rFonts w:cs="Times New Roman"/>
      </w:rPr>
    </w:lvl>
  </w:abstractNum>
  <w:abstractNum w:abstractNumId="10">
    <w:nsid w:val="5812F27C"/>
    <w:multiLevelType w:val="singleLevel"/>
    <w:tmpl w:val="5812F27C"/>
    <w:lvl w:ilvl="0">
      <w:start w:val="7"/>
      <w:numFmt w:val="decimal"/>
      <w:suff w:val="nothing"/>
      <w:lvlText w:val="%1、"/>
      <w:lvlJc w:val="left"/>
      <w:rPr>
        <w:rFonts w:cs="Times New Roman"/>
      </w:rPr>
    </w:lvl>
  </w:abstractNum>
  <w:abstractNum w:abstractNumId="11">
    <w:nsid w:val="5A0E960F"/>
    <w:multiLevelType w:val="singleLevel"/>
    <w:tmpl w:val="5A0E960F"/>
    <w:lvl w:ilvl="0">
      <w:start w:val="1"/>
      <w:numFmt w:val="decimal"/>
      <w:lvlText w:val="(%1)"/>
      <w:lvlJc w:val="left"/>
      <w:pPr>
        <w:tabs>
          <w:tab w:val="left" w:pos="312"/>
        </w:tabs>
      </w:pPr>
      <w:rPr>
        <w:rFonts w:cs="Times New Roman"/>
      </w:rPr>
    </w:lvl>
  </w:abstractNum>
  <w:abstractNum w:abstractNumId="12">
    <w:nsid w:val="79EBD5CE"/>
    <w:multiLevelType w:val="singleLevel"/>
    <w:tmpl w:val="79EBD5CE"/>
    <w:lvl w:ilvl="0">
      <w:start w:val="14"/>
      <w:numFmt w:val="upperLetter"/>
      <w:suff w:val="space"/>
      <w:lvlText w:val="%1-"/>
      <w:lvlJc w:val="left"/>
      <w:rPr>
        <w:rFonts w:cs="Times New Roman"/>
      </w:rPr>
    </w:lvl>
  </w:abstractNum>
  <w:abstractNum w:abstractNumId="13">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4">
    <w:nsid w:val="7F5049C6"/>
    <w:multiLevelType w:val="singleLevel"/>
    <w:tmpl w:val="7F5049C6"/>
    <w:lvl w:ilvl="0">
      <w:start w:val="2"/>
      <w:numFmt w:val="decimal"/>
      <w:lvlText w:val="(%1)"/>
      <w:lvlJc w:val="left"/>
      <w:pPr>
        <w:tabs>
          <w:tab w:val="left" w:pos="312"/>
        </w:tabs>
      </w:pPr>
      <w:rPr>
        <w:rFonts w:cs="Times New Roman"/>
      </w:rPr>
    </w:lvl>
  </w:abstractNum>
  <w:num w:numId="1">
    <w:abstractNumId w:val="5"/>
  </w:num>
  <w:num w:numId="2">
    <w:abstractNumId w:val="2"/>
  </w:num>
  <w:num w:numId="3">
    <w:abstractNumId w:val="6"/>
  </w:num>
  <w:num w:numId="4">
    <w:abstractNumId w:val="13"/>
  </w:num>
  <w:num w:numId="5">
    <w:abstractNumId w:val="8"/>
  </w:num>
  <w:num w:numId="6">
    <w:abstractNumId w:val="14"/>
  </w:num>
  <w:num w:numId="7">
    <w:abstractNumId w:val="3"/>
  </w:num>
  <w:num w:numId="8">
    <w:abstractNumId w:val="4"/>
  </w:num>
  <w:num w:numId="9">
    <w:abstractNumId w:val="1"/>
  </w:num>
  <w:num w:numId="10">
    <w:abstractNumId w:val="12"/>
  </w:num>
  <w:num w:numId="11">
    <w:abstractNumId w:val="11"/>
  </w:num>
  <w:num w:numId="12">
    <w:abstractNumId w:val="10"/>
  </w:num>
  <w:num w:numId="13">
    <w:abstractNumId w:val="9"/>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839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4FEF"/>
    <w:rsid w:val="000051ED"/>
    <w:rsid w:val="000059F3"/>
    <w:rsid w:val="00006B48"/>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1BEA"/>
    <w:rsid w:val="00062291"/>
    <w:rsid w:val="00062492"/>
    <w:rsid w:val="00062553"/>
    <w:rsid w:val="000656DD"/>
    <w:rsid w:val="0006743F"/>
    <w:rsid w:val="00070828"/>
    <w:rsid w:val="0007459A"/>
    <w:rsid w:val="0007485C"/>
    <w:rsid w:val="00074BDF"/>
    <w:rsid w:val="000765D1"/>
    <w:rsid w:val="00077B50"/>
    <w:rsid w:val="00090719"/>
    <w:rsid w:val="00091BED"/>
    <w:rsid w:val="00091D0E"/>
    <w:rsid w:val="00095574"/>
    <w:rsid w:val="000A417D"/>
    <w:rsid w:val="000A538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4A53"/>
    <w:rsid w:val="000C69C9"/>
    <w:rsid w:val="000C6CC8"/>
    <w:rsid w:val="000D1D8A"/>
    <w:rsid w:val="000D1E27"/>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05A5D"/>
    <w:rsid w:val="00107AE6"/>
    <w:rsid w:val="00110DA3"/>
    <w:rsid w:val="0011367D"/>
    <w:rsid w:val="00123FF8"/>
    <w:rsid w:val="00132FD1"/>
    <w:rsid w:val="00133B29"/>
    <w:rsid w:val="001358C9"/>
    <w:rsid w:val="00137F01"/>
    <w:rsid w:val="001410C6"/>
    <w:rsid w:val="00141900"/>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54CF"/>
    <w:rsid w:val="00177DD6"/>
    <w:rsid w:val="001816AC"/>
    <w:rsid w:val="0018698C"/>
    <w:rsid w:val="00187635"/>
    <w:rsid w:val="001878FB"/>
    <w:rsid w:val="00190D19"/>
    <w:rsid w:val="00191042"/>
    <w:rsid w:val="001927C8"/>
    <w:rsid w:val="001959B3"/>
    <w:rsid w:val="00196A47"/>
    <w:rsid w:val="00197419"/>
    <w:rsid w:val="00197BAB"/>
    <w:rsid w:val="001A1386"/>
    <w:rsid w:val="001A1BF5"/>
    <w:rsid w:val="001A2126"/>
    <w:rsid w:val="001A4FA1"/>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64C9"/>
    <w:rsid w:val="001D7C44"/>
    <w:rsid w:val="001E22D7"/>
    <w:rsid w:val="001E4D62"/>
    <w:rsid w:val="001E71CA"/>
    <w:rsid w:val="001F1448"/>
    <w:rsid w:val="001F340B"/>
    <w:rsid w:val="001F4409"/>
    <w:rsid w:val="001F5B0C"/>
    <w:rsid w:val="002068C3"/>
    <w:rsid w:val="00211DF0"/>
    <w:rsid w:val="00213277"/>
    <w:rsid w:val="0021416E"/>
    <w:rsid w:val="00214A05"/>
    <w:rsid w:val="002207D1"/>
    <w:rsid w:val="002218AE"/>
    <w:rsid w:val="00224C8D"/>
    <w:rsid w:val="002325CA"/>
    <w:rsid w:val="00237ADA"/>
    <w:rsid w:val="00237D87"/>
    <w:rsid w:val="00243538"/>
    <w:rsid w:val="002536E6"/>
    <w:rsid w:val="002548E0"/>
    <w:rsid w:val="00260AE4"/>
    <w:rsid w:val="002619F8"/>
    <w:rsid w:val="00262869"/>
    <w:rsid w:val="002632C0"/>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A6C79"/>
    <w:rsid w:val="002B0D5C"/>
    <w:rsid w:val="002B2EE8"/>
    <w:rsid w:val="002B3446"/>
    <w:rsid w:val="002B55C9"/>
    <w:rsid w:val="002B770E"/>
    <w:rsid w:val="002C1CBD"/>
    <w:rsid w:val="002C251E"/>
    <w:rsid w:val="002C4829"/>
    <w:rsid w:val="002C4950"/>
    <w:rsid w:val="002C5508"/>
    <w:rsid w:val="002C5A51"/>
    <w:rsid w:val="002D0997"/>
    <w:rsid w:val="002D2F9D"/>
    <w:rsid w:val="002D3946"/>
    <w:rsid w:val="002D5BBC"/>
    <w:rsid w:val="002D5DD1"/>
    <w:rsid w:val="002D60DE"/>
    <w:rsid w:val="002E0959"/>
    <w:rsid w:val="002E368E"/>
    <w:rsid w:val="002E387A"/>
    <w:rsid w:val="002E5A29"/>
    <w:rsid w:val="002E6B75"/>
    <w:rsid w:val="002F036F"/>
    <w:rsid w:val="002F0D74"/>
    <w:rsid w:val="002F38D1"/>
    <w:rsid w:val="002F7CE5"/>
    <w:rsid w:val="003103C1"/>
    <w:rsid w:val="003108E7"/>
    <w:rsid w:val="0031320F"/>
    <w:rsid w:val="00313A9E"/>
    <w:rsid w:val="003152BF"/>
    <w:rsid w:val="00317AED"/>
    <w:rsid w:val="00321C53"/>
    <w:rsid w:val="0032209D"/>
    <w:rsid w:val="003238F6"/>
    <w:rsid w:val="0032746F"/>
    <w:rsid w:val="003306E3"/>
    <w:rsid w:val="00331B36"/>
    <w:rsid w:val="00333723"/>
    <w:rsid w:val="0033500C"/>
    <w:rsid w:val="003356AB"/>
    <w:rsid w:val="003371B0"/>
    <w:rsid w:val="00341EAE"/>
    <w:rsid w:val="00344935"/>
    <w:rsid w:val="00345519"/>
    <w:rsid w:val="003458B7"/>
    <w:rsid w:val="00345C64"/>
    <w:rsid w:val="0034680D"/>
    <w:rsid w:val="00347AC7"/>
    <w:rsid w:val="0035035D"/>
    <w:rsid w:val="003510E6"/>
    <w:rsid w:val="00357571"/>
    <w:rsid w:val="00362ACB"/>
    <w:rsid w:val="00362AE8"/>
    <w:rsid w:val="00363BD2"/>
    <w:rsid w:val="00364FD8"/>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5E8"/>
    <w:rsid w:val="003A2B28"/>
    <w:rsid w:val="003A7A1E"/>
    <w:rsid w:val="003B0B49"/>
    <w:rsid w:val="003B153D"/>
    <w:rsid w:val="003B27FA"/>
    <w:rsid w:val="003B39C5"/>
    <w:rsid w:val="003C0674"/>
    <w:rsid w:val="003C584E"/>
    <w:rsid w:val="003C6451"/>
    <w:rsid w:val="003D35B3"/>
    <w:rsid w:val="003D69B3"/>
    <w:rsid w:val="003E3402"/>
    <w:rsid w:val="003F0758"/>
    <w:rsid w:val="003F11C9"/>
    <w:rsid w:val="003F21D5"/>
    <w:rsid w:val="003F2403"/>
    <w:rsid w:val="003F24C2"/>
    <w:rsid w:val="00403054"/>
    <w:rsid w:val="00411B5A"/>
    <w:rsid w:val="00414796"/>
    <w:rsid w:val="0041542A"/>
    <w:rsid w:val="004159CC"/>
    <w:rsid w:val="00415E75"/>
    <w:rsid w:val="004223A9"/>
    <w:rsid w:val="00423256"/>
    <w:rsid w:val="00423FBA"/>
    <w:rsid w:val="0042625F"/>
    <w:rsid w:val="00426C18"/>
    <w:rsid w:val="00427837"/>
    <w:rsid w:val="004303EE"/>
    <w:rsid w:val="00435752"/>
    <w:rsid w:val="00435F9C"/>
    <w:rsid w:val="00437A03"/>
    <w:rsid w:val="00443482"/>
    <w:rsid w:val="004503B7"/>
    <w:rsid w:val="00453428"/>
    <w:rsid w:val="00460111"/>
    <w:rsid w:val="00460EE5"/>
    <w:rsid w:val="00462456"/>
    <w:rsid w:val="00471191"/>
    <w:rsid w:val="00473B6F"/>
    <w:rsid w:val="00474503"/>
    <w:rsid w:val="004777E6"/>
    <w:rsid w:val="0048222F"/>
    <w:rsid w:val="0048311A"/>
    <w:rsid w:val="0048703D"/>
    <w:rsid w:val="004915CD"/>
    <w:rsid w:val="00493875"/>
    <w:rsid w:val="004A04FE"/>
    <w:rsid w:val="004A19CB"/>
    <w:rsid w:val="004A58CA"/>
    <w:rsid w:val="004A74F4"/>
    <w:rsid w:val="004B1463"/>
    <w:rsid w:val="004B1F09"/>
    <w:rsid w:val="004B5C6F"/>
    <w:rsid w:val="004C08CD"/>
    <w:rsid w:val="004C17CF"/>
    <w:rsid w:val="004C2403"/>
    <w:rsid w:val="004C296D"/>
    <w:rsid w:val="004C393E"/>
    <w:rsid w:val="004C53E6"/>
    <w:rsid w:val="004D223A"/>
    <w:rsid w:val="004D2BB6"/>
    <w:rsid w:val="004D4F4F"/>
    <w:rsid w:val="004D75B1"/>
    <w:rsid w:val="004E305E"/>
    <w:rsid w:val="004E4035"/>
    <w:rsid w:val="004E49C9"/>
    <w:rsid w:val="004E4C23"/>
    <w:rsid w:val="004E6224"/>
    <w:rsid w:val="004E64F0"/>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38E"/>
    <w:rsid w:val="00515C27"/>
    <w:rsid w:val="00516C91"/>
    <w:rsid w:val="00520258"/>
    <w:rsid w:val="00520C97"/>
    <w:rsid w:val="005237D5"/>
    <w:rsid w:val="005254F9"/>
    <w:rsid w:val="00527109"/>
    <w:rsid w:val="00531790"/>
    <w:rsid w:val="00534F47"/>
    <w:rsid w:val="005355BB"/>
    <w:rsid w:val="00540177"/>
    <w:rsid w:val="00542D76"/>
    <w:rsid w:val="005479E9"/>
    <w:rsid w:val="005502C2"/>
    <w:rsid w:val="00552F0A"/>
    <w:rsid w:val="00555510"/>
    <w:rsid w:val="0056058A"/>
    <w:rsid w:val="00563A2A"/>
    <w:rsid w:val="005649CA"/>
    <w:rsid w:val="00565F2E"/>
    <w:rsid w:val="00567288"/>
    <w:rsid w:val="00573901"/>
    <w:rsid w:val="005748F7"/>
    <w:rsid w:val="00574B13"/>
    <w:rsid w:val="00575705"/>
    <w:rsid w:val="00581237"/>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79F5"/>
    <w:rsid w:val="005C4FD9"/>
    <w:rsid w:val="005C642A"/>
    <w:rsid w:val="005C649F"/>
    <w:rsid w:val="005C76A8"/>
    <w:rsid w:val="005C79E7"/>
    <w:rsid w:val="005D1C21"/>
    <w:rsid w:val="005D4F9A"/>
    <w:rsid w:val="005D5A5F"/>
    <w:rsid w:val="005D5A6F"/>
    <w:rsid w:val="005D6CDF"/>
    <w:rsid w:val="005D7621"/>
    <w:rsid w:val="005E106E"/>
    <w:rsid w:val="005E2513"/>
    <w:rsid w:val="005E2AA5"/>
    <w:rsid w:val="005E6360"/>
    <w:rsid w:val="005E6B05"/>
    <w:rsid w:val="005E702B"/>
    <w:rsid w:val="005F6763"/>
    <w:rsid w:val="005F795C"/>
    <w:rsid w:val="006010B8"/>
    <w:rsid w:val="00601AFB"/>
    <w:rsid w:val="00606013"/>
    <w:rsid w:val="00607079"/>
    <w:rsid w:val="0061102F"/>
    <w:rsid w:val="00612A44"/>
    <w:rsid w:val="00612C0E"/>
    <w:rsid w:val="00614721"/>
    <w:rsid w:val="00615E06"/>
    <w:rsid w:val="00616B12"/>
    <w:rsid w:val="00617205"/>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74FB6"/>
    <w:rsid w:val="006805E0"/>
    <w:rsid w:val="00687F1F"/>
    <w:rsid w:val="0069059C"/>
    <w:rsid w:val="006910EB"/>
    <w:rsid w:val="00692597"/>
    <w:rsid w:val="00696089"/>
    <w:rsid w:val="006A052A"/>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50D3"/>
    <w:rsid w:val="006D6FDC"/>
    <w:rsid w:val="006E1F11"/>
    <w:rsid w:val="006E3626"/>
    <w:rsid w:val="006E4B89"/>
    <w:rsid w:val="006E6451"/>
    <w:rsid w:val="006F479D"/>
    <w:rsid w:val="006F6ACF"/>
    <w:rsid w:val="0070118C"/>
    <w:rsid w:val="00701F6D"/>
    <w:rsid w:val="00702422"/>
    <w:rsid w:val="007037E0"/>
    <w:rsid w:val="00707A57"/>
    <w:rsid w:val="007103B8"/>
    <w:rsid w:val="00713C82"/>
    <w:rsid w:val="00716833"/>
    <w:rsid w:val="007212E9"/>
    <w:rsid w:val="007214A0"/>
    <w:rsid w:val="007225B1"/>
    <w:rsid w:val="00722E66"/>
    <w:rsid w:val="00722F1C"/>
    <w:rsid w:val="00723200"/>
    <w:rsid w:val="007247C1"/>
    <w:rsid w:val="00724D02"/>
    <w:rsid w:val="00726C8C"/>
    <w:rsid w:val="00734611"/>
    <w:rsid w:val="0073652E"/>
    <w:rsid w:val="00741329"/>
    <w:rsid w:val="00742C8C"/>
    <w:rsid w:val="0074434E"/>
    <w:rsid w:val="0074526A"/>
    <w:rsid w:val="0075026E"/>
    <w:rsid w:val="00752D4A"/>
    <w:rsid w:val="00755018"/>
    <w:rsid w:val="007635E3"/>
    <w:rsid w:val="007641DF"/>
    <w:rsid w:val="0076551B"/>
    <w:rsid w:val="00765B71"/>
    <w:rsid w:val="00767B53"/>
    <w:rsid w:val="00770238"/>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0BC1"/>
    <w:rsid w:val="007A10EC"/>
    <w:rsid w:val="007A1A21"/>
    <w:rsid w:val="007A25DA"/>
    <w:rsid w:val="007A41B1"/>
    <w:rsid w:val="007A4342"/>
    <w:rsid w:val="007A5744"/>
    <w:rsid w:val="007A71DA"/>
    <w:rsid w:val="007B2AEB"/>
    <w:rsid w:val="007B383A"/>
    <w:rsid w:val="007B53F0"/>
    <w:rsid w:val="007B5E7B"/>
    <w:rsid w:val="007B7FF1"/>
    <w:rsid w:val="007C0ED1"/>
    <w:rsid w:val="007C4376"/>
    <w:rsid w:val="007C7CA7"/>
    <w:rsid w:val="007D3C4B"/>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13E8"/>
    <w:rsid w:val="008242EA"/>
    <w:rsid w:val="00824EB2"/>
    <w:rsid w:val="00826423"/>
    <w:rsid w:val="00826C7B"/>
    <w:rsid w:val="00827F46"/>
    <w:rsid w:val="008328AB"/>
    <w:rsid w:val="00835F41"/>
    <w:rsid w:val="00846B67"/>
    <w:rsid w:val="00856A14"/>
    <w:rsid w:val="0086214F"/>
    <w:rsid w:val="0086247C"/>
    <w:rsid w:val="00870197"/>
    <w:rsid w:val="008713E9"/>
    <w:rsid w:val="00871A14"/>
    <w:rsid w:val="008736CC"/>
    <w:rsid w:val="008767EE"/>
    <w:rsid w:val="00877503"/>
    <w:rsid w:val="00880100"/>
    <w:rsid w:val="008803A9"/>
    <w:rsid w:val="00883071"/>
    <w:rsid w:val="00886C9B"/>
    <w:rsid w:val="0089195A"/>
    <w:rsid w:val="008938B6"/>
    <w:rsid w:val="00893B2D"/>
    <w:rsid w:val="00895E9C"/>
    <w:rsid w:val="00897F33"/>
    <w:rsid w:val="008A3C11"/>
    <w:rsid w:val="008B2766"/>
    <w:rsid w:val="008B4BA8"/>
    <w:rsid w:val="008B53E9"/>
    <w:rsid w:val="008B6489"/>
    <w:rsid w:val="008C0241"/>
    <w:rsid w:val="008C0CFA"/>
    <w:rsid w:val="008C3330"/>
    <w:rsid w:val="008D0CB1"/>
    <w:rsid w:val="008D3747"/>
    <w:rsid w:val="008D4E4F"/>
    <w:rsid w:val="008D503C"/>
    <w:rsid w:val="008D6EAD"/>
    <w:rsid w:val="008E036B"/>
    <w:rsid w:val="008E3DBB"/>
    <w:rsid w:val="008E572E"/>
    <w:rsid w:val="008E580E"/>
    <w:rsid w:val="008E5DFF"/>
    <w:rsid w:val="008E6882"/>
    <w:rsid w:val="008E72A6"/>
    <w:rsid w:val="008F0683"/>
    <w:rsid w:val="008F0AFC"/>
    <w:rsid w:val="008F541C"/>
    <w:rsid w:val="008F7FC9"/>
    <w:rsid w:val="00900E66"/>
    <w:rsid w:val="0090125E"/>
    <w:rsid w:val="00903449"/>
    <w:rsid w:val="00904DB4"/>
    <w:rsid w:val="009078A1"/>
    <w:rsid w:val="00912A3D"/>
    <w:rsid w:val="00917F36"/>
    <w:rsid w:val="009235E0"/>
    <w:rsid w:val="00924EBB"/>
    <w:rsid w:val="00931D44"/>
    <w:rsid w:val="00936C61"/>
    <w:rsid w:val="00940477"/>
    <w:rsid w:val="00942CDF"/>
    <w:rsid w:val="009445CB"/>
    <w:rsid w:val="0094482E"/>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2B34"/>
    <w:rsid w:val="009A2D0E"/>
    <w:rsid w:val="009B161C"/>
    <w:rsid w:val="009B2865"/>
    <w:rsid w:val="009B2F60"/>
    <w:rsid w:val="009B3735"/>
    <w:rsid w:val="009B42B9"/>
    <w:rsid w:val="009B540B"/>
    <w:rsid w:val="009C60C4"/>
    <w:rsid w:val="009D44A1"/>
    <w:rsid w:val="009D4AD7"/>
    <w:rsid w:val="009D572D"/>
    <w:rsid w:val="009E2EEA"/>
    <w:rsid w:val="009E54C1"/>
    <w:rsid w:val="009E7CD6"/>
    <w:rsid w:val="009F01C2"/>
    <w:rsid w:val="009F1B77"/>
    <w:rsid w:val="009F2AB2"/>
    <w:rsid w:val="00A0062D"/>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5C90"/>
    <w:rsid w:val="00A473F8"/>
    <w:rsid w:val="00A54E69"/>
    <w:rsid w:val="00A555DA"/>
    <w:rsid w:val="00A55BC9"/>
    <w:rsid w:val="00A56BCF"/>
    <w:rsid w:val="00A57266"/>
    <w:rsid w:val="00A65D56"/>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2FE3"/>
    <w:rsid w:val="00B3417A"/>
    <w:rsid w:val="00B34EAE"/>
    <w:rsid w:val="00B3533A"/>
    <w:rsid w:val="00B35F2E"/>
    <w:rsid w:val="00B363A3"/>
    <w:rsid w:val="00B37F6D"/>
    <w:rsid w:val="00B4600E"/>
    <w:rsid w:val="00B47D09"/>
    <w:rsid w:val="00B50EB3"/>
    <w:rsid w:val="00B52DA0"/>
    <w:rsid w:val="00B53391"/>
    <w:rsid w:val="00B55235"/>
    <w:rsid w:val="00B57822"/>
    <w:rsid w:val="00B614F8"/>
    <w:rsid w:val="00B645C3"/>
    <w:rsid w:val="00B64D3D"/>
    <w:rsid w:val="00B6568B"/>
    <w:rsid w:val="00B65A4F"/>
    <w:rsid w:val="00B66315"/>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59F"/>
    <w:rsid w:val="00BE52B0"/>
    <w:rsid w:val="00BE636E"/>
    <w:rsid w:val="00BE6B9B"/>
    <w:rsid w:val="00BF054E"/>
    <w:rsid w:val="00BF22AC"/>
    <w:rsid w:val="00BF3A24"/>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1AF5"/>
    <w:rsid w:val="00C2566C"/>
    <w:rsid w:val="00C2599A"/>
    <w:rsid w:val="00C2626D"/>
    <w:rsid w:val="00C278F9"/>
    <w:rsid w:val="00C33ED5"/>
    <w:rsid w:val="00C346FF"/>
    <w:rsid w:val="00C34DE2"/>
    <w:rsid w:val="00C34F47"/>
    <w:rsid w:val="00C37EAD"/>
    <w:rsid w:val="00C40BC0"/>
    <w:rsid w:val="00C41C93"/>
    <w:rsid w:val="00C42399"/>
    <w:rsid w:val="00C45870"/>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74718"/>
    <w:rsid w:val="00C80C01"/>
    <w:rsid w:val="00C81B68"/>
    <w:rsid w:val="00C832F4"/>
    <w:rsid w:val="00C833BF"/>
    <w:rsid w:val="00C869DD"/>
    <w:rsid w:val="00C92794"/>
    <w:rsid w:val="00C941EE"/>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C61BB"/>
    <w:rsid w:val="00CD0F63"/>
    <w:rsid w:val="00CE0F12"/>
    <w:rsid w:val="00CE13C3"/>
    <w:rsid w:val="00CE3618"/>
    <w:rsid w:val="00CE43B5"/>
    <w:rsid w:val="00CE4454"/>
    <w:rsid w:val="00CE4C90"/>
    <w:rsid w:val="00CE6038"/>
    <w:rsid w:val="00CE7EDC"/>
    <w:rsid w:val="00D00BFD"/>
    <w:rsid w:val="00D01A62"/>
    <w:rsid w:val="00D02703"/>
    <w:rsid w:val="00D05BD1"/>
    <w:rsid w:val="00D05E2D"/>
    <w:rsid w:val="00D073D3"/>
    <w:rsid w:val="00D117B3"/>
    <w:rsid w:val="00D117E2"/>
    <w:rsid w:val="00D13A9C"/>
    <w:rsid w:val="00D13C96"/>
    <w:rsid w:val="00D13E38"/>
    <w:rsid w:val="00D166AE"/>
    <w:rsid w:val="00D25860"/>
    <w:rsid w:val="00D275E6"/>
    <w:rsid w:val="00D31302"/>
    <w:rsid w:val="00D33352"/>
    <w:rsid w:val="00D34392"/>
    <w:rsid w:val="00D345A3"/>
    <w:rsid w:val="00D3471E"/>
    <w:rsid w:val="00D37490"/>
    <w:rsid w:val="00D40DD3"/>
    <w:rsid w:val="00D43A56"/>
    <w:rsid w:val="00D4427D"/>
    <w:rsid w:val="00D462D9"/>
    <w:rsid w:val="00D46513"/>
    <w:rsid w:val="00D50340"/>
    <w:rsid w:val="00D5755F"/>
    <w:rsid w:val="00D63692"/>
    <w:rsid w:val="00D63A5F"/>
    <w:rsid w:val="00D63CCA"/>
    <w:rsid w:val="00D65CBB"/>
    <w:rsid w:val="00D67C02"/>
    <w:rsid w:val="00D72EF8"/>
    <w:rsid w:val="00D740FF"/>
    <w:rsid w:val="00D74774"/>
    <w:rsid w:val="00D748C1"/>
    <w:rsid w:val="00D74B67"/>
    <w:rsid w:val="00D80536"/>
    <w:rsid w:val="00D811DA"/>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12F2"/>
    <w:rsid w:val="00E02409"/>
    <w:rsid w:val="00E040A7"/>
    <w:rsid w:val="00E04B5F"/>
    <w:rsid w:val="00E04C1C"/>
    <w:rsid w:val="00E04E11"/>
    <w:rsid w:val="00E07419"/>
    <w:rsid w:val="00E11942"/>
    <w:rsid w:val="00E130FE"/>
    <w:rsid w:val="00E15E27"/>
    <w:rsid w:val="00E17CA1"/>
    <w:rsid w:val="00E2286A"/>
    <w:rsid w:val="00E232E9"/>
    <w:rsid w:val="00E2384E"/>
    <w:rsid w:val="00E24B17"/>
    <w:rsid w:val="00E25139"/>
    <w:rsid w:val="00E254BF"/>
    <w:rsid w:val="00E25A34"/>
    <w:rsid w:val="00E25D84"/>
    <w:rsid w:val="00E32B81"/>
    <w:rsid w:val="00E34C1D"/>
    <w:rsid w:val="00E34D32"/>
    <w:rsid w:val="00E34D51"/>
    <w:rsid w:val="00E40499"/>
    <w:rsid w:val="00E41C26"/>
    <w:rsid w:val="00E47C28"/>
    <w:rsid w:val="00E50359"/>
    <w:rsid w:val="00E5134B"/>
    <w:rsid w:val="00E562C0"/>
    <w:rsid w:val="00E5767F"/>
    <w:rsid w:val="00E57CDB"/>
    <w:rsid w:val="00E617C0"/>
    <w:rsid w:val="00E617F7"/>
    <w:rsid w:val="00E618F9"/>
    <w:rsid w:val="00E620B0"/>
    <w:rsid w:val="00E65264"/>
    <w:rsid w:val="00E66B14"/>
    <w:rsid w:val="00E700D5"/>
    <w:rsid w:val="00E72D9B"/>
    <w:rsid w:val="00E73E65"/>
    <w:rsid w:val="00E75FF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0B"/>
    <w:rsid w:val="00EC7858"/>
    <w:rsid w:val="00ED1368"/>
    <w:rsid w:val="00ED2280"/>
    <w:rsid w:val="00ED4339"/>
    <w:rsid w:val="00ED4CC5"/>
    <w:rsid w:val="00ED5B03"/>
    <w:rsid w:val="00EE0318"/>
    <w:rsid w:val="00EE1A80"/>
    <w:rsid w:val="00EE204A"/>
    <w:rsid w:val="00EE24D8"/>
    <w:rsid w:val="00EE29EE"/>
    <w:rsid w:val="00EE4C58"/>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B66"/>
    <w:rsid w:val="00F50FD0"/>
    <w:rsid w:val="00F51B30"/>
    <w:rsid w:val="00F52016"/>
    <w:rsid w:val="00F52143"/>
    <w:rsid w:val="00F53287"/>
    <w:rsid w:val="00F53FDB"/>
    <w:rsid w:val="00F54E66"/>
    <w:rsid w:val="00F56413"/>
    <w:rsid w:val="00F57C8D"/>
    <w:rsid w:val="00F611C2"/>
    <w:rsid w:val="00F64327"/>
    <w:rsid w:val="00F72BB5"/>
    <w:rsid w:val="00F74037"/>
    <w:rsid w:val="00F74639"/>
    <w:rsid w:val="00F75E5B"/>
    <w:rsid w:val="00F77AD1"/>
    <w:rsid w:val="00F800A6"/>
    <w:rsid w:val="00F8161E"/>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AD1"/>
    <w:rsid w:val="00FD0D95"/>
    <w:rsid w:val="00FD1079"/>
    <w:rsid w:val="00FD2066"/>
    <w:rsid w:val="00FD3B43"/>
    <w:rsid w:val="00FD709E"/>
    <w:rsid w:val="00FD7FA3"/>
    <w:rsid w:val="00FE0C14"/>
    <w:rsid w:val="00FE32AE"/>
    <w:rsid w:val="00FE6053"/>
    <w:rsid w:val="00FE675C"/>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3970"/>
    <o:shapelayout v:ext="edit">
      <o:idmap v:ext="edit" data="1"/>
      <o:rules v:ext="edit">
        <o:r id="V:Rule31" type="connector" idref="#_x0000_s1132"/>
        <o:r id="V:Rule32" type="connector" idref="#_x0000_s1149"/>
        <o:r id="V:Rule33" type="connector" idref="#_x0000_s1140"/>
        <o:r id="V:Rule34" type="connector" idref="#_x0000_s1155"/>
        <o:r id="V:Rule35" type="connector" idref="#_x0000_s1175"/>
        <o:r id="V:Rule36" type="connector" idref="#_x0000_s1189"/>
        <o:r id="V:Rule37" type="connector" idref="#_x0000_s1185"/>
        <o:r id="V:Rule38" type="connector" idref="#_x0000_s1130"/>
        <o:r id="V:Rule39" type="connector" idref="#_x0000_s1117"/>
        <o:r id="V:Rule40" type="connector" idref="#AutoShape 99"/>
        <o:r id="V:Rule41" type="connector" idref="#_x0000_s1138"/>
        <o:r id="V:Rule42" type="connector" idref="#_x0000_s1176">
          <o:proxy end="" idref="#_x0000_s1174" connectloc="2"/>
        </o:r>
        <o:r id="V:Rule43" type="connector" idref="#_x0000_s1188"/>
        <o:r id="V:Rule44" type="connector" idref="#_x0000_s1147"/>
        <o:r id="V:Rule45" type="connector" idref="#AutoShape 76"/>
        <o:r id="V:Rule46" type="connector" idref="#_x0000_s1131"/>
        <o:r id="V:Rule47" type="connector" idref="#_x0000_s1173"/>
        <o:r id="V:Rule48" type="connector" idref="#_x0000_s1141"/>
        <o:r id="V:Rule49" type="connector" idref="#AutoShape 80"/>
        <o:r id="V:Rule50" type="connector" idref="#_x0000_s1136"/>
        <o:r id="V:Rule51" type="connector" idref="#_x0000_s1084"/>
        <o:r id="V:Rule52" type="connector" idref="#_x0000_s1177"/>
        <o:r id="V:Rule53" type="connector" idref="#_x0000_s1142"/>
        <o:r id="V:Rule54" type="connector" idref="#_x0000_s1082"/>
        <o:r id="V:Rule55" type="connector" idref="#_x0000_s1148"/>
        <o:r id="V:Rule56" type="connector" idref="#_x0000_s1144"/>
        <o:r id="V:Rule57" type="connector" idref="#_x0000_s1134"/>
        <o:r id="V:Rule58" type="connector" idref="#AutoShape 77"/>
        <o:r id="V:Rule59" type="connector" idref="#_x0000_s1187"/>
        <o:r id="V:Rule60" type="connector"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Body Text 2" w:qFormat="1"/>
    <w:lsdException w:name="Block Text" w:qFormat="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qFormat/>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link w:val="Char10"/>
    <w:qFormat/>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styleId="23">
    <w:name w:val="Body Text 2"/>
    <w:basedOn w:val="a"/>
    <w:link w:val="2Char0"/>
    <w:qFormat/>
    <w:rsid w:val="00C941EE"/>
    <w:pPr>
      <w:widowControl w:val="0"/>
      <w:adjustRightInd/>
      <w:snapToGrid/>
      <w:spacing w:after="0"/>
      <w:jc w:val="both"/>
    </w:pPr>
    <w:rPr>
      <w:rFonts w:ascii="楷体_GB2312" w:eastAsia="楷体_GB2312" w:hAnsi="Times New Roman" w:cs="Times New Roman"/>
      <w:b/>
      <w:kern w:val="2"/>
      <w:sz w:val="28"/>
      <w:szCs w:val="20"/>
    </w:rPr>
  </w:style>
  <w:style w:type="character" w:customStyle="1" w:styleId="2Char0">
    <w:name w:val="正文文本 2 Char"/>
    <w:basedOn w:val="a0"/>
    <w:link w:val="23"/>
    <w:qFormat/>
    <w:rsid w:val="00C941EE"/>
    <w:rPr>
      <w:rFonts w:ascii="楷体_GB2312" w:eastAsia="楷体_GB2312"/>
      <w:b/>
      <w:kern w:val="2"/>
      <w:sz w:val="28"/>
    </w:rPr>
  </w:style>
  <w:style w:type="character" w:customStyle="1" w:styleId="Char10">
    <w:name w:val="常用正文样式 Char1"/>
    <w:basedOn w:val="a0"/>
    <w:link w:val="af7"/>
    <w:qFormat/>
    <w:rsid w:val="00C941EE"/>
    <w:rPr>
      <w:rFonts w:ascii="宋体" w:eastAsia="仿宋" w:hAnsi="宋体" w:cs="宋体"/>
      <w:bCs/>
      <w:kern w:val="28"/>
      <w:sz w:val="28"/>
      <w:szCs w:val="24"/>
    </w:rPr>
  </w:style>
  <w:style w:type="paragraph" w:styleId="24">
    <w:name w:val="Body Text Indent 2"/>
    <w:basedOn w:val="a"/>
    <w:link w:val="2Char1"/>
    <w:rsid w:val="0007459A"/>
    <w:pPr>
      <w:spacing w:after="120" w:line="480" w:lineRule="auto"/>
      <w:ind w:leftChars="200" w:left="420"/>
    </w:pPr>
  </w:style>
  <w:style w:type="character" w:customStyle="1" w:styleId="2Char1">
    <w:name w:val="正文文本缩进 2 Char"/>
    <w:basedOn w:val="a0"/>
    <w:link w:val="24"/>
    <w:rsid w:val="0007459A"/>
    <w:rPr>
      <w:rFonts w:ascii="Tahoma" w:eastAsia="微软雅黑" w:hAnsi="Tahoma" w:cs="Tahoma"/>
      <w:sz w:val="22"/>
      <w:szCs w:val="22"/>
    </w:rPr>
  </w:style>
  <w:style w:type="paragraph" w:styleId="afe">
    <w:name w:val="Block Text"/>
    <w:basedOn w:val="a"/>
    <w:qFormat/>
    <w:rsid w:val="0007459A"/>
    <w:pPr>
      <w:widowControl w:val="0"/>
      <w:adjustRightInd/>
      <w:snapToGrid/>
      <w:spacing w:after="0" w:line="360" w:lineRule="auto"/>
      <w:ind w:leftChars="-200" w:left="-420" w:rightChars="-86" w:right="-181" w:firstLineChars="87" w:firstLine="210"/>
      <w:jc w:val="both"/>
    </w:pPr>
    <w:rPr>
      <w:rFonts w:ascii="Times New Roman" w:eastAsia="宋体" w:hAnsi="Times New Roman" w:cs="Times New Roman"/>
      <w:b/>
      <w:bCs/>
      <w:kern w:val="2"/>
      <w:sz w:val="24"/>
      <w:szCs w:val="24"/>
    </w:rPr>
  </w:style>
  <w:style w:type="paragraph" w:customStyle="1" w:styleId="14">
    <w:name w:val="无间隔1"/>
    <w:qFormat/>
    <w:rsid w:val="00D811DA"/>
    <w:pPr>
      <w:widowControl w:val="0"/>
      <w:jc w:val="center"/>
    </w:pPr>
    <w:rPr>
      <w:rFonts w:ascii="宋体" w:eastAsia="Times New Roman" w:hAnsi="Courier New" w:cs="宋体"/>
      <w:kern w:val="2"/>
      <w:sz w:val="24"/>
      <w:szCs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8A30B4-DE32-451A-81BB-E4BBF102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43</Pages>
  <Words>4514</Words>
  <Characters>25730</Characters>
  <Application>Microsoft Office Word</Application>
  <DocSecurity>0</DocSecurity>
  <Lines>214</Lines>
  <Paragraphs>60</Paragraphs>
  <ScaleCrop>false</ScaleCrop>
  <Company>微软中国</Company>
  <LinksUpToDate>false</LinksUpToDate>
  <CharactersWithSpaces>30184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244</cp:revision>
  <cp:lastPrinted>2021-04-16T02:26:00Z</cp:lastPrinted>
  <dcterms:created xsi:type="dcterms:W3CDTF">2018-09-18T07:23:00Z</dcterms:created>
  <dcterms:modified xsi:type="dcterms:W3CDTF">2021-04-16T03:32:00Z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