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AD7" w:rsidRDefault="009D4AD7">
      <w:pPr>
        <w:jc w:val="right"/>
        <w:rPr>
          <w:rFonts w:ascii="Times New Roman" w:eastAsia="宋体" w:hAnsi="Times New Roman" w:cs="Times New Roman"/>
        </w:rPr>
      </w:pPr>
      <w:bookmarkStart w:id="0" w:name="_Toc40837707"/>
      <w:bookmarkStart w:id="1" w:name="_Toc40837043"/>
      <w:bookmarkStart w:id="2" w:name="_Toc56773415"/>
      <w:bookmarkStart w:id="3" w:name="_Toc57443750"/>
      <w:r>
        <w:rPr>
          <w:rFonts w:ascii="Times New Roman" w:eastAsia="宋体" w:hAnsi="Times New Roman" w:cs="Times New Roman"/>
        </w:rPr>
        <w:t xml:space="preserve">  </w:t>
      </w:r>
      <w:r>
        <w:rPr>
          <w:rFonts w:ascii="Times New Roman" w:eastAsia="宋体" w:hAnsi="Times New Roman" w:cs="Times New Roman"/>
          <w:b/>
          <w:bCs/>
        </w:rPr>
        <w:t xml:space="preserve">  </w:t>
      </w:r>
    </w:p>
    <w:bookmarkEnd w:id="0"/>
    <w:bookmarkEnd w:id="1"/>
    <w:bookmarkEnd w:id="2"/>
    <w:bookmarkEnd w:id="3"/>
    <w:p w:rsidR="009D4AD7" w:rsidRDefault="009D4AD7" w:rsidP="00565F2E">
      <w:pPr>
        <w:spacing w:line="360" w:lineRule="auto"/>
        <w:jc w:val="center"/>
        <w:rPr>
          <w:rFonts w:ascii="Times New Roman" w:eastAsia="宋体" w:hAnsi="Times New Roman"/>
          <w:b/>
          <w:color w:val="000000"/>
          <w:sz w:val="48"/>
          <w:szCs w:val="48"/>
        </w:rPr>
      </w:pPr>
    </w:p>
    <w:p w:rsidR="009D4AD7" w:rsidRPr="005D7621" w:rsidRDefault="009D4AD7" w:rsidP="005D7621">
      <w:pPr>
        <w:pStyle w:val="2"/>
        <w:ind w:left="440" w:firstLine="440"/>
      </w:pPr>
    </w:p>
    <w:p w:rsidR="009D4AD7" w:rsidRPr="003657D6" w:rsidRDefault="005E5407" w:rsidP="0041542A">
      <w:pPr>
        <w:spacing w:line="360" w:lineRule="auto"/>
        <w:jc w:val="center"/>
        <w:rPr>
          <w:rFonts w:ascii="Times New Roman" w:eastAsia="宋体" w:hAnsi="Times New Roman"/>
          <w:color w:val="000000"/>
          <w:sz w:val="48"/>
          <w:szCs w:val="48"/>
        </w:rPr>
      </w:pPr>
      <w:r>
        <w:rPr>
          <w:rFonts w:ascii="Times New Roman" w:eastAsia="宋体" w:hAnsi="Times New Roman" w:hint="eastAsia"/>
          <w:b/>
          <w:color w:val="000000"/>
          <w:sz w:val="48"/>
          <w:szCs w:val="48"/>
        </w:rPr>
        <w:t>无锡市书泰纺织机械有限公司制造机械、食品机械、化工机械、纺织机械、印染机械及其配件的制造加工（扩建）项目</w:t>
      </w:r>
      <w:r w:rsidR="009D4AD7" w:rsidRPr="003657D6">
        <w:rPr>
          <w:rFonts w:ascii="Times New Roman" w:eastAsia="宋体" w:hAnsi="Times New Roman" w:hint="eastAsia"/>
          <w:b/>
          <w:color w:val="000000"/>
          <w:sz w:val="48"/>
          <w:szCs w:val="48"/>
        </w:rPr>
        <w:t>竣工环境保护验收监测报告表</w:t>
      </w:r>
    </w:p>
    <w:p w:rsidR="009D4AD7" w:rsidRPr="003657D6" w:rsidRDefault="009D4AD7" w:rsidP="00565F2E">
      <w:pPr>
        <w:spacing w:line="360" w:lineRule="auto"/>
        <w:jc w:val="center"/>
        <w:rPr>
          <w:rFonts w:ascii="Times New Roman" w:eastAsia="宋体" w:hAnsi="Times New Roman"/>
          <w:color w:val="000000"/>
          <w:sz w:val="24"/>
          <w:szCs w:val="24"/>
        </w:rPr>
      </w:pPr>
    </w:p>
    <w:p w:rsidR="009D4AD7" w:rsidRPr="003657D6" w:rsidRDefault="009D4AD7" w:rsidP="00565F2E">
      <w:pPr>
        <w:rPr>
          <w:rFonts w:ascii="Times New Roman" w:eastAsia="宋体" w:hAnsi="Times New Roman"/>
          <w:color w:val="000000"/>
          <w:sz w:val="24"/>
          <w:szCs w:val="24"/>
        </w:rPr>
      </w:pPr>
    </w:p>
    <w:p w:rsidR="009D4AD7" w:rsidRPr="003657D6" w:rsidRDefault="009D4AD7" w:rsidP="00565F2E">
      <w:pPr>
        <w:rPr>
          <w:rFonts w:ascii="Times New Roman" w:eastAsia="宋体" w:hAnsi="Times New Roman"/>
          <w:color w:val="000000"/>
          <w:sz w:val="24"/>
          <w:szCs w:val="24"/>
        </w:rPr>
      </w:pPr>
    </w:p>
    <w:p w:rsidR="009D4AD7" w:rsidRPr="003657D6" w:rsidRDefault="009D4AD7" w:rsidP="00565F2E">
      <w:pPr>
        <w:spacing w:line="360" w:lineRule="auto"/>
        <w:ind w:firstLineChars="300" w:firstLine="720"/>
        <w:rPr>
          <w:rFonts w:ascii="Times New Roman" w:eastAsia="宋体" w:hAnsi="Times New Roman"/>
          <w:color w:val="000000"/>
          <w:sz w:val="24"/>
          <w:szCs w:val="24"/>
        </w:rPr>
      </w:pPr>
    </w:p>
    <w:p w:rsidR="009D4AD7" w:rsidRPr="003657D6" w:rsidRDefault="009D4AD7" w:rsidP="00565F2E">
      <w:pPr>
        <w:spacing w:line="360" w:lineRule="auto"/>
        <w:ind w:firstLineChars="557" w:firstLine="1560"/>
        <w:rPr>
          <w:rFonts w:ascii="Times New Roman" w:eastAsia="宋体" w:hAnsi="Times New Roman"/>
          <w:color w:val="000000"/>
          <w:sz w:val="28"/>
          <w:szCs w:val="28"/>
          <w:u w:val="single"/>
        </w:rPr>
      </w:pPr>
      <w:r w:rsidRPr="003657D6">
        <w:rPr>
          <w:rFonts w:ascii="Times New Roman" w:eastAsia="宋体" w:hAnsi="Times New Roman" w:hint="eastAsia"/>
          <w:color w:val="000000"/>
          <w:sz w:val="28"/>
          <w:szCs w:val="28"/>
        </w:rPr>
        <w:t>建设单位</w:t>
      </w:r>
      <w:r>
        <w:rPr>
          <w:rFonts w:ascii="Times New Roman" w:eastAsia="宋体" w:hAnsi="Times New Roman" w:hint="eastAsia"/>
          <w:color w:val="000000"/>
          <w:sz w:val="28"/>
          <w:szCs w:val="28"/>
        </w:rPr>
        <w:t>：</w:t>
      </w:r>
      <w:bookmarkStart w:id="4" w:name="_Hlk525202203"/>
      <w:r>
        <w:rPr>
          <w:rFonts w:ascii="Times New Roman" w:eastAsia="宋体" w:hAnsi="Times New Roman"/>
          <w:color w:val="000000"/>
          <w:sz w:val="28"/>
          <w:szCs w:val="28"/>
          <w:u w:val="single"/>
        </w:rPr>
        <w:t xml:space="preserve">  </w:t>
      </w:r>
      <w:bookmarkEnd w:id="4"/>
      <w:r w:rsidR="00D63CCA">
        <w:rPr>
          <w:rFonts w:ascii="Times New Roman" w:eastAsia="宋体" w:hAnsi="Times New Roman" w:hint="eastAsia"/>
          <w:color w:val="000000"/>
          <w:sz w:val="28"/>
          <w:szCs w:val="28"/>
          <w:u w:val="single"/>
        </w:rPr>
        <w:t xml:space="preserve"> </w:t>
      </w:r>
      <w:r w:rsidR="005E5407">
        <w:rPr>
          <w:rFonts w:ascii="Times New Roman" w:eastAsia="宋体" w:hAnsi="Times New Roman" w:hint="eastAsia"/>
          <w:color w:val="000000"/>
          <w:sz w:val="28"/>
          <w:szCs w:val="28"/>
          <w:u w:val="single"/>
        </w:rPr>
        <w:t>无锡市书泰纺织机械有限公司</w:t>
      </w:r>
      <w:r>
        <w:rPr>
          <w:rFonts w:ascii="Times New Roman" w:eastAsia="宋体" w:hAnsi="Times New Roman"/>
          <w:color w:val="000000"/>
          <w:sz w:val="28"/>
          <w:szCs w:val="28"/>
          <w:u w:val="single"/>
        </w:rPr>
        <w:t xml:space="preserve"> </w:t>
      </w:r>
    </w:p>
    <w:p w:rsidR="009D4AD7" w:rsidRPr="003657D6" w:rsidRDefault="009D4AD7" w:rsidP="00565F2E">
      <w:pPr>
        <w:spacing w:line="360" w:lineRule="auto"/>
        <w:ind w:firstLineChars="557" w:firstLine="1560"/>
        <w:rPr>
          <w:rFonts w:ascii="Times New Roman" w:eastAsia="宋体" w:hAnsi="Times New Roman"/>
          <w:color w:val="000000"/>
          <w:sz w:val="28"/>
          <w:szCs w:val="28"/>
          <w:u w:val="single"/>
        </w:rPr>
      </w:pPr>
      <w:r w:rsidRPr="003657D6">
        <w:rPr>
          <w:rFonts w:ascii="Times New Roman" w:eastAsia="宋体" w:hAnsi="Times New Roman" w:hint="eastAsia"/>
          <w:color w:val="000000"/>
          <w:sz w:val="28"/>
          <w:szCs w:val="28"/>
        </w:rPr>
        <w:t>编制单位：</w:t>
      </w:r>
      <w:r w:rsidRPr="003657D6">
        <w:rPr>
          <w:rFonts w:ascii="Times New Roman" w:eastAsia="宋体" w:hAnsi="Times New Roman"/>
          <w:color w:val="000000"/>
          <w:sz w:val="28"/>
          <w:szCs w:val="28"/>
          <w:u w:val="single"/>
        </w:rPr>
        <w:t xml:space="preserve">   </w:t>
      </w:r>
      <w:r w:rsidR="001D64C9">
        <w:rPr>
          <w:rFonts w:ascii="Times New Roman" w:eastAsia="宋体" w:hAnsi="Times New Roman" w:hint="eastAsia"/>
          <w:color w:val="000000"/>
          <w:sz w:val="28"/>
          <w:szCs w:val="28"/>
          <w:u w:val="single"/>
        </w:rPr>
        <w:t xml:space="preserve"> </w:t>
      </w:r>
      <w:r>
        <w:rPr>
          <w:rFonts w:ascii="Times New Roman" w:eastAsia="宋体" w:hAnsi="Times New Roman"/>
          <w:color w:val="000000"/>
          <w:sz w:val="28"/>
          <w:szCs w:val="28"/>
          <w:u w:val="single"/>
        </w:rPr>
        <w:t xml:space="preserve"> </w:t>
      </w:r>
      <w:r w:rsidRPr="003657D6">
        <w:rPr>
          <w:rFonts w:ascii="Times New Roman" w:eastAsia="宋体" w:hAnsi="Times New Roman" w:hint="eastAsia"/>
          <w:color w:val="000000"/>
          <w:sz w:val="28"/>
          <w:szCs w:val="28"/>
          <w:u w:val="single"/>
        </w:rPr>
        <w:t>江苏环科检测有限公司</w:t>
      </w:r>
      <w:r>
        <w:rPr>
          <w:rFonts w:ascii="Times New Roman" w:eastAsia="宋体" w:hAnsi="Times New Roman"/>
          <w:color w:val="000000"/>
          <w:sz w:val="28"/>
          <w:szCs w:val="28"/>
          <w:u w:val="single"/>
        </w:rPr>
        <w:t xml:space="preserve">  </w:t>
      </w:r>
      <w:r w:rsidR="001D64C9">
        <w:rPr>
          <w:rFonts w:ascii="Times New Roman" w:eastAsia="宋体" w:hAnsi="Times New Roman" w:hint="eastAsia"/>
          <w:color w:val="000000"/>
          <w:sz w:val="28"/>
          <w:szCs w:val="28"/>
          <w:u w:val="single"/>
        </w:rPr>
        <w:t xml:space="preserve"> </w:t>
      </w:r>
      <w:r>
        <w:rPr>
          <w:rFonts w:ascii="Times New Roman" w:eastAsia="宋体" w:hAnsi="Times New Roman"/>
          <w:color w:val="000000"/>
          <w:sz w:val="28"/>
          <w:szCs w:val="28"/>
          <w:u w:val="single"/>
        </w:rPr>
        <w:t xml:space="preserve">  </w:t>
      </w:r>
    </w:p>
    <w:p w:rsidR="009D4AD7" w:rsidRPr="003657D6" w:rsidRDefault="009D4AD7" w:rsidP="00565F2E">
      <w:pPr>
        <w:jc w:val="center"/>
        <w:rPr>
          <w:rFonts w:ascii="Times New Roman" w:eastAsia="宋体" w:hAnsi="Times New Roman"/>
          <w:bCs/>
          <w:sz w:val="24"/>
          <w:szCs w:val="24"/>
        </w:rPr>
      </w:pPr>
    </w:p>
    <w:p w:rsidR="009D4AD7" w:rsidRPr="003657D6" w:rsidRDefault="009D4AD7" w:rsidP="00565F2E">
      <w:pPr>
        <w:pStyle w:val="2"/>
        <w:ind w:left="440" w:firstLine="480"/>
        <w:rPr>
          <w:sz w:val="24"/>
          <w:szCs w:val="24"/>
        </w:rPr>
      </w:pPr>
    </w:p>
    <w:p w:rsidR="009D4AD7" w:rsidRPr="003657D6" w:rsidRDefault="009D4AD7" w:rsidP="00565F2E">
      <w:pPr>
        <w:pStyle w:val="af9"/>
        <w:ind w:firstLine="240"/>
        <w:rPr>
          <w:sz w:val="24"/>
          <w:szCs w:val="24"/>
        </w:rPr>
      </w:pPr>
    </w:p>
    <w:p w:rsidR="009D4AD7" w:rsidRPr="003657D6" w:rsidRDefault="009D4AD7" w:rsidP="00565F2E">
      <w:pPr>
        <w:pStyle w:val="af9"/>
        <w:ind w:firstLine="240"/>
        <w:rPr>
          <w:sz w:val="24"/>
          <w:szCs w:val="24"/>
        </w:rPr>
      </w:pPr>
    </w:p>
    <w:p w:rsidR="009D4AD7" w:rsidRPr="003657D6" w:rsidRDefault="009D4AD7" w:rsidP="00565F2E">
      <w:pPr>
        <w:pStyle w:val="2"/>
        <w:ind w:left="440" w:firstLine="480"/>
        <w:rPr>
          <w:rFonts w:ascii="Times New Roman" w:eastAsia="宋体" w:hAnsi="Times New Roman"/>
          <w:sz w:val="24"/>
          <w:szCs w:val="24"/>
        </w:rPr>
      </w:pPr>
    </w:p>
    <w:p w:rsidR="009D4AD7" w:rsidRPr="003657D6" w:rsidRDefault="009D4AD7" w:rsidP="00565F2E">
      <w:pPr>
        <w:rPr>
          <w:sz w:val="24"/>
          <w:szCs w:val="24"/>
        </w:rPr>
      </w:pPr>
    </w:p>
    <w:p w:rsidR="009D4AD7" w:rsidRPr="003657D6" w:rsidRDefault="009D4AD7" w:rsidP="00565F2E">
      <w:pPr>
        <w:pStyle w:val="2"/>
        <w:ind w:left="440" w:firstLine="480"/>
        <w:rPr>
          <w:rFonts w:ascii="Times New Roman" w:eastAsia="宋体" w:hAnsi="Times New Roman"/>
          <w:bCs/>
          <w:sz w:val="24"/>
          <w:szCs w:val="24"/>
        </w:rPr>
      </w:pPr>
    </w:p>
    <w:p w:rsidR="009D4AD7" w:rsidRPr="003657D6" w:rsidRDefault="009D4AD7" w:rsidP="00565F2E">
      <w:pPr>
        <w:jc w:val="center"/>
        <w:rPr>
          <w:rFonts w:ascii="Times New Roman" w:eastAsia="宋体" w:hAnsi="Times New Roman"/>
          <w:color w:val="000000"/>
          <w:sz w:val="28"/>
          <w:szCs w:val="28"/>
        </w:rPr>
      </w:pPr>
      <w:r w:rsidRPr="003657D6">
        <w:rPr>
          <w:rFonts w:ascii="Times New Roman" w:eastAsia="宋体" w:hAnsi="Times New Roman"/>
          <w:b/>
          <w:color w:val="000000"/>
          <w:sz w:val="28"/>
          <w:szCs w:val="28"/>
        </w:rPr>
        <w:t>20</w:t>
      </w:r>
      <w:r>
        <w:rPr>
          <w:rFonts w:ascii="Times New Roman" w:eastAsia="宋体" w:hAnsi="Times New Roman"/>
          <w:b/>
          <w:color w:val="000000"/>
          <w:sz w:val="28"/>
          <w:szCs w:val="28"/>
        </w:rPr>
        <w:t>2</w:t>
      </w:r>
      <w:r w:rsidR="0041542A">
        <w:rPr>
          <w:rFonts w:ascii="Times New Roman" w:eastAsia="宋体" w:hAnsi="Times New Roman" w:hint="eastAsia"/>
          <w:b/>
          <w:color w:val="000000"/>
          <w:sz w:val="28"/>
          <w:szCs w:val="28"/>
        </w:rPr>
        <w:t>1</w:t>
      </w:r>
      <w:r w:rsidRPr="003657D6">
        <w:rPr>
          <w:rFonts w:ascii="Times New Roman" w:eastAsia="宋体" w:hAnsi="Times New Roman" w:hint="eastAsia"/>
          <w:b/>
          <w:color w:val="000000"/>
          <w:sz w:val="28"/>
          <w:szCs w:val="28"/>
        </w:rPr>
        <w:t>年</w:t>
      </w:r>
      <w:r w:rsidR="005E5407">
        <w:rPr>
          <w:rFonts w:ascii="Times New Roman" w:eastAsia="宋体" w:hAnsi="Times New Roman" w:hint="eastAsia"/>
          <w:b/>
          <w:color w:val="000000"/>
          <w:sz w:val="28"/>
          <w:szCs w:val="28"/>
        </w:rPr>
        <w:t>4</w:t>
      </w:r>
      <w:r w:rsidRPr="003657D6">
        <w:rPr>
          <w:rFonts w:ascii="Times New Roman" w:eastAsia="宋体" w:hAnsi="Times New Roman" w:hint="eastAsia"/>
          <w:color w:val="000000"/>
          <w:sz w:val="28"/>
          <w:szCs w:val="28"/>
        </w:rPr>
        <w:t>月</w:t>
      </w:r>
    </w:p>
    <w:p w:rsidR="009D4AD7" w:rsidRPr="003657D6" w:rsidRDefault="009D4AD7" w:rsidP="00565F2E">
      <w:pPr>
        <w:pStyle w:val="a7"/>
        <w:rPr>
          <w:rFonts w:ascii="Times New Roman" w:eastAsia="宋体" w:hAnsi="Times New Roman"/>
          <w:sz w:val="24"/>
          <w:szCs w:val="24"/>
        </w:rPr>
      </w:pPr>
    </w:p>
    <w:p w:rsidR="009D4AD7" w:rsidRDefault="009D4AD7" w:rsidP="00565F2E">
      <w:pPr>
        <w:pStyle w:val="a7"/>
        <w:rPr>
          <w:rFonts w:ascii="Times New Roman" w:eastAsia="宋体" w:hAnsi="Times New Roman"/>
          <w:sz w:val="24"/>
          <w:szCs w:val="24"/>
        </w:rPr>
      </w:pPr>
    </w:p>
    <w:p w:rsidR="009D4AD7" w:rsidRPr="0048311A" w:rsidRDefault="009D4AD7" w:rsidP="0048311A">
      <w:pPr>
        <w:rPr>
          <w:rFonts w:asciiTheme="minorEastAsia" w:eastAsiaTheme="minorEastAsia" w:hAnsiTheme="minorEastAsia"/>
          <w:b/>
          <w:kern w:val="2"/>
          <w:sz w:val="28"/>
          <w:szCs w:val="28"/>
        </w:rPr>
      </w:pPr>
      <w:r w:rsidRPr="0048311A">
        <w:rPr>
          <w:rFonts w:asciiTheme="minorEastAsia" w:eastAsiaTheme="minorEastAsia" w:hAnsiTheme="minorEastAsia" w:hint="eastAsia"/>
          <w:b/>
          <w:kern w:val="2"/>
          <w:sz w:val="28"/>
          <w:szCs w:val="28"/>
        </w:rPr>
        <w:lastRenderedPageBreak/>
        <w:t>建设单位法人代表：</w:t>
      </w:r>
      <w:r w:rsidR="005E5407">
        <w:rPr>
          <w:rFonts w:asciiTheme="minorEastAsia" w:eastAsiaTheme="minorEastAsia" w:hAnsiTheme="minorEastAsia" w:hint="eastAsia"/>
          <w:b/>
          <w:kern w:val="2"/>
          <w:sz w:val="28"/>
          <w:szCs w:val="28"/>
        </w:rPr>
        <w:t>袁书清</w:t>
      </w:r>
      <w:r w:rsidRPr="0048311A">
        <w:rPr>
          <w:rFonts w:asciiTheme="minorEastAsia" w:eastAsiaTheme="minorEastAsia" w:hAnsiTheme="minorEastAsia"/>
          <w:b/>
          <w:kern w:val="2"/>
          <w:sz w:val="28"/>
          <w:szCs w:val="28"/>
        </w:rPr>
        <w:t xml:space="preserve">     </w:t>
      </w:r>
    </w:p>
    <w:p w:rsidR="009D4AD7" w:rsidRPr="0048311A" w:rsidRDefault="009D4AD7" w:rsidP="0048311A">
      <w:pPr>
        <w:rPr>
          <w:rFonts w:asciiTheme="minorEastAsia" w:eastAsiaTheme="minorEastAsia" w:hAnsiTheme="minorEastAsia"/>
          <w:b/>
          <w:kern w:val="2"/>
          <w:sz w:val="28"/>
          <w:szCs w:val="28"/>
        </w:rPr>
      </w:pPr>
      <w:r w:rsidRPr="0048311A">
        <w:rPr>
          <w:rFonts w:asciiTheme="minorEastAsia" w:eastAsiaTheme="minorEastAsia" w:hAnsiTheme="minorEastAsia" w:hint="eastAsia"/>
          <w:b/>
          <w:kern w:val="2"/>
          <w:sz w:val="28"/>
          <w:szCs w:val="28"/>
        </w:rPr>
        <w:t>编制单位法人代表：</w:t>
      </w:r>
      <w:r w:rsidRPr="0048311A">
        <w:rPr>
          <w:rFonts w:asciiTheme="minorEastAsia" w:eastAsiaTheme="minorEastAsia" w:hAnsiTheme="minorEastAsia"/>
          <w:b/>
          <w:kern w:val="2"/>
          <w:sz w:val="28"/>
          <w:szCs w:val="28"/>
        </w:rPr>
        <w:t xml:space="preserve"> </w:t>
      </w:r>
      <w:r w:rsidRPr="0048311A">
        <w:rPr>
          <w:rFonts w:asciiTheme="minorEastAsia" w:eastAsiaTheme="minorEastAsia" w:hAnsiTheme="minorEastAsia" w:hint="eastAsia"/>
          <w:b/>
          <w:kern w:val="2"/>
          <w:sz w:val="28"/>
          <w:szCs w:val="28"/>
        </w:rPr>
        <w:t>蒋丽</w:t>
      </w:r>
      <w:r w:rsidRPr="0048311A">
        <w:rPr>
          <w:rFonts w:asciiTheme="minorEastAsia" w:eastAsiaTheme="minorEastAsia" w:hAnsiTheme="minorEastAsia"/>
          <w:b/>
          <w:kern w:val="2"/>
          <w:sz w:val="28"/>
          <w:szCs w:val="28"/>
        </w:rPr>
        <w:t xml:space="preserve">       </w:t>
      </w:r>
    </w:p>
    <w:p w:rsidR="009D4AD7" w:rsidRPr="0048311A" w:rsidRDefault="009D4AD7" w:rsidP="0048311A">
      <w:pPr>
        <w:rPr>
          <w:rFonts w:asciiTheme="minorEastAsia" w:eastAsiaTheme="minorEastAsia" w:hAnsiTheme="minorEastAsia"/>
          <w:b/>
          <w:kern w:val="2"/>
          <w:sz w:val="28"/>
          <w:szCs w:val="28"/>
        </w:rPr>
      </w:pPr>
      <w:r w:rsidRPr="0048311A">
        <w:rPr>
          <w:rFonts w:asciiTheme="minorEastAsia" w:eastAsiaTheme="minorEastAsia" w:hAnsiTheme="minorEastAsia" w:hint="eastAsia"/>
          <w:b/>
          <w:kern w:val="2"/>
          <w:sz w:val="28"/>
          <w:szCs w:val="28"/>
        </w:rPr>
        <w:t>项</w:t>
      </w:r>
      <w:r w:rsidRPr="0048311A">
        <w:rPr>
          <w:rFonts w:asciiTheme="minorEastAsia" w:eastAsiaTheme="minorEastAsia" w:hAnsiTheme="minorEastAsia"/>
          <w:b/>
          <w:kern w:val="2"/>
          <w:sz w:val="28"/>
          <w:szCs w:val="28"/>
        </w:rPr>
        <w:t xml:space="preserve">  </w:t>
      </w:r>
      <w:r w:rsidRPr="0048311A">
        <w:rPr>
          <w:rFonts w:asciiTheme="minorEastAsia" w:eastAsiaTheme="minorEastAsia" w:hAnsiTheme="minorEastAsia" w:hint="eastAsia"/>
          <w:b/>
          <w:kern w:val="2"/>
          <w:sz w:val="28"/>
          <w:szCs w:val="28"/>
        </w:rPr>
        <w:t>目</w:t>
      </w:r>
      <w:r w:rsidRPr="0048311A">
        <w:rPr>
          <w:rFonts w:asciiTheme="minorEastAsia" w:eastAsiaTheme="minorEastAsia" w:hAnsiTheme="minorEastAsia"/>
          <w:b/>
          <w:kern w:val="2"/>
          <w:sz w:val="28"/>
          <w:szCs w:val="28"/>
        </w:rPr>
        <w:t xml:space="preserve"> </w:t>
      </w:r>
      <w:r w:rsidRPr="0048311A">
        <w:rPr>
          <w:rFonts w:asciiTheme="minorEastAsia" w:eastAsiaTheme="minorEastAsia" w:hAnsiTheme="minorEastAsia" w:hint="eastAsia"/>
          <w:b/>
          <w:kern w:val="2"/>
          <w:sz w:val="28"/>
          <w:szCs w:val="28"/>
        </w:rPr>
        <w:t>负</w:t>
      </w:r>
      <w:r w:rsidRPr="0048311A">
        <w:rPr>
          <w:rFonts w:asciiTheme="minorEastAsia" w:eastAsiaTheme="minorEastAsia" w:hAnsiTheme="minorEastAsia"/>
          <w:b/>
          <w:kern w:val="2"/>
          <w:sz w:val="28"/>
          <w:szCs w:val="28"/>
        </w:rPr>
        <w:t xml:space="preserve"> </w:t>
      </w:r>
      <w:r w:rsidRPr="0048311A">
        <w:rPr>
          <w:rFonts w:asciiTheme="minorEastAsia" w:eastAsiaTheme="minorEastAsia" w:hAnsiTheme="minorEastAsia" w:hint="eastAsia"/>
          <w:b/>
          <w:kern w:val="2"/>
          <w:sz w:val="28"/>
          <w:szCs w:val="28"/>
        </w:rPr>
        <w:t>责</w:t>
      </w:r>
      <w:r w:rsidRPr="0048311A">
        <w:rPr>
          <w:rFonts w:asciiTheme="minorEastAsia" w:eastAsiaTheme="minorEastAsia" w:hAnsiTheme="minorEastAsia"/>
          <w:b/>
          <w:kern w:val="2"/>
          <w:sz w:val="28"/>
          <w:szCs w:val="28"/>
        </w:rPr>
        <w:t xml:space="preserve">  </w:t>
      </w:r>
      <w:r w:rsidRPr="0048311A">
        <w:rPr>
          <w:rFonts w:asciiTheme="minorEastAsia" w:eastAsiaTheme="minorEastAsia" w:hAnsiTheme="minorEastAsia" w:hint="eastAsia"/>
          <w:b/>
          <w:kern w:val="2"/>
          <w:sz w:val="28"/>
          <w:szCs w:val="28"/>
        </w:rPr>
        <w:t>人：</w:t>
      </w:r>
      <w:r w:rsidRPr="0048311A">
        <w:rPr>
          <w:rFonts w:asciiTheme="minorEastAsia" w:eastAsiaTheme="minorEastAsia" w:hAnsiTheme="minorEastAsia"/>
          <w:b/>
          <w:kern w:val="2"/>
          <w:sz w:val="28"/>
          <w:szCs w:val="28"/>
        </w:rPr>
        <w:t xml:space="preserve"> </w:t>
      </w:r>
      <w:r w:rsidRPr="0048311A">
        <w:rPr>
          <w:rFonts w:asciiTheme="minorEastAsia" w:eastAsiaTheme="minorEastAsia" w:hAnsiTheme="minorEastAsia" w:hint="eastAsia"/>
          <w:b/>
          <w:kern w:val="2"/>
          <w:sz w:val="28"/>
          <w:szCs w:val="28"/>
        </w:rPr>
        <w:t>牛仙</w:t>
      </w:r>
    </w:p>
    <w:p w:rsidR="009D4AD7" w:rsidRPr="0048311A" w:rsidRDefault="009D4AD7" w:rsidP="0048311A">
      <w:pPr>
        <w:rPr>
          <w:rFonts w:asciiTheme="minorEastAsia" w:eastAsiaTheme="minorEastAsia" w:hAnsiTheme="minorEastAsia"/>
          <w:b/>
          <w:kern w:val="2"/>
          <w:sz w:val="28"/>
          <w:szCs w:val="28"/>
        </w:rPr>
      </w:pPr>
      <w:r w:rsidRPr="0048311A">
        <w:rPr>
          <w:rFonts w:asciiTheme="minorEastAsia" w:eastAsiaTheme="minorEastAsia" w:hAnsiTheme="minorEastAsia" w:hint="eastAsia"/>
          <w:b/>
          <w:kern w:val="2"/>
          <w:sz w:val="28"/>
          <w:szCs w:val="28"/>
        </w:rPr>
        <w:t>填</w:t>
      </w:r>
      <w:r w:rsidRPr="0048311A">
        <w:rPr>
          <w:rFonts w:asciiTheme="minorEastAsia" w:eastAsiaTheme="minorEastAsia" w:hAnsiTheme="minorEastAsia"/>
          <w:b/>
          <w:kern w:val="2"/>
          <w:sz w:val="28"/>
          <w:szCs w:val="28"/>
        </w:rPr>
        <w:t xml:space="preserve"> </w:t>
      </w:r>
      <w:r w:rsidRPr="0048311A">
        <w:rPr>
          <w:rFonts w:asciiTheme="minorEastAsia" w:eastAsiaTheme="minorEastAsia" w:hAnsiTheme="minorEastAsia" w:hint="eastAsia"/>
          <w:b/>
          <w:kern w:val="2"/>
          <w:sz w:val="28"/>
          <w:szCs w:val="28"/>
        </w:rPr>
        <w:t>表</w:t>
      </w:r>
      <w:r w:rsidRPr="0048311A">
        <w:rPr>
          <w:rFonts w:asciiTheme="minorEastAsia" w:eastAsiaTheme="minorEastAsia" w:hAnsiTheme="minorEastAsia"/>
          <w:b/>
          <w:kern w:val="2"/>
          <w:sz w:val="28"/>
          <w:szCs w:val="28"/>
        </w:rPr>
        <w:t xml:space="preserve"> </w:t>
      </w:r>
      <w:r w:rsidRPr="0048311A">
        <w:rPr>
          <w:rFonts w:asciiTheme="minorEastAsia" w:eastAsiaTheme="minorEastAsia" w:hAnsiTheme="minorEastAsia" w:hint="eastAsia"/>
          <w:b/>
          <w:kern w:val="2"/>
          <w:sz w:val="28"/>
          <w:szCs w:val="28"/>
        </w:rPr>
        <w:t>人：</w:t>
      </w:r>
      <w:r w:rsidRPr="0048311A">
        <w:rPr>
          <w:rFonts w:asciiTheme="minorEastAsia" w:eastAsiaTheme="minorEastAsia" w:hAnsiTheme="minorEastAsia"/>
          <w:b/>
          <w:kern w:val="2"/>
          <w:sz w:val="28"/>
          <w:szCs w:val="28"/>
        </w:rPr>
        <w:t xml:space="preserve"> </w:t>
      </w:r>
      <w:r w:rsidRPr="0048311A">
        <w:rPr>
          <w:rFonts w:asciiTheme="minorEastAsia" w:eastAsiaTheme="minorEastAsia" w:hAnsiTheme="minorEastAsia" w:hint="eastAsia"/>
          <w:b/>
          <w:kern w:val="2"/>
          <w:sz w:val="28"/>
          <w:szCs w:val="28"/>
        </w:rPr>
        <w:t>牛仙</w:t>
      </w: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Default="009D4AD7" w:rsidP="00565F2E">
      <w:pPr>
        <w:pStyle w:val="a7"/>
        <w:rPr>
          <w:rFonts w:ascii="Times New Roman" w:eastAsia="宋体" w:hAnsi="Times New Roman"/>
          <w:sz w:val="24"/>
          <w:szCs w:val="24"/>
        </w:rPr>
      </w:pPr>
    </w:p>
    <w:p w:rsidR="009D4AD7" w:rsidRDefault="009D4AD7" w:rsidP="00565F2E">
      <w:pPr>
        <w:pStyle w:val="a7"/>
        <w:rPr>
          <w:rFonts w:ascii="Times New Roman" w:eastAsia="宋体" w:hAnsi="Times New Roman"/>
          <w:sz w:val="24"/>
          <w:szCs w:val="24"/>
        </w:rPr>
      </w:pPr>
    </w:p>
    <w:p w:rsidR="00BD76E8" w:rsidRDefault="00BD76E8" w:rsidP="00565F2E">
      <w:pPr>
        <w:pStyle w:val="a7"/>
        <w:rPr>
          <w:rFonts w:ascii="Times New Roman" w:eastAsia="宋体" w:hAnsi="Times New Roman"/>
          <w:sz w:val="24"/>
          <w:szCs w:val="24"/>
        </w:rPr>
      </w:pPr>
    </w:p>
    <w:p w:rsidR="009D4AD7"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p w:rsidR="009D4AD7" w:rsidRPr="003657D6" w:rsidRDefault="009D4AD7" w:rsidP="00565F2E">
      <w:pPr>
        <w:pStyle w:val="a7"/>
        <w:rPr>
          <w:rFonts w:ascii="Times New Roman" w:eastAsia="宋体" w:hAnsi="Times New Roman"/>
          <w:sz w:val="24"/>
          <w:szCs w:val="24"/>
        </w:rPr>
      </w:pPr>
    </w:p>
    <w:tbl>
      <w:tblPr>
        <w:tblW w:w="9364" w:type="dxa"/>
        <w:jc w:val="center"/>
        <w:tblLayout w:type="fixed"/>
        <w:tblLook w:val="00A0"/>
      </w:tblPr>
      <w:tblGrid>
        <w:gridCol w:w="4682"/>
        <w:gridCol w:w="4682"/>
      </w:tblGrid>
      <w:tr w:rsidR="009D4AD7" w:rsidRPr="003657D6" w:rsidTr="00870197">
        <w:trPr>
          <w:trHeight w:hRule="exact" w:val="619"/>
          <w:jc w:val="center"/>
        </w:trPr>
        <w:tc>
          <w:tcPr>
            <w:tcW w:w="4682" w:type="dxa"/>
            <w:vAlign w:val="center"/>
          </w:tcPr>
          <w:p w:rsidR="009D4AD7" w:rsidRPr="00333723" w:rsidRDefault="009D4AD7" w:rsidP="00870197">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建设单位：</w:t>
            </w:r>
            <w:r w:rsidR="005E5407">
              <w:rPr>
                <w:rFonts w:ascii="Times New Roman" w:eastAsia="宋体" w:hAnsi="Times New Roman" w:cs="仿宋_GB2312" w:hint="eastAsia"/>
                <w:sz w:val="24"/>
                <w:szCs w:val="24"/>
              </w:rPr>
              <w:t>无锡市书泰纺织机械有限公司</w:t>
            </w:r>
          </w:p>
        </w:tc>
        <w:tc>
          <w:tcPr>
            <w:tcW w:w="4682" w:type="dxa"/>
            <w:vAlign w:val="center"/>
          </w:tcPr>
          <w:p w:rsidR="009D4AD7" w:rsidRPr="00870197" w:rsidRDefault="009D4AD7" w:rsidP="00870197">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编制单位：江苏环科检测有限公司</w:t>
            </w:r>
          </w:p>
        </w:tc>
      </w:tr>
      <w:tr w:rsidR="009D4AD7" w:rsidRPr="003657D6" w:rsidTr="00870197">
        <w:trPr>
          <w:trHeight w:hRule="exact" w:val="619"/>
          <w:jc w:val="center"/>
        </w:trPr>
        <w:tc>
          <w:tcPr>
            <w:tcW w:w="4682" w:type="dxa"/>
            <w:vAlign w:val="center"/>
          </w:tcPr>
          <w:p w:rsidR="009D4AD7" w:rsidRPr="00870197" w:rsidRDefault="009D4AD7" w:rsidP="00BD76E8">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电话</w:t>
            </w:r>
            <w:r>
              <w:rPr>
                <w:rFonts w:ascii="Times New Roman" w:eastAsia="宋体" w:hAnsi="Times New Roman" w:cs="仿宋_GB2312" w:hint="eastAsia"/>
                <w:sz w:val="24"/>
                <w:szCs w:val="24"/>
              </w:rPr>
              <w:t>：</w:t>
            </w:r>
            <w:r w:rsidR="005E5407" w:rsidRPr="005E5407">
              <w:rPr>
                <w:rFonts w:ascii="Times New Roman" w:eastAsia="宋体" w:hAnsi="Times New Roman" w:cs="仿宋_GB2312" w:hint="eastAsia"/>
                <w:sz w:val="24"/>
                <w:szCs w:val="24"/>
              </w:rPr>
              <w:t>13606194000</w:t>
            </w:r>
          </w:p>
        </w:tc>
        <w:tc>
          <w:tcPr>
            <w:tcW w:w="4682" w:type="dxa"/>
            <w:vAlign w:val="center"/>
          </w:tcPr>
          <w:p w:rsidR="009D4AD7" w:rsidRPr="00870197" w:rsidRDefault="009D4AD7" w:rsidP="00870197">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电话</w:t>
            </w:r>
            <w:r>
              <w:rPr>
                <w:rFonts w:ascii="Times New Roman" w:eastAsia="宋体" w:hAnsi="Times New Roman" w:cs="仿宋_GB2312" w:hint="eastAsia"/>
                <w:sz w:val="24"/>
                <w:szCs w:val="24"/>
              </w:rPr>
              <w:t>：</w:t>
            </w:r>
            <w:r w:rsidRPr="00870197">
              <w:rPr>
                <w:rFonts w:ascii="Times New Roman" w:eastAsia="宋体" w:hAnsi="Times New Roman" w:cs="仿宋_GB2312"/>
                <w:sz w:val="24"/>
                <w:szCs w:val="24"/>
              </w:rPr>
              <w:t xml:space="preserve"> 0510-85882971</w:t>
            </w:r>
          </w:p>
        </w:tc>
      </w:tr>
      <w:tr w:rsidR="009D4AD7" w:rsidRPr="003657D6" w:rsidTr="00870197">
        <w:trPr>
          <w:trHeight w:hRule="exact" w:val="619"/>
          <w:jc w:val="center"/>
        </w:trPr>
        <w:tc>
          <w:tcPr>
            <w:tcW w:w="4682" w:type="dxa"/>
            <w:vAlign w:val="center"/>
          </w:tcPr>
          <w:p w:rsidR="009D4AD7" w:rsidRPr="00870197" w:rsidRDefault="009D4AD7" w:rsidP="00870197">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传真</w:t>
            </w:r>
            <w:r>
              <w:rPr>
                <w:rFonts w:ascii="Times New Roman" w:eastAsia="宋体" w:hAnsi="Times New Roman" w:cs="仿宋_GB2312" w:hint="eastAsia"/>
                <w:sz w:val="24"/>
                <w:szCs w:val="24"/>
              </w:rPr>
              <w:t>：</w:t>
            </w:r>
            <w:r w:rsidRPr="00870197">
              <w:rPr>
                <w:rFonts w:ascii="Times New Roman" w:eastAsia="宋体" w:hAnsi="Times New Roman" w:cs="仿宋_GB2312"/>
                <w:sz w:val="24"/>
                <w:szCs w:val="24"/>
              </w:rPr>
              <w:t>--</w:t>
            </w:r>
          </w:p>
        </w:tc>
        <w:tc>
          <w:tcPr>
            <w:tcW w:w="4682" w:type="dxa"/>
            <w:vAlign w:val="center"/>
          </w:tcPr>
          <w:p w:rsidR="009D4AD7" w:rsidRPr="00870197" w:rsidRDefault="009D4AD7" w:rsidP="00870197">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传真</w:t>
            </w:r>
            <w:r>
              <w:rPr>
                <w:rFonts w:ascii="Times New Roman" w:eastAsia="宋体" w:hAnsi="Times New Roman" w:cs="仿宋_GB2312" w:hint="eastAsia"/>
                <w:sz w:val="24"/>
                <w:szCs w:val="24"/>
              </w:rPr>
              <w:t>：</w:t>
            </w:r>
            <w:r w:rsidRPr="00870197">
              <w:rPr>
                <w:rFonts w:ascii="Times New Roman" w:eastAsia="宋体" w:hAnsi="Times New Roman" w:cs="仿宋_GB2312"/>
                <w:sz w:val="24"/>
                <w:szCs w:val="24"/>
              </w:rPr>
              <w:t xml:space="preserve"> 0510-85882971</w:t>
            </w:r>
          </w:p>
        </w:tc>
      </w:tr>
      <w:tr w:rsidR="009D4AD7" w:rsidRPr="003657D6" w:rsidTr="00870197">
        <w:trPr>
          <w:trHeight w:hRule="exact" w:val="619"/>
          <w:jc w:val="center"/>
        </w:trPr>
        <w:tc>
          <w:tcPr>
            <w:tcW w:w="4682" w:type="dxa"/>
            <w:vAlign w:val="center"/>
          </w:tcPr>
          <w:p w:rsidR="009D4AD7" w:rsidRPr="00870197" w:rsidRDefault="009D4AD7" w:rsidP="00870197">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邮编</w:t>
            </w:r>
            <w:r>
              <w:rPr>
                <w:rFonts w:ascii="Times New Roman" w:eastAsia="宋体" w:hAnsi="Times New Roman" w:cs="仿宋_GB2312" w:hint="eastAsia"/>
                <w:sz w:val="24"/>
                <w:szCs w:val="24"/>
              </w:rPr>
              <w:t>：</w:t>
            </w:r>
            <w:r w:rsidRPr="00870197">
              <w:rPr>
                <w:rFonts w:ascii="Times New Roman" w:eastAsia="宋体" w:hAnsi="Times New Roman" w:cs="仿宋_GB2312"/>
                <w:sz w:val="24"/>
                <w:szCs w:val="24"/>
              </w:rPr>
              <w:t>214000</w:t>
            </w:r>
          </w:p>
        </w:tc>
        <w:tc>
          <w:tcPr>
            <w:tcW w:w="4682" w:type="dxa"/>
            <w:vAlign w:val="center"/>
          </w:tcPr>
          <w:p w:rsidR="009D4AD7" w:rsidRPr="00870197" w:rsidRDefault="009D4AD7" w:rsidP="00870197">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邮编</w:t>
            </w:r>
            <w:r>
              <w:rPr>
                <w:rFonts w:ascii="Times New Roman" w:eastAsia="宋体" w:hAnsi="Times New Roman" w:cs="仿宋_GB2312" w:hint="eastAsia"/>
                <w:sz w:val="24"/>
                <w:szCs w:val="24"/>
              </w:rPr>
              <w:t>：</w:t>
            </w:r>
            <w:r w:rsidRPr="00870197">
              <w:rPr>
                <w:rFonts w:ascii="Times New Roman" w:eastAsia="宋体" w:hAnsi="Times New Roman" w:cs="仿宋_GB2312"/>
                <w:sz w:val="24"/>
                <w:szCs w:val="24"/>
              </w:rPr>
              <w:t>214000</w:t>
            </w:r>
          </w:p>
        </w:tc>
      </w:tr>
      <w:tr w:rsidR="009D4AD7" w:rsidRPr="003657D6" w:rsidTr="00870197">
        <w:trPr>
          <w:trHeight w:hRule="exact" w:val="891"/>
          <w:jc w:val="center"/>
        </w:trPr>
        <w:tc>
          <w:tcPr>
            <w:tcW w:w="4682" w:type="dxa"/>
            <w:vAlign w:val="center"/>
          </w:tcPr>
          <w:p w:rsidR="009D4AD7" w:rsidRPr="00333723" w:rsidRDefault="009D4AD7" w:rsidP="00A12FFE">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地址</w:t>
            </w:r>
            <w:r>
              <w:rPr>
                <w:rFonts w:ascii="Times New Roman" w:eastAsia="宋体" w:hAnsi="Times New Roman" w:cs="仿宋_GB2312" w:hint="eastAsia"/>
                <w:sz w:val="24"/>
                <w:szCs w:val="24"/>
              </w:rPr>
              <w:t>：</w:t>
            </w:r>
            <w:r w:rsidR="005E5407">
              <w:rPr>
                <w:rFonts w:ascii="Times New Roman" w:eastAsia="宋体" w:hAnsi="Times New Roman" w:cs="仿宋_GB2312" w:hint="eastAsia"/>
                <w:sz w:val="24"/>
                <w:szCs w:val="24"/>
              </w:rPr>
              <w:t>无锡惠山经济开发区前洲配套区余浩路</w:t>
            </w:r>
            <w:r w:rsidR="005E5407">
              <w:rPr>
                <w:rFonts w:ascii="Times New Roman" w:eastAsia="宋体" w:hAnsi="Times New Roman" w:cs="仿宋_GB2312" w:hint="eastAsia"/>
                <w:sz w:val="24"/>
                <w:szCs w:val="24"/>
              </w:rPr>
              <w:t>9</w:t>
            </w:r>
            <w:r w:rsidR="005E5407">
              <w:rPr>
                <w:rFonts w:ascii="Times New Roman" w:eastAsia="宋体" w:hAnsi="Times New Roman" w:cs="仿宋_GB2312" w:hint="eastAsia"/>
                <w:sz w:val="24"/>
                <w:szCs w:val="24"/>
              </w:rPr>
              <w:t>号</w:t>
            </w:r>
          </w:p>
        </w:tc>
        <w:tc>
          <w:tcPr>
            <w:tcW w:w="4682" w:type="dxa"/>
            <w:vAlign w:val="center"/>
          </w:tcPr>
          <w:p w:rsidR="009D4AD7" w:rsidRPr="00870197" w:rsidRDefault="009D4AD7" w:rsidP="00A12FFE">
            <w:pPr>
              <w:pStyle w:val="a7"/>
              <w:widowControl w:val="0"/>
              <w:rPr>
                <w:rFonts w:ascii="Times New Roman" w:eastAsia="宋体" w:hAnsi="Times New Roman" w:cs="仿宋_GB2312"/>
                <w:sz w:val="24"/>
                <w:szCs w:val="24"/>
              </w:rPr>
            </w:pPr>
            <w:r w:rsidRPr="00870197">
              <w:rPr>
                <w:rFonts w:ascii="Times New Roman" w:eastAsia="宋体" w:hAnsi="Times New Roman" w:cs="仿宋_GB2312" w:hint="eastAsia"/>
                <w:sz w:val="24"/>
                <w:szCs w:val="24"/>
              </w:rPr>
              <w:t>地址</w:t>
            </w:r>
            <w:r>
              <w:rPr>
                <w:rFonts w:ascii="Times New Roman" w:eastAsia="宋体" w:hAnsi="Times New Roman" w:cs="仿宋_GB2312" w:hint="eastAsia"/>
                <w:sz w:val="24"/>
                <w:szCs w:val="24"/>
              </w:rPr>
              <w:t>：</w:t>
            </w:r>
            <w:r w:rsidRPr="00870197">
              <w:rPr>
                <w:rFonts w:ascii="Times New Roman" w:eastAsia="宋体" w:hAnsi="Times New Roman" w:cs="仿宋_GB2312"/>
                <w:sz w:val="24"/>
                <w:szCs w:val="24"/>
              </w:rPr>
              <w:t xml:space="preserve"> </w:t>
            </w:r>
            <w:r w:rsidRPr="00870197">
              <w:rPr>
                <w:rFonts w:ascii="Times New Roman" w:eastAsia="宋体" w:hAnsi="Times New Roman" w:cs="仿宋_GB2312" w:hint="eastAsia"/>
                <w:sz w:val="24"/>
                <w:szCs w:val="24"/>
              </w:rPr>
              <w:t>无锡新吴区菱湖大道</w:t>
            </w:r>
            <w:r w:rsidRPr="00870197">
              <w:rPr>
                <w:rFonts w:ascii="Times New Roman" w:eastAsia="宋体" w:hAnsi="Times New Roman" w:cs="仿宋_GB2312"/>
                <w:sz w:val="24"/>
                <w:szCs w:val="24"/>
              </w:rPr>
              <w:t>180-12</w:t>
            </w:r>
            <w:r w:rsidRPr="00870197">
              <w:rPr>
                <w:rFonts w:ascii="Times New Roman" w:eastAsia="宋体" w:hAnsi="Times New Roman" w:cs="仿宋_GB2312" w:hint="eastAsia"/>
                <w:sz w:val="24"/>
                <w:szCs w:val="24"/>
              </w:rPr>
              <w:t>号</w:t>
            </w:r>
          </w:p>
        </w:tc>
      </w:tr>
    </w:tbl>
    <w:p w:rsidR="009D4AD7" w:rsidRPr="003657D6" w:rsidRDefault="009D4AD7" w:rsidP="00565F2E">
      <w:pPr>
        <w:spacing w:after="0" w:line="360" w:lineRule="auto"/>
        <w:rPr>
          <w:rFonts w:ascii="Times New Roman" w:eastAsia="宋体" w:hAnsi="Times New Roman"/>
          <w:b/>
          <w:color w:val="000000"/>
          <w:sz w:val="24"/>
          <w:szCs w:val="24"/>
        </w:rPr>
        <w:sectPr w:rsidR="009D4AD7" w:rsidRPr="003657D6">
          <w:headerReference w:type="default" r:id="rId8"/>
          <w:footerReference w:type="default" r:id="rId9"/>
          <w:pgSz w:w="11906" w:h="16838"/>
          <w:pgMar w:top="1440" w:right="1800" w:bottom="1440" w:left="1800" w:header="708" w:footer="708" w:gutter="0"/>
          <w:cols w:space="720"/>
          <w:docGrid w:linePitch="360"/>
        </w:sectPr>
      </w:pPr>
    </w:p>
    <w:p w:rsidR="009D4AD7" w:rsidRPr="0048311A" w:rsidRDefault="009D4AD7" w:rsidP="0048311A">
      <w:pPr>
        <w:pStyle w:val="1"/>
        <w:spacing w:before="0" w:after="0" w:line="360" w:lineRule="auto"/>
        <w:rPr>
          <w:rFonts w:asciiTheme="minorEastAsia" w:eastAsiaTheme="minorEastAsia" w:hAnsiTheme="minorEastAsia"/>
          <w:sz w:val="21"/>
          <w:szCs w:val="21"/>
        </w:rPr>
      </w:pPr>
      <w:r w:rsidRPr="0048311A">
        <w:rPr>
          <w:rFonts w:asciiTheme="minorEastAsia" w:eastAsiaTheme="minorEastAsia" w:hAnsiTheme="minorEastAsia" w:hint="eastAsia"/>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1443"/>
        <w:gridCol w:w="709"/>
        <w:gridCol w:w="2268"/>
        <w:gridCol w:w="1985"/>
        <w:gridCol w:w="850"/>
        <w:gridCol w:w="709"/>
        <w:gridCol w:w="960"/>
      </w:tblGrid>
      <w:tr w:rsidR="009D4AD7" w:rsidRPr="00565F2E" w:rsidTr="00042BB4">
        <w:trPr>
          <w:trHeight w:val="482"/>
          <w:jc w:val="center"/>
        </w:trPr>
        <w:tc>
          <w:tcPr>
            <w:tcW w:w="2152" w:type="dxa"/>
            <w:gridSpan w:val="2"/>
            <w:tcBorders>
              <w:top w:val="single" w:sz="8" w:space="0" w:color="auto"/>
            </w:tcBorders>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建设项目名称</w:t>
            </w:r>
          </w:p>
        </w:tc>
        <w:tc>
          <w:tcPr>
            <w:tcW w:w="6772" w:type="dxa"/>
            <w:gridSpan w:val="5"/>
            <w:tcBorders>
              <w:top w:val="single" w:sz="8" w:space="0" w:color="auto"/>
            </w:tcBorders>
            <w:vAlign w:val="center"/>
          </w:tcPr>
          <w:p w:rsidR="009D4AD7" w:rsidRPr="00000D60" w:rsidRDefault="005E5407" w:rsidP="00A12FFE">
            <w:pPr>
              <w:spacing w:after="0"/>
              <w:jc w:val="both"/>
              <w:rPr>
                <w:rFonts w:ascii="Times New Roman" w:eastAsia="宋体" w:hAnsi="宋体" w:cs="宋体"/>
                <w:color w:val="000000"/>
                <w:sz w:val="24"/>
                <w:szCs w:val="24"/>
              </w:rPr>
            </w:pPr>
            <w:r>
              <w:rPr>
                <w:rFonts w:ascii="Times New Roman" w:eastAsia="宋体" w:hAnsi="宋体" w:cs="宋体" w:hint="eastAsia"/>
                <w:color w:val="000000"/>
                <w:sz w:val="24"/>
                <w:szCs w:val="24"/>
              </w:rPr>
              <w:t>制造机械、食品机械、化工机械、纺织机械、印染机械及其配件的制造加工（扩建）项目</w:t>
            </w:r>
          </w:p>
        </w:tc>
      </w:tr>
      <w:tr w:rsidR="009D4AD7" w:rsidRPr="00565F2E" w:rsidTr="00042BB4">
        <w:trPr>
          <w:trHeight w:val="48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建设单位名称</w:t>
            </w:r>
          </w:p>
        </w:tc>
        <w:tc>
          <w:tcPr>
            <w:tcW w:w="6772" w:type="dxa"/>
            <w:gridSpan w:val="5"/>
            <w:vAlign w:val="center"/>
          </w:tcPr>
          <w:p w:rsidR="009D4AD7" w:rsidRPr="00D63CCA" w:rsidRDefault="005E5407" w:rsidP="0041542A">
            <w:pPr>
              <w:spacing w:after="0"/>
              <w:jc w:val="both"/>
              <w:rPr>
                <w:rFonts w:ascii="Times New Roman" w:eastAsia="宋体" w:hAnsi="宋体" w:cs="宋体"/>
                <w:color w:val="000000"/>
                <w:sz w:val="24"/>
                <w:szCs w:val="24"/>
              </w:rPr>
            </w:pPr>
            <w:r>
              <w:rPr>
                <w:rFonts w:ascii="宋体" w:eastAsia="宋体" w:hAnsi="宋体" w:cs="宋体" w:hint="eastAsia"/>
                <w:sz w:val="24"/>
                <w:szCs w:val="24"/>
              </w:rPr>
              <w:t>无锡市书泰纺织机械有限公司</w:t>
            </w:r>
          </w:p>
        </w:tc>
      </w:tr>
      <w:tr w:rsidR="009D4AD7" w:rsidRPr="00565F2E" w:rsidTr="00042BB4">
        <w:trPr>
          <w:trHeight w:val="43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建设项目性质</w:t>
            </w:r>
          </w:p>
        </w:tc>
        <w:tc>
          <w:tcPr>
            <w:tcW w:w="6772" w:type="dxa"/>
            <w:gridSpan w:val="5"/>
            <w:vAlign w:val="center"/>
          </w:tcPr>
          <w:p w:rsidR="009D4AD7" w:rsidRPr="00565F2E" w:rsidRDefault="009D4AD7" w:rsidP="00000D60">
            <w:pPr>
              <w:spacing w:after="0"/>
              <w:jc w:val="both"/>
              <w:rPr>
                <w:rFonts w:ascii="Times New Roman" w:eastAsia="宋体" w:hAnsi="宋体" w:cs="宋体"/>
                <w:color w:val="000000"/>
                <w:sz w:val="24"/>
                <w:szCs w:val="24"/>
              </w:rPr>
            </w:pPr>
            <w:r w:rsidRPr="00565F2E">
              <w:rPr>
                <w:rFonts w:ascii="Times New Roman" w:eastAsia="宋体" w:hAnsi="宋体" w:cs="宋体" w:hint="eastAsia"/>
                <w:color w:val="000000"/>
                <w:sz w:val="24"/>
                <w:szCs w:val="24"/>
              </w:rPr>
              <w:t>新建</w:t>
            </w:r>
            <w:r w:rsidRPr="00565F2E">
              <w:rPr>
                <w:rFonts w:ascii="Times New Roman" w:eastAsia="宋体" w:hAnsi="宋体" w:cs="宋体"/>
                <w:color w:val="000000"/>
                <w:sz w:val="24"/>
                <w:szCs w:val="24"/>
              </w:rPr>
              <w:t xml:space="preserve">  </w:t>
            </w:r>
            <w:r w:rsidR="005E5407" w:rsidRPr="00011EFA">
              <w:rPr>
                <w:rFonts w:ascii="Wingdings 2" w:eastAsia="宋体" w:hAnsi="Wingdings 2" w:cs="宋体"/>
                <w:color w:val="000000"/>
                <w:sz w:val="24"/>
                <w:szCs w:val="24"/>
              </w:rPr>
              <w:t></w:t>
            </w:r>
            <w:r w:rsidR="0041542A">
              <w:rPr>
                <w:rFonts w:ascii="Wingdings 2" w:eastAsia="宋体" w:hAnsi="Wingdings 2" w:cs="宋体"/>
                <w:color w:val="000000"/>
                <w:sz w:val="24"/>
                <w:szCs w:val="24"/>
              </w:rPr>
              <w:t>改</w:t>
            </w:r>
            <w:r>
              <w:rPr>
                <w:rFonts w:ascii="Times New Roman" w:eastAsia="宋体" w:hAnsi="宋体" w:cs="宋体" w:hint="eastAsia"/>
                <w:color w:val="000000"/>
                <w:sz w:val="24"/>
                <w:szCs w:val="24"/>
              </w:rPr>
              <w:t>扩</w:t>
            </w:r>
            <w:r w:rsidRPr="00565F2E">
              <w:rPr>
                <w:rFonts w:ascii="Times New Roman" w:eastAsia="宋体" w:hAnsi="宋体" w:cs="宋体" w:hint="eastAsia"/>
                <w:color w:val="000000"/>
                <w:sz w:val="24"/>
                <w:szCs w:val="24"/>
              </w:rPr>
              <w:t>建</w:t>
            </w:r>
            <w:r w:rsidRPr="00565F2E">
              <w:rPr>
                <w:rFonts w:ascii="Times New Roman" w:eastAsia="宋体" w:hAnsi="宋体" w:cs="宋体"/>
                <w:color w:val="000000"/>
                <w:sz w:val="24"/>
                <w:szCs w:val="24"/>
              </w:rPr>
              <w:t xml:space="preserve">  </w:t>
            </w:r>
            <w:r>
              <w:rPr>
                <w:rFonts w:ascii="Times New Roman" w:eastAsia="宋体" w:hAnsi="宋体" w:cs="宋体" w:hint="eastAsia"/>
                <w:color w:val="000000"/>
                <w:sz w:val="24"/>
                <w:szCs w:val="24"/>
              </w:rPr>
              <w:t>搬迁</w:t>
            </w:r>
          </w:p>
        </w:tc>
      </w:tr>
      <w:tr w:rsidR="009D4AD7" w:rsidRPr="00565F2E" w:rsidTr="00042BB4">
        <w:trPr>
          <w:trHeight w:val="482"/>
          <w:jc w:val="center"/>
        </w:trPr>
        <w:tc>
          <w:tcPr>
            <w:tcW w:w="2152" w:type="dxa"/>
            <w:gridSpan w:val="2"/>
            <w:vAlign w:val="center"/>
          </w:tcPr>
          <w:p w:rsidR="009D4AD7" w:rsidRPr="00565F2E" w:rsidRDefault="009D4AD7" w:rsidP="00EE4E54">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建设地点</w:t>
            </w:r>
          </w:p>
        </w:tc>
        <w:tc>
          <w:tcPr>
            <w:tcW w:w="6772" w:type="dxa"/>
            <w:gridSpan w:val="5"/>
            <w:vAlign w:val="center"/>
          </w:tcPr>
          <w:p w:rsidR="009D4AD7" w:rsidRPr="00333723" w:rsidRDefault="005E5407" w:rsidP="00AF4BB8">
            <w:pPr>
              <w:spacing w:after="0"/>
              <w:jc w:val="both"/>
              <w:rPr>
                <w:rFonts w:ascii="Times New Roman" w:eastAsia="宋体" w:hAnsi="宋体" w:cs="宋体"/>
                <w:color w:val="000000"/>
                <w:sz w:val="24"/>
                <w:szCs w:val="24"/>
              </w:rPr>
            </w:pPr>
            <w:bookmarkStart w:id="5" w:name="_GoBack"/>
            <w:bookmarkEnd w:id="5"/>
            <w:r>
              <w:rPr>
                <w:rFonts w:ascii="Times New Roman" w:eastAsia="宋体" w:hAnsi="宋体" w:cs="宋体" w:hint="eastAsia"/>
                <w:color w:val="000000"/>
                <w:sz w:val="24"/>
                <w:szCs w:val="24"/>
              </w:rPr>
              <w:t>无锡惠山经济开发区前洲配套区余浩路</w:t>
            </w:r>
            <w:r>
              <w:rPr>
                <w:rFonts w:ascii="Times New Roman" w:eastAsia="宋体" w:hAnsi="宋体" w:cs="宋体" w:hint="eastAsia"/>
                <w:color w:val="000000"/>
                <w:sz w:val="24"/>
                <w:szCs w:val="24"/>
              </w:rPr>
              <w:t>9</w:t>
            </w:r>
            <w:r>
              <w:rPr>
                <w:rFonts w:ascii="Times New Roman" w:eastAsia="宋体" w:hAnsi="宋体" w:cs="宋体" w:hint="eastAsia"/>
                <w:color w:val="000000"/>
                <w:sz w:val="24"/>
                <w:szCs w:val="24"/>
              </w:rPr>
              <w:t>号</w:t>
            </w:r>
          </w:p>
        </w:tc>
      </w:tr>
      <w:tr w:rsidR="009D4AD7" w:rsidRPr="00565F2E" w:rsidTr="00042BB4">
        <w:trPr>
          <w:trHeight w:val="48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主要产品名称</w:t>
            </w:r>
          </w:p>
        </w:tc>
        <w:tc>
          <w:tcPr>
            <w:tcW w:w="6772" w:type="dxa"/>
            <w:gridSpan w:val="5"/>
            <w:vAlign w:val="center"/>
          </w:tcPr>
          <w:p w:rsidR="009D4AD7" w:rsidRPr="00333723" w:rsidRDefault="005E5407" w:rsidP="005E5407">
            <w:pPr>
              <w:spacing w:after="0"/>
              <w:jc w:val="both"/>
              <w:rPr>
                <w:rFonts w:ascii="Times New Roman" w:eastAsia="宋体" w:hAnsi="宋体" w:cs="宋体"/>
                <w:color w:val="000000"/>
                <w:sz w:val="24"/>
                <w:szCs w:val="24"/>
              </w:rPr>
            </w:pPr>
            <w:r>
              <w:rPr>
                <w:rFonts w:ascii="Times New Roman" w:eastAsia="宋体" w:hAnsi="宋体" w:cs="宋体" w:hint="eastAsia"/>
                <w:color w:val="000000"/>
                <w:sz w:val="24"/>
                <w:szCs w:val="24"/>
              </w:rPr>
              <w:t>制造机械配件（柱塞）、化工机械配件（喷嘴）、食品机械（灌装机生产线）、纺织机械配件（转向阀）、印染机械配件（泵）</w:t>
            </w:r>
          </w:p>
        </w:tc>
      </w:tr>
      <w:tr w:rsidR="009D4AD7" w:rsidRPr="00565F2E" w:rsidTr="00042BB4">
        <w:trPr>
          <w:trHeight w:val="48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设计生产能力</w:t>
            </w:r>
          </w:p>
        </w:tc>
        <w:tc>
          <w:tcPr>
            <w:tcW w:w="6772" w:type="dxa"/>
            <w:gridSpan w:val="5"/>
            <w:vAlign w:val="center"/>
          </w:tcPr>
          <w:p w:rsidR="009D4AD7" w:rsidRPr="00333723" w:rsidRDefault="00000D60" w:rsidP="00196D5B">
            <w:pPr>
              <w:spacing w:after="0"/>
              <w:jc w:val="both"/>
              <w:rPr>
                <w:rFonts w:ascii="Times New Roman" w:eastAsia="宋体" w:hAnsi="宋体" w:cs="宋体"/>
                <w:color w:val="000000"/>
                <w:sz w:val="24"/>
                <w:szCs w:val="24"/>
              </w:rPr>
            </w:pPr>
            <w:r w:rsidRPr="00000D60">
              <w:rPr>
                <w:rFonts w:ascii="Times New Roman" w:eastAsia="宋体" w:hAnsi="宋体" w:cs="宋体" w:hint="eastAsia"/>
                <w:color w:val="000000"/>
                <w:sz w:val="24"/>
                <w:szCs w:val="24"/>
              </w:rPr>
              <w:t>年产</w:t>
            </w:r>
            <w:r w:rsidR="005E5407">
              <w:rPr>
                <w:rFonts w:ascii="Times New Roman" w:eastAsia="宋体" w:hAnsi="宋体" w:cs="宋体" w:hint="eastAsia"/>
                <w:color w:val="000000"/>
                <w:sz w:val="24"/>
                <w:szCs w:val="24"/>
              </w:rPr>
              <w:t>制造机械配件（柱塞）</w:t>
            </w:r>
            <w:r w:rsidR="005E5407">
              <w:rPr>
                <w:rFonts w:ascii="Times New Roman" w:eastAsia="宋体" w:hAnsi="宋体" w:cs="宋体" w:hint="eastAsia"/>
                <w:color w:val="000000"/>
                <w:sz w:val="24"/>
                <w:szCs w:val="24"/>
              </w:rPr>
              <w:t>8000</w:t>
            </w:r>
            <w:r w:rsidR="005E5407">
              <w:rPr>
                <w:rFonts w:ascii="Times New Roman" w:eastAsia="宋体" w:hAnsi="宋体" w:cs="宋体" w:hint="eastAsia"/>
                <w:color w:val="000000"/>
                <w:sz w:val="24"/>
                <w:szCs w:val="24"/>
              </w:rPr>
              <w:t>套、化工机械配件（喷嘴）</w:t>
            </w:r>
            <w:r w:rsidR="005E5407">
              <w:rPr>
                <w:rFonts w:ascii="Times New Roman" w:eastAsia="宋体" w:hAnsi="宋体" w:cs="宋体" w:hint="eastAsia"/>
                <w:color w:val="000000"/>
                <w:sz w:val="24"/>
                <w:szCs w:val="24"/>
              </w:rPr>
              <w:t>5000</w:t>
            </w:r>
            <w:r w:rsidR="005E5407">
              <w:rPr>
                <w:rFonts w:ascii="Times New Roman" w:eastAsia="宋体" w:hAnsi="宋体" w:cs="宋体" w:hint="eastAsia"/>
                <w:color w:val="000000"/>
                <w:sz w:val="24"/>
                <w:szCs w:val="24"/>
              </w:rPr>
              <w:t>套、食品机械（灌装机生产线）</w:t>
            </w:r>
            <w:r w:rsidR="00196D5B">
              <w:rPr>
                <w:rFonts w:ascii="Times New Roman" w:eastAsia="宋体" w:hAnsi="宋体" w:cs="宋体" w:hint="eastAsia"/>
                <w:color w:val="000000"/>
                <w:sz w:val="24"/>
                <w:szCs w:val="24"/>
              </w:rPr>
              <w:t>3</w:t>
            </w:r>
            <w:r w:rsidR="005E5407">
              <w:rPr>
                <w:rFonts w:ascii="Times New Roman" w:eastAsia="宋体" w:hAnsi="宋体" w:cs="宋体" w:hint="eastAsia"/>
                <w:color w:val="000000"/>
                <w:sz w:val="24"/>
                <w:szCs w:val="24"/>
              </w:rPr>
              <w:t>0</w:t>
            </w:r>
            <w:r w:rsidR="005E5407">
              <w:rPr>
                <w:rFonts w:ascii="Times New Roman" w:eastAsia="宋体" w:hAnsi="宋体" w:cs="宋体" w:hint="eastAsia"/>
                <w:color w:val="000000"/>
                <w:sz w:val="24"/>
                <w:szCs w:val="24"/>
              </w:rPr>
              <w:t>套、纺织机械配件（转向阀）</w:t>
            </w:r>
            <w:r w:rsidR="005E5407">
              <w:rPr>
                <w:rFonts w:ascii="Times New Roman" w:eastAsia="宋体" w:hAnsi="宋体" w:cs="宋体" w:hint="eastAsia"/>
                <w:color w:val="000000"/>
                <w:sz w:val="24"/>
                <w:szCs w:val="24"/>
              </w:rPr>
              <w:t>5000</w:t>
            </w:r>
            <w:r w:rsidR="005E5407">
              <w:rPr>
                <w:rFonts w:ascii="Times New Roman" w:eastAsia="宋体" w:hAnsi="宋体" w:cs="宋体" w:hint="eastAsia"/>
                <w:color w:val="000000"/>
                <w:sz w:val="24"/>
                <w:szCs w:val="24"/>
              </w:rPr>
              <w:t>套、印染机械配件（泵）</w:t>
            </w:r>
            <w:r w:rsidR="005E5407">
              <w:rPr>
                <w:rFonts w:ascii="Times New Roman" w:eastAsia="宋体" w:hAnsi="宋体" w:cs="宋体" w:hint="eastAsia"/>
                <w:color w:val="000000"/>
                <w:sz w:val="24"/>
                <w:szCs w:val="24"/>
              </w:rPr>
              <w:t>7000</w:t>
            </w:r>
            <w:r w:rsidR="005E5407">
              <w:rPr>
                <w:rFonts w:ascii="Times New Roman" w:eastAsia="宋体" w:hAnsi="宋体" w:cs="宋体" w:hint="eastAsia"/>
                <w:color w:val="000000"/>
                <w:sz w:val="24"/>
                <w:szCs w:val="24"/>
              </w:rPr>
              <w:t>套</w:t>
            </w:r>
          </w:p>
        </w:tc>
      </w:tr>
      <w:tr w:rsidR="009D4AD7" w:rsidRPr="00565F2E" w:rsidTr="00042BB4">
        <w:trPr>
          <w:trHeight w:val="48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FF0000"/>
                <w:sz w:val="24"/>
                <w:szCs w:val="24"/>
              </w:rPr>
            </w:pPr>
            <w:r w:rsidRPr="00565F2E">
              <w:rPr>
                <w:rFonts w:ascii="Times New Roman" w:eastAsia="宋体" w:hAnsi="宋体" w:cs="宋体" w:hint="eastAsia"/>
                <w:b/>
                <w:bCs/>
                <w:color w:val="000000"/>
                <w:sz w:val="24"/>
                <w:szCs w:val="24"/>
              </w:rPr>
              <w:t>实际生产能力</w:t>
            </w:r>
          </w:p>
        </w:tc>
        <w:tc>
          <w:tcPr>
            <w:tcW w:w="6772" w:type="dxa"/>
            <w:gridSpan w:val="5"/>
            <w:vAlign w:val="center"/>
          </w:tcPr>
          <w:p w:rsidR="009D4AD7" w:rsidRPr="00333723" w:rsidRDefault="005E5407" w:rsidP="00196D5B">
            <w:pPr>
              <w:spacing w:after="0"/>
              <w:jc w:val="both"/>
              <w:rPr>
                <w:rFonts w:ascii="Times New Roman" w:eastAsia="宋体" w:hAnsi="宋体" w:cs="宋体"/>
                <w:color w:val="000000"/>
                <w:sz w:val="24"/>
                <w:szCs w:val="24"/>
              </w:rPr>
            </w:pPr>
            <w:r w:rsidRPr="00000D60">
              <w:rPr>
                <w:rFonts w:ascii="Times New Roman" w:eastAsia="宋体" w:hAnsi="宋体" w:cs="宋体" w:hint="eastAsia"/>
                <w:color w:val="000000"/>
                <w:sz w:val="24"/>
                <w:szCs w:val="24"/>
              </w:rPr>
              <w:t>年产</w:t>
            </w:r>
            <w:r>
              <w:rPr>
                <w:rFonts w:ascii="Times New Roman" w:eastAsia="宋体" w:hAnsi="宋体" w:cs="宋体" w:hint="eastAsia"/>
                <w:color w:val="000000"/>
                <w:sz w:val="24"/>
                <w:szCs w:val="24"/>
              </w:rPr>
              <w:t>制造机械配件（柱塞）</w:t>
            </w:r>
            <w:r>
              <w:rPr>
                <w:rFonts w:ascii="Times New Roman" w:eastAsia="宋体" w:hAnsi="宋体" w:cs="宋体" w:hint="eastAsia"/>
                <w:color w:val="000000"/>
                <w:sz w:val="24"/>
                <w:szCs w:val="24"/>
              </w:rPr>
              <w:t>8000</w:t>
            </w:r>
            <w:r>
              <w:rPr>
                <w:rFonts w:ascii="Times New Roman" w:eastAsia="宋体" w:hAnsi="宋体" w:cs="宋体" w:hint="eastAsia"/>
                <w:color w:val="000000"/>
                <w:sz w:val="24"/>
                <w:szCs w:val="24"/>
              </w:rPr>
              <w:t>套、化工机械配件（喷嘴）</w:t>
            </w:r>
            <w:r>
              <w:rPr>
                <w:rFonts w:ascii="Times New Roman" w:eastAsia="宋体" w:hAnsi="宋体" w:cs="宋体" w:hint="eastAsia"/>
                <w:color w:val="000000"/>
                <w:sz w:val="24"/>
                <w:szCs w:val="24"/>
              </w:rPr>
              <w:t>5000</w:t>
            </w:r>
            <w:r>
              <w:rPr>
                <w:rFonts w:ascii="Times New Roman" w:eastAsia="宋体" w:hAnsi="宋体" w:cs="宋体" w:hint="eastAsia"/>
                <w:color w:val="000000"/>
                <w:sz w:val="24"/>
                <w:szCs w:val="24"/>
              </w:rPr>
              <w:t>套、食品机械（灌装机生产线）</w:t>
            </w:r>
            <w:r w:rsidR="00196D5B">
              <w:rPr>
                <w:rFonts w:ascii="Times New Roman" w:eastAsia="宋体" w:hAnsi="宋体" w:cs="宋体" w:hint="eastAsia"/>
                <w:color w:val="000000"/>
                <w:sz w:val="24"/>
                <w:szCs w:val="24"/>
              </w:rPr>
              <w:t>3</w:t>
            </w:r>
            <w:r>
              <w:rPr>
                <w:rFonts w:ascii="Times New Roman" w:eastAsia="宋体" w:hAnsi="宋体" w:cs="宋体" w:hint="eastAsia"/>
                <w:color w:val="000000"/>
                <w:sz w:val="24"/>
                <w:szCs w:val="24"/>
              </w:rPr>
              <w:t>0</w:t>
            </w:r>
            <w:r>
              <w:rPr>
                <w:rFonts w:ascii="Times New Roman" w:eastAsia="宋体" w:hAnsi="宋体" w:cs="宋体" w:hint="eastAsia"/>
                <w:color w:val="000000"/>
                <w:sz w:val="24"/>
                <w:szCs w:val="24"/>
              </w:rPr>
              <w:t>套、纺织机械配件（转向阀）</w:t>
            </w:r>
            <w:r>
              <w:rPr>
                <w:rFonts w:ascii="Times New Roman" w:eastAsia="宋体" w:hAnsi="宋体" w:cs="宋体" w:hint="eastAsia"/>
                <w:color w:val="000000"/>
                <w:sz w:val="24"/>
                <w:szCs w:val="24"/>
              </w:rPr>
              <w:t>5000</w:t>
            </w:r>
            <w:r>
              <w:rPr>
                <w:rFonts w:ascii="Times New Roman" w:eastAsia="宋体" w:hAnsi="宋体" w:cs="宋体" w:hint="eastAsia"/>
                <w:color w:val="000000"/>
                <w:sz w:val="24"/>
                <w:szCs w:val="24"/>
              </w:rPr>
              <w:t>套、印染机械配件（泵）</w:t>
            </w:r>
            <w:r>
              <w:rPr>
                <w:rFonts w:ascii="Times New Roman" w:eastAsia="宋体" w:hAnsi="宋体" w:cs="宋体" w:hint="eastAsia"/>
                <w:color w:val="000000"/>
                <w:sz w:val="24"/>
                <w:szCs w:val="24"/>
              </w:rPr>
              <w:t>7000</w:t>
            </w:r>
            <w:r>
              <w:rPr>
                <w:rFonts w:ascii="Times New Roman" w:eastAsia="宋体" w:hAnsi="宋体" w:cs="宋体" w:hint="eastAsia"/>
                <w:color w:val="000000"/>
                <w:sz w:val="24"/>
                <w:szCs w:val="24"/>
              </w:rPr>
              <w:t>套</w:t>
            </w:r>
          </w:p>
        </w:tc>
      </w:tr>
      <w:tr w:rsidR="009D4AD7" w:rsidRPr="00565F2E" w:rsidTr="00042BB4">
        <w:trPr>
          <w:trHeight w:val="48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建设项目环评时间</w:t>
            </w:r>
          </w:p>
        </w:tc>
        <w:tc>
          <w:tcPr>
            <w:tcW w:w="2268" w:type="dxa"/>
            <w:vAlign w:val="center"/>
          </w:tcPr>
          <w:p w:rsidR="009D4AD7" w:rsidRPr="00275E26" w:rsidRDefault="00B30971" w:rsidP="005E5407">
            <w:pPr>
              <w:spacing w:after="0"/>
              <w:jc w:val="both"/>
              <w:rPr>
                <w:rFonts w:ascii="Times New Roman" w:eastAsia="宋体" w:hAnsi="Times New Roman" w:cs="Times New Roman"/>
                <w:color w:val="000000" w:themeColor="text1"/>
                <w:sz w:val="24"/>
                <w:szCs w:val="24"/>
              </w:rPr>
            </w:pPr>
            <w:r w:rsidRPr="00B30971">
              <w:rPr>
                <w:rFonts w:ascii="Times New Roman" w:eastAsia="宋体" w:hAnsi="宋体" w:cs="宋体" w:hint="eastAsia"/>
                <w:color w:val="000000" w:themeColor="text1"/>
                <w:sz w:val="24"/>
                <w:szCs w:val="24"/>
              </w:rPr>
              <w:t>20</w:t>
            </w:r>
            <w:r w:rsidR="005E5407">
              <w:rPr>
                <w:rFonts w:ascii="Times New Roman" w:eastAsia="宋体" w:hAnsi="宋体" w:cs="宋体" w:hint="eastAsia"/>
                <w:color w:val="000000" w:themeColor="text1"/>
                <w:sz w:val="24"/>
                <w:szCs w:val="24"/>
              </w:rPr>
              <w:t>20</w:t>
            </w:r>
            <w:r w:rsidRPr="00B30971">
              <w:rPr>
                <w:rFonts w:ascii="Times New Roman" w:eastAsia="宋体" w:hAnsi="宋体" w:cs="宋体" w:hint="eastAsia"/>
                <w:color w:val="000000" w:themeColor="text1"/>
                <w:sz w:val="24"/>
                <w:szCs w:val="24"/>
              </w:rPr>
              <w:t>年</w:t>
            </w:r>
            <w:r w:rsidR="005E5407">
              <w:rPr>
                <w:rFonts w:ascii="Times New Roman" w:eastAsia="宋体" w:hAnsi="宋体" w:cs="宋体" w:hint="eastAsia"/>
                <w:color w:val="000000" w:themeColor="text1"/>
                <w:sz w:val="24"/>
                <w:szCs w:val="24"/>
              </w:rPr>
              <w:t>12</w:t>
            </w:r>
            <w:r w:rsidRPr="00B30971">
              <w:rPr>
                <w:rFonts w:ascii="Times New Roman" w:eastAsia="宋体" w:hAnsi="宋体" w:cs="宋体" w:hint="eastAsia"/>
                <w:color w:val="000000" w:themeColor="text1"/>
                <w:sz w:val="24"/>
                <w:szCs w:val="24"/>
              </w:rPr>
              <w:t>月</w:t>
            </w:r>
            <w:r w:rsidR="005E5407">
              <w:rPr>
                <w:rFonts w:ascii="Times New Roman" w:eastAsia="宋体" w:hAnsi="宋体" w:cs="宋体" w:hint="eastAsia"/>
                <w:color w:val="000000" w:themeColor="text1"/>
                <w:sz w:val="24"/>
                <w:szCs w:val="24"/>
              </w:rPr>
              <w:t>9</w:t>
            </w:r>
            <w:r w:rsidRPr="00B30971">
              <w:rPr>
                <w:rFonts w:ascii="Times New Roman" w:eastAsia="宋体" w:hAnsi="宋体" w:cs="宋体" w:hint="eastAsia"/>
                <w:color w:val="000000" w:themeColor="text1"/>
                <w:sz w:val="24"/>
                <w:szCs w:val="24"/>
              </w:rPr>
              <w:t>日</w:t>
            </w:r>
          </w:p>
        </w:tc>
        <w:tc>
          <w:tcPr>
            <w:tcW w:w="1985" w:type="dxa"/>
            <w:vAlign w:val="center"/>
          </w:tcPr>
          <w:p w:rsidR="009D4AD7" w:rsidRPr="00275E26" w:rsidRDefault="009D4AD7" w:rsidP="00AF4BB8">
            <w:pPr>
              <w:spacing w:after="0"/>
              <w:jc w:val="center"/>
              <w:rPr>
                <w:rFonts w:ascii="Times New Roman" w:eastAsia="宋体" w:hAnsi="Times New Roman" w:cs="Times New Roman"/>
                <w:b/>
                <w:bCs/>
                <w:color w:val="000000" w:themeColor="text1"/>
                <w:sz w:val="24"/>
                <w:szCs w:val="24"/>
              </w:rPr>
            </w:pPr>
            <w:r w:rsidRPr="00275E26">
              <w:rPr>
                <w:rFonts w:ascii="Times New Roman" w:eastAsia="宋体" w:hAnsi="宋体" w:cs="宋体" w:hint="eastAsia"/>
                <w:b/>
                <w:bCs/>
                <w:color w:val="000000" w:themeColor="text1"/>
                <w:sz w:val="24"/>
                <w:szCs w:val="24"/>
              </w:rPr>
              <w:t>开工建设时间</w:t>
            </w:r>
          </w:p>
        </w:tc>
        <w:tc>
          <w:tcPr>
            <w:tcW w:w="2519" w:type="dxa"/>
            <w:gridSpan w:val="3"/>
            <w:vAlign w:val="center"/>
          </w:tcPr>
          <w:p w:rsidR="009D4AD7" w:rsidRPr="00275E26" w:rsidRDefault="001D64C9" w:rsidP="005E5407">
            <w:pPr>
              <w:spacing w:after="0"/>
              <w:jc w:val="center"/>
              <w:rPr>
                <w:rFonts w:ascii="Times New Roman" w:eastAsia="宋体" w:hAnsi="宋体" w:cs="Times New Roman"/>
                <w:color w:val="000000" w:themeColor="text1"/>
                <w:sz w:val="24"/>
                <w:szCs w:val="24"/>
              </w:rPr>
            </w:pPr>
            <w:r w:rsidRPr="001D64C9">
              <w:rPr>
                <w:rFonts w:ascii="Times New Roman" w:eastAsia="宋体" w:hAnsi="Times New Roman" w:cs="Times New Roman" w:hint="eastAsia"/>
                <w:color w:val="000000" w:themeColor="text1"/>
                <w:sz w:val="24"/>
                <w:szCs w:val="24"/>
              </w:rPr>
              <w:t>20</w:t>
            </w:r>
            <w:r w:rsidR="005E5407">
              <w:rPr>
                <w:rFonts w:ascii="Times New Roman" w:eastAsia="宋体" w:hAnsi="Times New Roman" w:cs="Times New Roman" w:hint="eastAsia"/>
                <w:color w:val="000000" w:themeColor="text1"/>
                <w:sz w:val="24"/>
                <w:szCs w:val="24"/>
              </w:rPr>
              <w:t>20</w:t>
            </w:r>
            <w:r w:rsidRPr="001D64C9">
              <w:rPr>
                <w:rFonts w:ascii="Times New Roman" w:eastAsia="宋体" w:hAnsi="Times New Roman" w:cs="Times New Roman" w:hint="eastAsia"/>
                <w:color w:val="000000" w:themeColor="text1"/>
                <w:sz w:val="24"/>
                <w:szCs w:val="24"/>
              </w:rPr>
              <w:t>年</w:t>
            </w:r>
            <w:r w:rsidR="005E5407">
              <w:rPr>
                <w:rFonts w:ascii="Times New Roman" w:eastAsia="宋体" w:hAnsi="Times New Roman" w:cs="Times New Roman" w:hint="eastAsia"/>
                <w:color w:val="000000" w:themeColor="text1"/>
                <w:sz w:val="24"/>
                <w:szCs w:val="24"/>
              </w:rPr>
              <w:t>12</w:t>
            </w:r>
            <w:r w:rsidRPr="001D64C9">
              <w:rPr>
                <w:rFonts w:ascii="Times New Roman" w:eastAsia="宋体" w:hAnsi="Times New Roman" w:cs="Times New Roman" w:hint="eastAsia"/>
                <w:color w:val="000000" w:themeColor="text1"/>
                <w:sz w:val="24"/>
                <w:szCs w:val="24"/>
              </w:rPr>
              <w:t>月</w:t>
            </w:r>
          </w:p>
        </w:tc>
      </w:tr>
      <w:tr w:rsidR="009D4AD7" w:rsidRPr="00565F2E" w:rsidTr="00042BB4">
        <w:trPr>
          <w:trHeight w:val="48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调试时间</w:t>
            </w:r>
          </w:p>
        </w:tc>
        <w:tc>
          <w:tcPr>
            <w:tcW w:w="2268" w:type="dxa"/>
            <w:vAlign w:val="center"/>
          </w:tcPr>
          <w:p w:rsidR="009D4AD7" w:rsidRPr="00275E26" w:rsidRDefault="00A12FFE" w:rsidP="005E5407">
            <w:pPr>
              <w:spacing w:after="0"/>
              <w:jc w:val="center"/>
              <w:rPr>
                <w:rFonts w:ascii="Times New Roman" w:eastAsia="宋体" w:hAnsi="Times New Roman" w:cs="Times New Roman"/>
                <w:color w:val="000000" w:themeColor="text1"/>
                <w:sz w:val="24"/>
                <w:szCs w:val="24"/>
              </w:rPr>
            </w:pPr>
            <w:r w:rsidRPr="00275E26">
              <w:rPr>
                <w:rFonts w:ascii="Times New Roman" w:eastAsia="宋体" w:hAnsi="Times New Roman" w:cs="Times New Roman"/>
                <w:color w:val="000000" w:themeColor="text1"/>
                <w:sz w:val="24"/>
                <w:szCs w:val="24"/>
              </w:rPr>
              <w:t>20</w:t>
            </w:r>
            <w:r w:rsidR="005E5407">
              <w:rPr>
                <w:rFonts w:ascii="Times New Roman" w:eastAsia="宋体" w:hAnsi="Times New Roman" w:cs="Times New Roman" w:hint="eastAsia"/>
                <w:color w:val="000000" w:themeColor="text1"/>
                <w:sz w:val="24"/>
                <w:szCs w:val="24"/>
              </w:rPr>
              <w:t>21</w:t>
            </w:r>
            <w:r w:rsidRPr="00275E26">
              <w:rPr>
                <w:rFonts w:ascii="Times New Roman" w:eastAsia="宋体" w:hAnsi="Times New Roman" w:cs="Times New Roman" w:hint="eastAsia"/>
                <w:color w:val="000000" w:themeColor="text1"/>
                <w:sz w:val="24"/>
                <w:szCs w:val="24"/>
              </w:rPr>
              <w:t>年</w:t>
            </w:r>
            <w:r w:rsidR="005E5407">
              <w:rPr>
                <w:rFonts w:ascii="Times New Roman" w:eastAsia="宋体" w:hAnsi="Times New Roman" w:cs="Times New Roman" w:hint="eastAsia"/>
                <w:color w:val="000000" w:themeColor="text1"/>
                <w:sz w:val="24"/>
                <w:szCs w:val="24"/>
              </w:rPr>
              <w:t>2</w:t>
            </w:r>
            <w:r w:rsidRPr="00275E26">
              <w:rPr>
                <w:rFonts w:ascii="Times New Roman" w:eastAsia="宋体" w:hAnsi="Times New Roman" w:cs="Times New Roman" w:hint="eastAsia"/>
                <w:color w:val="000000" w:themeColor="text1"/>
                <w:sz w:val="24"/>
                <w:szCs w:val="24"/>
              </w:rPr>
              <w:t>月</w:t>
            </w:r>
          </w:p>
        </w:tc>
        <w:tc>
          <w:tcPr>
            <w:tcW w:w="1985" w:type="dxa"/>
            <w:vAlign w:val="center"/>
          </w:tcPr>
          <w:p w:rsidR="009D4AD7" w:rsidRPr="00275E26" w:rsidRDefault="009D4AD7" w:rsidP="00AF4BB8">
            <w:pPr>
              <w:spacing w:after="0"/>
              <w:jc w:val="center"/>
              <w:rPr>
                <w:rFonts w:ascii="Times New Roman" w:eastAsia="宋体" w:hAnsi="Times New Roman" w:cs="Times New Roman"/>
                <w:b/>
                <w:bCs/>
                <w:color w:val="000000" w:themeColor="text1"/>
                <w:sz w:val="24"/>
                <w:szCs w:val="24"/>
              </w:rPr>
            </w:pPr>
            <w:r w:rsidRPr="00275E26">
              <w:rPr>
                <w:rFonts w:ascii="Times New Roman" w:eastAsia="宋体" w:hAnsi="宋体" w:cs="宋体" w:hint="eastAsia"/>
                <w:b/>
                <w:bCs/>
                <w:color w:val="000000" w:themeColor="text1"/>
                <w:sz w:val="24"/>
                <w:szCs w:val="24"/>
              </w:rPr>
              <w:t>验收现场监测时间</w:t>
            </w:r>
          </w:p>
        </w:tc>
        <w:tc>
          <w:tcPr>
            <w:tcW w:w="2519" w:type="dxa"/>
            <w:gridSpan w:val="3"/>
            <w:vAlign w:val="center"/>
          </w:tcPr>
          <w:p w:rsidR="00000D60" w:rsidRDefault="009D4AD7" w:rsidP="00000D60">
            <w:pPr>
              <w:spacing w:after="0"/>
              <w:jc w:val="center"/>
              <w:rPr>
                <w:rFonts w:ascii="Times New Roman" w:eastAsia="宋体" w:hAnsi="宋体" w:cs="宋体"/>
                <w:color w:val="000000" w:themeColor="text1"/>
                <w:sz w:val="24"/>
                <w:szCs w:val="24"/>
              </w:rPr>
            </w:pPr>
            <w:r w:rsidRPr="00275E26">
              <w:rPr>
                <w:rFonts w:ascii="Times New Roman" w:eastAsia="宋体" w:hAnsi="宋体" w:cs="宋体"/>
                <w:color w:val="000000" w:themeColor="text1"/>
                <w:sz w:val="24"/>
                <w:szCs w:val="24"/>
              </w:rPr>
              <w:t>202</w:t>
            </w:r>
            <w:r w:rsidR="00B30971">
              <w:rPr>
                <w:rFonts w:ascii="Times New Roman" w:eastAsia="宋体" w:hAnsi="宋体" w:cs="宋体" w:hint="eastAsia"/>
                <w:color w:val="000000" w:themeColor="text1"/>
                <w:sz w:val="24"/>
                <w:szCs w:val="24"/>
              </w:rPr>
              <w:t>1</w:t>
            </w:r>
            <w:r w:rsidRPr="001D64C9">
              <w:rPr>
                <w:rFonts w:ascii="Times New Roman" w:eastAsia="宋体" w:hAnsi="宋体" w:cs="宋体" w:hint="eastAsia"/>
                <w:color w:val="000000" w:themeColor="text1"/>
                <w:sz w:val="24"/>
                <w:szCs w:val="24"/>
              </w:rPr>
              <w:t>年</w:t>
            </w:r>
            <w:r w:rsidR="005E5407">
              <w:rPr>
                <w:rFonts w:ascii="Times New Roman" w:eastAsia="宋体" w:hAnsi="宋体" w:cs="宋体" w:hint="eastAsia"/>
                <w:color w:val="000000" w:themeColor="text1"/>
                <w:sz w:val="24"/>
                <w:szCs w:val="24"/>
              </w:rPr>
              <w:t>3</w:t>
            </w:r>
            <w:r w:rsidRPr="001D64C9">
              <w:rPr>
                <w:rFonts w:ascii="Times New Roman" w:eastAsia="宋体" w:hAnsi="宋体" w:cs="宋体" w:hint="eastAsia"/>
                <w:color w:val="000000" w:themeColor="text1"/>
                <w:sz w:val="24"/>
                <w:szCs w:val="24"/>
              </w:rPr>
              <w:t>月</w:t>
            </w:r>
            <w:r w:rsidR="005E5407">
              <w:rPr>
                <w:rFonts w:ascii="Times New Roman" w:eastAsia="宋体" w:hAnsi="宋体" w:cs="宋体" w:hint="eastAsia"/>
                <w:color w:val="000000" w:themeColor="text1"/>
                <w:sz w:val="24"/>
                <w:szCs w:val="24"/>
              </w:rPr>
              <w:t>23</w:t>
            </w:r>
            <w:r w:rsidRPr="001D64C9">
              <w:rPr>
                <w:rFonts w:ascii="Times New Roman" w:eastAsia="宋体" w:hAnsi="宋体" w:cs="宋体" w:hint="eastAsia"/>
                <w:color w:val="000000" w:themeColor="text1"/>
                <w:sz w:val="24"/>
                <w:szCs w:val="24"/>
              </w:rPr>
              <w:t>日、</w:t>
            </w:r>
          </w:p>
          <w:p w:rsidR="009D4AD7" w:rsidRPr="00275E26" w:rsidRDefault="009D4AD7" w:rsidP="005E5407">
            <w:pPr>
              <w:spacing w:after="0"/>
              <w:jc w:val="center"/>
              <w:rPr>
                <w:rFonts w:ascii="Times New Roman" w:eastAsia="宋体" w:hAnsi="宋体" w:cs="Times New Roman"/>
                <w:color w:val="000000" w:themeColor="text1"/>
                <w:sz w:val="24"/>
                <w:szCs w:val="24"/>
              </w:rPr>
            </w:pPr>
            <w:r w:rsidRPr="001D64C9">
              <w:rPr>
                <w:rFonts w:ascii="Times New Roman" w:eastAsia="宋体" w:hAnsi="宋体" w:cs="宋体"/>
                <w:color w:val="000000" w:themeColor="text1"/>
                <w:sz w:val="24"/>
                <w:szCs w:val="24"/>
              </w:rPr>
              <w:t>202</w:t>
            </w:r>
            <w:r w:rsidR="00B30971">
              <w:rPr>
                <w:rFonts w:ascii="Times New Roman" w:eastAsia="宋体" w:hAnsi="宋体" w:cs="宋体" w:hint="eastAsia"/>
                <w:color w:val="000000" w:themeColor="text1"/>
                <w:sz w:val="24"/>
                <w:szCs w:val="24"/>
              </w:rPr>
              <w:t>1</w:t>
            </w:r>
            <w:r w:rsidRPr="001D64C9">
              <w:rPr>
                <w:rFonts w:ascii="Times New Roman" w:eastAsia="宋体" w:hAnsi="宋体" w:cs="宋体" w:hint="eastAsia"/>
                <w:color w:val="000000" w:themeColor="text1"/>
                <w:sz w:val="24"/>
                <w:szCs w:val="24"/>
              </w:rPr>
              <w:t>年</w:t>
            </w:r>
            <w:r w:rsidR="005E5407">
              <w:rPr>
                <w:rFonts w:ascii="Times New Roman" w:eastAsia="宋体" w:hAnsi="宋体" w:cs="宋体" w:hint="eastAsia"/>
                <w:color w:val="000000" w:themeColor="text1"/>
                <w:sz w:val="24"/>
                <w:szCs w:val="24"/>
              </w:rPr>
              <w:t>3</w:t>
            </w:r>
            <w:r w:rsidRPr="001D64C9">
              <w:rPr>
                <w:rFonts w:ascii="Times New Roman" w:eastAsia="宋体" w:hAnsi="宋体" w:cs="宋体" w:hint="eastAsia"/>
                <w:color w:val="000000" w:themeColor="text1"/>
                <w:sz w:val="24"/>
                <w:szCs w:val="24"/>
              </w:rPr>
              <w:t>月</w:t>
            </w:r>
            <w:r w:rsidR="005E5407">
              <w:rPr>
                <w:rFonts w:ascii="Times New Roman" w:eastAsia="宋体" w:hAnsi="宋体" w:cs="宋体" w:hint="eastAsia"/>
                <w:color w:val="000000" w:themeColor="text1"/>
                <w:sz w:val="24"/>
                <w:szCs w:val="24"/>
              </w:rPr>
              <w:t>24</w:t>
            </w:r>
            <w:r w:rsidRPr="001D64C9">
              <w:rPr>
                <w:rFonts w:ascii="Times New Roman" w:eastAsia="宋体" w:hAnsi="宋体" w:cs="宋体" w:hint="eastAsia"/>
                <w:color w:val="000000" w:themeColor="text1"/>
                <w:sz w:val="24"/>
                <w:szCs w:val="24"/>
              </w:rPr>
              <w:t>日</w:t>
            </w:r>
          </w:p>
        </w:tc>
      </w:tr>
      <w:tr w:rsidR="009D4AD7" w:rsidRPr="00565F2E" w:rsidTr="00042BB4">
        <w:trPr>
          <w:trHeight w:val="794"/>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环评报告表</w:t>
            </w:r>
          </w:p>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审批部门</w:t>
            </w:r>
          </w:p>
        </w:tc>
        <w:tc>
          <w:tcPr>
            <w:tcW w:w="2268" w:type="dxa"/>
            <w:vAlign w:val="center"/>
          </w:tcPr>
          <w:p w:rsidR="009D4AD7" w:rsidRPr="00275E26" w:rsidRDefault="005E5407" w:rsidP="00AF4BB8">
            <w:pPr>
              <w:spacing w:after="0"/>
              <w:jc w:val="center"/>
              <w:rPr>
                <w:rFonts w:ascii="Times New Roman" w:eastAsia="宋体" w:hAnsi="Times New Roman" w:cs="Times New Roman"/>
                <w:color w:val="000000" w:themeColor="text1"/>
                <w:sz w:val="24"/>
                <w:szCs w:val="24"/>
              </w:rPr>
            </w:pPr>
            <w:r>
              <w:rPr>
                <w:rFonts w:ascii="Times New Roman" w:eastAsia="宋体" w:hAnsi="宋体" w:cs="宋体" w:hint="eastAsia"/>
                <w:color w:val="000000" w:themeColor="text1"/>
                <w:sz w:val="24"/>
                <w:szCs w:val="24"/>
              </w:rPr>
              <w:t>无锡市行政审批局</w:t>
            </w:r>
          </w:p>
        </w:tc>
        <w:tc>
          <w:tcPr>
            <w:tcW w:w="1985" w:type="dxa"/>
            <w:vAlign w:val="center"/>
          </w:tcPr>
          <w:p w:rsidR="009D4AD7" w:rsidRPr="00275E26" w:rsidRDefault="009D4AD7" w:rsidP="00AF4BB8">
            <w:pPr>
              <w:spacing w:after="0"/>
              <w:jc w:val="center"/>
              <w:rPr>
                <w:rFonts w:ascii="Times New Roman" w:eastAsia="宋体" w:hAnsi="Times New Roman" w:cs="Times New Roman"/>
                <w:b/>
                <w:bCs/>
                <w:color w:val="000000" w:themeColor="text1"/>
                <w:sz w:val="24"/>
                <w:szCs w:val="24"/>
              </w:rPr>
            </w:pPr>
            <w:r w:rsidRPr="00275E26">
              <w:rPr>
                <w:rFonts w:ascii="Times New Roman" w:eastAsia="宋体" w:hAnsi="宋体" w:cs="宋体" w:hint="eastAsia"/>
                <w:b/>
                <w:bCs/>
                <w:color w:val="000000" w:themeColor="text1"/>
                <w:sz w:val="24"/>
                <w:szCs w:val="24"/>
              </w:rPr>
              <w:t>环评报告表</w:t>
            </w:r>
          </w:p>
          <w:p w:rsidR="009D4AD7" w:rsidRPr="00275E26" w:rsidRDefault="009D4AD7" w:rsidP="00AF4BB8">
            <w:pPr>
              <w:spacing w:after="0"/>
              <w:jc w:val="center"/>
              <w:rPr>
                <w:rFonts w:ascii="Times New Roman" w:eastAsia="宋体" w:hAnsi="Times New Roman" w:cs="Times New Roman"/>
                <w:b/>
                <w:bCs/>
                <w:color w:val="000000" w:themeColor="text1"/>
                <w:sz w:val="24"/>
                <w:szCs w:val="24"/>
              </w:rPr>
            </w:pPr>
            <w:r w:rsidRPr="00275E26">
              <w:rPr>
                <w:rFonts w:ascii="Times New Roman" w:eastAsia="宋体" w:hAnsi="宋体" w:cs="宋体" w:hint="eastAsia"/>
                <w:b/>
                <w:bCs/>
                <w:color w:val="000000" w:themeColor="text1"/>
                <w:sz w:val="24"/>
                <w:szCs w:val="24"/>
              </w:rPr>
              <w:t>编制单位</w:t>
            </w:r>
          </w:p>
        </w:tc>
        <w:tc>
          <w:tcPr>
            <w:tcW w:w="2519" w:type="dxa"/>
            <w:gridSpan w:val="3"/>
            <w:vAlign w:val="center"/>
          </w:tcPr>
          <w:p w:rsidR="009D4AD7" w:rsidRPr="00275E26" w:rsidRDefault="005E5407" w:rsidP="00AF4BB8">
            <w:pPr>
              <w:spacing w:after="0"/>
              <w:jc w:val="center"/>
              <w:rPr>
                <w:rFonts w:ascii="Times New Roman" w:eastAsia="宋体" w:hAnsi="Times New Roman" w:cs="Times New Roman"/>
                <w:color w:val="000000" w:themeColor="text1"/>
                <w:sz w:val="24"/>
                <w:szCs w:val="24"/>
              </w:rPr>
            </w:pPr>
            <w:r>
              <w:rPr>
                <w:rFonts w:ascii="Times New Roman" w:eastAsia="宋体" w:hAnsi="宋体" w:cs="宋体" w:hint="eastAsia"/>
                <w:color w:val="000000" w:themeColor="text1"/>
                <w:sz w:val="24"/>
                <w:szCs w:val="24"/>
              </w:rPr>
              <w:t>苏州市宏宇环境科技股份有限公司</w:t>
            </w:r>
          </w:p>
        </w:tc>
      </w:tr>
      <w:tr w:rsidR="009D4AD7" w:rsidRPr="00565F2E" w:rsidTr="00042BB4">
        <w:trPr>
          <w:trHeight w:val="48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sz w:val="24"/>
                <w:szCs w:val="24"/>
              </w:rPr>
            </w:pPr>
            <w:r w:rsidRPr="00565F2E">
              <w:rPr>
                <w:rFonts w:ascii="Times New Roman" w:eastAsia="宋体" w:hAnsi="宋体" w:cs="宋体" w:hint="eastAsia"/>
                <w:b/>
                <w:bCs/>
                <w:sz w:val="24"/>
                <w:szCs w:val="24"/>
              </w:rPr>
              <w:t>环保设施设计单位</w:t>
            </w:r>
          </w:p>
        </w:tc>
        <w:tc>
          <w:tcPr>
            <w:tcW w:w="2268" w:type="dxa"/>
            <w:vAlign w:val="center"/>
          </w:tcPr>
          <w:p w:rsidR="009D4AD7" w:rsidRPr="00565F2E" w:rsidRDefault="009D4AD7" w:rsidP="00AF4BB8">
            <w:pPr>
              <w:spacing w:after="0"/>
              <w:jc w:val="center"/>
              <w:rPr>
                <w:rFonts w:ascii="Times New Roman" w:eastAsia="宋体" w:hAnsi="Times New Roman" w:cs="Times New Roman"/>
                <w:sz w:val="24"/>
                <w:szCs w:val="24"/>
              </w:rPr>
            </w:pPr>
            <w:r w:rsidRPr="00565F2E">
              <w:rPr>
                <w:rFonts w:ascii="Times New Roman" w:eastAsia="宋体" w:hAnsi="Times New Roman" w:cs="Times New Roman"/>
                <w:sz w:val="24"/>
                <w:szCs w:val="24"/>
              </w:rPr>
              <w:t>/</w:t>
            </w:r>
          </w:p>
        </w:tc>
        <w:tc>
          <w:tcPr>
            <w:tcW w:w="1985" w:type="dxa"/>
            <w:vAlign w:val="center"/>
          </w:tcPr>
          <w:p w:rsidR="009D4AD7" w:rsidRPr="00565F2E" w:rsidRDefault="009D4AD7" w:rsidP="00565F2E">
            <w:pPr>
              <w:spacing w:after="0"/>
              <w:ind w:leftChars="-47" w:left="-103" w:rightChars="-51" w:right="-112"/>
              <w:jc w:val="center"/>
              <w:rPr>
                <w:rFonts w:ascii="Times New Roman" w:eastAsia="宋体" w:hAnsi="Times New Roman" w:cs="Times New Roman"/>
                <w:sz w:val="24"/>
                <w:szCs w:val="24"/>
              </w:rPr>
            </w:pPr>
            <w:r w:rsidRPr="00565F2E">
              <w:rPr>
                <w:rFonts w:ascii="Times New Roman" w:eastAsia="宋体" w:hAnsi="宋体" w:cs="宋体" w:hint="eastAsia"/>
                <w:b/>
                <w:bCs/>
                <w:sz w:val="24"/>
                <w:szCs w:val="24"/>
              </w:rPr>
              <w:t>环保设施施工单位</w:t>
            </w:r>
          </w:p>
        </w:tc>
        <w:tc>
          <w:tcPr>
            <w:tcW w:w="2519" w:type="dxa"/>
            <w:gridSpan w:val="3"/>
            <w:vAlign w:val="center"/>
          </w:tcPr>
          <w:p w:rsidR="009D4AD7" w:rsidRPr="00565F2E" w:rsidRDefault="009D4AD7" w:rsidP="00AF4BB8">
            <w:pPr>
              <w:spacing w:after="0"/>
              <w:jc w:val="center"/>
              <w:rPr>
                <w:rFonts w:ascii="Times New Roman" w:eastAsia="宋体" w:hAnsi="Times New Roman" w:cs="Times New Roman"/>
                <w:sz w:val="24"/>
                <w:szCs w:val="24"/>
              </w:rPr>
            </w:pPr>
            <w:r w:rsidRPr="00565F2E">
              <w:rPr>
                <w:rFonts w:ascii="Times New Roman" w:eastAsia="宋体" w:hAnsi="Times New Roman" w:cs="Times New Roman"/>
                <w:sz w:val="24"/>
                <w:szCs w:val="24"/>
              </w:rPr>
              <w:t>/</w:t>
            </w:r>
          </w:p>
        </w:tc>
      </w:tr>
      <w:tr w:rsidR="009D4AD7" w:rsidRPr="00565F2E" w:rsidTr="00042BB4">
        <w:trPr>
          <w:trHeight w:val="48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投资总概算</w:t>
            </w:r>
          </w:p>
        </w:tc>
        <w:tc>
          <w:tcPr>
            <w:tcW w:w="2268" w:type="dxa"/>
            <w:vAlign w:val="center"/>
          </w:tcPr>
          <w:p w:rsidR="009D4AD7" w:rsidRPr="00565F2E" w:rsidRDefault="005E5407" w:rsidP="000051ED">
            <w:pPr>
              <w:spacing w:after="0"/>
              <w:jc w:val="center"/>
              <w:rPr>
                <w:rFonts w:ascii="Times New Roman" w:eastAsia="宋体" w:hAnsi="宋体" w:cs="Times New Roman"/>
                <w:color w:val="000000"/>
                <w:sz w:val="24"/>
                <w:szCs w:val="24"/>
              </w:rPr>
            </w:pPr>
            <w:r>
              <w:rPr>
                <w:rFonts w:ascii="Times New Roman" w:eastAsia="宋体" w:hAnsi="宋体" w:cs="Times New Roman" w:hint="eastAsia"/>
                <w:color w:val="000000"/>
                <w:sz w:val="24"/>
                <w:szCs w:val="24"/>
              </w:rPr>
              <w:t>9</w:t>
            </w:r>
            <w:r w:rsidR="00C20706">
              <w:rPr>
                <w:rFonts w:ascii="Times New Roman" w:eastAsia="宋体" w:hAnsi="宋体" w:cs="Times New Roman" w:hint="eastAsia"/>
                <w:color w:val="000000"/>
                <w:sz w:val="24"/>
                <w:szCs w:val="24"/>
              </w:rPr>
              <w:t>0</w:t>
            </w:r>
            <w:r w:rsidR="00D63CCA">
              <w:rPr>
                <w:rFonts w:ascii="Times New Roman" w:eastAsia="宋体" w:hAnsi="宋体" w:cs="Times New Roman" w:hint="eastAsia"/>
                <w:color w:val="000000"/>
                <w:sz w:val="24"/>
                <w:szCs w:val="24"/>
              </w:rPr>
              <w:t>0</w:t>
            </w:r>
            <w:r w:rsidR="009D4AD7" w:rsidRPr="00565F2E">
              <w:rPr>
                <w:rFonts w:ascii="Times New Roman" w:eastAsia="宋体" w:hAnsi="宋体" w:cs="宋体" w:hint="eastAsia"/>
                <w:color w:val="000000"/>
                <w:sz w:val="24"/>
                <w:szCs w:val="24"/>
              </w:rPr>
              <w:t>万</w:t>
            </w:r>
          </w:p>
        </w:tc>
        <w:tc>
          <w:tcPr>
            <w:tcW w:w="1985" w:type="dxa"/>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环保投资总概算</w:t>
            </w:r>
          </w:p>
        </w:tc>
        <w:tc>
          <w:tcPr>
            <w:tcW w:w="850" w:type="dxa"/>
            <w:vAlign w:val="center"/>
          </w:tcPr>
          <w:p w:rsidR="009D4AD7" w:rsidRPr="00A12FFE" w:rsidRDefault="005E5407" w:rsidP="00AF4BB8">
            <w:pPr>
              <w:spacing w:after="0"/>
              <w:jc w:val="center"/>
              <w:rPr>
                <w:rFonts w:ascii="Times New Roman" w:eastAsia="宋体" w:hAnsi="宋体" w:cs="Times New Roman"/>
                <w:color w:val="000000"/>
                <w:sz w:val="24"/>
                <w:szCs w:val="24"/>
              </w:rPr>
            </w:pPr>
            <w:r>
              <w:rPr>
                <w:rFonts w:ascii="Times New Roman" w:eastAsia="宋体" w:hAnsi="宋体" w:cs="Times New Roman" w:hint="eastAsia"/>
                <w:color w:val="000000"/>
                <w:sz w:val="24"/>
                <w:szCs w:val="24"/>
              </w:rPr>
              <w:t>0.9</w:t>
            </w:r>
            <w:r w:rsidR="009D4AD7" w:rsidRPr="00A12FFE">
              <w:rPr>
                <w:rFonts w:ascii="Times New Roman" w:eastAsia="宋体" w:hAnsi="宋体" w:cs="宋体" w:hint="eastAsia"/>
                <w:color w:val="000000"/>
                <w:sz w:val="24"/>
                <w:szCs w:val="24"/>
              </w:rPr>
              <w:t>万</w:t>
            </w:r>
          </w:p>
        </w:tc>
        <w:tc>
          <w:tcPr>
            <w:tcW w:w="709" w:type="dxa"/>
            <w:vAlign w:val="center"/>
          </w:tcPr>
          <w:p w:rsidR="009D4AD7" w:rsidRPr="00A12FFE" w:rsidRDefault="009D4AD7" w:rsidP="00AF4BB8">
            <w:pPr>
              <w:spacing w:after="0"/>
              <w:jc w:val="center"/>
              <w:rPr>
                <w:rFonts w:ascii="Times New Roman" w:eastAsia="宋体" w:hAnsi="Times New Roman" w:cs="Times New Roman"/>
                <w:b/>
                <w:bCs/>
                <w:color w:val="000000"/>
                <w:sz w:val="24"/>
                <w:szCs w:val="24"/>
              </w:rPr>
            </w:pPr>
            <w:r w:rsidRPr="00A12FFE">
              <w:rPr>
                <w:rFonts w:ascii="Times New Roman" w:eastAsia="宋体" w:hAnsi="宋体" w:cs="宋体" w:hint="eastAsia"/>
                <w:b/>
                <w:bCs/>
                <w:color w:val="000000"/>
                <w:sz w:val="24"/>
                <w:szCs w:val="24"/>
              </w:rPr>
              <w:t>比例</w:t>
            </w:r>
          </w:p>
        </w:tc>
        <w:tc>
          <w:tcPr>
            <w:tcW w:w="960" w:type="dxa"/>
            <w:vAlign w:val="center"/>
          </w:tcPr>
          <w:p w:rsidR="009D4AD7" w:rsidRPr="00A12FFE" w:rsidRDefault="005E5407" w:rsidP="00B30971">
            <w:pPr>
              <w:spacing w:after="0"/>
              <w:jc w:val="center"/>
              <w:rPr>
                <w:rFonts w:ascii="Times New Roman" w:eastAsia="宋体" w:hAnsi="宋体" w:cs="Times New Roman"/>
                <w:color w:val="000000"/>
                <w:sz w:val="24"/>
                <w:szCs w:val="24"/>
              </w:rPr>
            </w:pPr>
            <w:r>
              <w:rPr>
                <w:rFonts w:ascii="Times New Roman" w:eastAsia="宋体" w:hAnsi="宋体" w:cs="Times New Roman" w:hint="eastAsia"/>
                <w:color w:val="000000"/>
                <w:sz w:val="24"/>
                <w:szCs w:val="24"/>
              </w:rPr>
              <w:t>0.1</w:t>
            </w:r>
            <w:r w:rsidR="009D4AD7" w:rsidRPr="00A12FFE">
              <w:rPr>
                <w:rFonts w:ascii="Times New Roman" w:eastAsia="宋体" w:hAnsi="宋体" w:cs="Times New Roman"/>
                <w:color w:val="000000"/>
                <w:sz w:val="24"/>
                <w:szCs w:val="24"/>
              </w:rPr>
              <w:t>%</w:t>
            </w:r>
          </w:p>
        </w:tc>
      </w:tr>
      <w:tr w:rsidR="009D4AD7" w:rsidRPr="00565F2E" w:rsidTr="00042BB4">
        <w:trPr>
          <w:trHeight w:val="482"/>
          <w:jc w:val="center"/>
        </w:trPr>
        <w:tc>
          <w:tcPr>
            <w:tcW w:w="2152" w:type="dxa"/>
            <w:gridSpan w:val="2"/>
            <w:vAlign w:val="center"/>
          </w:tcPr>
          <w:p w:rsidR="009D4AD7" w:rsidRPr="00565F2E" w:rsidRDefault="009D4AD7" w:rsidP="00AF4BB8">
            <w:pPr>
              <w:spacing w:after="0"/>
              <w:jc w:val="center"/>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实际总概算</w:t>
            </w:r>
          </w:p>
        </w:tc>
        <w:tc>
          <w:tcPr>
            <w:tcW w:w="2268" w:type="dxa"/>
            <w:vAlign w:val="center"/>
          </w:tcPr>
          <w:p w:rsidR="009D4AD7" w:rsidRPr="00565F2E" w:rsidRDefault="005E5407" w:rsidP="000051ED">
            <w:pPr>
              <w:spacing w:after="0"/>
              <w:jc w:val="center"/>
              <w:rPr>
                <w:rFonts w:ascii="Times New Roman" w:eastAsia="宋体" w:hAnsi="宋体" w:cs="Times New Roman"/>
                <w:color w:val="000000"/>
                <w:sz w:val="24"/>
                <w:szCs w:val="24"/>
              </w:rPr>
            </w:pPr>
            <w:r>
              <w:rPr>
                <w:rFonts w:ascii="Times New Roman" w:eastAsia="宋体" w:hAnsi="宋体" w:cs="Times New Roman" w:hint="eastAsia"/>
                <w:color w:val="000000"/>
                <w:sz w:val="24"/>
                <w:szCs w:val="24"/>
              </w:rPr>
              <w:t>9</w:t>
            </w:r>
            <w:r w:rsidR="00D63CCA">
              <w:rPr>
                <w:rFonts w:ascii="Times New Roman" w:eastAsia="宋体" w:hAnsi="宋体" w:cs="Times New Roman" w:hint="eastAsia"/>
                <w:color w:val="000000"/>
                <w:sz w:val="24"/>
                <w:szCs w:val="24"/>
              </w:rPr>
              <w:t>00</w:t>
            </w:r>
            <w:r w:rsidR="00D63CCA" w:rsidRPr="00565F2E">
              <w:rPr>
                <w:rFonts w:ascii="Times New Roman" w:eastAsia="宋体" w:hAnsi="宋体" w:cs="宋体" w:hint="eastAsia"/>
                <w:color w:val="000000"/>
                <w:sz w:val="24"/>
                <w:szCs w:val="24"/>
              </w:rPr>
              <w:t>万</w:t>
            </w:r>
          </w:p>
        </w:tc>
        <w:tc>
          <w:tcPr>
            <w:tcW w:w="1985" w:type="dxa"/>
            <w:vAlign w:val="center"/>
          </w:tcPr>
          <w:p w:rsidR="009D4AD7" w:rsidRPr="00565F2E" w:rsidRDefault="009D4AD7" w:rsidP="00AF4BB8">
            <w:pPr>
              <w:spacing w:after="0"/>
              <w:jc w:val="center"/>
              <w:rPr>
                <w:rFonts w:ascii="Times New Roman" w:eastAsia="宋体" w:hAnsi="Times New Roman" w:cs="Times New Roman"/>
                <w:b/>
                <w:bCs/>
                <w:sz w:val="24"/>
                <w:szCs w:val="24"/>
                <w:highlight w:val="yellow"/>
              </w:rPr>
            </w:pPr>
            <w:r w:rsidRPr="00565F2E">
              <w:rPr>
                <w:rFonts w:ascii="Times New Roman" w:eastAsia="宋体" w:hAnsi="宋体" w:cs="宋体" w:hint="eastAsia"/>
                <w:b/>
                <w:bCs/>
                <w:color w:val="000000"/>
                <w:sz w:val="24"/>
                <w:szCs w:val="24"/>
              </w:rPr>
              <w:t>实际环保投资</w:t>
            </w:r>
          </w:p>
        </w:tc>
        <w:tc>
          <w:tcPr>
            <w:tcW w:w="850" w:type="dxa"/>
            <w:vAlign w:val="center"/>
          </w:tcPr>
          <w:p w:rsidR="009D4AD7" w:rsidRPr="00A12FFE" w:rsidRDefault="005E5407" w:rsidP="00AF4BB8">
            <w:pPr>
              <w:spacing w:after="0"/>
              <w:jc w:val="center"/>
              <w:rPr>
                <w:rFonts w:ascii="Times New Roman" w:eastAsia="宋体" w:hAnsi="宋体" w:cs="Times New Roman"/>
                <w:color w:val="FF0000"/>
                <w:sz w:val="24"/>
                <w:szCs w:val="24"/>
              </w:rPr>
            </w:pPr>
            <w:r>
              <w:rPr>
                <w:rFonts w:ascii="Times New Roman" w:eastAsia="宋体" w:hAnsi="宋体" w:cs="Times New Roman" w:hint="eastAsia"/>
                <w:color w:val="000000"/>
                <w:sz w:val="24"/>
                <w:szCs w:val="24"/>
              </w:rPr>
              <w:t>0.9</w:t>
            </w:r>
            <w:r w:rsidR="00D63CCA" w:rsidRPr="00A12FFE">
              <w:rPr>
                <w:rFonts w:ascii="Times New Roman" w:eastAsia="宋体" w:hAnsi="宋体" w:cs="宋体" w:hint="eastAsia"/>
                <w:color w:val="000000"/>
                <w:sz w:val="24"/>
                <w:szCs w:val="24"/>
              </w:rPr>
              <w:t>万</w:t>
            </w:r>
          </w:p>
        </w:tc>
        <w:tc>
          <w:tcPr>
            <w:tcW w:w="709" w:type="dxa"/>
            <w:vAlign w:val="center"/>
          </w:tcPr>
          <w:p w:rsidR="009D4AD7" w:rsidRPr="00A12FFE" w:rsidRDefault="009D4AD7" w:rsidP="00AF4BB8">
            <w:pPr>
              <w:spacing w:after="0"/>
              <w:jc w:val="center"/>
              <w:rPr>
                <w:rFonts w:ascii="Times New Roman" w:eastAsia="宋体" w:hAnsi="宋体" w:cs="Times New Roman"/>
                <w:b/>
                <w:bCs/>
                <w:color w:val="000000"/>
                <w:sz w:val="24"/>
                <w:szCs w:val="24"/>
              </w:rPr>
            </w:pPr>
            <w:r w:rsidRPr="00A12FFE">
              <w:rPr>
                <w:rFonts w:ascii="Times New Roman" w:eastAsia="宋体" w:hAnsi="宋体" w:cs="宋体" w:hint="eastAsia"/>
                <w:b/>
                <w:bCs/>
                <w:color w:val="000000"/>
                <w:sz w:val="24"/>
                <w:szCs w:val="24"/>
              </w:rPr>
              <w:t>比例</w:t>
            </w:r>
          </w:p>
        </w:tc>
        <w:tc>
          <w:tcPr>
            <w:tcW w:w="960" w:type="dxa"/>
            <w:vAlign w:val="center"/>
          </w:tcPr>
          <w:p w:rsidR="009D4AD7" w:rsidRPr="00A12FFE" w:rsidRDefault="005E5407" w:rsidP="00504844">
            <w:pPr>
              <w:spacing w:after="0"/>
              <w:jc w:val="center"/>
              <w:rPr>
                <w:rFonts w:ascii="Times New Roman" w:eastAsia="宋体" w:hAnsi="宋体" w:cs="Times New Roman"/>
                <w:color w:val="FF0000"/>
                <w:sz w:val="24"/>
                <w:szCs w:val="24"/>
              </w:rPr>
            </w:pPr>
            <w:r>
              <w:rPr>
                <w:rFonts w:ascii="Times New Roman" w:eastAsia="宋体" w:hAnsi="宋体" w:cs="Times New Roman" w:hint="eastAsia"/>
                <w:color w:val="000000"/>
                <w:sz w:val="24"/>
                <w:szCs w:val="24"/>
              </w:rPr>
              <w:t>0.1</w:t>
            </w:r>
            <w:r w:rsidR="00011EFA" w:rsidRPr="00A12FFE">
              <w:rPr>
                <w:rFonts w:ascii="Times New Roman" w:eastAsia="宋体" w:hAnsi="宋体" w:cs="Times New Roman"/>
                <w:color w:val="000000"/>
                <w:sz w:val="24"/>
                <w:szCs w:val="24"/>
              </w:rPr>
              <w:t>%</w:t>
            </w:r>
          </w:p>
        </w:tc>
      </w:tr>
      <w:tr w:rsidR="009D4AD7" w:rsidRPr="00565F2E" w:rsidTr="00042BB4">
        <w:trPr>
          <w:trHeight w:val="416"/>
          <w:jc w:val="center"/>
        </w:trPr>
        <w:tc>
          <w:tcPr>
            <w:tcW w:w="2152" w:type="dxa"/>
            <w:gridSpan w:val="2"/>
            <w:vAlign w:val="center"/>
          </w:tcPr>
          <w:p w:rsidR="009D4AD7" w:rsidRPr="00565F2E" w:rsidRDefault="005E5407" w:rsidP="00AF4BB8">
            <w:pPr>
              <w:spacing w:after="0"/>
              <w:jc w:val="center"/>
              <w:rPr>
                <w:rFonts w:ascii="Times New Roman" w:eastAsia="宋体" w:hAnsi="Times New Roman" w:cs="Times New Roman"/>
                <w:color w:val="000000"/>
                <w:sz w:val="24"/>
                <w:szCs w:val="24"/>
              </w:rPr>
            </w:pPr>
            <w:r w:rsidRPr="00565F2E">
              <w:rPr>
                <w:rFonts w:ascii="Times New Roman" w:eastAsia="宋体" w:hAnsi="宋体" w:cs="宋体" w:hint="eastAsia"/>
                <w:b/>
                <w:bCs/>
                <w:color w:val="000000"/>
                <w:sz w:val="24"/>
                <w:szCs w:val="24"/>
              </w:rPr>
              <w:t>验收监测依据</w:t>
            </w:r>
          </w:p>
        </w:tc>
        <w:tc>
          <w:tcPr>
            <w:tcW w:w="6772" w:type="dxa"/>
            <w:gridSpan w:val="5"/>
            <w:vAlign w:val="center"/>
          </w:tcPr>
          <w:p w:rsidR="009D4AD7" w:rsidRPr="00565F2E" w:rsidRDefault="009D4AD7" w:rsidP="00AF4BB8">
            <w:pPr>
              <w:spacing w:after="0"/>
              <w:rPr>
                <w:rFonts w:ascii="Times New Roman" w:eastAsia="宋体" w:hAnsi="Times New Roman" w:cs="Times New Roman"/>
                <w:color w:val="000000"/>
                <w:sz w:val="24"/>
                <w:szCs w:val="24"/>
              </w:rPr>
            </w:pPr>
            <w:r w:rsidRPr="00565F2E">
              <w:rPr>
                <w:rFonts w:ascii="Times New Roman" w:eastAsia="宋体" w:hAnsi="Times New Roman" w:cs="Times New Roman"/>
                <w:color w:val="000000"/>
                <w:sz w:val="24"/>
                <w:szCs w:val="24"/>
              </w:rPr>
              <w:t>1</w:t>
            </w:r>
            <w:r w:rsidRPr="00565F2E">
              <w:rPr>
                <w:rFonts w:ascii="Times New Roman" w:eastAsia="宋体" w:hAnsi="宋体" w:cs="宋体" w:hint="eastAsia"/>
                <w:color w:val="000000"/>
                <w:sz w:val="24"/>
                <w:szCs w:val="24"/>
              </w:rPr>
              <w:t>、《中华人民共和国环境保护法》（</w:t>
            </w:r>
            <w:r w:rsidRPr="00565F2E">
              <w:rPr>
                <w:rFonts w:ascii="Times New Roman" w:eastAsia="宋体" w:hAnsi="Times New Roman" w:cs="Times New Roman"/>
                <w:color w:val="000000"/>
                <w:sz w:val="24"/>
                <w:szCs w:val="24"/>
              </w:rPr>
              <w:t>2014</w:t>
            </w:r>
            <w:r w:rsidRPr="00565F2E">
              <w:rPr>
                <w:rFonts w:ascii="Times New Roman" w:eastAsia="宋体" w:hAnsi="宋体" w:cs="宋体" w:hint="eastAsia"/>
                <w:color w:val="000000"/>
                <w:sz w:val="24"/>
                <w:szCs w:val="24"/>
              </w:rPr>
              <w:t>年</w:t>
            </w:r>
            <w:r w:rsidRPr="00565F2E">
              <w:rPr>
                <w:rFonts w:ascii="Times New Roman" w:eastAsia="宋体" w:hAnsi="Times New Roman" w:cs="Times New Roman"/>
                <w:color w:val="000000"/>
                <w:sz w:val="24"/>
                <w:szCs w:val="24"/>
              </w:rPr>
              <w:t>4</w:t>
            </w:r>
            <w:r w:rsidRPr="00565F2E">
              <w:rPr>
                <w:rFonts w:ascii="Times New Roman" w:eastAsia="宋体" w:hAnsi="宋体" w:cs="宋体" w:hint="eastAsia"/>
                <w:color w:val="000000"/>
                <w:sz w:val="24"/>
                <w:szCs w:val="24"/>
              </w:rPr>
              <w:t>月）；</w:t>
            </w:r>
          </w:p>
          <w:p w:rsidR="009D4AD7" w:rsidRPr="00565F2E" w:rsidRDefault="009D4AD7" w:rsidP="00AF4BB8">
            <w:pPr>
              <w:spacing w:after="0"/>
              <w:rPr>
                <w:rFonts w:ascii="Times New Roman" w:eastAsia="宋体" w:hAnsi="Times New Roman" w:cs="Times New Roman"/>
                <w:color w:val="000000"/>
                <w:sz w:val="24"/>
                <w:szCs w:val="24"/>
              </w:rPr>
            </w:pPr>
            <w:r w:rsidRPr="00565F2E">
              <w:rPr>
                <w:rFonts w:ascii="Times New Roman" w:eastAsia="宋体" w:hAnsi="Times New Roman" w:cs="Times New Roman"/>
                <w:color w:val="000000"/>
                <w:sz w:val="24"/>
                <w:szCs w:val="24"/>
              </w:rPr>
              <w:t>2</w:t>
            </w:r>
            <w:r w:rsidRPr="00565F2E">
              <w:rPr>
                <w:rFonts w:ascii="Times New Roman" w:eastAsia="宋体" w:hAnsi="宋体" w:cs="宋体" w:hint="eastAsia"/>
                <w:color w:val="000000"/>
                <w:sz w:val="24"/>
                <w:szCs w:val="24"/>
              </w:rPr>
              <w:t>、《建设项目竣工环境保护验收技术指南</w:t>
            </w:r>
            <w:r w:rsidRPr="00565F2E">
              <w:rPr>
                <w:rFonts w:ascii="Times New Roman" w:eastAsia="宋体" w:hAnsi="Times New Roman" w:cs="Times New Roman"/>
                <w:color w:val="000000"/>
                <w:sz w:val="24"/>
                <w:szCs w:val="24"/>
              </w:rPr>
              <w:t xml:space="preserve"> </w:t>
            </w:r>
            <w:r w:rsidRPr="00565F2E">
              <w:rPr>
                <w:rFonts w:ascii="Times New Roman" w:eastAsia="宋体" w:hAnsi="宋体" w:cs="宋体" w:hint="eastAsia"/>
                <w:color w:val="000000"/>
                <w:sz w:val="24"/>
                <w:szCs w:val="24"/>
              </w:rPr>
              <w:t>污染影响类</w:t>
            </w:r>
            <w:r w:rsidRPr="00565F2E">
              <w:rPr>
                <w:rFonts w:ascii="Times New Roman" w:eastAsia="宋体" w:hAnsi="Times New Roman" w:cs="Times New Roman"/>
                <w:color w:val="000000"/>
                <w:sz w:val="24"/>
                <w:szCs w:val="24"/>
              </w:rPr>
              <w:t xml:space="preserve"> </w:t>
            </w:r>
            <w:r w:rsidRPr="00565F2E">
              <w:rPr>
                <w:rFonts w:ascii="Times New Roman" w:eastAsia="宋体" w:hAnsi="宋体" w:cs="宋体" w:hint="eastAsia"/>
                <w:color w:val="000000"/>
                <w:sz w:val="24"/>
                <w:szCs w:val="24"/>
              </w:rPr>
              <w:t>》（生态环境部，公告</w:t>
            </w:r>
            <w:r w:rsidRPr="00565F2E">
              <w:rPr>
                <w:rFonts w:ascii="Times New Roman" w:eastAsia="宋体" w:hAnsi="Times New Roman" w:cs="Times New Roman"/>
                <w:color w:val="000000"/>
                <w:sz w:val="24"/>
                <w:szCs w:val="24"/>
              </w:rPr>
              <w:t>2018</w:t>
            </w:r>
            <w:r w:rsidRPr="00565F2E">
              <w:rPr>
                <w:rFonts w:ascii="Times New Roman" w:eastAsia="宋体" w:hAnsi="宋体" w:cs="宋体" w:hint="eastAsia"/>
                <w:color w:val="000000"/>
                <w:sz w:val="24"/>
                <w:szCs w:val="24"/>
              </w:rPr>
              <w:t>年第</w:t>
            </w:r>
            <w:r w:rsidRPr="00565F2E">
              <w:rPr>
                <w:rFonts w:ascii="Times New Roman" w:eastAsia="宋体" w:hAnsi="Times New Roman" w:cs="Times New Roman"/>
                <w:color w:val="000000"/>
                <w:sz w:val="24"/>
                <w:szCs w:val="24"/>
              </w:rPr>
              <w:t>9</w:t>
            </w:r>
            <w:r w:rsidRPr="00565F2E">
              <w:rPr>
                <w:rFonts w:ascii="Times New Roman" w:eastAsia="宋体" w:hAnsi="宋体" w:cs="宋体" w:hint="eastAsia"/>
                <w:color w:val="000000"/>
                <w:sz w:val="24"/>
                <w:szCs w:val="24"/>
              </w:rPr>
              <w:t>号，</w:t>
            </w:r>
            <w:smartTag w:uri="urn:schemas-microsoft-com:office:smarttags" w:element="chsdate">
              <w:smartTagPr>
                <w:attr w:name="IsROCDate" w:val="False"/>
                <w:attr w:name="IsLunarDate" w:val="False"/>
                <w:attr w:name="Day" w:val="15"/>
                <w:attr w:name="Month" w:val="5"/>
                <w:attr w:name="Year" w:val="2018"/>
              </w:smartTagPr>
              <w:r w:rsidRPr="00565F2E">
                <w:rPr>
                  <w:rFonts w:ascii="Times New Roman" w:eastAsia="宋体" w:hAnsi="Times New Roman" w:cs="Times New Roman"/>
                  <w:color w:val="000000"/>
                  <w:sz w:val="24"/>
                  <w:szCs w:val="24"/>
                </w:rPr>
                <w:t>2018</w:t>
              </w:r>
              <w:r w:rsidRPr="00565F2E">
                <w:rPr>
                  <w:rFonts w:ascii="Times New Roman" w:eastAsia="宋体" w:hAnsi="宋体" w:cs="宋体" w:hint="eastAsia"/>
                  <w:color w:val="000000"/>
                  <w:sz w:val="24"/>
                  <w:szCs w:val="24"/>
                </w:rPr>
                <w:t>年</w:t>
              </w:r>
              <w:r w:rsidRPr="00565F2E">
                <w:rPr>
                  <w:rFonts w:ascii="Times New Roman" w:eastAsia="宋体" w:hAnsi="Times New Roman" w:cs="Times New Roman"/>
                  <w:color w:val="000000"/>
                  <w:sz w:val="24"/>
                  <w:szCs w:val="24"/>
                </w:rPr>
                <w:t>5</w:t>
              </w:r>
              <w:r w:rsidRPr="00565F2E">
                <w:rPr>
                  <w:rFonts w:ascii="Times New Roman" w:eastAsia="宋体" w:hAnsi="宋体" w:cs="宋体" w:hint="eastAsia"/>
                  <w:color w:val="000000"/>
                  <w:sz w:val="24"/>
                  <w:szCs w:val="24"/>
                </w:rPr>
                <w:t>月</w:t>
              </w:r>
              <w:r w:rsidRPr="00565F2E">
                <w:rPr>
                  <w:rFonts w:ascii="Times New Roman" w:eastAsia="宋体" w:hAnsi="Times New Roman" w:cs="Times New Roman"/>
                  <w:color w:val="000000"/>
                  <w:sz w:val="24"/>
                  <w:szCs w:val="24"/>
                </w:rPr>
                <w:t>15</w:t>
              </w:r>
              <w:r w:rsidRPr="00565F2E">
                <w:rPr>
                  <w:rFonts w:ascii="Times New Roman" w:eastAsia="宋体" w:hAnsi="宋体" w:cs="宋体" w:hint="eastAsia"/>
                  <w:color w:val="000000"/>
                  <w:sz w:val="24"/>
                  <w:szCs w:val="24"/>
                </w:rPr>
                <w:t>日</w:t>
              </w:r>
            </w:smartTag>
            <w:r w:rsidRPr="00565F2E">
              <w:rPr>
                <w:rFonts w:ascii="Times New Roman" w:eastAsia="宋体" w:hAnsi="宋体" w:cs="宋体" w:hint="eastAsia"/>
                <w:color w:val="000000"/>
                <w:sz w:val="24"/>
                <w:szCs w:val="24"/>
              </w:rPr>
              <w:t>）；</w:t>
            </w:r>
          </w:p>
          <w:p w:rsidR="009D4AD7" w:rsidRPr="00B30971" w:rsidRDefault="009D4AD7" w:rsidP="00AF4BB8">
            <w:pPr>
              <w:spacing w:after="0"/>
              <w:rPr>
                <w:rFonts w:ascii="Times New Roman" w:eastAsia="宋体" w:hAnsi="宋体" w:cs="宋体"/>
                <w:color w:val="000000"/>
                <w:sz w:val="24"/>
                <w:szCs w:val="24"/>
              </w:rPr>
            </w:pPr>
            <w:r w:rsidRPr="00565F2E">
              <w:rPr>
                <w:rFonts w:ascii="Times New Roman" w:eastAsia="宋体" w:hAnsi="Times New Roman" w:cs="Times New Roman"/>
                <w:color w:val="000000"/>
                <w:sz w:val="24"/>
                <w:szCs w:val="24"/>
              </w:rPr>
              <w:t>3</w:t>
            </w:r>
            <w:r w:rsidRPr="00565F2E">
              <w:rPr>
                <w:rFonts w:ascii="Times New Roman" w:eastAsia="宋体" w:hAnsi="宋体" w:cs="宋体" w:hint="eastAsia"/>
                <w:color w:val="000000"/>
                <w:sz w:val="24"/>
                <w:szCs w:val="24"/>
              </w:rPr>
              <w:t>、《江苏省排污口设置及规范化整治管理办法》（江苏省环境保护局，苏环管</w:t>
            </w:r>
            <w:r w:rsidRPr="00B30971">
              <w:rPr>
                <w:rFonts w:ascii="Times New Roman" w:eastAsia="宋体" w:hAnsi="宋体" w:cs="宋体"/>
                <w:color w:val="000000"/>
                <w:sz w:val="24"/>
                <w:szCs w:val="24"/>
              </w:rPr>
              <w:t>[97]122</w:t>
            </w:r>
            <w:r w:rsidRPr="00565F2E">
              <w:rPr>
                <w:rFonts w:ascii="Times New Roman" w:eastAsia="宋体" w:hAnsi="宋体" w:cs="宋体" w:hint="eastAsia"/>
                <w:color w:val="000000"/>
                <w:sz w:val="24"/>
                <w:szCs w:val="24"/>
              </w:rPr>
              <w:t>号）；</w:t>
            </w:r>
          </w:p>
          <w:p w:rsidR="009D4AD7" w:rsidRPr="00B30971" w:rsidRDefault="009D4AD7" w:rsidP="00AF4BB8">
            <w:pPr>
              <w:spacing w:after="0"/>
              <w:rPr>
                <w:rFonts w:ascii="Times New Roman" w:eastAsia="宋体" w:hAnsi="宋体" w:cs="宋体"/>
                <w:color w:val="000000"/>
                <w:sz w:val="24"/>
                <w:szCs w:val="24"/>
              </w:rPr>
            </w:pPr>
            <w:r w:rsidRPr="00B30971">
              <w:rPr>
                <w:rFonts w:ascii="Times New Roman" w:eastAsia="宋体" w:hAnsi="宋体" w:cs="宋体"/>
                <w:color w:val="000000"/>
                <w:sz w:val="24"/>
                <w:szCs w:val="24"/>
              </w:rPr>
              <w:t>4</w:t>
            </w:r>
            <w:r w:rsidRPr="00565F2E">
              <w:rPr>
                <w:rFonts w:ascii="Times New Roman" w:eastAsia="宋体" w:hAnsi="宋体" w:cs="宋体" w:hint="eastAsia"/>
                <w:color w:val="000000"/>
                <w:sz w:val="24"/>
                <w:szCs w:val="24"/>
              </w:rPr>
              <w:t>、</w:t>
            </w:r>
            <w:r w:rsidR="00B30971" w:rsidRPr="00B30971">
              <w:rPr>
                <w:rFonts w:ascii="Times New Roman" w:eastAsia="宋体" w:hAnsi="宋体" w:cs="宋体" w:hint="eastAsia"/>
                <w:color w:val="000000"/>
                <w:sz w:val="24"/>
                <w:szCs w:val="24"/>
              </w:rPr>
              <w:t>《关于印发《污染影响类建设项目重大变动清单（试行）》的通知》（生态环境部办公厅，环办环评函〔</w:t>
            </w:r>
            <w:r w:rsidR="00B30971" w:rsidRPr="00B30971">
              <w:rPr>
                <w:rFonts w:ascii="Times New Roman" w:eastAsia="宋体" w:hAnsi="宋体" w:cs="宋体" w:hint="eastAsia"/>
                <w:color w:val="000000"/>
                <w:sz w:val="24"/>
                <w:szCs w:val="24"/>
              </w:rPr>
              <w:t>2020</w:t>
            </w:r>
            <w:r w:rsidR="00B30971" w:rsidRPr="00B30971">
              <w:rPr>
                <w:rFonts w:ascii="Times New Roman" w:eastAsia="宋体" w:hAnsi="宋体" w:cs="宋体" w:hint="eastAsia"/>
                <w:color w:val="000000"/>
                <w:sz w:val="24"/>
                <w:szCs w:val="24"/>
              </w:rPr>
              <w:t>〕</w:t>
            </w:r>
            <w:r w:rsidR="00B30971" w:rsidRPr="00B30971">
              <w:rPr>
                <w:rFonts w:ascii="Times New Roman" w:eastAsia="宋体" w:hAnsi="宋体" w:cs="宋体" w:hint="eastAsia"/>
                <w:color w:val="000000"/>
                <w:sz w:val="24"/>
                <w:szCs w:val="24"/>
              </w:rPr>
              <w:t>688</w:t>
            </w:r>
            <w:r w:rsidR="00B30971" w:rsidRPr="00B30971">
              <w:rPr>
                <w:rFonts w:ascii="Times New Roman" w:eastAsia="宋体" w:hAnsi="宋体" w:cs="宋体" w:hint="eastAsia"/>
                <w:color w:val="000000"/>
                <w:sz w:val="24"/>
                <w:szCs w:val="24"/>
              </w:rPr>
              <w:t>号，</w:t>
            </w:r>
            <w:r w:rsidR="00B30971" w:rsidRPr="00B30971">
              <w:rPr>
                <w:rFonts w:ascii="Times New Roman" w:eastAsia="宋体" w:hAnsi="宋体" w:cs="宋体" w:hint="eastAsia"/>
                <w:color w:val="000000"/>
                <w:sz w:val="24"/>
                <w:szCs w:val="24"/>
              </w:rPr>
              <w:t>2020</w:t>
            </w:r>
            <w:r w:rsidR="00B30971" w:rsidRPr="00B30971">
              <w:rPr>
                <w:rFonts w:ascii="Times New Roman" w:eastAsia="宋体" w:hAnsi="宋体" w:cs="宋体" w:hint="eastAsia"/>
                <w:color w:val="000000"/>
                <w:sz w:val="24"/>
                <w:szCs w:val="24"/>
              </w:rPr>
              <w:t>年</w:t>
            </w:r>
            <w:r w:rsidR="00B30971" w:rsidRPr="00B30971">
              <w:rPr>
                <w:rFonts w:ascii="Times New Roman" w:eastAsia="宋体" w:hAnsi="宋体" w:cs="宋体" w:hint="eastAsia"/>
                <w:color w:val="000000"/>
                <w:sz w:val="24"/>
                <w:szCs w:val="24"/>
              </w:rPr>
              <w:t>12</w:t>
            </w:r>
            <w:r w:rsidR="00B30971" w:rsidRPr="00B30971">
              <w:rPr>
                <w:rFonts w:ascii="Times New Roman" w:eastAsia="宋体" w:hAnsi="宋体" w:cs="宋体" w:hint="eastAsia"/>
                <w:color w:val="000000"/>
                <w:sz w:val="24"/>
                <w:szCs w:val="24"/>
              </w:rPr>
              <w:t>月</w:t>
            </w:r>
            <w:r w:rsidR="00B30971" w:rsidRPr="00B30971">
              <w:rPr>
                <w:rFonts w:ascii="Times New Roman" w:eastAsia="宋体" w:hAnsi="宋体" w:cs="宋体" w:hint="eastAsia"/>
                <w:color w:val="000000"/>
                <w:sz w:val="24"/>
                <w:szCs w:val="24"/>
              </w:rPr>
              <w:t>13</w:t>
            </w:r>
            <w:r w:rsidR="00B30971" w:rsidRPr="00B30971">
              <w:rPr>
                <w:rFonts w:ascii="Times New Roman" w:eastAsia="宋体" w:hAnsi="宋体" w:cs="宋体" w:hint="eastAsia"/>
                <w:color w:val="000000"/>
                <w:sz w:val="24"/>
                <w:szCs w:val="24"/>
              </w:rPr>
              <w:t>日）</w:t>
            </w:r>
            <w:r w:rsidRPr="00565F2E">
              <w:rPr>
                <w:rFonts w:ascii="Times New Roman" w:eastAsia="宋体" w:hAnsi="宋体" w:cs="宋体" w:hint="eastAsia"/>
                <w:color w:val="000000"/>
                <w:sz w:val="24"/>
                <w:szCs w:val="24"/>
              </w:rPr>
              <w:t>；</w:t>
            </w:r>
          </w:p>
          <w:p w:rsidR="009D4AD7" w:rsidRPr="00565F2E" w:rsidRDefault="009D4AD7" w:rsidP="00AF4BB8">
            <w:pPr>
              <w:spacing w:after="0"/>
              <w:rPr>
                <w:rFonts w:ascii="Times New Roman" w:eastAsia="宋体" w:hAnsi="Times New Roman" w:cs="Times New Roman"/>
                <w:color w:val="000000"/>
                <w:sz w:val="24"/>
                <w:szCs w:val="24"/>
              </w:rPr>
            </w:pPr>
            <w:r w:rsidRPr="00565F2E">
              <w:rPr>
                <w:rFonts w:ascii="Times New Roman" w:eastAsia="宋体" w:hAnsi="Times New Roman" w:cs="Times New Roman"/>
                <w:color w:val="000000"/>
                <w:sz w:val="24"/>
                <w:szCs w:val="24"/>
              </w:rPr>
              <w:t>5</w:t>
            </w:r>
            <w:r w:rsidRPr="00565F2E">
              <w:rPr>
                <w:rFonts w:ascii="Times New Roman" w:eastAsia="宋体" w:hAnsi="宋体" w:cs="宋体" w:hint="eastAsia"/>
                <w:color w:val="000000"/>
                <w:sz w:val="24"/>
                <w:szCs w:val="24"/>
              </w:rPr>
              <w:t>、《建设项目环境保护管理条例》（国务院令第</w:t>
            </w:r>
            <w:r w:rsidRPr="00565F2E">
              <w:rPr>
                <w:rFonts w:ascii="Times New Roman" w:eastAsia="宋体" w:hAnsi="Times New Roman" w:cs="Times New Roman"/>
                <w:color w:val="000000"/>
                <w:sz w:val="24"/>
                <w:szCs w:val="24"/>
              </w:rPr>
              <w:t>682</w:t>
            </w:r>
            <w:r w:rsidRPr="00565F2E">
              <w:rPr>
                <w:rFonts w:ascii="Times New Roman" w:eastAsia="宋体" w:hAnsi="宋体" w:cs="宋体" w:hint="eastAsia"/>
                <w:color w:val="000000"/>
                <w:sz w:val="24"/>
                <w:szCs w:val="24"/>
              </w:rPr>
              <w:t>号，</w:t>
            </w:r>
            <w:smartTag w:uri="urn:schemas-microsoft-com:office:smarttags" w:element="chsdate">
              <w:smartTagPr>
                <w:attr w:name="IsROCDate" w:val="False"/>
                <w:attr w:name="IsLunarDate" w:val="False"/>
                <w:attr w:name="Day" w:val="16"/>
                <w:attr w:name="Month" w:val="7"/>
                <w:attr w:name="Year" w:val="2017"/>
              </w:smartTagPr>
              <w:r w:rsidRPr="00565F2E">
                <w:rPr>
                  <w:rFonts w:ascii="Times New Roman" w:eastAsia="宋体" w:hAnsi="Times New Roman" w:cs="Times New Roman"/>
                  <w:color w:val="000000"/>
                  <w:sz w:val="24"/>
                  <w:szCs w:val="24"/>
                </w:rPr>
                <w:t>2017</w:t>
              </w:r>
              <w:r w:rsidRPr="00565F2E">
                <w:rPr>
                  <w:rFonts w:ascii="Times New Roman" w:eastAsia="宋体" w:hAnsi="宋体" w:cs="宋体" w:hint="eastAsia"/>
                  <w:color w:val="000000"/>
                  <w:sz w:val="24"/>
                  <w:szCs w:val="24"/>
                </w:rPr>
                <w:t>年</w:t>
              </w:r>
              <w:r w:rsidRPr="00565F2E">
                <w:rPr>
                  <w:rFonts w:ascii="Times New Roman" w:eastAsia="宋体" w:hAnsi="Times New Roman" w:cs="Times New Roman"/>
                  <w:color w:val="000000"/>
                  <w:sz w:val="24"/>
                  <w:szCs w:val="24"/>
                </w:rPr>
                <w:t>7</w:t>
              </w:r>
              <w:r w:rsidRPr="00565F2E">
                <w:rPr>
                  <w:rFonts w:ascii="Times New Roman" w:eastAsia="宋体" w:hAnsi="宋体" w:cs="宋体" w:hint="eastAsia"/>
                  <w:color w:val="000000"/>
                  <w:sz w:val="24"/>
                  <w:szCs w:val="24"/>
                </w:rPr>
                <w:t>月</w:t>
              </w:r>
              <w:r w:rsidRPr="00565F2E">
                <w:rPr>
                  <w:rFonts w:ascii="Times New Roman" w:eastAsia="宋体" w:hAnsi="Times New Roman" w:cs="Times New Roman"/>
                  <w:color w:val="000000"/>
                  <w:sz w:val="24"/>
                  <w:szCs w:val="24"/>
                </w:rPr>
                <w:t>16</w:t>
              </w:r>
              <w:r w:rsidRPr="00565F2E">
                <w:rPr>
                  <w:rFonts w:ascii="Times New Roman" w:eastAsia="宋体" w:hAnsi="宋体" w:cs="宋体" w:hint="eastAsia"/>
                  <w:color w:val="000000"/>
                  <w:sz w:val="24"/>
                  <w:szCs w:val="24"/>
                </w:rPr>
                <w:t>日</w:t>
              </w:r>
            </w:smartTag>
            <w:r w:rsidRPr="00565F2E">
              <w:rPr>
                <w:rFonts w:ascii="Times New Roman" w:eastAsia="宋体" w:hAnsi="宋体" w:cs="宋体" w:hint="eastAsia"/>
                <w:color w:val="000000"/>
                <w:sz w:val="24"/>
                <w:szCs w:val="24"/>
              </w:rPr>
              <w:t>）；</w:t>
            </w:r>
          </w:p>
          <w:p w:rsidR="009D4AD7" w:rsidRPr="00565F2E" w:rsidRDefault="009D4AD7" w:rsidP="00AF4BB8">
            <w:pPr>
              <w:spacing w:after="0"/>
              <w:rPr>
                <w:rFonts w:ascii="Times New Roman" w:eastAsia="宋体" w:hAnsi="Times New Roman" w:cs="Times New Roman"/>
                <w:color w:val="000000"/>
                <w:sz w:val="24"/>
                <w:szCs w:val="24"/>
              </w:rPr>
            </w:pPr>
            <w:r w:rsidRPr="00565F2E">
              <w:rPr>
                <w:rFonts w:ascii="Times New Roman" w:eastAsia="宋体" w:hAnsi="Times New Roman" w:cs="Times New Roman"/>
                <w:color w:val="000000"/>
                <w:sz w:val="24"/>
                <w:szCs w:val="24"/>
              </w:rPr>
              <w:t>6</w:t>
            </w:r>
            <w:r w:rsidRPr="00565F2E">
              <w:rPr>
                <w:rFonts w:ascii="Times New Roman" w:eastAsia="宋体" w:hAnsi="宋体" w:cs="宋体" w:hint="eastAsia"/>
                <w:color w:val="000000"/>
                <w:sz w:val="24"/>
                <w:szCs w:val="24"/>
              </w:rPr>
              <w:t>、关于发布《建设项目竣工环境保护验收暂行办法》的公告（国环规环评〔</w:t>
            </w:r>
            <w:r w:rsidRPr="00565F2E">
              <w:rPr>
                <w:rFonts w:ascii="Times New Roman" w:eastAsia="宋体" w:hAnsi="Times New Roman" w:cs="Times New Roman"/>
                <w:color w:val="000000"/>
                <w:sz w:val="24"/>
                <w:szCs w:val="24"/>
              </w:rPr>
              <w:t>2017</w:t>
            </w:r>
            <w:r w:rsidRPr="00565F2E">
              <w:rPr>
                <w:rFonts w:ascii="Times New Roman" w:eastAsia="宋体" w:hAnsi="宋体" w:cs="宋体" w:hint="eastAsia"/>
                <w:color w:val="000000"/>
                <w:sz w:val="24"/>
                <w:szCs w:val="24"/>
              </w:rPr>
              <w:t>〕</w:t>
            </w:r>
            <w:r w:rsidRPr="00565F2E">
              <w:rPr>
                <w:rFonts w:ascii="Times New Roman" w:eastAsia="宋体" w:hAnsi="Times New Roman" w:cs="Times New Roman"/>
                <w:color w:val="000000"/>
                <w:sz w:val="24"/>
                <w:szCs w:val="24"/>
              </w:rPr>
              <w:t>4</w:t>
            </w:r>
            <w:r w:rsidRPr="00565F2E">
              <w:rPr>
                <w:rFonts w:ascii="Times New Roman" w:eastAsia="宋体" w:hAnsi="宋体" w:cs="宋体" w:hint="eastAsia"/>
                <w:color w:val="000000"/>
                <w:sz w:val="24"/>
                <w:szCs w:val="24"/>
              </w:rPr>
              <w:t>号）；</w:t>
            </w:r>
          </w:p>
          <w:p w:rsidR="009D4AD7" w:rsidRPr="00565F2E" w:rsidRDefault="009D4AD7" w:rsidP="00FD7FA3">
            <w:pPr>
              <w:spacing w:after="0"/>
              <w:rPr>
                <w:rFonts w:ascii="Times New Roman" w:eastAsia="宋体" w:hAnsi="宋体" w:cs="宋体"/>
                <w:color w:val="000000"/>
                <w:sz w:val="24"/>
                <w:szCs w:val="24"/>
              </w:rPr>
            </w:pPr>
            <w:r w:rsidRPr="00565F2E">
              <w:rPr>
                <w:rFonts w:ascii="Times New Roman" w:eastAsia="宋体" w:hAnsi="Times New Roman" w:cs="Times New Roman"/>
                <w:color w:val="000000"/>
                <w:sz w:val="24"/>
                <w:szCs w:val="24"/>
              </w:rPr>
              <w:t>7</w:t>
            </w:r>
            <w:r w:rsidRPr="00565F2E">
              <w:rPr>
                <w:rFonts w:ascii="Times New Roman" w:eastAsia="宋体" w:hAnsi="宋体" w:cs="宋体" w:hint="eastAsia"/>
                <w:color w:val="000000"/>
                <w:sz w:val="24"/>
                <w:szCs w:val="24"/>
              </w:rPr>
              <w:t>、</w:t>
            </w:r>
            <w:r w:rsidR="005E5407">
              <w:rPr>
                <w:rFonts w:ascii="Times New Roman" w:eastAsia="宋体" w:hAnsi="宋体" w:cs="宋体" w:hint="eastAsia"/>
                <w:color w:val="000000" w:themeColor="text1"/>
                <w:sz w:val="24"/>
                <w:szCs w:val="24"/>
              </w:rPr>
              <w:t>苏州市宏宇环境科技股份有限公司</w:t>
            </w:r>
            <w:r w:rsidRPr="00565F2E">
              <w:rPr>
                <w:rFonts w:ascii="Times New Roman" w:eastAsia="宋体" w:hAnsi="宋体" w:cs="宋体" w:hint="eastAsia"/>
                <w:color w:val="000000"/>
                <w:sz w:val="24"/>
                <w:szCs w:val="24"/>
              </w:rPr>
              <w:t>于</w:t>
            </w:r>
            <w:r w:rsidRPr="00565F2E">
              <w:rPr>
                <w:rFonts w:ascii="Times New Roman" w:eastAsia="宋体" w:hAnsi="宋体" w:cs="宋体"/>
                <w:color w:val="000000"/>
                <w:sz w:val="24"/>
                <w:szCs w:val="24"/>
              </w:rPr>
              <w:t>20</w:t>
            </w:r>
            <w:r w:rsidR="005E5407">
              <w:rPr>
                <w:rFonts w:ascii="Times New Roman" w:eastAsia="宋体" w:hAnsi="宋体" w:cs="宋体" w:hint="eastAsia"/>
                <w:color w:val="000000"/>
                <w:sz w:val="24"/>
                <w:szCs w:val="24"/>
              </w:rPr>
              <w:t>20</w:t>
            </w:r>
            <w:r w:rsidRPr="00565F2E">
              <w:rPr>
                <w:rFonts w:ascii="Times New Roman" w:eastAsia="宋体" w:hAnsi="宋体" w:cs="宋体" w:hint="eastAsia"/>
                <w:color w:val="000000"/>
                <w:sz w:val="24"/>
                <w:szCs w:val="24"/>
              </w:rPr>
              <w:t>年</w:t>
            </w:r>
            <w:r w:rsidR="005E5407">
              <w:rPr>
                <w:rFonts w:ascii="Times New Roman" w:eastAsia="宋体" w:hAnsi="宋体" w:cs="宋体" w:hint="eastAsia"/>
                <w:color w:val="000000"/>
                <w:sz w:val="24"/>
                <w:szCs w:val="24"/>
              </w:rPr>
              <w:t>11</w:t>
            </w:r>
            <w:r w:rsidRPr="00565F2E">
              <w:rPr>
                <w:rFonts w:ascii="Times New Roman" w:eastAsia="宋体" w:hAnsi="宋体" w:cs="宋体" w:hint="eastAsia"/>
                <w:color w:val="000000"/>
                <w:sz w:val="24"/>
                <w:szCs w:val="24"/>
              </w:rPr>
              <w:t>月编制的《</w:t>
            </w:r>
            <w:r w:rsidR="005E5407">
              <w:rPr>
                <w:rFonts w:ascii="Times New Roman" w:eastAsia="宋体" w:hAnsi="宋体" w:cs="宋体" w:hint="eastAsia"/>
                <w:color w:val="000000"/>
                <w:sz w:val="24"/>
                <w:szCs w:val="24"/>
              </w:rPr>
              <w:t>制造机械、食品机械、化工机械、纺织机械、印染机械及其配件的制造加工（扩建）项目</w:t>
            </w:r>
            <w:r w:rsidRPr="00565F2E">
              <w:rPr>
                <w:rFonts w:ascii="Times New Roman" w:eastAsia="宋体" w:hAnsi="宋体" w:cs="宋体" w:hint="eastAsia"/>
                <w:color w:val="000000"/>
                <w:sz w:val="24"/>
                <w:szCs w:val="24"/>
              </w:rPr>
              <w:t>》环境影响报告表；</w:t>
            </w:r>
          </w:p>
          <w:p w:rsidR="00042BB4" w:rsidRPr="00042BB4" w:rsidRDefault="009D4AD7" w:rsidP="005E5407">
            <w:pPr>
              <w:spacing w:after="0"/>
              <w:rPr>
                <w:rFonts w:ascii="Times New Roman" w:eastAsia="宋体" w:hAnsi="宋体" w:cs="宋体"/>
                <w:color w:val="000000" w:themeColor="text1"/>
                <w:sz w:val="24"/>
                <w:szCs w:val="24"/>
              </w:rPr>
            </w:pPr>
            <w:r w:rsidRPr="00565F2E">
              <w:rPr>
                <w:rFonts w:ascii="Times New Roman" w:eastAsia="宋体" w:hAnsi="宋体" w:cs="Times New Roman"/>
                <w:color w:val="000000"/>
                <w:sz w:val="24"/>
                <w:szCs w:val="24"/>
              </w:rPr>
              <w:t>8</w:t>
            </w:r>
            <w:r w:rsidRPr="00565F2E">
              <w:rPr>
                <w:rFonts w:ascii="Times New Roman" w:eastAsia="宋体" w:hAnsi="宋体" w:cs="宋体" w:hint="eastAsia"/>
                <w:color w:val="000000"/>
                <w:sz w:val="24"/>
                <w:szCs w:val="24"/>
              </w:rPr>
              <w:t>、</w:t>
            </w:r>
            <w:r w:rsidR="005E5407">
              <w:rPr>
                <w:rFonts w:ascii="Times New Roman" w:eastAsia="宋体" w:hAnsi="宋体" w:cs="宋体" w:hint="eastAsia"/>
                <w:color w:val="000000" w:themeColor="text1"/>
                <w:sz w:val="24"/>
                <w:szCs w:val="24"/>
              </w:rPr>
              <w:t>无锡市行政审批局</w:t>
            </w:r>
            <w:r w:rsidRPr="00565F2E">
              <w:rPr>
                <w:rFonts w:ascii="Times New Roman" w:eastAsia="宋体" w:hAnsi="宋体" w:cs="宋体" w:hint="eastAsia"/>
                <w:color w:val="000000"/>
                <w:sz w:val="24"/>
                <w:szCs w:val="24"/>
              </w:rPr>
              <w:t>对《</w:t>
            </w:r>
            <w:r w:rsidR="005E5407">
              <w:rPr>
                <w:rFonts w:ascii="Times New Roman" w:eastAsia="宋体" w:hAnsi="宋体" w:cs="宋体" w:hint="eastAsia"/>
                <w:color w:val="000000"/>
                <w:sz w:val="24"/>
                <w:szCs w:val="24"/>
              </w:rPr>
              <w:t>无锡市书泰纺织机械有限公司制造机械、食品机械、化工机械、纺织机械、印染机械及其配件的制</w:t>
            </w:r>
          </w:p>
        </w:tc>
      </w:tr>
      <w:tr w:rsidR="005E5407" w:rsidRPr="00565F2E" w:rsidTr="005E5407">
        <w:trPr>
          <w:trHeight w:val="416"/>
          <w:jc w:val="center"/>
        </w:trPr>
        <w:tc>
          <w:tcPr>
            <w:tcW w:w="1443" w:type="dxa"/>
            <w:vAlign w:val="center"/>
          </w:tcPr>
          <w:p w:rsidR="005E5407" w:rsidRPr="00565F2E" w:rsidRDefault="005E5407" w:rsidP="00AF4BB8">
            <w:pPr>
              <w:spacing w:after="0"/>
              <w:jc w:val="center"/>
              <w:rPr>
                <w:rFonts w:ascii="Times New Roman" w:eastAsia="宋体" w:hAnsi="宋体" w:cs="宋体"/>
                <w:b/>
                <w:bCs/>
                <w:color w:val="000000"/>
                <w:sz w:val="24"/>
                <w:szCs w:val="24"/>
              </w:rPr>
            </w:pPr>
            <w:r w:rsidRPr="00565F2E">
              <w:rPr>
                <w:rFonts w:ascii="Times New Roman" w:eastAsia="宋体" w:hAnsi="宋体" w:cs="宋体" w:hint="eastAsia"/>
                <w:b/>
                <w:bCs/>
                <w:color w:val="000000"/>
                <w:sz w:val="24"/>
                <w:szCs w:val="24"/>
              </w:rPr>
              <w:lastRenderedPageBreak/>
              <w:t>验收监测依据</w:t>
            </w:r>
          </w:p>
        </w:tc>
        <w:tc>
          <w:tcPr>
            <w:tcW w:w="7481" w:type="dxa"/>
            <w:gridSpan w:val="6"/>
            <w:vAlign w:val="center"/>
          </w:tcPr>
          <w:p w:rsidR="005E5407" w:rsidRDefault="005E5407" w:rsidP="005E5407">
            <w:pPr>
              <w:spacing w:after="0"/>
              <w:rPr>
                <w:rFonts w:ascii="Times New Roman" w:eastAsia="宋体" w:hAnsi="宋体" w:cs="宋体"/>
                <w:color w:val="000000" w:themeColor="text1"/>
                <w:sz w:val="24"/>
                <w:szCs w:val="24"/>
              </w:rPr>
            </w:pPr>
            <w:r>
              <w:rPr>
                <w:rFonts w:ascii="Times New Roman" w:eastAsia="宋体" w:hAnsi="宋体" w:cs="宋体" w:hint="eastAsia"/>
                <w:color w:val="000000"/>
                <w:sz w:val="24"/>
                <w:szCs w:val="24"/>
              </w:rPr>
              <w:t>造加工（扩建）项目</w:t>
            </w:r>
            <w:r w:rsidRPr="00275E26">
              <w:rPr>
                <w:rFonts w:ascii="Times New Roman" w:eastAsia="宋体" w:hAnsi="宋体" w:cs="宋体" w:hint="eastAsia"/>
                <w:color w:val="000000" w:themeColor="text1"/>
                <w:sz w:val="24"/>
                <w:szCs w:val="24"/>
              </w:rPr>
              <w:t>环境影响报告表》的批复，</w:t>
            </w:r>
            <w:r w:rsidRPr="005E5407">
              <w:rPr>
                <w:rFonts w:ascii="Times New Roman" w:eastAsia="宋体" w:hAnsi="宋体" w:cs="宋体" w:hint="eastAsia"/>
                <w:color w:val="000000" w:themeColor="text1"/>
                <w:sz w:val="24"/>
                <w:szCs w:val="24"/>
              </w:rPr>
              <w:t>锡行审环许</w:t>
            </w:r>
            <w:r w:rsidRPr="005E5407">
              <w:rPr>
                <w:rFonts w:ascii="Times New Roman" w:eastAsia="宋体" w:hAnsi="宋体" w:cs="宋体" w:hint="eastAsia"/>
                <w:color w:val="000000" w:themeColor="text1"/>
                <w:sz w:val="24"/>
                <w:szCs w:val="24"/>
              </w:rPr>
              <w:t>[2020]5353</w:t>
            </w:r>
            <w:r w:rsidRPr="005E5407">
              <w:rPr>
                <w:rFonts w:ascii="Times New Roman" w:eastAsia="宋体" w:hAnsi="宋体" w:cs="宋体" w:hint="eastAsia"/>
                <w:color w:val="000000" w:themeColor="text1"/>
                <w:sz w:val="24"/>
                <w:szCs w:val="24"/>
              </w:rPr>
              <w:t>号</w:t>
            </w:r>
            <w:r w:rsidRPr="00FC4BDE">
              <w:rPr>
                <w:rFonts w:ascii="Times New Roman" w:eastAsia="宋体" w:hAnsi="宋体" w:cs="宋体" w:hint="eastAsia"/>
                <w:color w:val="000000" w:themeColor="text1"/>
                <w:sz w:val="24"/>
                <w:szCs w:val="24"/>
              </w:rPr>
              <w:t>，</w:t>
            </w:r>
            <w:r w:rsidRPr="00FC4BDE">
              <w:rPr>
                <w:rFonts w:ascii="Times New Roman" w:eastAsia="宋体" w:hAnsi="宋体" w:cs="宋体" w:hint="eastAsia"/>
                <w:color w:val="000000" w:themeColor="text1"/>
                <w:sz w:val="24"/>
                <w:szCs w:val="24"/>
              </w:rPr>
              <w:t>20</w:t>
            </w:r>
            <w:r>
              <w:rPr>
                <w:rFonts w:ascii="Times New Roman" w:eastAsia="宋体" w:hAnsi="宋体" w:cs="宋体" w:hint="eastAsia"/>
                <w:color w:val="000000" w:themeColor="text1"/>
                <w:sz w:val="24"/>
                <w:szCs w:val="24"/>
              </w:rPr>
              <w:t>20</w:t>
            </w:r>
            <w:r w:rsidRPr="00FC4BDE">
              <w:rPr>
                <w:rFonts w:ascii="Times New Roman" w:eastAsia="宋体" w:hAnsi="宋体" w:cs="宋体" w:hint="eastAsia"/>
                <w:color w:val="000000" w:themeColor="text1"/>
                <w:sz w:val="24"/>
                <w:szCs w:val="24"/>
              </w:rPr>
              <w:t>年</w:t>
            </w:r>
            <w:r>
              <w:rPr>
                <w:rFonts w:ascii="Times New Roman" w:eastAsia="宋体" w:hAnsi="宋体" w:cs="宋体" w:hint="eastAsia"/>
                <w:color w:val="000000" w:themeColor="text1"/>
                <w:sz w:val="24"/>
                <w:szCs w:val="24"/>
              </w:rPr>
              <w:t>12</w:t>
            </w:r>
            <w:r w:rsidRPr="00FC4BDE">
              <w:rPr>
                <w:rFonts w:ascii="Times New Roman" w:eastAsia="宋体" w:hAnsi="宋体" w:cs="宋体" w:hint="eastAsia"/>
                <w:color w:val="000000" w:themeColor="text1"/>
                <w:sz w:val="24"/>
                <w:szCs w:val="24"/>
              </w:rPr>
              <w:t>月</w:t>
            </w:r>
            <w:r>
              <w:rPr>
                <w:rFonts w:ascii="Times New Roman" w:eastAsia="宋体" w:hAnsi="宋体" w:cs="宋体" w:hint="eastAsia"/>
                <w:color w:val="000000" w:themeColor="text1"/>
                <w:sz w:val="24"/>
                <w:szCs w:val="24"/>
              </w:rPr>
              <w:t>9</w:t>
            </w:r>
            <w:r w:rsidRPr="00FC4BDE">
              <w:rPr>
                <w:rFonts w:ascii="Times New Roman" w:eastAsia="宋体" w:hAnsi="宋体" w:cs="宋体" w:hint="eastAsia"/>
                <w:color w:val="000000" w:themeColor="text1"/>
                <w:sz w:val="24"/>
                <w:szCs w:val="24"/>
              </w:rPr>
              <w:t>日</w:t>
            </w:r>
            <w:r w:rsidRPr="00275E26">
              <w:rPr>
                <w:rFonts w:ascii="Times New Roman" w:eastAsia="宋体" w:hAnsi="宋体" w:cs="宋体" w:hint="eastAsia"/>
                <w:color w:val="000000" w:themeColor="text1"/>
                <w:sz w:val="24"/>
                <w:szCs w:val="24"/>
              </w:rPr>
              <w:t>；</w:t>
            </w:r>
          </w:p>
          <w:p w:rsidR="005E5407" w:rsidRPr="005E5407" w:rsidRDefault="005E5407" w:rsidP="005E5407">
            <w:pPr>
              <w:spacing w:after="0"/>
            </w:pPr>
            <w:r w:rsidRPr="00275E26">
              <w:rPr>
                <w:rFonts w:ascii="Times New Roman" w:eastAsia="宋体" w:hAnsi="宋体" w:cs="宋体"/>
                <w:color w:val="000000" w:themeColor="text1"/>
                <w:sz w:val="24"/>
                <w:szCs w:val="24"/>
              </w:rPr>
              <w:t>9</w:t>
            </w:r>
            <w:r w:rsidRPr="00275E26">
              <w:rPr>
                <w:rFonts w:ascii="Times New Roman" w:eastAsia="宋体" w:hAnsi="宋体" w:cs="宋体" w:hint="eastAsia"/>
                <w:color w:val="000000" w:themeColor="text1"/>
                <w:sz w:val="24"/>
                <w:szCs w:val="24"/>
              </w:rPr>
              <w:t>、</w:t>
            </w:r>
            <w:r>
              <w:rPr>
                <w:rFonts w:ascii="Times New Roman" w:eastAsia="宋体" w:hAnsi="宋体" w:cs="宋体" w:hint="eastAsia"/>
                <w:color w:val="000000"/>
                <w:sz w:val="24"/>
                <w:szCs w:val="24"/>
              </w:rPr>
              <w:t>无锡市书泰纺织机械有限公司</w:t>
            </w:r>
            <w:r w:rsidRPr="00275E26">
              <w:rPr>
                <w:rFonts w:ascii="Times New Roman" w:eastAsia="宋体" w:hAnsi="宋体" w:cs="宋体" w:hint="eastAsia"/>
                <w:color w:val="000000" w:themeColor="text1"/>
                <w:sz w:val="24"/>
                <w:szCs w:val="24"/>
              </w:rPr>
              <w:t>提供的其他资料。</w:t>
            </w:r>
          </w:p>
        </w:tc>
      </w:tr>
      <w:tr w:rsidR="005E5407" w:rsidRPr="00565F2E" w:rsidTr="005E5407">
        <w:trPr>
          <w:trHeight w:val="416"/>
          <w:jc w:val="center"/>
        </w:trPr>
        <w:tc>
          <w:tcPr>
            <w:tcW w:w="1443" w:type="dxa"/>
            <w:vAlign w:val="center"/>
          </w:tcPr>
          <w:p w:rsidR="005E5407" w:rsidRPr="00565F2E" w:rsidRDefault="005E5407" w:rsidP="00C86157">
            <w:pPr>
              <w:spacing w:after="0"/>
              <w:rPr>
                <w:rFonts w:ascii="Times New Roman" w:eastAsia="宋体" w:hAnsi="Times New Roman" w:cs="Times New Roman"/>
                <w:color w:val="000000"/>
                <w:sz w:val="24"/>
                <w:szCs w:val="24"/>
              </w:rPr>
            </w:pPr>
            <w:r w:rsidRPr="00565F2E">
              <w:rPr>
                <w:rFonts w:ascii="Times New Roman" w:eastAsia="宋体" w:hAnsi="宋体" w:cs="宋体" w:hint="eastAsia"/>
                <w:b/>
                <w:bCs/>
                <w:sz w:val="24"/>
                <w:szCs w:val="24"/>
              </w:rPr>
              <w:t>验收监测评价标准、标号、级别、限值</w:t>
            </w:r>
          </w:p>
        </w:tc>
        <w:tc>
          <w:tcPr>
            <w:tcW w:w="7481" w:type="dxa"/>
            <w:gridSpan w:val="6"/>
          </w:tcPr>
          <w:p w:rsidR="005E5407" w:rsidRPr="00565F2E" w:rsidRDefault="005E5407" w:rsidP="00C86157">
            <w:pPr>
              <w:numPr>
                <w:ilvl w:val="0"/>
                <w:numId w:val="2"/>
              </w:numPr>
              <w:spacing w:after="0" w:line="360" w:lineRule="auto"/>
              <w:rPr>
                <w:rFonts w:ascii="Times New Roman" w:eastAsia="宋体" w:hAnsi="Times New Roman" w:cs="Times New Roman"/>
                <w:color w:val="000000"/>
                <w:sz w:val="24"/>
                <w:szCs w:val="24"/>
              </w:rPr>
            </w:pPr>
            <w:r w:rsidRPr="00565F2E">
              <w:rPr>
                <w:rFonts w:ascii="Times New Roman" w:eastAsia="宋体" w:hAnsi="宋体" w:cs="宋体" w:hint="eastAsia"/>
                <w:color w:val="000000"/>
                <w:sz w:val="24"/>
                <w:szCs w:val="24"/>
              </w:rPr>
              <w:t>废水排放执行标准</w:t>
            </w:r>
          </w:p>
          <w:p w:rsidR="005E5407" w:rsidRPr="00870197" w:rsidRDefault="005E5407" w:rsidP="00C86157">
            <w:pPr>
              <w:pStyle w:val="a7"/>
              <w:spacing w:after="0"/>
              <w:jc w:val="center"/>
              <w:rPr>
                <w:rFonts w:ascii="Times New Roman" w:eastAsia="宋体" w:hAnsi="Times New Roman"/>
                <w:b/>
                <w:bCs/>
                <w:sz w:val="24"/>
                <w:szCs w:val="24"/>
              </w:rPr>
            </w:pPr>
            <w:r w:rsidRPr="00870197">
              <w:rPr>
                <w:rFonts w:ascii="Times New Roman" w:eastAsia="宋体" w:hAnsi="宋体" w:cs="宋体" w:hint="eastAsia"/>
                <w:b/>
                <w:bCs/>
                <w:sz w:val="24"/>
                <w:szCs w:val="24"/>
              </w:rPr>
              <w:t>表</w:t>
            </w:r>
            <w:r w:rsidRPr="00870197">
              <w:rPr>
                <w:rFonts w:ascii="Times New Roman" w:eastAsia="宋体" w:hAnsi="Times New Roman"/>
                <w:b/>
                <w:bCs/>
                <w:sz w:val="24"/>
                <w:szCs w:val="24"/>
              </w:rPr>
              <w:t>1-1</w:t>
            </w:r>
            <w:r w:rsidRPr="00870197">
              <w:rPr>
                <w:rFonts w:ascii="Times New Roman" w:eastAsia="宋体" w:hAnsi="Times New Roman"/>
                <w:b/>
                <w:bCs/>
                <w:sz w:val="24"/>
                <w:szCs w:val="24"/>
              </w:rPr>
              <w:tab/>
            </w:r>
            <w:r w:rsidRPr="00870197">
              <w:rPr>
                <w:rFonts w:ascii="Times New Roman" w:eastAsia="宋体" w:hAnsi="宋体" w:cs="宋体" w:hint="eastAsia"/>
                <w:b/>
                <w:bCs/>
                <w:sz w:val="24"/>
                <w:szCs w:val="24"/>
              </w:rPr>
              <w:t>废水排放标准</w:t>
            </w:r>
          </w:p>
          <w:tbl>
            <w:tblPr>
              <w:tblW w:w="7263" w:type="dxa"/>
              <w:tblBorders>
                <w:top w:val="single" w:sz="12" w:space="0" w:color="auto"/>
                <w:bottom w:val="single" w:sz="12" w:space="0" w:color="auto"/>
                <w:insideH w:val="single" w:sz="4" w:space="0" w:color="auto"/>
                <w:insideV w:val="single" w:sz="4" w:space="0" w:color="auto"/>
              </w:tblBorders>
              <w:tblLayout w:type="fixed"/>
              <w:tblLook w:val="00A0"/>
            </w:tblPr>
            <w:tblGrid>
              <w:gridCol w:w="1026"/>
              <w:gridCol w:w="1277"/>
              <w:gridCol w:w="2001"/>
              <w:gridCol w:w="2959"/>
            </w:tblGrid>
            <w:tr w:rsidR="005E5407" w:rsidRPr="00565F2E" w:rsidTr="00C86157">
              <w:trPr>
                <w:trHeight w:hRule="exact" w:val="830"/>
              </w:trPr>
              <w:tc>
                <w:tcPr>
                  <w:tcW w:w="1026" w:type="dxa"/>
                  <w:tcBorders>
                    <w:top w:val="single" w:sz="12"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排放口</w:t>
                  </w:r>
                </w:p>
              </w:tc>
              <w:tc>
                <w:tcPr>
                  <w:tcW w:w="1277" w:type="dxa"/>
                  <w:tcBorders>
                    <w:top w:val="single" w:sz="12"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污染物</w:t>
                  </w:r>
                </w:p>
              </w:tc>
              <w:tc>
                <w:tcPr>
                  <w:tcW w:w="2001" w:type="dxa"/>
                  <w:tcBorders>
                    <w:top w:val="single" w:sz="12"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color w:val="000000"/>
                      <w:sz w:val="21"/>
                      <w:szCs w:val="21"/>
                    </w:rPr>
                    <w:t>最高允许排放限值</w:t>
                  </w:r>
                  <w:r w:rsidRPr="00565F2E">
                    <w:rPr>
                      <w:rFonts w:ascii="Times New Roman" w:eastAsia="宋体" w:hAnsi="宋体" w:cs="宋体" w:hint="eastAsia"/>
                      <w:b/>
                      <w:bCs/>
                      <w:sz w:val="21"/>
                      <w:szCs w:val="21"/>
                    </w:rPr>
                    <w:t>标准值（</w:t>
                  </w:r>
                  <w:r w:rsidRPr="00565F2E">
                    <w:rPr>
                      <w:rFonts w:ascii="Times New Roman" w:eastAsia="宋体" w:hAnsi="Times New Roman" w:cs="Times New Roman"/>
                      <w:b/>
                      <w:bCs/>
                      <w:sz w:val="21"/>
                      <w:szCs w:val="21"/>
                    </w:rPr>
                    <w:t>mg/L</w:t>
                  </w:r>
                  <w:r w:rsidRPr="00565F2E">
                    <w:rPr>
                      <w:rFonts w:ascii="Times New Roman" w:eastAsia="宋体" w:hAnsi="宋体" w:cs="宋体" w:hint="eastAsia"/>
                      <w:b/>
                      <w:bCs/>
                      <w:sz w:val="21"/>
                      <w:szCs w:val="21"/>
                    </w:rPr>
                    <w:t>）</w:t>
                  </w:r>
                </w:p>
              </w:tc>
              <w:tc>
                <w:tcPr>
                  <w:tcW w:w="2959" w:type="dxa"/>
                  <w:tcBorders>
                    <w:top w:val="single" w:sz="12" w:space="0" w:color="auto"/>
                    <w:left w:val="single" w:sz="4" w:space="0" w:color="auto"/>
                    <w:bottom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依据标准</w:t>
                  </w:r>
                </w:p>
              </w:tc>
            </w:tr>
            <w:tr w:rsidR="005E5407" w:rsidRPr="00565F2E" w:rsidTr="00C86157">
              <w:trPr>
                <w:trHeight w:hRule="exact" w:val="540"/>
              </w:trPr>
              <w:tc>
                <w:tcPr>
                  <w:tcW w:w="1026" w:type="dxa"/>
                  <w:vMerge w:val="restart"/>
                  <w:tcBorders>
                    <w:top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生活污水排放口</w:t>
                  </w:r>
                </w:p>
              </w:tc>
              <w:tc>
                <w:tcPr>
                  <w:tcW w:w="1277"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COD</w:t>
                  </w:r>
                  <w:r w:rsidRPr="00565F2E">
                    <w:rPr>
                      <w:rFonts w:ascii="Times New Roman" w:eastAsia="宋体" w:hAnsi="Times New Roman" w:cs="Times New Roman"/>
                      <w:sz w:val="21"/>
                      <w:szCs w:val="21"/>
                      <w:vertAlign w:val="subscript"/>
                    </w:rPr>
                    <w:t>cr</w:t>
                  </w:r>
                </w:p>
              </w:tc>
              <w:tc>
                <w:tcPr>
                  <w:tcW w:w="2001"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500</w:t>
                  </w:r>
                </w:p>
              </w:tc>
              <w:tc>
                <w:tcPr>
                  <w:tcW w:w="2959" w:type="dxa"/>
                  <w:vMerge w:val="restart"/>
                  <w:tcBorders>
                    <w:top w:val="single" w:sz="4" w:space="0" w:color="auto"/>
                    <w:left w:val="single" w:sz="4" w:space="0" w:color="auto"/>
                    <w:bottom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宋体" w:cs="宋体" w:hint="eastAsia"/>
                      <w:sz w:val="21"/>
                      <w:szCs w:val="21"/>
                    </w:rPr>
                    <w:t>《污水综合排放标准》（</w:t>
                  </w:r>
                  <w:r w:rsidRPr="00565F2E">
                    <w:rPr>
                      <w:rFonts w:ascii="Times New Roman" w:eastAsia="宋体" w:hAnsi="Times New Roman" w:cs="Times New Roman"/>
                      <w:sz w:val="21"/>
                      <w:szCs w:val="21"/>
                    </w:rPr>
                    <w:t>GB8978-1996</w:t>
                  </w:r>
                  <w:r w:rsidRPr="00565F2E">
                    <w:rPr>
                      <w:rFonts w:ascii="Times New Roman" w:eastAsia="宋体" w:hAnsi="宋体" w:cs="宋体" w:hint="eastAsia"/>
                      <w:sz w:val="21"/>
                      <w:szCs w:val="21"/>
                    </w:rPr>
                    <w:t>）表</w:t>
                  </w:r>
                  <w:r w:rsidRPr="00565F2E">
                    <w:rPr>
                      <w:rFonts w:ascii="Times New Roman" w:eastAsia="宋体" w:hAnsi="Times New Roman" w:cs="Times New Roman"/>
                      <w:sz w:val="21"/>
                      <w:szCs w:val="21"/>
                    </w:rPr>
                    <w:t>4</w:t>
                  </w:r>
                  <w:r w:rsidRPr="00565F2E">
                    <w:rPr>
                      <w:rFonts w:ascii="Times New Roman" w:eastAsia="宋体" w:hAnsi="宋体" w:cs="宋体" w:hint="eastAsia"/>
                      <w:sz w:val="21"/>
                      <w:szCs w:val="21"/>
                    </w:rPr>
                    <w:t>标准中的三级标准</w:t>
                  </w:r>
                </w:p>
              </w:tc>
            </w:tr>
            <w:tr w:rsidR="005E5407" w:rsidRPr="00565F2E" w:rsidTr="00C86157">
              <w:trPr>
                <w:trHeight w:hRule="exact" w:val="540"/>
              </w:trPr>
              <w:tc>
                <w:tcPr>
                  <w:tcW w:w="1026" w:type="dxa"/>
                  <w:vMerge/>
                  <w:tcBorders>
                    <w:top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宋体" w:cs="Times New Roman"/>
                      <w:sz w:val="21"/>
                      <w:szCs w:val="21"/>
                    </w:rPr>
                  </w:pPr>
                </w:p>
              </w:tc>
              <w:tc>
                <w:tcPr>
                  <w:tcW w:w="1277"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pH</w:t>
                  </w:r>
                  <w:r w:rsidRPr="00565F2E">
                    <w:rPr>
                      <w:rFonts w:ascii="Times New Roman" w:eastAsia="宋体" w:hAnsi="Times New Roman" w:cs="宋体" w:hint="eastAsia"/>
                      <w:sz w:val="21"/>
                      <w:szCs w:val="21"/>
                    </w:rPr>
                    <w:t>值</w:t>
                  </w:r>
                </w:p>
              </w:tc>
              <w:tc>
                <w:tcPr>
                  <w:tcW w:w="2001"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6~9</w:t>
                  </w:r>
                </w:p>
              </w:tc>
              <w:tc>
                <w:tcPr>
                  <w:tcW w:w="2959" w:type="dxa"/>
                  <w:vMerge/>
                  <w:tcBorders>
                    <w:top w:val="single" w:sz="4" w:space="0" w:color="auto"/>
                    <w:left w:val="single" w:sz="4" w:space="0" w:color="auto"/>
                    <w:bottom w:val="single" w:sz="4" w:space="0" w:color="auto"/>
                  </w:tcBorders>
                  <w:vAlign w:val="center"/>
                </w:tcPr>
                <w:p w:rsidR="005E5407" w:rsidRPr="00565F2E" w:rsidRDefault="005E5407" w:rsidP="00C86157">
                  <w:pPr>
                    <w:spacing w:after="0"/>
                    <w:jc w:val="center"/>
                    <w:rPr>
                      <w:rFonts w:ascii="Times New Roman" w:eastAsia="宋体" w:hAnsi="宋体" w:cs="Times New Roman"/>
                      <w:sz w:val="21"/>
                      <w:szCs w:val="21"/>
                    </w:rPr>
                  </w:pPr>
                </w:p>
              </w:tc>
            </w:tr>
            <w:tr w:rsidR="005E5407" w:rsidRPr="00565F2E" w:rsidTr="00C86157">
              <w:trPr>
                <w:trHeight w:hRule="exact" w:val="540"/>
              </w:trPr>
              <w:tc>
                <w:tcPr>
                  <w:tcW w:w="1026" w:type="dxa"/>
                  <w:vMerge/>
                  <w:tcBorders>
                    <w:top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p>
              </w:tc>
              <w:tc>
                <w:tcPr>
                  <w:tcW w:w="1277"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SS</w:t>
                  </w:r>
                </w:p>
              </w:tc>
              <w:tc>
                <w:tcPr>
                  <w:tcW w:w="2001"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400</w:t>
                  </w:r>
                </w:p>
              </w:tc>
              <w:tc>
                <w:tcPr>
                  <w:tcW w:w="2959" w:type="dxa"/>
                  <w:vMerge/>
                  <w:tcBorders>
                    <w:top w:val="single" w:sz="4" w:space="0" w:color="auto"/>
                    <w:left w:val="single" w:sz="4" w:space="0" w:color="auto"/>
                    <w:bottom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p>
              </w:tc>
            </w:tr>
            <w:tr w:rsidR="005E5407" w:rsidRPr="00565F2E" w:rsidTr="00C86157">
              <w:trPr>
                <w:trHeight w:hRule="exact" w:val="540"/>
              </w:trPr>
              <w:tc>
                <w:tcPr>
                  <w:tcW w:w="1026" w:type="dxa"/>
                  <w:vMerge/>
                  <w:tcBorders>
                    <w:top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p>
              </w:tc>
              <w:tc>
                <w:tcPr>
                  <w:tcW w:w="1277"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TP</w:t>
                  </w:r>
                </w:p>
              </w:tc>
              <w:tc>
                <w:tcPr>
                  <w:tcW w:w="2001"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8</w:t>
                  </w:r>
                </w:p>
              </w:tc>
              <w:tc>
                <w:tcPr>
                  <w:tcW w:w="2959" w:type="dxa"/>
                  <w:vMerge w:val="restart"/>
                  <w:tcBorders>
                    <w:top w:val="single" w:sz="4" w:space="0" w:color="auto"/>
                    <w:left w:val="single" w:sz="4" w:space="0" w:color="auto"/>
                    <w:bottom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宋体" w:cs="宋体" w:hint="eastAsia"/>
                      <w:sz w:val="21"/>
                      <w:szCs w:val="21"/>
                    </w:rPr>
                    <w:t>《污水排入城镇下水道水质标准》（</w:t>
                  </w:r>
                  <w:r w:rsidRPr="00565F2E">
                    <w:rPr>
                      <w:rFonts w:ascii="Times New Roman" w:eastAsia="宋体" w:hAnsi="Times New Roman" w:cs="Times New Roman"/>
                      <w:sz w:val="21"/>
                      <w:szCs w:val="21"/>
                    </w:rPr>
                    <w:t>GB/T31962-2015</w:t>
                  </w:r>
                  <w:r w:rsidRPr="00565F2E">
                    <w:rPr>
                      <w:rFonts w:ascii="Times New Roman" w:eastAsia="宋体" w:hAnsi="宋体" w:cs="宋体" w:hint="eastAsia"/>
                      <w:sz w:val="21"/>
                      <w:szCs w:val="21"/>
                    </w:rPr>
                    <w:t>）表</w:t>
                  </w:r>
                  <w:r w:rsidRPr="00565F2E">
                    <w:rPr>
                      <w:rFonts w:ascii="Times New Roman" w:eastAsia="宋体" w:hAnsi="宋体" w:cs="Times New Roman"/>
                      <w:sz w:val="21"/>
                      <w:szCs w:val="21"/>
                    </w:rPr>
                    <w:t>1</w:t>
                  </w:r>
                  <w:r>
                    <w:rPr>
                      <w:rFonts w:ascii="Times New Roman" w:eastAsia="宋体" w:hAnsi="宋体" w:cs="Times New Roman" w:hint="eastAsia"/>
                      <w:sz w:val="21"/>
                      <w:szCs w:val="21"/>
                    </w:rPr>
                    <w:t>中</w:t>
                  </w:r>
                  <w:r>
                    <w:rPr>
                      <w:rFonts w:ascii="Times New Roman" w:eastAsia="宋体" w:hAnsi="宋体" w:cs="Times New Roman" w:hint="eastAsia"/>
                      <w:sz w:val="21"/>
                      <w:szCs w:val="21"/>
                    </w:rPr>
                    <w:t>B</w:t>
                  </w:r>
                  <w:r>
                    <w:rPr>
                      <w:rFonts w:ascii="Times New Roman" w:eastAsia="宋体" w:hAnsi="宋体" w:cs="Times New Roman" w:hint="eastAsia"/>
                      <w:sz w:val="21"/>
                      <w:szCs w:val="21"/>
                    </w:rPr>
                    <w:t>级</w:t>
                  </w:r>
                  <w:r w:rsidRPr="00565F2E">
                    <w:rPr>
                      <w:rFonts w:ascii="Times New Roman" w:eastAsia="宋体" w:hAnsi="宋体" w:cs="宋体" w:hint="eastAsia"/>
                      <w:sz w:val="21"/>
                      <w:szCs w:val="21"/>
                    </w:rPr>
                    <w:t>标准</w:t>
                  </w:r>
                </w:p>
              </w:tc>
            </w:tr>
            <w:tr w:rsidR="005E5407" w:rsidRPr="00565F2E" w:rsidTr="00C86157">
              <w:trPr>
                <w:trHeight w:hRule="exact" w:val="540"/>
              </w:trPr>
              <w:tc>
                <w:tcPr>
                  <w:tcW w:w="1026" w:type="dxa"/>
                  <w:vMerge/>
                  <w:tcBorders>
                    <w:top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p>
              </w:tc>
              <w:tc>
                <w:tcPr>
                  <w:tcW w:w="1277"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宋体" w:cs="宋体" w:hint="eastAsia"/>
                      <w:sz w:val="21"/>
                      <w:szCs w:val="21"/>
                    </w:rPr>
                    <w:t>氨氮</w:t>
                  </w:r>
                </w:p>
              </w:tc>
              <w:tc>
                <w:tcPr>
                  <w:tcW w:w="2001" w:type="dxa"/>
                  <w:tcBorders>
                    <w:top w:val="single" w:sz="4"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45</w:t>
                  </w:r>
                </w:p>
              </w:tc>
              <w:tc>
                <w:tcPr>
                  <w:tcW w:w="2959" w:type="dxa"/>
                  <w:vMerge/>
                  <w:tcBorders>
                    <w:top w:val="single" w:sz="4" w:space="0" w:color="auto"/>
                    <w:left w:val="single" w:sz="4" w:space="0" w:color="auto"/>
                    <w:bottom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p>
              </w:tc>
            </w:tr>
            <w:tr w:rsidR="005E5407" w:rsidRPr="00565F2E" w:rsidTr="00C86157">
              <w:trPr>
                <w:trHeight w:hRule="exact" w:val="540"/>
              </w:trPr>
              <w:tc>
                <w:tcPr>
                  <w:tcW w:w="1026" w:type="dxa"/>
                  <w:vMerge/>
                  <w:tcBorders>
                    <w:top w:val="single" w:sz="4" w:space="0" w:color="auto"/>
                    <w:bottom w:val="single" w:sz="12"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p>
              </w:tc>
              <w:tc>
                <w:tcPr>
                  <w:tcW w:w="1277" w:type="dxa"/>
                  <w:tcBorders>
                    <w:top w:val="single" w:sz="4" w:space="0" w:color="auto"/>
                    <w:left w:val="single" w:sz="4" w:space="0" w:color="auto"/>
                    <w:bottom w:val="single" w:sz="12"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宋体" w:cs="宋体" w:hint="eastAsia"/>
                      <w:sz w:val="21"/>
                      <w:szCs w:val="21"/>
                    </w:rPr>
                    <w:t>总氮</w:t>
                  </w:r>
                </w:p>
              </w:tc>
              <w:tc>
                <w:tcPr>
                  <w:tcW w:w="2001" w:type="dxa"/>
                  <w:tcBorders>
                    <w:top w:val="single" w:sz="4" w:space="0" w:color="auto"/>
                    <w:left w:val="single" w:sz="4" w:space="0" w:color="auto"/>
                    <w:bottom w:val="single" w:sz="12"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Times New Roman" w:cs="Times New Roman"/>
                      <w:sz w:val="21"/>
                      <w:szCs w:val="21"/>
                    </w:rPr>
                    <w:t>70</w:t>
                  </w:r>
                </w:p>
              </w:tc>
              <w:tc>
                <w:tcPr>
                  <w:tcW w:w="2959" w:type="dxa"/>
                  <w:vMerge/>
                  <w:tcBorders>
                    <w:top w:val="single" w:sz="4" w:space="0" w:color="auto"/>
                    <w:left w:val="single" w:sz="4" w:space="0" w:color="auto"/>
                    <w:bottom w:val="single" w:sz="12"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p>
              </w:tc>
            </w:tr>
          </w:tbl>
          <w:p w:rsidR="005E5407" w:rsidRPr="00565F2E" w:rsidRDefault="005E5407" w:rsidP="00C86157">
            <w:pPr>
              <w:numPr>
                <w:ilvl w:val="0"/>
                <w:numId w:val="2"/>
              </w:numPr>
              <w:spacing w:after="0" w:line="360" w:lineRule="auto"/>
              <w:rPr>
                <w:rFonts w:ascii="Times New Roman" w:eastAsia="宋体" w:hAnsi="Times New Roman" w:cs="Times New Roman"/>
                <w:color w:val="000000"/>
                <w:sz w:val="24"/>
                <w:szCs w:val="24"/>
              </w:rPr>
            </w:pPr>
            <w:r w:rsidRPr="00565F2E">
              <w:rPr>
                <w:rFonts w:ascii="Times New Roman" w:eastAsia="宋体" w:hAnsi="Times New Roman" w:cs="宋体" w:hint="eastAsia"/>
                <w:color w:val="000000"/>
                <w:sz w:val="24"/>
                <w:szCs w:val="24"/>
              </w:rPr>
              <w:t>废气排放执行标准</w:t>
            </w:r>
          </w:p>
          <w:p w:rsidR="005E5407" w:rsidRPr="00870197" w:rsidRDefault="005E5407" w:rsidP="00C86157">
            <w:pPr>
              <w:pStyle w:val="a7"/>
              <w:spacing w:after="0"/>
              <w:jc w:val="center"/>
              <w:rPr>
                <w:rFonts w:ascii="Times New Roman" w:eastAsia="宋体" w:hAnsi="宋体"/>
                <w:b/>
                <w:bCs/>
                <w:sz w:val="24"/>
                <w:szCs w:val="24"/>
              </w:rPr>
            </w:pPr>
            <w:r w:rsidRPr="00870197">
              <w:rPr>
                <w:rFonts w:ascii="Times New Roman" w:eastAsia="宋体" w:hAnsi="宋体" w:cs="宋体" w:hint="eastAsia"/>
                <w:b/>
                <w:bCs/>
                <w:sz w:val="24"/>
                <w:szCs w:val="24"/>
              </w:rPr>
              <w:t>表</w:t>
            </w:r>
            <w:r w:rsidRPr="00870197">
              <w:rPr>
                <w:rFonts w:ascii="Times New Roman" w:eastAsia="宋体" w:hAnsi="宋体"/>
                <w:b/>
                <w:bCs/>
                <w:sz w:val="24"/>
                <w:szCs w:val="24"/>
              </w:rPr>
              <w:t xml:space="preserve">1-2 </w:t>
            </w:r>
            <w:r w:rsidRPr="00870197">
              <w:rPr>
                <w:rFonts w:ascii="Times New Roman" w:eastAsia="宋体" w:hAnsi="宋体" w:cs="宋体" w:hint="eastAsia"/>
                <w:b/>
                <w:bCs/>
                <w:sz w:val="24"/>
                <w:szCs w:val="24"/>
              </w:rPr>
              <w:t>废气排放标准</w:t>
            </w:r>
          </w:p>
          <w:tbl>
            <w:tblPr>
              <w:tblW w:w="7268" w:type="dxa"/>
              <w:tblBorders>
                <w:top w:val="single" w:sz="12" w:space="0" w:color="auto"/>
                <w:bottom w:val="single" w:sz="12" w:space="0" w:color="auto"/>
                <w:insideH w:val="single" w:sz="4" w:space="0" w:color="auto"/>
                <w:insideV w:val="single" w:sz="4" w:space="0" w:color="auto"/>
              </w:tblBorders>
              <w:tblLayout w:type="fixed"/>
              <w:tblLook w:val="00A0"/>
            </w:tblPr>
            <w:tblGrid>
              <w:gridCol w:w="1052"/>
              <w:gridCol w:w="928"/>
              <w:gridCol w:w="1303"/>
              <w:gridCol w:w="1020"/>
              <w:gridCol w:w="2965"/>
            </w:tblGrid>
            <w:tr w:rsidR="005E5407" w:rsidRPr="00565F2E" w:rsidTr="00C86157">
              <w:trPr>
                <w:trHeight w:hRule="exact" w:val="619"/>
              </w:trPr>
              <w:tc>
                <w:tcPr>
                  <w:tcW w:w="1052" w:type="dxa"/>
                  <w:tcBorders>
                    <w:top w:val="single" w:sz="12"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排放口</w:t>
                  </w:r>
                </w:p>
              </w:tc>
              <w:tc>
                <w:tcPr>
                  <w:tcW w:w="928" w:type="dxa"/>
                  <w:tcBorders>
                    <w:top w:val="single" w:sz="12"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污染物</w:t>
                  </w:r>
                </w:p>
              </w:tc>
              <w:tc>
                <w:tcPr>
                  <w:tcW w:w="1303" w:type="dxa"/>
                  <w:tcBorders>
                    <w:top w:val="single" w:sz="12" w:space="0" w:color="auto"/>
                    <w:left w:val="single" w:sz="4" w:space="0" w:color="auto"/>
                    <w:bottom w:val="single" w:sz="4" w:space="0" w:color="auto"/>
                    <w:right w:val="single" w:sz="4" w:space="0" w:color="auto"/>
                  </w:tcBorders>
                  <w:vAlign w:val="center"/>
                </w:tcPr>
                <w:p w:rsidR="005E5407" w:rsidRPr="00565F2E" w:rsidRDefault="005E5407" w:rsidP="00C86157">
                  <w:pPr>
                    <w:spacing w:after="0"/>
                    <w:ind w:leftChars="-26" w:left="-57" w:rightChars="-35" w:right="-77"/>
                    <w:jc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浓度（</w:t>
                  </w:r>
                  <w:r w:rsidRPr="00565F2E">
                    <w:rPr>
                      <w:rFonts w:ascii="Times New Roman" w:eastAsia="宋体" w:hAnsi="Times New Roman" w:cs="Times New Roman"/>
                      <w:b/>
                      <w:bCs/>
                      <w:sz w:val="21"/>
                      <w:szCs w:val="21"/>
                    </w:rPr>
                    <w:t>mg/m</w:t>
                  </w:r>
                  <w:r w:rsidRPr="00565F2E">
                    <w:rPr>
                      <w:rFonts w:ascii="Times New Roman" w:eastAsia="宋体" w:hAnsi="Times New Roman" w:cs="Times New Roman"/>
                      <w:b/>
                      <w:bCs/>
                      <w:sz w:val="21"/>
                      <w:szCs w:val="21"/>
                      <w:vertAlign w:val="superscript"/>
                    </w:rPr>
                    <w:t>3</w:t>
                  </w:r>
                  <w:r w:rsidRPr="00565F2E">
                    <w:rPr>
                      <w:rFonts w:ascii="Times New Roman" w:eastAsia="宋体" w:hAnsi="宋体" w:cs="宋体" w:hint="eastAsia"/>
                      <w:b/>
                      <w:bCs/>
                      <w:sz w:val="21"/>
                      <w:szCs w:val="21"/>
                    </w:rPr>
                    <w:t>）</w:t>
                  </w:r>
                </w:p>
              </w:tc>
              <w:tc>
                <w:tcPr>
                  <w:tcW w:w="1020" w:type="dxa"/>
                  <w:tcBorders>
                    <w:top w:val="single" w:sz="12"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Times New Roman" w:cs="Times New Roman" w:hint="eastAsia"/>
                      <w:b/>
                      <w:bCs/>
                      <w:sz w:val="21"/>
                      <w:szCs w:val="21"/>
                    </w:rPr>
                    <w:t>速率</w:t>
                  </w:r>
                  <w:r w:rsidRPr="00565F2E">
                    <w:rPr>
                      <w:rFonts w:ascii="Times New Roman" w:eastAsia="宋体" w:hAnsi="宋体" w:cs="宋体" w:hint="eastAsia"/>
                      <w:b/>
                      <w:bCs/>
                      <w:sz w:val="21"/>
                      <w:szCs w:val="21"/>
                    </w:rPr>
                    <w:t>（</w:t>
                  </w:r>
                  <w:r w:rsidRPr="00565F2E">
                    <w:rPr>
                      <w:rFonts w:ascii="Times New Roman" w:eastAsia="宋体" w:hAnsi="Times New Roman" w:cs="Times New Roman"/>
                      <w:b/>
                      <w:bCs/>
                      <w:sz w:val="21"/>
                      <w:szCs w:val="21"/>
                    </w:rPr>
                    <w:t>kg/h</w:t>
                  </w:r>
                  <w:r w:rsidRPr="00565F2E">
                    <w:rPr>
                      <w:rFonts w:ascii="Times New Roman" w:eastAsia="宋体" w:hAnsi="宋体" w:cs="宋体" w:hint="eastAsia"/>
                      <w:b/>
                      <w:bCs/>
                      <w:sz w:val="21"/>
                      <w:szCs w:val="21"/>
                    </w:rPr>
                    <w:t>）</w:t>
                  </w:r>
                </w:p>
              </w:tc>
              <w:tc>
                <w:tcPr>
                  <w:tcW w:w="2965" w:type="dxa"/>
                  <w:tcBorders>
                    <w:top w:val="single" w:sz="12" w:space="0" w:color="auto"/>
                    <w:left w:val="single" w:sz="4" w:space="0" w:color="auto"/>
                    <w:bottom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依据标准</w:t>
                  </w:r>
                </w:p>
              </w:tc>
            </w:tr>
            <w:tr w:rsidR="005E5407" w:rsidRPr="00565F2E" w:rsidTr="00C86157">
              <w:trPr>
                <w:trHeight w:hRule="exact" w:val="1140"/>
              </w:trPr>
              <w:tc>
                <w:tcPr>
                  <w:tcW w:w="1052" w:type="dxa"/>
                  <w:tcBorders>
                    <w:top w:val="single" w:sz="4" w:space="0" w:color="auto"/>
                    <w:bottom w:val="single" w:sz="12" w:space="0" w:color="auto"/>
                    <w:right w:val="single" w:sz="4" w:space="0" w:color="auto"/>
                  </w:tcBorders>
                  <w:vAlign w:val="center"/>
                </w:tcPr>
                <w:p w:rsidR="005E5407" w:rsidRPr="00565F2E" w:rsidRDefault="005E5407" w:rsidP="00C86157">
                  <w:pPr>
                    <w:spacing w:after="0"/>
                    <w:jc w:val="center"/>
                    <w:rPr>
                      <w:rFonts w:ascii="Times New Roman" w:eastAsia="宋体" w:hAnsi="宋体" w:cs="宋体"/>
                      <w:sz w:val="21"/>
                      <w:szCs w:val="21"/>
                    </w:rPr>
                  </w:pPr>
                  <w:r>
                    <w:rPr>
                      <w:rFonts w:ascii="Times New Roman" w:eastAsia="宋体" w:hAnsi="宋体" w:cs="宋体"/>
                      <w:sz w:val="21"/>
                      <w:szCs w:val="21"/>
                    </w:rPr>
                    <w:t>厂内无组织</w:t>
                  </w:r>
                </w:p>
              </w:tc>
              <w:tc>
                <w:tcPr>
                  <w:tcW w:w="928" w:type="dxa"/>
                  <w:tcBorders>
                    <w:top w:val="single" w:sz="4" w:space="0" w:color="auto"/>
                    <w:left w:val="single" w:sz="4" w:space="0" w:color="auto"/>
                    <w:bottom w:val="single" w:sz="12" w:space="0" w:color="auto"/>
                    <w:right w:val="single" w:sz="4" w:space="0" w:color="auto"/>
                  </w:tcBorders>
                  <w:vAlign w:val="center"/>
                </w:tcPr>
                <w:p w:rsidR="005E5407" w:rsidRDefault="005E5407" w:rsidP="00C86157">
                  <w:pPr>
                    <w:spacing w:after="0"/>
                    <w:ind w:leftChars="-31" w:left="-68" w:rightChars="-55" w:right="-121"/>
                    <w:jc w:val="center"/>
                    <w:rPr>
                      <w:rFonts w:ascii="Times New Roman" w:eastAsia="宋体" w:hAnsi="宋体" w:cs="Times New Roman"/>
                      <w:sz w:val="21"/>
                      <w:szCs w:val="21"/>
                    </w:rPr>
                  </w:pPr>
                  <w:r>
                    <w:rPr>
                      <w:rFonts w:ascii="Times New Roman" w:eastAsia="宋体" w:hAnsi="宋体" w:cs="Times New Roman"/>
                      <w:sz w:val="21"/>
                      <w:szCs w:val="21"/>
                    </w:rPr>
                    <w:t>非甲烷总烃</w:t>
                  </w:r>
                </w:p>
              </w:tc>
              <w:tc>
                <w:tcPr>
                  <w:tcW w:w="1303" w:type="dxa"/>
                  <w:tcBorders>
                    <w:top w:val="single" w:sz="4" w:space="0" w:color="auto"/>
                    <w:left w:val="single" w:sz="4" w:space="0" w:color="auto"/>
                    <w:bottom w:val="single" w:sz="12" w:space="0" w:color="auto"/>
                    <w:right w:val="single" w:sz="4" w:space="0" w:color="auto"/>
                  </w:tcBorders>
                  <w:vAlign w:val="center"/>
                </w:tcPr>
                <w:p w:rsidR="005E5407" w:rsidRDefault="005E5407" w:rsidP="00C86157">
                  <w:pPr>
                    <w:spacing w:after="0"/>
                    <w:jc w:val="center"/>
                    <w:rPr>
                      <w:rFonts w:ascii="Times New Roman" w:eastAsia="宋体" w:hAnsi="宋体" w:cs="Times New Roman"/>
                      <w:sz w:val="21"/>
                      <w:szCs w:val="21"/>
                    </w:rPr>
                  </w:pPr>
                  <w:r>
                    <w:rPr>
                      <w:rFonts w:ascii="Times New Roman" w:eastAsia="宋体" w:hAnsi="宋体" w:cs="Times New Roman" w:hint="eastAsia"/>
                      <w:sz w:val="21"/>
                      <w:szCs w:val="21"/>
                    </w:rPr>
                    <w:t>6.0</w:t>
                  </w:r>
                </w:p>
              </w:tc>
              <w:tc>
                <w:tcPr>
                  <w:tcW w:w="1020" w:type="dxa"/>
                  <w:tcBorders>
                    <w:top w:val="single" w:sz="4" w:space="0" w:color="auto"/>
                    <w:left w:val="single" w:sz="4" w:space="0" w:color="auto"/>
                    <w:bottom w:val="single" w:sz="12" w:space="0" w:color="auto"/>
                    <w:right w:val="single" w:sz="4" w:space="0" w:color="auto"/>
                  </w:tcBorders>
                  <w:vAlign w:val="center"/>
                </w:tcPr>
                <w:p w:rsidR="005E5407" w:rsidRPr="00565F2E" w:rsidRDefault="005E5407" w:rsidP="00C86157">
                  <w:pPr>
                    <w:spacing w:after="0"/>
                    <w:jc w:val="center"/>
                    <w:rPr>
                      <w:rFonts w:ascii="Times New Roman" w:eastAsia="宋体" w:hAnsi="宋体" w:cs="Times New Roman"/>
                      <w:sz w:val="21"/>
                      <w:szCs w:val="21"/>
                    </w:rPr>
                  </w:pPr>
                  <w:r w:rsidRPr="00565F2E">
                    <w:rPr>
                      <w:rFonts w:ascii="Times New Roman" w:eastAsia="宋体" w:hAnsi="宋体" w:cs="Times New Roman"/>
                      <w:sz w:val="21"/>
                      <w:szCs w:val="21"/>
                    </w:rPr>
                    <w:t>——</w:t>
                  </w:r>
                </w:p>
              </w:tc>
              <w:tc>
                <w:tcPr>
                  <w:tcW w:w="2965" w:type="dxa"/>
                  <w:tcBorders>
                    <w:top w:val="single" w:sz="4" w:space="0" w:color="auto"/>
                    <w:left w:val="single" w:sz="4" w:space="0" w:color="auto"/>
                    <w:bottom w:val="single" w:sz="12" w:space="0" w:color="auto"/>
                  </w:tcBorders>
                  <w:vAlign w:val="center"/>
                </w:tcPr>
                <w:p w:rsidR="005E5407" w:rsidRPr="00243538" w:rsidRDefault="005E5407" w:rsidP="00C86157">
                  <w:pPr>
                    <w:tabs>
                      <w:tab w:val="left" w:pos="5142"/>
                    </w:tabs>
                    <w:spacing w:after="0"/>
                    <w:jc w:val="center"/>
                    <w:rPr>
                      <w:rFonts w:ascii="Times New Roman" w:eastAsia="宋体" w:hAnsi="宋体" w:cs="Times New Roman"/>
                      <w:sz w:val="21"/>
                      <w:szCs w:val="21"/>
                    </w:rPr>
                  </w:pPr>
                  <w:r w:rsidRPr="009445CB">
                    <w:rPr>
                      <w:rFonts w:ascii="Times New Roman" w:eastAsia="宋体" w:hAnsi="宋体" w:cs="Times New Roman"/>
                      <w:sz w:val="21"/>
                      <w:szCs w:val="21"/>
                    </w:rPr>
                    <w:t>《挥发性有机物无组织排放标准》（</w:t>
                  </w:r>
                  <w:r w:rsidRPr="009445CB">
                    <w:rPr>
                      <w:rFonts w:ascii="Times New Roman" w:eastAsia="宋体" w:hAnsi="宋体" w:cs="Times New Roman"/>
                      <w:sz w:val="21"/>
                      <w:szCs w:val="21"/>
                    </w:rPr>
                    <w:t>GB37822-2019</w:t>
                  </w:r>
                  <w:r w:rsidRPr="009445CB">
                    <w:rPr>
                      <w:rFonts w:ascii="Times New Roman" w:eastAsia="宋体" w:hAnsi="宋体" w:cs="Times New Roman"/>
                      <w:sz w:val="21"/>
                      <w:szCs w:val="21"/>
                    </w:rPr>
                    <w:t>）中表</w:t>
                  </w:r>
                  <w:r w:rsidRPr="009445CB">
                    <w:rPr>
                      <w:rFonts w:ascii="Times New Roman" w:eastAsia="宋体" w:hAnsi="宋体" w:cs="Times New Roman"/>
                      <w:sz w:val="21"/>
                      <w:szCs w:val="21"/>
                    </w:rPr>
                    <w:t>A.1</w:t>
                  </w:r>
                  <w:r w:rsidRPr="009445CB">
                    <w:rPr>
                      <w:rFonts w:ascii="Times New Roman" w:eastAsia="宋体" w:hAnsi="宋体" w:cs="Times New Roman"/>
                      <w:sz w:val="21"/>
                      <w:szCs w:val="21"/>
                    </w:rPr>
                    <w:t>中特别排放限值</w:t>
                  </w:r>
                </w:p>
              </w:tc>
            </w:tr>
          </w:tbl>
          <w:p w:rsidR="005E5407" w:rsidRPr="00565F2E" w:rsidRDefault="005E5407" w:rsidP="00C86157">
            <w:pPr>
              <w:numPr>
                <w:ilvl w:val="0"/>
                <w:numId w:val="2"/>
              </w:numPr>
              <w:spacing w:after="0" w:line="360" w:lineRule="auto"/>
              <w:rPr>
                <w:rFonts w:ascii="Times New Roman" w:eastAsia="宋体" w:hAnsi="Times New Roman" w:cs="Times New Roman"/>
                <w:color w:val="000000"/>
                <w:sz w:val="24"/>
                <w:szCs w:val="24"/>
              </w:rPr>
            </w:pPr>
            <w:r w:rsidRPr="00565F2E">
              <w:rPr>
                <w:rFonts w:ascii="Times New Roman" w:eastAsia="宋体" w:hAnsi="宋体" w:cs="宋体" w:hint="eastAsia"/>
                <w:color w:val="000000"/>
                <w:sz w:val="24"/>
                <w:szCs w:val="24"/>
              </w:rPr>
              <w:t>噪声排放执行标准</w:t>
            </w:r>
          </w:p>
          <w:p w:rsidR="005E5407" w:rsidRPr="00870197" w:rsidRDefault="005E5407" w:rsidP="00C86157">
            <w:pPr>
              <w:pStyle w:val="a7"/>
              <w:spacing w:after="0"/>
              <w:jc w:val="center"/>
              <w:rPr>
                <w:rFonts w:ascii="Times New Roman" w:eastAsia="宋体" w:hAnsi="Times New Roman"/>
                <w:b/>
                <w:bCs/>
                <w:sz w:val="24"/>
                <w:szCs w:val="24"/>
              </w:rPr>
            </w:pPr>
            <w:r w:rsidRPr="00870197">
              <w:rPr>
                <w:rFonts w:ascii="Times New Roman" w:eastAsia="宋体" w:hAnsi="宋体" w:cs="宋体" w:hint="eastAsia"/>
                <w:b/>
                <w:bCs/>
                <w:sz w:val="24"/>
                <w:szCs w:val="24"/>
              </w:rPr>
              <w:t>表</w:t>
            </w:r>
            <w:r w:rsidRPr="00870197">
              <w:rPr>
                <w:rFonts w:ascii="Times New Roman" w:eastAsia="宋体" w:hAnsi="Times New Roman"/>
                <w:b/>
                <w:bCs/>
                <w:sz w:val="24"/>
                <w:szCs w:val="24"/>
              </w:rPr>
              <w:t>1-</w:t>
            </w:r>
            <w:r>
              <w:rPr>
                <w:rFonts w:ascii="Times New Roman" w:eastAsia="宋体" w:hAnsi="Times New Roman" w:hint="eastAsia"/>
                <w:b/>
                <w:bCs/>
                <w:sz w:val="24"/>
                <w:szCs w:val="24"/>
              </w:rPr>
              <w:t>3</w:t>
            </w:r>
            <w:r w:rsidRPr="00870197">
              <w:rPr>
                <w:rFonts w:ascii="Times New Roman" w:eastAsia="宋体" w:hAnsi="Times New Roman"/>
                <w:b/>
                <w:bCs/>
                <w:sz w:val="24"/>
                <w:szCs w:val="24"/>
              </w:rPr>
              <w:tab/>
            </w:r>
            <w:r w:rsidRPr="00870197">
              <w:rPr>
                <w:rFonts w:ascii="Times New Roman" w:eastAsia="宋体" w:hAnsi="宋体" w:cs="宋体" w:hint="eastAsia"/>
                <w:b/>
                <w:bCs/>
                <w:sz w:val="24"/>
                <w:szCs w:val="24"/>
              </w:rPr>
              <w:t>噪声排放标准</w:t>
            </w:r>
          </w:p>
          <w:tbl>
            <w:tblPr>
              <w:tblW w:w="7263" w:type="dxa"/>
              <w:tblBorders>
                <w:top w:val="single" w:sz="12" w:space="0" w:color="auto"/>
                <w:bottom w:val="single" w:sz="12" w:space="0" w:color="auto"/>
                <w:insideH w:val="single" w:sz="4" w:space="0" w:color="auto"/>
                <w:insideV w:val="single" w:sz="4" w:space="0" w:color="auto"/>
              </w:tblBorders>
              <w:tblLayout w:type="fixed"/>
              <w:tblLook w:val="00A0"/>
            </w:tblPr>
            <w:tblGrid>
              <w:gridCol w:w="1431"/>
              <w:gridCol w:w="1540"/>
              <w:gridCol w:w="1540"/>
              <w:gridCol w:w="2752"/>
            </w:tblGrid>
            <w:tr w:rsidR="005E5407" w:rsidRPr="00565F2E" w:rsidTr="00C86157">
              <w:trPr>
                <w:trHeight w:val="647"/>
              </w:trPr>
              <w:tc>
                <w:tcPr>
                  <w:tcW w:w="1431" w:type="dxa"/>
                  <w:tcBorders>
                    <w:top w:val="single" w:sz="12"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检测类别</w:t>
                  </w:r>
                </w:p>
              </w:tc>
              <w:tc>
                <w:tcPr>
                  <w:tcW w:w="1540" w:type="dxa"/>
                  <w:tcBorders>
                    <w:top w:val="single" w:sz="12"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功能区</w:t>
                  </w:r>
                </w:p>
              </w:tc>
              <w:tc>
                <w:tcPr>
                  <w:tcW w:w="1540" w:type="dxa"/>
                  <w:tcBorders>
                    <w:top w:val="single" w:sz="12" w:space="0" w:color="auto"/>
                    <w:left w:val="single" w:sz="4" w:space="0" w:color="auto"/>
                    <w:bottom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宋体" w:cs="Times New Roman"/>
                      <w:b/>
                      <w:bCs/>
                      <w:sz w:val="21"/>
                      <w:szCs w:val="21"/>
                    </w:rPr>
                  </w:pPr>
                  <w:r w:rsidRPr="00565F2E">
                    <w:rPr>
                      <w:rFonts w:ascii="Times New Roman" w:eastAsia="宋体" w:hAnsi="宋体" w:cs="宋体" w:hint="eastAsia"/>
                      <w:b/>
                      <w:bCs/>
                      <w:sz w:val="21"/>
                      <w:szCs w:val="21"/>
                    </w:rPr>
                    <w:t>标准限值</w:t>
                  </w:r>
                </w:p>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Times New Roman" w:cs="Times New Roman"/>
                      <w:b/>
                      <w:bCs/>
                      <w:sz w:val="21"/>
                      <w:szCs w:val="21"/>
                    </w:rPr>
                    <w:t>L</w:t>
                  </w:r>
                  <w:r w:rsidRPr="00565F2E">
                    <w:rPr>
                      <w:rFonts w:ascii="Times New Roman" w:eastAsia="宋体" w:hAnsi="Times New Roman" w:cs="Times New Roman"/>
                      <w:b/>
                      <w:bCs/>
                      <w:sz w:val="21"/>
                      <w:szCs w:val="21"/>
                      <w:vertAlign w:val="subscript"/>
                    </w:rPr>
                    <w:t>eq</w:t>
                  </w:r>
                  <w:r w:rsidRPr="00565F2E">
                    <w:rPr>
                      <w:rFonts w:ascii="Times New Roman" w:eastAsia="宋体" w:hAnsi="宋体" w:cs="宋体" w:hint="eastAsia"/>
                      <w:b/>
                      <w:bCs/>
                      <w:sz w:val="21"/>
                      <w:szCs w:val="21"/>
                    </w:rPr>
                    <w:t>［</w:t>
                  </w:r>
                  <w:r w:rsidRPr="00565F2E">
                    <w:rPr>
                      <w:rFonts w:ascii="Times New Roman" w:eastAsia="宋体" w:hAnsi="Times New Roman" w:cs="Times New Roman"/>
                      <w:b/>
                      <w:bCs/>
                      <w:sz w:val="21"/>
                      <w:szCs w:val="21"/>
                    </w:rPr>
                    <w:t>dB</w:t>
                  </w:r>
                  <w:r>
                    <w:rPr>
                      <w:rFonts w:ascii="Times New Roman" w:eastAsia="宋体" w:hAnsi="Times New Roman" w:cs="Times New Roman" w:hint="eastAsia"/>
                      <w:b/>
                      <w:bCs/>
                      <w:sz w:val="21"/>
                      <w:szCs w:val="21"/>
                    </w:rPr>
                    <w:t>（</w:t>
                  </w:r>
                  <w:r w:rsidRPr="00565F2E">
                    <w:rPr>
                      <w:rFonts w:ascii="Times New Roman" w:eastAsia="宋体" w:hAnsi="Times New Roman" w:cs="Times New Roman"/>
                      <w:b/>
                      <w:bCs/>
                      <w:sz w:val="21"/>
                      <w:szCs w:val="21"/>
                    </w:rPr>
                    <w:t>A</w:t>
                  </w:r>
                  <w:r>
                    <w:rPr>
                      <w:rFonts w:ascii="Times New Roman" w:eastAsia="宋体" w:hAnsi="Times New Roman" w:cs="Times New Roman" w:hint="eastAsia"/>
                      <w:b/>
                      <w:bCs/>
                      <w:sz w:val="21"/>
                      <w:szCs w:val="21"/>
                    </w:rPr>
                    <w:t>）</w:t>
                  </w:r>
                  <w:r w:rsidRPr="00565F2E">
                    <w:rPr>
                      <w:rFonts w:ascii="Times New Roman" w:eastAsia="宋体" w:hAnsi="宋体" w:cs="宋体" w:hint="eastAsia"/>
                      <w:b/>
                      <w:bCs/>
                      <w:sz w:val="21"/>
                      <w:szCs w:val="21"/>
                    </w:rPr>
                    <w:t>］</w:t>
                  </w:r>
                </w:p>
              </w:tc>
              <w:tc>
                <w:tcPr>
                  <w:tcW w:w="2752" w:type="dxa"/>
                  <w:tcBorders>
                    <w:top w:val="single" w:sz="12" w:space="0" w:color="auto"/>
                    <w:left w:val="single" w:sz="4" w:space="0" w:color="auto"/>
                    <w:bottom w:val="single" w:sz="4" w:space="0" w:color="auto"/>
                  </w:tcBorders>
                  <w:vAlign w:val="center"/>
                </w:tcPr>
                <w:p w:rsidR="005E5407" w:rsidRPr="00565F2E" w:rsidRDefault="005E5407" w:rsidP="00C86157">
                  <w:pPr>
                    <w:spacing w:after="0"/>
                    <w:jc w:val="center"/>
                    <w:rPr>
                      <w:rFonts w:ascii="Times New Roman" w:eastAsia="宋体" w:hAnsi="Times New Roman" w:cs="Times New Roman"/>
                      <w:b/>
                      <w:bCs/>
                      <w:sz w:val="21"/>
                      <w:szCs w:val="21"/>
                    </w:rPr>
                  </w:pPr>
                  <w:r w:rsidRPr="00565F2E">
                    <w:rPr>
                      <w:rFonts w:ascii="Times New Roman" w:eastAsia="宋体" w:hAnsi="宋体" w:cs="宋体" w:hint="eastAsia"/>
                      <w:b/>
                      <w:bCs/>
                      <w:color w:val="000000"/>
                      <w:sz w:val="21"/>
                      <w:szCs w:val="21"/>
                    </w:rPr>
                    <w:t>执行标准</w:t>
                  </w:r>
                </w:p>
              </w:tc>
            </w:tr>
            <w:tr w:rsidR="005E5407" w:rsidRPr="00565F2E" w:rsidTr="00C86157">
              <w:trPr>
                <w:cantSplit/>
                <w:trHeight w:val="1142"/>
              </w:trPr>
              <w:tc>
                <w:tcPr>
                  <w:tcW w:w="1431" w:type="dxa"/>
                  <w:tcBorders>
                    <w:top w:val="single" w:sz="4"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宋体" w:cs="宋体" w:hint="eastAsia"/>
                      <w:sz w:val="21"/>
                      <w:szCs w:val="21"/>
                    </w:rPr>
                    <w:t>噪声</w:t>
                  </w:r>
                </w:p>
              </w:tc>
              <w:tc>
                <w:tcPr>
                  <w:tcW w:w="1540" w:type="dxa"/>
                  <w:tcBorders>
                    <w:top w:val="single" w:sz="4" w:space="0" w:color="auto"/>
                    <w:left w:val="single" w:sz="4" w:space="0" w:color="auto"/>
                    <w:bottom w:val="single" w:sz="12" w:space="0" w:color="auto"/>
                    <w:right w:val="single" w:sz="4" w:space="0" w:color="auto"/>
                  </w:tcBorders>
                  <w:vAlign w:val="center"/>
                </w:tcPr>
                <w:p w:rsidR="005E5407" w:rsidRPr="00565F2E" w:rsidRDefault="005E5407" w:rsidP="00C86157">
                  <w:pPr>
                    <w:spacing w:after="0"/>
                    <w:jc w:val="center"/>
                    <w:rPr>
                      <w:rFonts w:ascii="Times New Roman" w:eastAsia="宋体" w:hAnsi="Times New Roman" w:cs="Times New Roman"/>
                      <w:color w:val="000000"/>
                      <w:sz w:val="21"/>
                      <w:szCs w:val="21"/>
                    </w:rPr>
                  </w:pPr>
                  <w:r w:rsidRPr="00565F2E">
                    <w:rPr>
                      <w:rFonts w:ascii="Times New Roman" w:eastAsia="宋体" w:hAnsi="Times New Roman" w:cs="Times New Roman"/>
                      <w:sz w:val="21"/>
                      <w:szCs w:val="21"/>
                    </w:rPr>
                    <w:t>3</w:t>
                  </w:r>
                  <w:r w:rsidRPr="00565F2E">
                    <w:rPr>
                      <w:rFonts w:ascii="Times New Roman" w:eastAsia="宋体" w:hAnsi="宋体" w:cs="宋体" w:hint="eastAsia"/>
                      <w:sz w:val="21"/>
                      <w:szCs w:val="21"/>
                    </w:rPr>
                    <w:t>类功能区</w:t>
                  </w:r>
                </w:p>
              </w:tc>
              <w:tc>
                <w:tcPr>
                  <w:tcW w:w="1540" w:type="dxa"/>
                  <w:tcBorders>
                    <w:top w:val="single" w:sz="4" w:space="0" w:color="auto"/>
                    <w:left w:val="single" w:sz="4" w:space="0" w:color="auto"/>
                    <w:bottom w:val="single" w:sz="12" w:space="0" w:color="auto"/>
                    <w:right w:val="single" w:sz="4" w:space="0" w:color="auto"/>
                  </w:tcBorders>
                  <w:vAlign w:val="center"/>
                </w:tcPr>
                <w:p w:rsidR="005E5407" w:rsidRPr="00565F2E" w:rsidRDefault="005E5407" w:rsidP="00C86157">
                  <w:pPr>
                    <w:spacing w:after="0"/>
                    <w:jc w:val="center"/>
                    <w:rPr>
                      <w:sz w:val="21"/>
                      <w:szCs w:val="21"/>
                    </w:rPr>
                  </w:pPr>
                  <w:r w:rsidRPr="00565F2E">
                    <w:rPr>
                      <w:rFonts w:ascii="Times New Roman" w:eastAsia="宋体" w:hAnsi="宋体" w:cs="宋体" w:hint="eastAsia"/>
                      <w:color w:val="000000"/>
                      <w:sz w:val="21"/>
                      <w:szCs w:val="21"/>
                    </w:rPr>
                    <w:t>昼间</w:t>
                  </w:r>
                  <w:r w:rsidRPr="00565F2E">
                    <w:rPr>
                      <w:rFonts w:ascii="Times New Roman" w:eastAsia="宋体" w:hAnsi="Times New Roman" w:cs="Times New Roman"/>
                      <w:color w:val="000000"/>
                      <w:sz w:val="21"/>
                      <w:szCs w:val="21"/>
                    </w:rPr>
                    <w:t>≤65</w:t>
                  </w:r>
                </w:p>
              </w:tc>
              <w:tc>
                <w:tcPr>
                  <w:tcW w:w="2752" w:type="dxa"/>
                  <w:tcBorders>
                    <w:top w:val="single" w:sz="4" w:space="0" w:color="auto"/>
                    <w:left w:val="single" w:sz="4" w:space="0" w:color="auto"/>
                    <w:bottom w:val="single" w:sz="12" w:space="0" w:color="auto"/>
                  </w:tcBorders>
                  <w:vAlign w:val="center"/>
                </w:tcPr>
                <w:p w:rsidR="005E5407" w:rsidRPr="00565F2E" w:rsidRDefault="005E5407" w:rsidP="00C86157">
                  <w:pPr>
                    <w:spacing w:after="0"/>
                    <w:jc w:val="center"/>
                    <w:rPr>
                      <w:rFonts w:ascii="Times New Roman" w:eastAsia="宋体" w:hAnsi="Times New Roman" w:cs="Times New Roman"/>
                      <w:sz w:val="21"/>
                      <w:szCs w:val="21"/>
                    </w:rPr>
                  </w:pPr>
                  <w:r w:rsidRPr="00565F2E">
                    <w:rPr>
                      <w:rFonts w:ascii="Times New Roman" w:eastAsia="宋体" w:hAnsi="宋体" w:cs="宋体" w:hint="eastAsia"/>
                      <w:sz w:val="21"/>
                      <w:szCs w:val="21"/>
                    </w:rPr>
                    <w:t>《工业企业厂界环境噪声排放标准》（</w:t>
                  </w:r>
                  <w:r w:rsidRPr="00565F2E">
                    <w:rPr>
                      <w:rFonts w:ascii="Times New Roman" w:eastAsia="宋体" w:hAnsi="Times New Roman" w:cs="Times New Roman"/>
                      <w:sz w:val="21"/>
                      <w:szCs w:val="21"/>
                    </w:rPr>
                    <w:t>GB12348-2008</w:t>
                  </w:r>
                  <w:r w:rsidRPr="00565F2E">
                    <w:rPr>
                      <w:rFonts w:ascii="Times New Roman" w:eastAsia="宋体" w:hAnsi="宋体" w:cs="宋体" w:hint="eastAsia"/>
                      <w:sz w:val="21"/>
                      <w:szCs w:val="21"/>
                    </w:rPr>
                    <w:t>）中</w:t>
                  </w:r>
                  <w:r w:rsidRPr="00565F2E">
                    <w:rPr>
                      <w:rFonts w:ascii="Times New Roman" w:eastAsia="宋体" w:hAnsi="Times New Roman" w:cs="Times New Roman"/>
                      <w:sz w:val="21"/>
                      <w:szCs w:val="21"/>
                    </w:rPr>
                    <w:t>3</w:t>
                  </w:r>
                  <w:r w:rsidRPr="00565F2E">
                    <w:rPr>
                      <w:rFonts w:ascii="Times New Roman" w:eastAsia="宋体" w:hAnsi="宋体" w:cs="宋体" w:hint="eastAsia"/>
                      <w:sz w:val="21"/>
                      <w:szCs w:val="21"/>
                    </w:rPr>
                    <w:t>类标准</w:t>
                  </w:r>
                </w:p>
              </w:tc>
            </w:tr>
          </w:tbl>
          <w:p w:rsidR="005E5407" w:rsidRPr="00575705" w:rsidRDefault="005E5407" w:rsidP="00C86157">
            <w:pPr>
              <w:numPr>
                <w:ilvl w:val="0"/>
                <w:numId w:val="2"/>
              </w:numPr>
              <w:spacing w:after="0" w:line="360" w:lineRule="auto"/>
              <w:rPr>
                <w:rFonts w:ascii="Times New Roman" w:eastAsia="宋体" w:hAnsi="宋体" w:cs="宋体"/>
                <w:color w:val="000000"/>
                <w:sz w:val="24"/>
                <w:szCs w:val="24"/>
              </w:rPr>
            </w:pPr>
            <w:r w:rsidRPr="00575705">
              <w:rPr>
                <w:rFonts w:ascii="Times New Roman" w:eastAsia="宋体" w:hAnsi="宋体" w:cs="宋体" w:hint="eastAsia"/>
                <w:color w:val="000000"/>
                <w:sz w:val="24"/>
                <w:szCs w:val="24"/>
              </w:rPr>
              <w:t>固废排放执行标准</w:t>
            </w:r>
          </w:p>
          <w:p w:rsidR="005E5407" w:rsidRPr="00565F2E" w:rsidRDefault="005E5407" w:rsidP="00C86157">
            <w:pPr>
              <w:spacing w:after="0" w:line="360" w:lineRule="auto"/>
              <w:ind w:firstLineChars="200" w:firstLine="480"/>
              <w:rPr>
                <w:rFonts w:ascii="Times New Roman" w:eastAsia="宋体" w:hAnsi="Times New Roman" w:cs="Times New Roman"/>
                <w:color w:val="000000"/>
                <w:sz w:val="24"/>
                <w:szCs w:val="24"/>
              </w:rPr>
            </w:pPr>
            <w:r w:rsidRPr="003657D6">
              <w:rPr>
                <w:rFonts w:ascii="Times New Roman" w:eastAsia="宋体" w:hAnsi="Times New Roman" w:hint="eastAsia"/>
                <w:color w:val="000000"/>
                <w:sz w:val="24"/>
                <w:szCs w:val="24"/>
              </w:rPr>
              <w:t>一般固废的暂存执行《一般工业固体废物贮存处置场污染控制标准》（</w:t>
            </w:r>
            <w:r w:rsidRPr="003657D6">
              <w:rPr>
                <w:rFonts w:ascii="Times New Roman" w:eastAsia="宋体" w:hAnsi="Times New Roman"/>
                <w:color w:val="000000"/>
                <w:sz w:val="24"/>
                <w:szCs w:val="24"/>
              </w:rPr>
              <w:t>GB18599-2001</w:t>
            </w:r>
            <w:r w:rsidRPr="003657D6">
              <w:rPr>
                <w:rFonts w:ascii="Times New Roman" w:eastAsia="宋体" w:hAnsi="Times New Roman" w:hint="eastAsia"/>
                <w:color w:val="000000"/>
                <w:sz w:val="24"/>
                <w:szCs w:val="24"/>
              </w:rPr>
              <w:t>）及修改公告（环境保护部公告</w:t>
            </w:r>
            <w:r w:rsidRPr="003657D6">
              <w:rPr>
                <w:rFonts w:ascii="Times New Roman" w:eastAsia="宋体" w:hAnsi="Times New Roman"/>
                <w:color w:val="000000"/>
                <w:sz w:val="24"/>
                <w:szCs w:val="24"/>
              </w:rPr>
              <w:t>2013</w:t>
            </w:r>
            <w:r w:rsidRPr="003657D6">
              <w:rPr>
                <w:rFonts w:ascii="Times New Roman" w:eastAsia="宋体" w:hAnsi="Times New Roman" w:hint="eastAsia"/>
                <w:color w:val="000000"/>
                <w:sz w:val="24"/>
                <w:szCs w:val="24"/>
              </w:rPr>
              <w:t>年第</w:t>
            </w:r>
            <w:r w:rsidRPr="003657D6">
              <w:rPr>
                <w:rFonts w:ascii="Times New Roman" w:eastAsia="宋体" w:hAnsi="Times New Roman"/>
                <w:color w:val="000000"/>
                <w:sz w:val="24"/>
                <w:szCs w:val="24"/>
              </w:rPr>
              <w:t>36</w:t>
            </w:r>
            <w:r w:rsidRPr="003657D6">
              <w:rPr>
                <w:rFonts w:ascii="Times New Roman" w:eastAsia="宋体" w:hAnsi="Times New Roman" w:hint="eastAsia"/>
                <w:color w:val="000000"/>
                <w:sz w:val="24"/>
                <w:szCs w:val="24"/>
              </w:rPr>
              <w:t>号），危险废物的暂存场所执行《危险废物贮存污染控制标准》（</w:t>
            </w:r>
            <w:r w:rsidRPr="003657D6">
              <w:rPr>
                <w:rFonts w:ascii="Times New Roman" w:eastAsia="宋体" w:hAnsi="Times New Roman"/>
                <w:color w:val="000000"/>
                <w:sz w:val="24"/>
                <w:szCs w:val="24"/>
              </w:rPr>
              <w:t>GB18597-2001</w:t>
            </w:r>
            <w:r w:rsidRPr="003657D6">
              <w:rPr>
                <w:rFonts w:ascii="Times New Roman" w:eastAsia="宋体" w:hAnsi="Times New Roman" w:hint="eastAsia"/>
                <w:color w:val="000000"/>
                <w:sz w:val="24"/>
                <w:szCs w:val="24"/>
              </w:rPr>
              <w:t>）及修改公告（环境保护部公告</w:t>
            </w:r>
            <w:r w:rsidRPr="003657D6">
              <w:rPr>
                <w:rFonts w:ascii="Times New Roman" w:eastAsia="宋体" w:hAnsi="Times New Roman"/>
                <w:color w:val="000000"/>
                <w:sz w:val="24"/>
                <w:szCs w:val="24"/>
              </w:rPr>
              <w:t>2013</w:t>
            </w:r>
            <w:r w:rsidRPr="003657D6">
              <w:rPr>
                <w:rFonts w:ascii="Times New Roman" w:eastAsia="宋体" w:hAnsi="Times New Roman" w:hint="eastAsia"/>
                <w:color w:val="000000"/>
                <w:sz w:val="24"/>
                <w:szCs w:val="24"/>
              </w:rPr>
              <w:t>年第</w:t>
            </w:r>
            <w:r w:rsidRPr="003657D6">
              <w:rPr>
                <w:rFonts w:ascii="Times New Roman" w:eastAsia="宋体" w:hAnsi="Times New Roman"/>
                <w:color w:val="000000"/>
                <w:sz w:val="24"/>
                <w:szCs w:val="24"/>
              </w:rPr>
              <w:t>36</w:t>
            </w:r>
            <w:r w:rsidRPr="003657D6">
              <w:rPr>
                <w:rFonts w:ascii="Times New Roman" w:eastAsia="宋体" w:hAnsi="Times New Roman" w:hint="eastAsia"/>
                <w:color w:val="000000"/>
                <w:sz w:val="24"/>
                <w:szCs w:val="24"/>
              </w:rPr>
              <w:t>号）。</w:t>
            </w:r>
          </w:p>
        </w:tc>
      </w:tr>
    </w:tbl>
    <w:p w:rsidR="009D4AD7" w:rsidRPr="0048311A" w:rsidRDefault="009D4AD7" w:rsidP="0048311A">
      <w:pPr>
        <w:pStyle w:val="1"/>
        <w:spacing w:before="0" w:after="0" w:line="360" w:lineRule="auto"/>
        <w:rPr>
          <w:rFonts w:asciiTheme="minorEastAsia" w:eastAsiaTheme="minorEastAsia" w:hAnsiTheme="minorEastAsia"/>
          <w:sz w:val="21"/>
          <w:szCs w:val="21"/>
        </w:rPr>
      </w:pPr>
      <w:r w:rsidRPr="0048311A">
        <w:rPr>
          <w:rFonts w:asciiTheme="minorEastAsia" w:eastAsiaTheme="minorEastAsia" w:hAnsiTheme="minorEastAsia" w:hint="eastAsia"/>
          <w:sz w:val="21"/>
          <w:szCs w:val="21"/>
        </w:rPr>
        <w:lastRenderedPageBreak/>
        <w:t>表二</w:t>
      </w:r>
    </w:p>
    <w:tbl>
      <w:tblPr>
        <w:tblpPr w:leftFromText="180" w:rightFromText="180" w:vertAnchor="text" w:tblpXSpec="center" w:tblpY="1"/>
        <w:tblOverlap w:val="never"/>
        <w:tblW w:w="88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8897"/>
      </w:tblGrid>
      <w:tr w:rsidR="009D4AD7" w:rsidRPr="00565F2E" w:rsidTr="009751F4">
        <w:trPr>
          <w:trHeight w:val="2390"/>
        </w:trPr>
        <w:tc>
          <w:tcPr>
            <w:tcW w:w="8897" w:type="dxa"/>
            <w:tcBorders>
              <w:top w:val="single" w:sz="8" w:space="0" w:color="auto"/>
            </w:tcBorders>
          </w:tcPr>
          <w:p w:rsidR="009D4AD7" w:rsidRPr="00565F2E" w:rsidRDefault="009D4AD7" w:rsidP="00455A37">
            <w:pPr>
              <w:spacing w:beforeLines="100" w:after="0" w:line="360" w:lineRule="auto"/>
              <w:rPr>
                <w:rFonts w:ascii="Times New Roman" w:eastAsia="宋体" w:hAnsi="Times New Roman" w:cs="Times New Roman"/>
                <w:b/>
                <w:bCs/>
                <w:color w:val="000000"/>
                <w:sz w:val="24"/>
                <w:szCs w:val="24"/>
              </w:rPr>
            </w:pPr>
            <w:r w:rsidRPr="00565F2E">
              <w:rPr>
                <w:rFonts w:ascii="Times New Roman" w:eastAsia="宋体" w:hAnsi="宋体" w:cs="宋体" w:hint="eastAsia"/>
                <w:b/>
                <w:bCs/>
                <w:color w:val="000000"/>
                <w:sz w:val="24"/>
                <w:szCs w:val="24"/>
              </w:rPr>
              <w:t>工程建设内容：</w:t>
            </w:r>
          </w:p>
          <w:p w:rsidR="00C86157" w:rsidRDefault="005E5407" w:rsidP="00617205">
            <w:pPr>
              <w:autoSpaceDE w:val="0"/>
              <w:autoSpaceDN w:val="0"/>
              <w:spacing w:after="0" w:line="360" w:lineRule="auto"/>
              <w:ind w:firstLineChars="200" w:firstLine="480"/>
              <w:rPr>
                <w:rFonts w:ascii="Times New Roman" w:eastAsia="宋体" w:hAnsi="宋体" w:cs="宋体"/>
                <w:color w:val="000000" w:themeColor="text1"/>
                <w:sz w:val="24"/>
                <w:szCs w:val="24"/>
              </w:rPr>
            </w:pPr>
            <w:r>
              <w:rPr>
                <w:rFonts w:ascii="Times New Roman" w:eastAsia="宋体" w:hAnsi="宋体" w:cs="宋体" w:hint="eastAsia"/>
                <w:color w:val="000000" w:themeColor="text1"/>
                <w:sz w:val="24"/>
                <w:szCs w:val="24"/>
              </w:rPr>
              <w:t>无锡市书泰纺织机械有限公司</w:t>
            </w:r>
            <w:r w:rsidR="005B79F5" w:rsidRPr="005B79F5">
              <w:rPr>
                <w:rFonts w:ascii="Times New Roman" w:eastAsia="宋体" w:hAnsi="宋体" w:cs="宋体" w:hint="eastAsia"/>
                <w:color w:val="000000" w:themeColor="text1"/>
                <w:sz w:val="24"/>
                <w:szCs w:val="24"/>
              </w:rPr>
              <w:t>成立于</w:t>
            </w:r>
            <w:r w:rsidR="005B79F5" w:rsidRPr="005B79F5">
              <w:rPr>
                <w:rFonts w:ascii="Times New Roman" w:eastAsia="宋体" w:hAnsi="宋体" w:cs="宋体" w:hint="eastAsia"/>
                <w:color w:val="000000" w:themeColor="text1"/>
                <w:sz w:val="24"/>
                <w:szCs w:val="24"/>
              </w:rPr>
              <w:t>20</w:t>
            </w:r>
            <w:r w:rsidR="00C86157">
              <w:rPr>
                <w:rFonts w:ascii="Times New Roman" w:eastAsia="宋体" w:hAnsi="宋体" w:cs="宋体" w:hint="eastAsia"/>
                <w:color w:val="000000" w:themeColor="text1"/>
                <w:sz w:val="24"/>
                <w:szCs w:val="24"/>
              </w:rPr>
              <w:t>03</w:t>
            </w:r>
            <w:r w:rsidR="005B79F5" w:rsidRPr="005B79F5">
              <w:rPr>
                <w:rFonts w:ascii="Times New Roman" w:eastAsia="宋体" w:hAnsi="宋体" w:cs="宋体" w:hint="eastAsia"/>
                <w:color w:val="000000" w:themeColor="text1"/>
                <w:sz w:val="24"/>
                <w:szCs w:val="24"/>
              </w:rPr>
              <w:t>年</w:t>
            </w:r>
            <w:r w:rsidR="00C86157">
              <w:rPr>
                <w:rFonts w:ascii="Times New Roman" w:eastAsia="宋体" w:hAnsi="宋体" w:cs="宋体" w:hint="eastAsia"/>
                <w:color w:val="000000" w:themeColor="text1"/>
                <w:sz w:val="24"/>
                <w:szCs w:val="24"/>
              </w:rPr>
              <w:t>11</w:t>
            </w:r>
            <w:r w:rsidR="005B79F5" w:rsidRPr="005B79F5">
              <w:rPr>
                <w:rFonts w:ascii="Times New Roman" w:eastAsia="宋体" w:hAnsi="宋体" w:cs="宋体" w:hint="eastAsia"/>
                <w:color w:val="000000" w:themeColor="text1"/>
                <w:sz w:val="24"/>
                <w:szCs w:val="24"/>
              </w:rPr>
              <w:t>月</w:t>
            </w:r>
            <w:r w:rsidR="00C86157">
              <w:rPr>
                <w:rFonts w:ascii="Times New Roman" w:eastAsia="宋体" w:hAnsi="宋体" w:cs="宋体" w:hint="eastAsia"/>
                <w:color w:val="000000" w:themeColor="text1"/>
                <w:sz w:val="24"/>
                <w:szCs w:val="24"/>
              </w:rPr>
              <w:t>27</w:t>
            </w:r>
            <w:r w:rsidR="00C86157">
              <w:rPr>
                <w:rFonts w:ascii="Times New Roman" w:eastAsia="宋体" w:hAnsi="宋体" w:cs="宋体" w:hint="eastAsia"/>
                <w:color w:val="000000" w:themeColor="text1"/>
                <w:sz w:val="24"/>
                <w:szCs w:val="24"/>
              </w:rPr>
              <w:t>日</w:t>
            </w:r>
            <w:r w:rsidR="005B79F5" w:rsidRPr="005B79F5">
              <w:rPr>
                <w:rFonts w:ascii="Times New Roman" w:eastAsia="宋体" w:hAnsi="宋体" w:cs="宋体" w:hint="eastAsia"/>
                <w:color w:val="000000" w:themeColor="text1"/>
                <w:sz w:val="24"/>
                <w:szCs w:val="24"/>
              </w:rPr>
              <w:t>，</w:t>
            </w:r>
            <w:r w:rsidR="00FC4BDE">
              <w:rPr>
                <w:rFonts w:ascii="Times New Roman" w:eastAsia="宋体" w:hAnsi="宋体" w:cs="宋体" w:hint="eastAsia"/>
                <w:color w:val="000000" w:themeColor="text1"/>
                <w:sz w:val="24"/>
                <w:szCs w:val="24"/>
              </w:rPr>
              <w:t>位于</w:t>
            </w:r>
            <w:r>
              <w:rPr>
                <w:rFonts w:ascii="Times New Roman" w:eastAsia="宋体" w:hAnsi="宋体" w:cs="宋体" w:hint="eastAsia"/>
                <w:color w:val="000000" w:themeColor="text1"/>
                <w:sz w:val="24"/>
                <w:szCs w:val="24"/>
              </w:rPr>
              <w:t>无锡惠山经济开发区前洲配套区余浩路</w:t>
            </w:r>
            <w:r>
              <w:rPr>
                <w:rFonts w:ascii="Times New Roman" w:eastAsia="宋体" w:hAnsi="宋体" w:cs="宋体" w:hint="eastAsia"/>
                <w:color w:val="000000" w:themeColor="text1"/>
                <w:sz w:val="24"/>
                <w:szCs w:val="24"/>
              </w:rPr>
              <w:t>9</w:t>
            </w:r>
            <w:r>
              <w:rPr>
                <w:rFonts w:ascii="Times New Roman" w:eastAsia="宋体" w:hAnsi="宋体" w:cs="宋体" w:hint="eastAsia"/>
                <w:color w:val="000000" w:themeColor="text1"/>
                <w:sz w:val="24"/>
                <w:szCs w:val="24"/>
              </w:rPr>
              <w:t>号</w:t>
            </w:r>
            <w:r w:rsidR="005B79F5" w:rsidRPr="005B79F5">
              <w:rPr>
                <w:rFonts w:ascii="Times New Roman" w:eastAsia="宋体" w:hAnsi="宋体" w:cs="宋体" w:hint="eastAsia"/>
                <w:color w:val="000000" w:themeColor="text1"/>
                <w:sz w:val="24"/>
                <w:szCs w:val="24"/>
              </w:rPr>
              <w:t>，</w:t>
            </w:r>
            <w:r w:rsidR="00C86157">
              <w:rPr>
                <w:rFonts w:ascii="Times New Roman" w:eastAsia="宋体" w:hAnsi="宋体" w:cs="宋体" w:hint="eastAsia"/>
                <w:color w:val="000000" w:themeColor="text1"/>
                <w:sz w:val="24"/>
                <w:szCs w:val="24"/>
              </w:rPr>
              <w:t>现有项目：“</w:t>
            </w:r>
            <w:r w:rsidR="00C86157" w:rsidRPr="00C86157">
              <w:rPr>
                <w:rFonts w:ascii="Times New Roman" w:eastAsia="宋体" w:hAnsi="宋体" w:cs="宋体" w:hint="eastAsia"/>
                <w:color w:val="000000" w:themeColor="text1"/>
                <w:sz w:val="24"/>
                <w:szCs w:val="24"/>
              </w:rPr>
              <w:t>制造机械、食品机械、化工机械、纺织机械、印染机械及其配件</w:t>
            </w:r>
            <w:r w:rsidR="00C86157" w:rsidRPr="00C86157">
              <w:rPr>
                <w:rFonts w:ascii="宋体" w:eastAsia="宋体" w:hAnsi="Times New Roman" w:cs="宋体" w:hint="eastAsia"/>
                <w:sz w:val="24"/>
                <w:szCs w:val="24"/>
              </w:rPr>
              <w:t>的制造加工项目”已取得“三个一批”自查评估备案。现有产品及规模为：</w:t>
            </w:r>
            <w:r w:rsidR="00C86157" w:rsidRPr="00000D60">
              <w:rPr>
                <w:rFonts w:ascii="Times New Roman" w:eastAsia="宋体" w:hAnsi="宋体" w:cs="宋体" w:hint="eastAsia"/>
                <w:color w:val="000000"/>
                <w:sz w:val="24"/>
                <w:szCs w:val="24"/>
              </w:rPr>
              <w:t>年产</w:t>
            </w:r>
            <w:r w:rsidR="00C86157">
              <w:rPr>
                <w:rFonts w:ascii="Times New Roman" w:eastAsia="宋体" w:hAnsi="宋体" w:cs="宋体" w:hint="eastAsia"/>
                <w:color w:val="000000"/>
                <w:sz w:val="24"/>
                <w:szCs w:val="24"/>
              </w:rPr>
              <w:t>柱塞</w:t>
            </w:r>
            <w:r w:rsidR="00C86157">
              <w:rPr>
                <w:rFonts w:ascii="Times New Roman" w:eastAsia="宋体" w:hAnsi="宋体" w:cs="宋体" w:hint="eastAsia"/>
                <w:color w:val="000000"/>
                <w:sz w:val="24"/>
                <w:szCs w:val="24"/>
              </w:rPr>
              <w:t>2650</w:t>
            </w:r>
            <w:r w:rsidR="00C86157">
              <w:rPr>
                <w:rFonts w:ascii="Times New Roman" w:eastAsia="宋体" w:hAnsi="宋体" w:cs="宋体" w:hint="eastAsia"/>
                <w:color w:val="000000"/>
                <w:sz w:val="24"/>
                <w:szCs w:val="24"/>
              </w:rPr>
              <w:t>套、喷嘴</w:t>
            </w:r>
            <w:r w:rsidR="00C86157">
              <w:rPr>
                <w:rFonts w:ascii="Times New Roman" w:eastAsia="宋体" w:hAnsi="宋体" w:cs="宋体" w:hint="eastAsia"/>
                <w:color w:val="000000"/>
                <w:sz w:val="24"/>
                <w:szCs w:val="24"/>
              </w:rPr>
              <w:t>1400</w:t>
            </w:r>
            <w:r w:rsidR="00C86157">
              <w:rPr>
                <w:rFonts w:ascii="Times New Roman" w:eastAsia="宋体" w:hAnsi="宋体" w:cs="宋体" w:hint="eastAsia"/>
                <w:color w:val="000000"/>
                <w:sz w:val="24"/>
                <w:szCs w:val="24"/>
              </w:rPr>
              <w:t>套、转向阀</w:t>
            </w:r>
            <w:r w:rsidR="00C86157">
              <w:rPr>
                <w:rFonts w:ascii="Times New Roman" w:eastAsia="宋体" w:hAnsi="宋体" w:cs="宋体" w:hint="eastAsia"/>
                <w:color w:val="000000"/>
                <w:sz w:val="24"/>
                <w:szCs w:val="24"/>
              </w:rPr>
              <w:t>1100</w:t>
            </w:r>
            <w:r w:rsidR="00C86157">
              <w:rPr>
                <w:rFonts w:ascii="Times New Roman" w:eastAsia="宋体" w:hAnsi="宋体" w:cs="宋体" w:hint="eastAsia"/>
                <w:color w:val="000000"/>
                <w:sz w:val="24"/>
                <w:szCs w:val="24"/>
              </w:rPr>
              <w:t>套、泵</w:t>
            </w:r>
            <w:r w:rsidR="00C86157">
              <w:rPr>
                <w:rFonts w:ascii="Times New Roman" w:eastAsia="宋体" w:hAnsi="宋体" w:cs="宋体" w:hint="eastAsia"/>
                <w:color w:val="000000"/>
                <w:sz w:val="24"/>
                <w:szCs w:val="24"/>
              </w:rPr>
              <w:t>4000</w:t>
            </w:r>
            <w:r w:rsidR="00C86157">
              <w:rPr>
                <w:rFonts w:ascii="Times New Roman" w:eastAsia="宋体" w:hAnsi="宋体" w:cs="宋体" w:hint="eastAsia"/>
                <w:color w:val="000000"/>
                <w:sz w:val="24"/>
                <w:szCs w:val="24"/>
              </w:rPr>
              <w:t>套、灌装机生产线</w:t>
            </w:r>
            <w:r w:rsidR="00C86157">
              <w:rPr>
                <w:rFonts w:ascii="Times New Roman" w:eastAsia="宋体" w:hAnsi="宋体" w:cs="宋体" w:hint="eastAsia"/>
                <w:color w:val="000000"/>
                <w:sz w:val="24"/>
                <w:szCs w:val="24"/>
              </w:rPr>
              <w:t>20</w:t>
            </w:r>
            <w:r w:rsidR="00C86157">
              <w:rPr>
                <w:rFonts w:ascii="Times New Roman" w:eastAsia="宋体" w:hAnsi="宋体" w:cs="宋体" w:hint="eastAsia"/>
                <w:color w:val="000000"/>
                <w:sz w:val="24"/>
                <w:szCs w:val="24"/>
              </w:rPr>
              <w:t>套。</w:t>
            </w:r>
          </w:p>
          <w:p w:rsidR="005B79F5" w:rsidRDefault="00C86157" w:rsidP="00617205">
            <w:pPr>
              <w:autoSpaceDE w:val="0"/>
              <w:autoSpaceDN w:val="0"/>
              <w:spacing w:after="0" w:line="360" w:lineRule="auto"/>
              <w:ind w:firstLineChars="200" w:firstLine="480"/>
              <w:rPr>
                <w:rFonts w:ascii="Times New Roman" w:eastAsia="宋体" w:hAnsi="宋体" w:cs="宋体"/>
                <w:color w:val="000000" w:themeColor="text1"/>
                <w:sz w:val="24"/>
                <w:szCs w:val="24"/>
              </w:rPr>
            </w:pPr>
            <w:r>
              <w:rPr>
                <w:rFonts w:ascii="Times New Roman" w:eastAsia="宋体" w:hAnsi="宋体" w:cs="宋体" w:hint="eastAsia"/>
                <w:color w:val="000000" w:themeColor="text1"/>
                <w:sz w:val="24"/>
                <w:szCs w:val="24"/>
              </w:rPr>
              <w:t>因产品产能低于市场需求，无锡市书泰纺织机械有限公司</w:t>
            </w:r>
            <w:r w:rsidR="00FC4BDE">
              <w:rPr>
                <w:rFonts w:ascii="Times New Roman" w:eastAsia="宋体" w:hAnsi="宋体" w:cs="宋体" w:hint="eastAsia"/>
                <w:color w:val="000000" w:themeColor="text1"/>
                <w:sz w:val="24"/>
                <w:szCs w:val="24"/>
              </w:rPr>
              <w:t>利用</w:t>
            </w:r>
            <w:r>
              <w:rPr>
                <w:rFonts w:ascii="Times New Roman" w:eastAsia="宋体" w:hAnsi="宋体" w:cs="宋体" w:hint="eastAsia"/>
                <w:color w:val="000000" w:themeColor="text1"/>
                <w:sz w:val="24"/>
                <w:szCs w:val="24"/>
              </w:rPr>
              <w:t>现址余浩路</w:t>
            </w:r>
            <w:r>
              <w:rPr>
                <w:rFonts w:ascii="Times New Roman" w:eastAsia="宋体" w:hAnsi="宋体" w:cs="宋体" w:hint="eastAsia"/>
                <w:color w:val="000000" w:themeColor="text1"/>
                <w:sz w:val="24"/>
                <w:szCs w:val="24"/>
              </w:rPr>
              <w:t>9</w:t>
            </w:r>
            <w:r>
              <w:rPr>
                <w:rFonts w:ascii="Times New Roman" w:eastAsia="宋体" w:hAnsi="宋体" w:cs="宋体" w:hint="eastAsia"/>
                <w:color w:val="000000" w:themeColor="text1"/>
                <w:sz w:val="24"/>
                <w:szCs w:val="24"/>
              </w:rPr>
              <w:t>号的</w:t>
            </w:r>
            <w:r w:rsidR="00FC4BDE">
              <w:rPr>
                <w:rFonts w:ascii="Times New Roman" w:eastAsia="宋体" w:hAnsi="宋体" w:cs="宋体" w:hint="eastAsia"/>
                <w:color w:val="000000" w:themeColor="text1"/>
                <w:sz w:val="24"/>
                <w:szCs w:val="24"/>
              </w:rPr>
              <w:t>自有厂房</w:t>
            </w:r>
            <w:r w:rsidR="00CE0F12">
              <w:rPr>
                <w:rFonts w:ascii="Times New Roman" w:eastAsia="宋体" w:hAnsi="宋体" w:cs="宋体" w:hint="eastAsia"/>
                <w:color w:val="000000" w:themeColor="text1"/>
                <w:sz w:val="24"/>
                <w:szCs w:val="24"/>
              </w:rPr>
              <w:t>，</w:t>
            </w:r>
            <w:r>
              <w:rPr>
                <w:rFonts w:ascii="Times New Roman" w:eastAsia="宋体" w:hAnsi="宋体" w:cs="宋体" w:hint="eastAsia"/>
                <w:color w:val="000000" w:themeColor="text1"/>
                <w:sz w:val="24"/>
                <w:szCs w:val="24"/>
              </w:rPr>
              <w:t>对现有项目进行扩建，</w:t>
            </w:r>
            <w:r w:rsidR="00617205">
              <w:rPr>
                <w:rFonts w:ascii="Times New Roman" w:eastAsia="宋体" w:hAnsi="宋体" w:cs="宋体" w:hint="eastAsia"/>
                <w:color w:val="000000" w:themeColor="text1"/>
                <w:sz w:val="24"/>
                <w:szCs w:val="24"/>
              </w:rPr>
              <w:t>设立</w:t>
            </w:r>
            <w:r>
              <w:rPr>
                <w:rFonts w:ascii="Times New Roman" w:eastAsia="宋体" w:hAnsi="宋体" w:cs="宋体" w:hint="eastAsia"/>
                <w:color w:val="000000" w:themeColor="text1"/>
                <w:sz w:val="24"/>
                <w:szCs w:val="24"/>
              </w:rPr>
              <w:t>本项目</w:t>
            </w:r>
            <w:r w:rsidR="00617205">
              <w:rPr>
                <w:rFonts w:ascii="宋体" w:eastAsia="宋体" w:hAnsi="Times New Roman" w:cs="宋体" w:hint="eastAsia"/>
                <w:sz w:val="24"/>
                <w:szCs w:val="24"/>
              </w:rPr>
              <w:t>。</w:t>
            </w:r>
            <w:r>
              <w:rPr>
                <w:rFonts w:ascii="宋体" w:eastAsia="宋体" w:hAnsi="Times New Roman" w:cs="宋体" w:hint="eastAsia"/>
                <w:sz w:val="24"/>
                <w:szCs w:val="24"/>
              </w:rPr>
              <w:t>本</w:t>
            </w:r>
            <w:r w:rsidR="00CE0F12" w:rsidRPr="00A82365">
              <w:rPr>
                <w:rFonts w:ascii="Times New Roman" w:eastAsia="宋体" w:hAnsi="宋体" w:cs="宋体" w:hint="eastAsia"/>
                <w:color w:val="000000" w:themeColor="text1"/>
                <w:sz w:val="24"/>
                <w:szCs w:val="24"/>
              </w:rPr>
              <w:t>项目建成后全厂产品及规模为：</w:t>
            </w:r>
            <w:r w:rsidR="008F3C48" w:rsidRPr="00000D60">
              <w:rPr>
                <w:rFonts w:ascii="Times New Roman" w:eastAsia="宋体" w:hAnsi="宋体" w:cs="宋体" w:hint="eastAsia"/>
                <w:color w:val="000000"/>
                <w:sz w:val="24"/>
                <w:szCs w:val="24"/>
              </w:rPr>
              <w:t>年产</w:t>
            </w:r>
            <w:r w:rsidR="008F3C48">
              <w:rPr>
                <w:rFonts w:ascii="Times New Roman" w:eastAsia="宋体" w:hAnsi="宋体" w:cs="宋体" w:hint="eastAsia"/>
                <w:color w:val="000000"/>
                <w:sz w:val="24"/>
                <w:szCs w:val="24"/>
              </w:rPr>
              <w:t>制造机械配件（柱塞）</w:t>
            </w:r>
            <w:r w:rsidR="008F3C48">
              <w:rPr>
                <w:rFonts w:ascii="Times New Roman" w:eastAsia="宋体" w:hAnsi="宋体" w:cs="宋体" w:hint="eastAsia"/>
                <w:color w:val="000000"/>
                <w:sz w:val="24"/>
                <w:szCs w:val="24"/>
              </w:rPr>
              <w:t>8000</w:t>
            </w:r>
            <w:r w:rsidR="008F3C48">
              <w:rPr>
                <w:rFonts w:ascii="Times New Roman" w:eastAsia="宋体" w:hAnsi="宋体" w:cs="宋体" w:hint="eastAsia"/>
                <w:color w:val="000000"/>
                <w:sz w:val="24"/>
                <w:szCs w:val="24"/>
              </w:rPr>
              <w:t>套、化工机械配件（喷嘴）</w:t>
            </w:r>
            <w:r w:rsidR="008F3C48">
              <w:rPr>
                <w:rFonts w:ascii="Times New Roman" w:eastAsia="宋体" w:hAnsi="宋体" w:cs="宋体" w:hint="eastAsia"/>
                <w:color w:val="000000"/>
                <w:sz w:val="24"/>
                <w:szCs w:val="24"/>
              </w:rPr>
              <w:t>5000</w:t>
            </w:r>
            <w:r w:rsidR="008F3C48">
              <w:rPr>
                <w:rFonts w:ascii="Times New Roman" w:eastAsia="宋体" w:hAnsi="宋体" w:cs="宋体" w:hint="eastAsia"/>
                <w:color w:val="000000"/>
                <w:sz w:val="24"/>
                <w:szCs w:val="24"/>
              </w:rPr>
              <w:t>套、食品机械（灌装机生产线）</w:t>
            </w:r>
            <w:r w:rsidR="00196D5B">
              <w:rPr>
                <w:rFonts w:ascii="Times New Roman" w:eastAsia="宋体" w:hAnsi="宋体" w:cs="宋体" w:hint="eastAsia"/>
                <w:color w:val="000000"/>
                <w:sz w:val="24"/>
                <w:szCs w:val="24"/>
              </w:rPr>
              <w:t>3</w:t>
            </w:r>
            <w:r w:rsidR="008F3C48">
              <w:rPr>
                <w:rFonts w:ascii="Times New Roman" w:eastAsia="宋体" w:hAnsi="宋体" w:cs="宋体" w:hint="eastAsia"/>
                <w:color w:val="000000"/>
                <w:sz w:val="24"/>
                <w:szCs w:val="24"/>
              </w:rPr>
              <w:t>0</w:t>
            </w:r>
            <w:r w:rsidR="008F3C48">
              <w:rPr>
                <w:rFonts w:ascii="Times New Roman" w:eastAsia="宋体" w:hAnsi="宋体" w:cs="宋体" w:hint="eastAsia"/>
                <w:color w:val="000000"/>
                <w:sz w:val="24"/>
                <w:szCs w:val="24"/>
              </w:rPr>
              <w:t>套、纺织机械配件（转向阀）</w:t>
            </w:r>
            <w:r w:rsidR="008F3C48">
              <w:rPr>
                <w:rFonts w:ascii="Times New Roman" w:eastAsia="宋体" w:hAnsi="宋体" w:cs="宋体" w:hint="eastAsia"/>
                <w:color w:val="000000"/>
                <w:sz w:val="24"/>
                <w:szCs w:val="24"/>
              </w:rPr>
              <w:t>5000</w:t>
            </w:r>
            <w:r w:rsidR="008F3C48">
              <w:rPr>
                <w:rFonts w:ascii="Times New Roman" w:eastAsia="宋体" w:hAnsi="宋体" w:cs="宋体" w:hint="eastAsia"/>
                <w:color w:val="000000"/>
                <w:sz w:val="24"/>
                <w:szCs w:val="24"/>
              </w:rPr>
              <w:t>套、印染机械配件（泵）</w:t>
            </w:r>
            <w:r w:rsidR="008F3C48">
              <w:rPr>
                <w:rFonts w:ascii="Times New Roman" w:eastAsia="宋体" w:hAnsi="宋体" w:cs="宋体" w:hint="eastAsia"/>
                <w:color w:val="000000"/>
                <w:sz w:val="24"/>
                <w:szCs w:val="24"/>
              </w:rPr>
              <w:t>7000</w:t>
            </w:r>
            <w:r w:rsidR="008F3C48">
              <w:rPr>
                <w:rFonts w:ascii="Times New Roman" w:eastAsia="宋体" w:hAnsi="宋体" w:cs="宋体" w:hint="eastAsia"/>
                <w:color w:val="000000"/>
                <w:sz w:val="24"/>
                <w:szCs w:val="24"/>
              </w:rPr>
              <w:t>套。</w:t>
            </w:r>
          </w:p>
          <w:p w:rsidR="00027DD2" w:rsidRDefault="005E5407" w:rsidP="00027DD2">
            <w:pPr>
              <w:autoSpaceDE w:val="0"/>
              <w:autoSpaceDN w:val="0"/>
              <w:spacing w:after="0" w:line="360" w:lineRule="auto"/>
              <w:ind w:firstLineChars="200" w:firstLine="480"/>
              <w:rPr>
                <w:rFonts w:ascii="Times New Roman" w:eastAsia="宋体" w:hAnsi="宋体" w:cs="宋体"/>
                <w:color w:val="000000" w:themeColor="text1"/>
                <w:sz w:val="24"/>
                <w:szCs w:val="24"/>
              </w:rPr>
            </w:pPr>
            <w:r>
              <w:rPr>
                <w:rFonts w:ascii="Times New Roman" w:eastAsia="宋体" w:hAnsi="宋体" w:cs="宋体" w:hint="eastAsia"/>
                <w:color w:val="000000" w:themeColor="text1"/>
                <w:sz w:val="24"/>
                <w:szCs w:val="24"/>
              </w:rPr>
              <w:t>无锡市书泰纺织机械有限公司</w:t>
            </w:r>
            <w:r w:rsidR="009D4AD7" w:rsidRPr="00275E26">
              <w:rPr>
                <w:rFonts w:ascii="Times New Roman" w:eastAsia="宋体" w:hAnsi="宋体" w:cs="宋体" w:hint="eastAsia"/>
                <w:color w:val="000000" w:themeColor="text1"/>
                <w:sz w:val="24"/>
                <w:szCs w:val="24"/>
              </w:rPr>
              <w:t>于</w:t>
            </w:r>
            <w:r w:rsidR="009D4AD7" w:rsidRPr="00275E26">
              <w:rPr>
                <w:rFonts w:ascii="Times New Roman" w:eastAsia="宋体" w:hAnsi="宋体" w:cs="宋体"/>
                <w:color w:val="000000" w:themeColor="text1"/>
                <w:sz w:val="24"/>
                <w:szCs w:val="24"/>
              </w:rPr>
              <w:t>20</w:t>
            </w:r>
            <w:r w:rsidR="008F3C48">
              <w:rPr>
                <w:rFonts w:ascii="Times New Roman" w:eastAsia="宋体" w:hAnsi="宋体" w:cs="宋体" w:hint="eastAsia"/>
                <w:color w:val="000000" w:themeColor="text1"/>
                <w:sz w:val="24"/>
                <w:szCs w:val="24"/>
              </w:rPr>
              <w:t>20</w:t>
            </w:r>
            <w:r w:rsidR="009D4AD7" w:rsidRPr="00275E26">
              <w:rPr>
                <w:rFonts w:ascii="Times New Roman" w:eastAsia="宋体" w:hAnsi="宋体" w:cs="宋体" w:hint="eastAsia"/>
                <w:color w:val="000000" w:themeColor="text1"/>
                <w:sz w:val="24"/>
                <w:szCs w:val="24"/>
              </w:rPr>
              <w:t>年</w:t>
            </w:r>
            <w:r w:rsidR="008F3C48">
              <w:rPr>
                <w:rFonts w:ascii="Times New Roman" w:eastAsia="宋体" w:hAnsi="宋体" w:cs="宋体" w:hint="eastAsia"/>
                <w:color w:val="000000" w:themeColor="text1"/>
                <w:sz w:val="24"/>
                <w:szCs w:val="24"/>
              </w:rPr>
              <w:t>11</w:t>
            </w:r>
            <w:r w:rsidR="009D4AD7" w:rsidRPr="00275E26">
              <w:rPr>
                <w:rFonts w:ascii="Times New Roman" w:eastAsia="宋体" w:hAnsi="宋体" w:cs="宋体" w:hint="eastAsia"/>
                <w:color w:val="000000" w:themeColor="text1"/>
                <w:sz w:val="24"/>
                <w:szCs w:val="24"/>
              </w:rPr>
              <w:t>月委托</w:t>
            </w:r>
            <w:r>
              <w:rPr>
                <w:rFonts w:ascii="Times New Roman" w:eastAsia="宋体" w:hAnsi="宋体" w:cs="宋体" w:hint="eastAsia"/>
                <w:color w:val="000000" w:themeColor="text1"/>
                <w:sz w:val="24"/>
                <w:szCs w:val="24"/>
              </w:rPr>
              <w:t>苏州市宏宇环境科技股份有限公司</w:t>
            </w:r>
            <w:r w:rsidR="009D4AD7" w:rsidRPr="00275E26">
              <w:rPr>
                <w:rFonts w:ascii="Times New Roman" w:eastAsia="宋体" w:hAnsi="宋体" w:cs="宋体" w:hint="eastAsia"/>
                <w:color w:val="000000" w:themeColor="text1"/>
                <w:sz w:val="24"/>
                <w:szCs w:val="24"/>
              </w:rPr>
              <w:t>编制《</w:t>
            </w:r>
            <w:r>
              <w:rPr>
                <w:rFonts w:ascii="Times New Roman" w:eastAsia="宋体" w:hAnsi="宋体" w:cs="宋体" w:hint="eastAsia"/>
                <w:color w:val="000000" w:themeColor="text1"/>
                <w:sz w:val="24"/>
                <w:szCs w:val="24"/>
              </w:rPr>
              <w:t>制造机械、食品机械、化工机械、纺织机械、印染机械及其配件的制造加工（扩建）项目</w:t>
            </w:r>
            <w:r w:rsidR="009D4AD7" w:rsidRPr="00275E26">
              <w:rPr>
                <w:rFonts w:ascii="Times New Roman" w:eastAsia="宋体" w:hAnsi="宋体" w:cs="宋体" w:hint="eastAsia"/>
                <w:color w:val="000000" w:themeColor="text1"/>
                <w:sz w:val="24"/>
                <w:szCs w:val="24"/>
              </w:rPr>
              <w:t>环境影响报告表》，该报告表于</w:t>
            </w:r>
            <w:r w:rsidR="00FC4BDE" w:rsidRPr="00FC4BDE">
              <w:rPr>
                <w:rFonts w:ascii="Times New Roman" w:eastAsia="宋体" w:hAnsi="宋体" w:cs="宋体" w:hint="eastAsia"/>
                <w:color w:val="000000" w:themeColor="text1"/>
                <w:sz w:val="24"/>
                <w:szCs w:val="24"/>
              </w:rPr>
              <w:t>20</w:t>
            </w:r>
            <w:r w:rsidR="008F3C48">
              <w:rPr>
                <w:rFonts w:ascii="Times New Roman" w:eastAsia="宋体" w:hAnsi="宋体" w:cs="宋体" w:hint="eastAsia"/>
                <w:color w:val="000000" w:themeColor="text1"/>
                <w:sz w:val="24"/>
                <w:szCs w:val="24"/>
              </w:rPr>
              <w:t>20</w:t>
            </w:r>
            <w:r w:rsidR="00FC4BDE" w:rsidRPr="00FC4BDE">
              <w:rPr>
                <w:rFonts w:ascii="Times New Roman" w:eastAsia="宋体" w:hAnsi="宋体" w:cs="宋体" w:hint="eastAsia"/>
                <w:color w:val="000000" w:themeColor="text1"/>
                <w:sz w:val="24"/>
                <w:szCs w:val="24"/>
              </w:rPr>
              <w:t>年</w:t>
            </w:r>
            <w:r w:rsidR="008F3C48">
              <w:rPr>
                <w:rFonts w:ascii="Times New Roman" w:eastAsia="宋体" w:hAnsi="宋体" w:cs="宋体" w:hint="eastAsia"/>
                <w:color w:val="000000" w:themeColor="text1"/>
                <w:sz w:val="24"/>
                <w:szCs w:val="24"/>
              </w:rPr>
              <w:t>12</w:t>
            </w:r>
            <w:r w:rsidR="00FC4BDE" w:rsidRPr="00FC4BDE">
              <w:rPr>
                <w:rFonts w:ascii="Times New Roman" w:eastAsia="宋体" w:hAnsi="宋体" w:cs="宋体" w:hint="eastAsia"/>
                <w:color w:val="000000" w:themeColor="text1"/>
                <w:sz w:val="24"/>
                <w:szCs w:val="24"/>
              </w:rPr>
              <w:t>月</w:t>
            </w:r>
            <w:r w:rsidR="008F3C48">
              <w:rPr>
                <w:rFonts w:ascii="Times New Roman" w:eastAsia="宋体" w:hAnsi="宋体" w:cs="宋体" w:hint="eastAsia"/>
                <w:color w:val="000000" w:themeColor="text1"/>
                <w:sz w:val="24"/>
                <w:szCs w:val="24"/>
              </w:rPr>
              <w:t>9</w:t>
            </w:r>
            <w:r w:rsidR="00FC4BDE" w:rsidRPr="00FC4BDE">
              <w:rPr>
                <w:rFonts w:ascii="Times New Roman" w:eastAsia="宋体" w:hAnsi="宋体" w:cs="宋体" w:hint="eastAsia"/>
                <w:color w:val="000000" w:themeColor="text1"/>
                <w:sz w:val="24"/>
                <w:szCs w:val="24"/>
              </w:rPr>
              <w:t>日</w:t>
            </w:r>
            <w:r w:rsidR="009D4AD7" w:rsidRPr="00275E26">
              <w:rPr>
                <w:rFonts w:ascii="Times New Roman" w:eastAsia="宋体" w:hAnsi="宋体" w:cs="宋体" w:hint="eastAsia"/>
                <w:color w:val="000000" w:themeColor="text1"/>
                <w:sz w:val="24"/>
                <w:szCs w:val="24"/>
              </w:rPr>
              <w:t>通过</w:t>
            </w:r>
            <w:r>
              <w:rPr>
                <w:rFonts w:ascii="Times New Roman" w:eastAsia="宋体" w:hAnsi="宋体" w:cs="宋体" w:hint="eastAsia"/>
                <w:color w:val="000000" w:themeColor="text1"/>
                <w:sz w:val="24"/>
                <w:szCs w:val="24"/>
              </w:rPr>
              <w:t>无锡市行政审批局</w:t>
            </w:r>
            <w:r w:rsidR="009D4AD7" w:rsidRPr="00275E26">
              <w:rPr>
                <w:rFonts w:ascii="Times New Roman" w:eastAsia="宋体" w:hAnsi="宋体" w:cs="宋体" w:hint="eastAsia"/>
                <w:color w:val="000000" w:themeColor="text1"/>
                <w:sz w:val="24"/>
                <w:szCs w:val="24"/>
              </w:rPr>
              <w:t>的审批（</w:t>
            </w:r>
            <w:r w:rsidR="008F3C48" w:rsidRPr="008F3C48">
              <w:rPr>
                <w:rFonts w:ascii="Times New Roman" w:eastAsia="宋体" w:hAnsi="宋体" w:cs="宋体" w:hint="eastAsia"/>
                <w:color w:val="000000" w:themeColor="text1"/>
                <w:sz w:val="24"/>
                <w:szCs w:val="24"/>
              </w:rPr>
              <w:t>锡行审环许</w:t>
            </w:r>
            <w:r w:rsidR="008F3C48" w:rsidRPr="008F3C48">
              <w:rPr>
                <w:rFonts w:ascii="Times New Roman" w:eastAsia="宋体" w:hAnsi="宋体" w:cs="宋体" w:hint="eastAsia"/>
                <w:color w:val="000000" w:themeColor="text1"/>
                <w:sz w:val="24"/>
                <w:szCs w:val="24"/>
              </w:rPr>
              <w:t>[2020]5353</w:t>
            </w:r>
            <w:r w:rsidR="008F3C48" w:rsidRPr="008F3C48">
              <w:rPr>
                <w:rFonts w:ascii="Times New Roman" w:eastAsia="宋体" w:hAnsi="宋体" w:cs="宋体" w:hint="eastAsia"/>
                <w:color w:val="000000" w:themeColor="text1"/>
                <w:sz w:val="24"/>
                <w:szCs w:val="24"/>
              </w:rPr>
              <w:t>号</w:t>
            </w:r>
            <w:r w:rsidR="009D4AD7" w:rsidRPr="00275E26">
              <w:rPr>
                <w:rFonts w:ascii="Times New Roman" w:eastAsia="宋体" w:hAnsi="宋体" w:cs="宋体" w:hint="eastAsia"/>
                <w:color w:val="000000" w:themeColor="text1"/>
                <w:sz w:val="24"/>
                <w:szCs w:val="24"/>
              </w:rPr>
              <w:t>）。验收项目</w:t>
            </w:r>
            <w:r w:rsidR="009D4AD7" w:rsidRPr="000051ED">
              <w:rPr>
                <w:rFonts w:ascii="Times New Roman" w:eastAsia="宋体" w:hAnsi="宋体" w:cs="宋体" w:hint="eastAsia"/>
                <w:color w:val="000000" w:themeColor="text1"/>
                <w:sz w:val="24"/>
                <w:szCs w:val="24"/>
              </w:rPr>
              <w:t>于</w:t>
            </w:r>
            <w:r w:rsidR="009D4AD7" w:rsidRPr="000051ED">
              <w:rPr>
                <w:rFonts w:ascii="Times New Roman" w:eastAsia="宋体" w:hAnsi="宋体" w:cs="宋体"/>
                <w:color w:val="000000" w:themeColor="text1"/>
                <w:sz w:val="24"/>
                <w:szCs w:val="24"/>
              </w:rPr>
              <w:t>20</w:t>
            </w:r>
            <w:r w:rsidR="008F3C48">
              <w:rPr>
                <w:rFonts w:ascii="Times New Roman" w:eastAsia="宋体" w:hAnsi="宋体" w:cs="宋体" w:hint="eastAsia"/>
                <w:color w:val="000000" w:themeColor="text1"/>
                <w:sz w:val="24"/>
                <w:szCs w:val="24"/>
              </w:rPr>
              <w:t>20</w:t>
            </w:r>
            <w:r w:rsidR="009D4AD7" w:rsidRPr="000051ED">
              <w:rPr>
                <w:rFonts w:ascii="Times New Roman" w:eastAsia="宋体" w:hAnsi="宋体" w:cs="宋体" w:hint="eastAsia"/>
                <w:color w:val="000000" w:themeColor="text1"/>
                <w:sz w:val="24"/>
                <w:szCs w:val="24"/>
              </w:rPr>
              <w:t>年</w:t>
            </w:r>
            <w:r w:rsidR="008F3C48">
              <w:rPr>
                <w:rFonts w:ascii="Times New Roman" w:eastAsia="宋体" w:hAnsi="宋体" w:cs="宋体" w:hint="eastAsia"/>
                <w:color w:val="000000" w:themeColor="text1"/>
                <w:sz w:val="24"/>
                <w:szCs w:val="24"/>
              </w:rPr>
              <w:t>12</w:t>
            </w:r>
            <w:r w:rsidR="009D4AD7" w:rsidRPr="000051ED">
              <w:rPr>
                <w:rFonts w:ascii="Times New Roman" w:eastAsia="宋体" w:hAnsi="宋体" w:cs="宋体" w:hint="eastAsia"/>
                <w:color w:val="000000" w:themeColor="text1"/>
                <w:sz w:val="24"/>
                <w:szCs w:val="24"/>
              </w:rPr>
              <w:t>月开工，</w:t>
            </w:r>
            <w:r w:rsidR="009D4AD7" w:rsidRPr="000051ED">
              <w:rPr>
                <w:rFonts w:ascii="Times New Roman" w:eastAsia="宋体" w:hAnsi="宋体" w:cs="宋体"/>
                <w:color w:val="000000" w:themeColor="text1"/>
                <w:sz w:val="24"/>
                <w:szCs w:val="24"/>
              </w:rPr>
              <w:t>20</w:t>
            </w:r>
            <w:r w:rsidR="008F3C48">
              <w:rPr>
                <w:rFonts w:ascii="Times New Roman" w:eastAsia="宋体" w:hAnsi="宋体" w:cs="宋体" w:hint="eastAsia"/>
                <w:color w:val="000000" w:themeColor="text1"/>
                <w:sz w:val="24"/>
                <w:szCs w:val="24"/>
              </w:rPr>
              <w:t>21</w:t>
            </w:r>
            <w:r w:rsidR="009D4AD7" w:rsidRPr="000051ED">
              <w:rPr>
                <w:rFonts w:ascii="Times New Roman" w:eastAsia="宋体" w:hAnsi="宋体" w:cs="宋体" w:hint="eastAsia"/>
                <w:color w:val="000000" w:themeColor="text1"/>
                <w:sz w:val="24"/>
                <w:szCs w:val="24"/>
              </w:rPr>
              <w:t>年</w:t>
            </w:r>
            <w:r w:rsidR="008F3C48">
              <w:rPr>
                <w:rFonts w:ascii="Times New Roman" w:eastAsia="宋体" w:hAnsi="宋体" w:cs="宋体" w:hint="eastAsia"/>
                <w:color w:val="000000" w:themeColor="text1"/>
                <w:sz w:val="24"/>
                <w:szCs w:val="24"/>
              </w:rPr>
              <w:t>2</w:t>
            </w:r>
            <w:r w:rsidR="009D4AD7" w:rsidRPr="000051ED">
              <w:rPr>
                <w:rFonts w:ascii="Times New Roman" w:eastAsia="宋体" w:hAnsi="宋体" w:cs="宋体" w:hint="eastAsia"/>
                <w:color w:val="000000" w:themeColor="text1"/>
                <w:sz w:val="24"/>
                <w:szCs w:val="24"/>
              </w:rPr>
              <w:t>月竣工。验收项目总投资</w:t>
            </w:r>
            <w:r w:rsidR="008F3C48">
              <w:rPr>
                <w:rFonts w:ascii="Times New Roman" w:eastAsia="宋体" w:hAnsi="宋体" w:cs="宋体" w:hint="eastAsia"/>
                <w:color w:val="000000" w:themeColor="text1"/>
                <w:sz w:val="24"/>
                <w:szCs w:val="24"/>
              </w:rPr>
              <w:t>9</w:t>
            </w:r>
            <w:r w:rsidR="000051ED">
              <w:rPr>
                <w:rFonts w:ascii="Times New Roman" w:eastAsia="宋体" w:hAnsi="宋体" w:cs="宋体" w:hint="eastAsia"/>
                <w:color w:val="000000" w:themeColor="text1"/>
                <w:sz w:val="24"/>
                <w:szCs w:val="24"/>
              </w:rPr>
              <w:t>0</w:t>
            </w:r>
            <w:r w:rsidR="009D4AD7" w:rsidRPr="000051ED">
              <w:rPr>
                <w:rFonts w:ascii="Times New Roman" w:eastAsia="宋体" w:hAnsi="宋体" w:cs="宋体"/>
                <w:color w:val="000000" w:themeColor="text1"/>
                <w:sz w:val="24"/>
                <w:szCs w:val="24"/>
              </w:rPr>
              <w:t>0</w:t>
            </w:r>
            <w:r w:rsidR="009D4AD7" w:rsidRPr="000051ED">
              <w:rPr>
                <w:rFonts w:ascii="Times New Roman" w:eastAsia="宋体" w:hAnsi="宋体" w:cs="宋体" w:hint="eastAsia"/>
                <w:color w:val="000000" w:themeColor="text1"/>
                <w:sz w:val="24"/>
                <w:szCs w:val="24"/>
              </w:rPr>
              <w:t>万元，其中环保投资</w:t>
            </w:r>
            <w:r w:rsidR="008F3C48">
              <w:rPr>
                <w:rFonts w:ascii="Times New Roman" w:eastAsia="宋体" w:hAnsi="宋体" w:cs="宋体" w:hint="eastAsia"/>
                <w:color w:val="000000" w:themeColor="text1"/>
                <w:sz w:val="24"/>
                <w:szCs w:val="24"/>
              </w:rPr>
              <w:t>0.9</w:t>
            </w:r>
            <w:r w:rsidR="009D4AD7" w:rsidRPr="000051ED">
              <w:rPr>
                <w:rFonts w:ascii="Times New Roman" w:eastAsia="宋体" w:hAnsi="宋体" w:cs="宋体" w:hint="eastAsia"/>
                <w:color w:val="000000" w:themeColor="text1"/>
                <w:sz w:val="24"/>
                <w:szCs w:val="24"/>
              </w:rPr>
              <w:t>万元。</w:t>
            </w:r>
          </w:p>
          <w:p w:rsidR="009D4AD7" w:rsidRPr="00567288" w:rsidRDefault="009D4AD7" w:rsidP="00027DD2">
            <w:pPr>
              <w:autoSpaceDE w:val="0"/>
              <w:autoSpaceDN w:val="0"/>
              <w:spacing w:after="0" w:line="360" w:lineRule="auto"/>
              <w:ind w:firstLineChars="200" w:firstLine="480"/>
              <w:rPr>
                <w:rFonts w:ascii="Times New Roman" w:eastAsia="宋体" w:hAnsi="宋体" w:cs="宋体"/>
                <w:color w:val="000000"/>
                <w:sz w:val="24"/>
                <w:szCs w:val="24"/>
              </w:rPr>
            </w:pPr>
            <w:r w:rsidRPr="000051ED">
              <w:rPr>
                <w:rFonts w:ascii="Times New Roman" w:eastAsia="宋体" w:hAnsi="宋体" w:cs="宋体" w:hint="eastAsia"/>
                <w:color w:val="000000" w:themeColor="text1"/>
                <w:sz w:val="24"/>
                <w:szCs w:val="24"/>
              </w:rPr>
              <w:t>受</w:t>
            </w:r>
            <w:r w:rsidR="005E5407">
              <w:rPr>
                <w:rFonts w:ascii="Times New Roman" w:eastAsia="宋体" w:hAnsi="宋体" w:cs="宋体" w:hint="eastAsia"/>
                <w:color w:val="000000" w:themeColor="text1"/>
                <w:sz w:val="24"/>
                <w:szCs w:val="24"/>
              </w:rPr>
              <w:t>无锡市书泰纺织机械有限公司</w:t>
            </w:r>
            <w:r w:rsidRPr="000051ED">
              <w:rPr>
                <w:rFonts w:ascii="Times New Roman" w:eastAsia="宋体" w:hAnsi="宋体" w:cs="宋体" w:hint="eastAsia"/>
                <w:color w:val="000000" w:themeColor="text1"/>
                <w:sz w:val="24"/>
                <w:szCs w:val="24"/>
              </w:rPr>
              <w:t>委托，江苏环科检测有限公司于</w:t>
            </w:r>
            <w:r w:rsidRPr="000051ED">
              <w:rPr>
                <w:rFonts w:ascii="Times New Roman" w:eastAsia="宋体" w:hAnsi="宋体" w:cs="宋体"/>
                <w:color w:val="000000" w:themeColor="text1"/>
                <w:sz w:val="24"/>
                <w:szCs w:val="24"/>
              </w:rPr>
              <w:t>2</w:t>
            </w:r>
            <w:r w:rsidRPr="00870197">
              <w:rPr>
                <w:rFonts w:ascii="Times New Roman" w:eastAsia="宋体" w:hAnsi="宋体" w:cs="宋体"/>
                <w:sz w:val="24"/>
                <w:szCs w:val="24"/>
              </w:rPr>
              <w:t>0</w:t>
            </w:r>
            <w:r>
              <w:rPr>
                <w:rFonts w:ascii="Times New Roman" w:eastAsia="宋体" w:hAnsi="宋体" w:cs="宋体"/>
                <w:sz w:val="24"/>
                <w:szCs w:val="24"/>
              </w:rPr>
              <w:t>2</w:t>
            </w:r>
            <w:r w:rsidR="008F3C48">
              <w:rPr>
                <w:rFonts w:ascii="Times New Roman" w:eastAsia="宋体" w:hAnsi="宋体" w:cs="宋体" w:hint="eastAsia"/>
                <w:sz w:val="24"/>
                <w:szCs w:val="24"/>
              </w:rPr>
              <w:t>1</w:t>
            </w:r>
            <w:r w:rsidRPr="00870197">
              <w:rPr>
                <w:rFonts w:ascii="Times New Roman" w:eastAsia="宋体" w:hAnsi="宋体" w:cs="宋体" w:hint="eastAsia"/>
                <w:sz w:val="24"/>
                <w:szCs w:val="24"/>
              </w:rPr>
              <w:t>年</w:t>
            </w:r>
            <w:r w:rsidR="00340B9F">
              <w:rPr>
                <w:rFonts w:ascii="Times New Roman" w:eastAsia="宋体" w:hAnsi="宋体" w:cs="宋体" w:hint="eastAsia"/>
                <w:sz w:val="24"/>
                <w:szCs w:val="24"/>
              </w:rPr>
              <w:t>3</w:t>
            </w:r>
            <w:r w:rsidRPr="00870197">
              <w:rPr>
                <w:rFonts w:ascii="Times New Roman" w:eastAsia="宋体" w:hAnsi="宋体" w:cs="宋体" w:hint="eastAsia"/>
                <w:sz w:val="24"/>
                <w:szCs w:val="24"/>
              </w:rPr>
              <w:t>月对</w:t>
            </w:r>
            <w:r w:rsidR="005E5407">
              <w:rPr>
                <w:rFonts w:ascii="Times New Roman" w:eastAsia="宋体" w:hAnsi="宋体" w:cs="宋体" w:hint="eastAsia"/>
                <w:color w:val="000000" w:themeColor="text1"/>
                <w:sz w:val="24"/>
                <w:szCs w:val="24"/>
              </w:rPr>
              <w:t>无锡市书泰纺织机械有限公司</w:t>
            </w:r>
            <w:r w:rsidR="00027DD2">
              <w:rPr>
                <w:rFonts w:ascii="Times New Roman" w:eastAsia="宋体" w:hAnsi="宋体" w:cs="宋体" w:hint="eastAsia"/>
                <w:sz w:val="24"/>
                <w:szCs w:val="24"/>
              </w:rPr>
              <w:t>“</w:t>
            </w:r>
            <w:r w:rsidR="005E5407">
              <w:rPr>
                <w:rFonts w:ascii="Times New Roman" w:eastAsia="宋体" w:hAnsi="宋体" w:cs="宋体" w:hint="eastAsia"/>
                <w:color w:val="000000" w:themeColor="text1"/>
                <w:sz w:val="24"/>
                <w:szCs w:val="24"/>
              </w:rPr>
              <w:t>制造机械、食品机械、化工机械、纺织机械、印染机械及其配件的制造加工（扩建）项目</w:t>
            </w:r>
            <w:r w:rsidRPr="00870197">
              <w:rPr>
                <w:rFonts w:ascii="Times New Roman" w:eastAsia="宋体" w:hAnsi="宋体" w:cs="宋体" w:hint="eastAsia"/>
                <w:sz w:val="24"/>
                <w:szCs w:val="24"/>
              </w:rPr>
              <w:t>”进行现场踏勘，目前项目生产能力已达</w:t>
            </w:r>
            <w:r w:rsidRPr="00567288">
              <w:rPr>
                <w:rFonts w:ascii="Times New Roman" w:eastAsia="宋体" w:hAnsi="宋体" w:cs="宋体" w:hint="eastAsia"/>
                <w:color w:val="000000"/>
                <w:sz w:val="24"/>
                <w:szCs w:val="24"/>
              </w:rPr>
              <w:t>到验收规模</w:t>
            </w:r>
            <w:r w:rsidRPr="00567288">
              <w:rPr>
                <w:rFonts w:ascii="Times New Roman" w:eastAsia="宋体" w:hAnsi="宋体" w:cs="宋体"/>
                <w:color w:val="000000"/>
                <w:sz w:val="24"/>
                <w:szCs w:val="24"/>
              </w:rPr>
              <w:t>75%</w:t>
            </w:r>
            <w:r w:rsidRPr="00567288">
              <w:rPr>
                <w:rFonts w:ascii="Times New Roman" w:eastAsia="宋体" w:hAnsi="宋体" w:cs="宋体" w:hint="eastAsia"/>
                <w:color w:val="000000"/>
                <w:sz w:val="24"/>
                <w:szCs w:val="24"/>
              </w:rPr>
              <w:t>以上，主体工程及环保治理设施运行正常，已具备竣工环境保护验收监测条件。</w:t>
            </w:r>
          </w:p>
          <w:p w:rsidR="009D4AD7" w:rsidRPr="00870197" w:rsidRDefault="009D4AD7">
            <w:pPr>
              <w:pStyle w:val="a7"/>
              <w:numPr>
                <w:ilvl w:val="0"/>
                <w:numId w:val="3"/>
              </w:numPr>
              <w:spacing w:after="0" w:line="360" w:lineRule="auto"/>
              <w:rPr>
                <w:rFonts w:ascii="Times New Roman" w:eastAsia="宋体" w:hAnsi="Times New Roman"/>
                <w:color w:val="000000"/>
                <w:sz w:val="24"/>
                <w:szCs w:val="24"/>
              </w:rPr>
            </w:pPr>
            <w:r w:rsidRPr="00870197">
              <w:rPr>
                <w:rFonts w:ascii="Times New Roman" w:eastAsia="宋体" w:hAnsi="Times New Roman" w:hint="eastAsia"/>
                <w:color w:val="000000"/>
                <w:sz w:val="24"/>
                <w:szCs w:val="24"/>
              </w:rPr>
              <w:t>项目建设情况</w:t>
            </w:r>
          </w:p>
          <w:p w:rsidR="009D4AD7" w:rsidRPr="00870197" w:rsidRDefault="00CE0F12">
            <w:pPr>
              <w:pStyle w:val="a7"/>
              <w:spacing w:after="0" w:line="360" w:lineRule="auto"/>
              <w:ind w:firstLine="435"/>
              <w:rPr>
                <w:rFonts w:ascii="Times New Roman" w:eastAsia="宋体" w:hAnsi="Times New Roman"/>
                <w:color w:val="000000"/>
                <w:sz w:val="24"/>
                <w:szCs w:val="24"/>
              </w:rPr>
            </w:pPr>
            <w:r>
              <w:rPr>
                <w:rFonts w:ascii="Times New Roman" w:eastAsia="宋体" w:hAnsi="Times New Roman" w:hint="eastAsia"/>
                <w:color w:val="000000"/>
                <w:sz w:val="24"/>
                <w:szCs w:val="24"/>
              </w:rPr>
              <w:t>本</w:t>
            </w:r>
            <w:r w:rsidR="009D4AD7" w:rsidRPr="00870197">
              <w:rPr>
                <w:rFonts w:ascii="Times New Roman" w:eastAsia="宋体" w:hAnsi="Times New Roman" w:hint="eastAsia"/>
                <w:color w:val="000000"/>
                <w:sz w:val="24"/>
                <w:szCs w:val="24"/>
              </w:rPr>
              <w:t>项目建设情况见表</w:t>
            </w:r>
            <w:r w:rsidR="009D4AD7" w:rsidRPr="00870197">
              <w:rPr>
                <w:rFonts w:ascii="Times New Roman" w:eastAsia="宋体" w:hAnsi="Times New Roman"/>
                <w:color w:val="000000"/>
                <w:sz w:val="24"/>
                <w:szCs w:val="24"/>
              </w:rPr>
              <w:t>2-1</w:t>
            </w:r>
            <w:r w:rsidR="00C6590E">
              <w:rPr>
                <w:rFonts w:ascii="Times New Roman" w:eastAsia="宋体" w:hAnsi="Times New Roman"/>
                <w:color w:val="000000"/>
                <w:sz w:val="24"/>
                <w:szCs w:val="24"/>
              </w:rPr>
              <w:t>。</w:t>
            </w:r>
          </w:p>
          <w:p w:rsidR="009D4AD7" w:rsidRPr="00870197" w:rsidRDefault="009D4AD7" w:rsidP="00EE204A">
            <w:pPr>
              <w:pStyle w:val="a7"/>
              <w:jc w:val="center"/>
              <w:rPr>
                <w:rFonts w:ascii="Times New Roman" w:eastAsia="宋体" w:hAnsi="宋体" w:cs="宋体"/>
                <w:b/>
                <w:bCs/>
                <w:sz w:val="24"/>
                <w:szCs w:val="24"/>
              </w:rPr>
            </w:pPr>
            <w:r w:rsidRPr="00870197">
              <w:rPr>
                <w:rFonts w:ascii="Times New Roman" w:eastAsia="宋体" w:hAnsi="宋体" w:cs="宋体" w:hint="eastAsia"/>
                <w:b/>
                <w:bCs/>
                <w:sz w:val="24"/>
                <w:szCs w:val="24"/>
              </w:rPr>
              <w:t>表</w:t>
            </w:r>
            <w:r w:rsidRPr="00870197">
              <w:rPr>
                <w:rFonts w:ascii="Times New Roman" w:eastAsia="宋体" w:hAnsi="宋体" w:cs="宋体"/>
                <w:b/>
                <w:bCs/>
                <w:sz w:val="24"/>
                <w:szCs w:val="24"/>
              </w:rPr>
              <w:t xml:space="preserve">2-1 </w:t>
            </w:r>
            <w:r w:rsidRPr="00870197">
              <w:rPr>
                <w:rFonts w:ascii="Times New Roman" w:eastAsia="宋体" w:hAnsi="宋体" w:cs="宋体" w:hint="eastAsia"/>
                <w:b/>
                <w:bCs/>
                <w:sz w:val="24"/>
                <w:szCs w:val="24"/>
              </w:rPr>
              <w:t>建设项目建设情况一览表</w:t>
            </w:r>
          </w:p>
          <w:tbl>
            <w:tblPr>
              <w:tblW w:w="8543" w:type="dxa"/>
              <w:tblBorders>
                <w:top w:val="single" w:sz="12" w:space="0" w:color="auto"/>
                <w:bottom w:val="single" w:sz="12" w:space="0" w:color="auto"/>
                <w:insideH w:val="single" w:sz="4" w:space="0" w:color="auto"/>
                <w:insideV w:val="single" w:sz="4" w:space="0" w:color="auto"/>
              </w:tblBorders>
              <w:tblLayout w:type="fixed"/>
              <w:tblLook w:val="00A0"/>
            </w:tblPr>
            <w:tblGrid>
              <w:gridCol w:w="968"/>
              <w:gridCol w:w="2576"/>
              <w:gridCol w:w="2126"/>
              <w:gridCol w:w="2873"/>
            </w:tblGrid>
            <w:tr w:rsidR="009D4AD7" w:rsidRPr="00565F2E" w:rsidTr="008F3C48">
              <w:trPr>
                <w:trHeight w:val="543"/>
              </w:trPr>
              <w:tc>
                <w:tcPr>
                  <w:tcW w:w="968" w:type="dxa"/>
                  <w:tcBorders>
                    <w:top w:val="single" w:sz="12" w:space="0" w:color="auto"/>
                    <w:bottom w:val="single" w:sz="4" w:space="0" w:color="auto"/>
                    <w:right w:val="single" w:sz="4" w:space="0" w:color="auto"/>
                  </w:tcBorders>
                  <w:vAlign w:val="center"/>
                </w:tcPr>
                <w:p w:rsidR="009D4AD7" w:rsidRPr="00565F2E" w:rsidRDefault="009D4AD7" w:rsidP="005B0E4F">
                  <w:pPr>
                    <w:framePr w:hSpace="180" w:wrap="around" w:vAnchor="text" w:hAnchor="text" w:xAlign="center" w:y="1"/>
                    <w:autoSpaceDE w:val="0"/>
                    <w:autoSpaceDN w:val="0"/>
                    <w:spacing w:after="0" w:line="355" w:lineRule="exact"/>
                    <w:suppressOverlap/>
                    <w:jc w:val="center"/>
                    <w:textAlignment w:val="center"/>
                    <w:rPr>
                      <w:rFonts w:ascii="Times New Roman" w:eastAsia="宋体" w:hAnsi="Times New Roman" w:cs="Times New Roman"/>
                      <w:b/>
                      <w:bCs/>
                      <w:color w:val="000000"/>
                      <w:sz w:val="21"/>
                      <w:szCs w:val="21"/>
                    </w:rPr>
                  </w:pPr>
                  <w:r w:rsidRPr="00565F2E">
                    <w:rPr>
                      <w:rFonts w:ascii="Times New Roman" w:eastAsia="宋体" w:hAnsi="宋体" w:cs="宋体" w:hint="eastAsia"/>
                      <w:b/>
                      <w:bCs/>
                      <w:color w:val="000000"/>
                      <w:sz w:val="21"/>
                      <w:szCs w:val="21"/>
                    </w:rPr>
                    <w:t>序号</w:t>
                  </w:r>
                </w:p>
              </w:tc>
              <w:tc>
                <w:tcPr>
                  <w:tcW w:w="2576" w:type="dxa"/>
                  <w:tcBorders>
                    <w:top w:val="single" w:sz="12" w:space="0" w:color="auto"/>
                    <w:left w:val="single" w:sz="4" w:space="0" w:color="auto"/>
                    <w:bottom w:val="single" w:sz="4" w:space="0" w:color="auto"/>
                    <w:right w:val="single" w:sz="4" w:space="0" w:color="auto"/>
                  </w:tcBorders>
                  <w:vAlign w:val="center"/>
                </w:tcPr>
                <w:p w:rsidR="009D4AD7" w:rsidRPr="00565F2E" w:rsidRDefault="009D4AD7" w:rsidP="005B0E4F">
                  <w:pPr>
                    <w:framePr w:hSpace="180" w:wrap="around" w:vAnchor="text" w:hAnchor="text" w:xAlign="center" w:y="1"/>
                    <w:autoSpaceDE w:val="0"/>
                    <w:autoSpaceDN w:val="0"/>
                    <w:spacing w:after="0" w:line="355" w:lineRule="exact"/>
                    <w:suppressOverlap/>
                    <w:jc w:val="center"/>
                    <w:textAlignment w:val="center"/>
                    <w:rPr>
                      <w:rFonts w:ascii="Times New Roman" w:eastAsia="宋体" w:hAnsi="Times New Roman" w:cs="Times New Roman"/>
                      <w:b/>
                      <w:bCs/>
                      <w:color w:val="000000"/>
                      <w:sz w:val="21"/>
                      <w:szCs w:val="21"/>
                    </w:rPr>
                  </w:pPr>
                  <w:r w:rsidRPr="00565F2E">
                    <w:rPr>
                      <w:rFonts w:ascii="Times New Roman" w:eastAsia="宋体" w:hAnsi="宋体" w:cs="宋体" w:hint="eastAsia"/>
                      <w:b/>
                      <w:bCs/>
                      <w:color w:val="000000"/>
                      <w:sz w:val="21"/>
                      <w:szCs w:val="21"/>
                    </w:rPr>
                    <w:t>产品名称</w:t>
                  </w:r>
                </w:p>
              </w:tc>
              <w:tc>
                <w:tcPr>
                  <w:tcW w:w="2126" w:type="dxa"/>
                  <w:tcBorders>
                    <w:top w:val="single" w:sz="12" w:space="0" w:color="auto"/>
                    <w:left w:val="single" w:sz="4" w:space="0" w:color="auto"/>
                    <w:bottom w:val="single" w:sz="4" w:space="0" w:color="auto"/>
                    <w:right w:val="single" w:sz="4" w:space="0" w:color="auto"/>
                  </w:tcBorders>
                  <w:vAlign w:val="center"/>
                </w:tcPr>
                <w:p w:rsidR="009D4AD7" w:rsidRPr="00565F2E" w:rsidRDefault="009D4AD7" w:rsidP="005B0E4F">
                  <w:pPr>
                    <w:framePr w:hSpace="180" w:wrap="around" w:vAnchor="text" w:hAnchor="text" w:xAlign="center" w:y="1"/>
                    <w:spacing w:after="0"/>
                    <w:suppressOverlap/>
                    <w:jc w:val="center"/>
                    <w:textAlignment w:val="center"/>
                    <w:rPr>
                      <w:rFonts w:ascii="Times New Roman" w:eastAsia="宋体" w:hAnsi="Times New Roman" w:cs="Times New Roman"/>
                      <w:b/>
                      <w:bCs/>
                      <w:sz w:val="21"/>
                      <w:szCs w:val="21"/>
                    </w:rPr>
                  </w:pPr>
                  <w:r w:rsidRPr="00565F2E">
                    <w:rPr>
                      <w:rFonts w:ascii="Times New Roman" w:eastAsia="宋体" w:hAnsi="宋体" w:cs="宋体" w:hint="eastAsia"/>
                      <w:b/>
                      <w:bCs/>
                      <w:color w:val="000000"/>
                      <w:sz w:val="21"/>
                      <w:szCs w:val="21"/>
                    </w:rPr>
                    <w:t>环评设计年产量</w:t>
                  </w:r>
                </w:p>
              </w:tc>
              <w:tc>
                <w:tcPr>
                  <w:tcW w:w="2873" w:type="dxa"/>
                  <w:tcBorders>
                    <w:top w:val="single" w:sz="12" w:space="0" w:color="auto"/>
                    <w:left w:val="single" w:sz="4" w:space="0" w:color="auto"/>
                    <w:bottom w:val="single" w:sz="4" w:space="0" w:color="auto"/>
                  </w:tcBorders>
                  <w:vAlign w:val="center"/>
                </w:tcPr>
                <w:p w:rsidR="009D4AD7" w:rsidRPr="00565F2E" w:rsidRDefault="009D4AD7" w:rsidP="005B0E4F">
                  <w:pPr>
                    <w:framePr w:hSpace="180" w:wrap="around" w:vAnchor="text" w:hAnchor="text" w:xAlign="center" w:y="1"/>
                    <w:spacing w:after="0"/>
                    <w:suppressOverlap/>
                    <w:jc w:val="center"/>
                    <w:textAlignment w:val="center"/>
                    <w:rPr>
                      <w:rFonts w:ascii="Times New Roman" w:eastAsia="宋体" w:hAnsi="Times New Roman" w:cs="Times New Roman"/>
                      <w:b/>
                      <w:bCs/>
                      <w:sz w:val="21"/>
                      <w:szCs w:val="21"/>
                    </w:rPr>
                  </w:pPr>
                  <w:r w:rsidRPr="00565F2E">
                    <w:rPr>
                      <w:rFonts w:ascii="Times New Roman" w:eastAsia="宋体" w:hAnsi="宋体" w:cs="宋体" w:hint="eastAsia"/>
                      <w:b/>
                      <w:bCs/>
                      <w:sz w:val="21"/>
                      <w:szCs w:val="21"/>
                    </w:rPr>
                    <w:t>实际生产年产量</w:t>
                  </w:r>
                </w:p>
              </w:tc>
            </w:tr>
            <w:tr w:rsidR="008F3C48" w:rsidRPr="00565F2E" w:rsidTr="008F3C48">
              <w:trPr>
                <w:trHeight w:val="510"/>
              </w:trPr>
              <w:tc>
                <w:tcPr>
                  <w:tcW w:w="968" w:type="dxa"/>
                  <w:tcBorders>
                    <w:top w:val="single" w:sz="4" w:space="0" w:color="auto"/>
                    <w:bottom w:val="single" w:sz="4" w:space="0" w:color="auto"/>
                    <w:right w:val="single" w:sz="4"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宋体" w:hAnsi="Times New Roman" w:cs="宋体"/>
                      <w:color w:val="000000"/>
                      <w:sz w:val="21"/>
                      <w:szCs w:val="21"/>
                    </w:rPr>
                  </w:pPr>
                  <w:r w:rsidRPr="00B91FAF">
                    <w:rPr>
                      <w:rFonts w:ascii="Times New Roman" w:eastAsia="宋体" w:hAnsi="Times New Roman" w:cs="宋体" w:hint="eastAsia"/>
                      <w:color w:val="000000"/>
                      <w:sz w:val="21"/>
                      <w:szCs w:val="21"/>
                    </w:rPr>
                    <w:t>1</w:t>
                  </w:r>
                </w:p>
              </w:tc>
              <w:tc>
                <w:tcPr>
                  <w:tcW w:w="2576" w:type="dxa"/>
                  <w:tcBorders>
                    <w:top w:val="single" w:sz="4" w:space="0" w:color="auto"/>
                    <w:left w:val="single" w:sz="4" w:space="0" w:color="auto"/>
                    <w:bottom w:val="single" w:sz="4" w:space="0" w:color="auto"/>
                    <w:right w:val="single" w:sz="4" w:space="0" w:color="auto"/>
                  </w:tcBorders>
                  <w:vAlign w:val="center"/>
                </w:tcPr>
                <w:p w:rsidR="008F3C48" w:rsidRPr="00CE0F12"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制造机械配件（柱塞）</w:t>
                  </w:r>
                </w:p>
              </w:tc>
              <w:tc>
                <w:tcPr>
                  <w:tcW w:w="2126" w:type="dxa"/>
                  <w:tcBorders>
                    <w:top w:val="single" w:sz="4" w:space="0" w:color="auto"/>
                    <w:left w:val="single" w:sz="4" w:space="0" w:color="auto"/>
                    <w:bottom w:val="single" w:sz="4" w:space="0" w:color="auto"/>
                    <w:right w:val="single" w:sz="4"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宋体" w:hAnsi="Times New Roman" w:cs="宋体"/>
                      <w:color w:val="000000"/>
                      <w:sz w:val="21"/>
                      <w:szCs w:val="21"/>
                    </w:rPr>
                  </w:pPr>
                  <w:r w:rsidRPr="008F3C48">
                    <w:rPr>
                      <w:rFonts w:ascii="Times New Roman" w:eastAsia="宋体" w:hAnsi="宋体" w:cs="宋体" w:hint="eastAsia"/>
                      <w:color w:val="000000" w:themeColor="text1"/>
                      <w:sz w:val="21"/>
                      <w:szCs w:val="21"/>
                    </w:rPr>
                    <w:t>8000</w:t>
                  </w:r>
                  <w:r w:rsidRPr="008F3C48">
                    <w:rPr>
                      <w:rFonts w:ascii="Times New Roman" w:eastAsia="宋体" w:hAnsi="宋体" w:cs="宋体" w:hint="eastAsia"/>
                      <w:color w:val="000000" w:themeColor="text1"/>
                      <w:sz w:val="21"/>
                      <w:szCs w:val="21"/>
                    </w:rPr>
                    <w:t>套</w:t>
                  </w:r>
                </w:p>
              </w:tc>
              <w:tc>
                <w:tcPr>
                  <w:tcW w:w="2873" w:type="dxa"/>
                  <w:tcBorders>
                    <w:top w:val="single" w:sz="4" w:space="0" w:color="auto"/>
                    <w:left w:val="single" w:sz="4" w:space="0" w:color="auto"/>
                    <w:bottom w:val="single" w:sz="4"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宋体" w:hAnsi="Times New Roman" w:cs="宋体"/>
                      <w:color w:val="000000"/>
                      <w:sz w:val="21"/>
                      <w:szCs w:val="21"/>
                    </w:rPr>
                  </w:pPr>
                  <w:r w:rsidRPr="008F3C48">
                    <w:rPr>
                      <w:rFonts w:ascii="Times New Roman" w:eastAsia="宋体" w:hAnsi="宋体" w:cs="宋体" w:hint="eastAsia"/>
                      <w:color w:val="000000" w:themeColor="text1"/>
                      <w:sz w:val="21"/>
                      <w:szCs w:val="21"/>
                    </w:rPr>
                    <w:t>8000</w:t>
                  </w:r>
                  <w:r w:rsidRPr="008F3C48">
                    <w:rPr>
                      <w:rFonts w:ascii="Times New Roman" w:eastAsia="宋体" w:hAnsi="宋体" w:cs="宋体" w:hint="eastAsia"/>
                      <w:color w:val="000000" w:themeColor="text1"/>
                      <w:sz w:val="21"/>
                      <w:szCs w:val="21"/>
                    </w:rPr>
                    <w:t>套</w:t>
                  </w:r>
                </w:p>
              </w:tc>
            </w:tr>
            <w:tr w:rsidR="008F3C48" w:rsidRPr="00565F2E" w:rsidTr="008F3C48">
              <w:trPr>
                <w:trHeight w:val="510"/>
              </w:trPr>
              <w:tc>
                <w:tcPr>
                  <w:tcW w:w="968" w:type="dxa"/>
                  <w:tcBorders>
                    <w:top w:val="single" w:sz="4" w:space="0" w:color="auto"/>
                    <w:bottom w:val="single" w:sz="4" w:space="0" w:color="auto"/>
                    <w:right w:val="single" w:sz="4"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宋体" w:hAnsi="Times New Roman" w:cs="宋体"/>
                      <w:color w:val="000000"/>
                      <w:sz w:val="21"/>
                      <w:szCs w:val="21"/>
                    </w:rPr>
                  </w:pPr>
                  <w:r>
                    <w:rPr>
                      <w:rFonts w:ascii="Times New Roman" w:eastAsia="宋体" w:hAnsi="Times New Roman" w:cs="宋体" w:hint="eastAsia"/>
                      <w:color w:val="000000"/>
                      <w:sz w:val="21"/>
                      <w:szCs w:val="21"/>
                    </w:rPr>
                    <w:t>2</w:t>
                  </w:r>
                </w:p>
              </w:tc>
              <w:tc>
                <w:tcPr>
                  <w:tcW w:w="2576" w:type="dxa"/>
                  <w:tcBorders>
                    <w:top w:val="single" w:sz="4" w:space="0" w:color="auto"/>
                    <w:left w:val="single" w:sz="4" w:space="0" w:color="auto"/>
                    <w:bottom w:val="single" w:sz="4" w:space="0" w:color="auto"/>
                    <w:right w:val="single" w:sz="4"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化工机械配件（喷嘴）</w:t>
                  </w:r>
                </w:p>
              </w:tc>
              <w:tc>
                <w:tcPr>
                  <w:tcW w:w="2126" w:type="dxa"/>
                  <w:tcBorders>
                    <w:top w:val="single" w:sz="4" w:space="0" w:color="auto"/>
                    <w:left w:val="single" w:sz="4" w:space="0" w:color="auto"/>
                    <w:bottom w:val="single" w:sz="4" w:space="0" w:color="auto"/>
                    <w:right w:val="single" w:sz="4"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5000</w:t>
                  </w:r>
                  <w:r w:rsidRPr="008F3C48">
                    <w:rPr>
                      <w:rFonts w:ascii="Times New Roman" w:eastAsia="宋体" w:hAnsi="宋体" w:cs="宋体" w:hint="eastAsia"/>
                      <w:color w:val="000000" w:themeColor="text1"/>
                      <w:sz w:val="21"/>
                      <w:szCs w:val="21"/>
                    </w:rPr>
                    <w:t>套</w:t>
                  </w:r>
                </w:p>
              </w:tc>
              <w:tc>
                <w:tcPr>
                  <w:tcW w:w="2873" w:type="dxa"/>
                  <w:tcBorders>
                    <w:top w:val="single" w:sz="4" w:space="0" w:color="auto"/>
                    <w:left w:val="single" w:sz="4" w:space="0" w:color="auto"/>
                    <w:bottom w:val="single" w:sz="4"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5000</w:t>
                  </w:r>
                  <w:r w:rsidRPr="008F3C48">
                    <w:rPr>
                      <w:rFonts w:ascii="Times New Roman" w:eastAsia="宋体" w:hAnsi="宋体" w:cs="宋体" w:hint="eastAsia"/>
                      <w:color w:val="000000" w:themeColor="text1"/>
                      <w:sz w:val="21"/>
                      <w:szCs w:val="21"/>
                    </w:rPr>
                    <w:t>套</w:t>
                  </w:r>
                </w:p>
              </w:tc>
            </w:tr>
            <w:tr w:rsidR="008F3C48" w:rsidRPr="00565F2E" w:rsidTr="008F3C48">
              <w:trPr>
                <w:trHeight w:val="510"/>
              </w:trPr>
              <w:tc>
                <w:tcPr>
                  <w:tcW w:w="968" w:type="dxa"/>
                  <w:tcBorders>
                    <w:top w:val="single" w:sz="4" w:space="0" w:color="auto"/>
                    <w:bottom w:val="single" w:sz="4" w:space="0" w:color="auto"/>
                    <w:right w:val="single" w:sz="4" w:space="0" w:color="auto"/>
                  </w:tcBorders>
                  <w:vAlign w:val="center"/>
                </w:tcPr>
                <w:p w:rsidR="008F3C48" w:rsidRDefault="008F3C48" w:rsidP="008F3C48">
                  <w:pPr>
                    <w:framePr w:hSpace="180" w:wrap="around" w:vAnchor="text" w:hAnchor="text" w:xAlign="center" w:y="1"/>
                    <w:spacing w:after="0"/>
                    <w:suppressOverlap/>
                    <w:jc w:val="center"/>
                    <w:rPr>
                      <w:rFonts w:ascii="Times New Roman" w:eastAsia="宋体" w:hAnsi="Times New Roman" w:cs="宋体"/>
                      <w:color w:val="000000"/>
                      <w:sz w:val="21"/>
                      <w:szCs w:val="21"/>
                    </w:rPr>
                  </w:pPr>
                  <w:r>
                    <w:rPr>
                      <w:rFonts w:ascii="Times New Roman" w:eastAsia="宋体" w:hAnsi="Times New Roman" w:cs="宋体" w:hint="eastAsia"/>
                      <w:color w:val="000000"/>
                      <w:sz w:val="21"/>
                      <w:szCs w:val="21"/>
                    </w:rPr>
                    <w:t>3</w:t>
                  </w:r>
                </w:p>
              </w:tc>
              <w:tc>
                <w:tcPr>
                  <w:tcW w:w="2576" w:type="dxa"/>
                  <w:tcBorders>
                    <w:top w:val="single" w:sz="4" w:space="0" w:color="auto"/>
                    <w:left w:val="single" w:sz="4" w:space="0" w:color="auto"/>
                    <w:bottom w:val="single" w:sz="4" w:space="0" w:color="auto"/>
                    <w:right w:val="single" w:sz="4" w:space="0" w:color="auto"/>
                  </w:tcBorders>
                  <w:vAlign w:val="center"/>
                </w:tcPr>
                <w:p w:rsidR="008F3C48" w:rsidRPr="00CE0F12"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食品机械（灌装机生产线）</w:t>
                  </w:r>
                </w:p>
              </w:tc>
              <w:tc>
                <w:tcPr>
                  <w:tcW w:w="2126" w:type="dxa"/>
                  <w:tcBorders>
                    <w:top w:val="single" w:sz="4" w:space="0" w:color="auto"/>
                    <w:left w:val="single" w:sz="4" w:space="0" w:color="auto"/>
                    <w:bottom w:val="single" w:sz="4" w:space="0" w:color="auto"/>
                    <w:right w:val="single" w:sz="4" w:space="0" w:color="auto"/>
                  </w:tcBorders>
                  <w:vAlign w:val="center"/>
                </w:tcPr>
                <w:p w:rsidR="008F3C48" w:rsidRDefault="00196D5B"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Pr>
                      <w:rFonts w:ascii="Times New Roman" w:eastAsia="宋体" w:hAnsi="宋体" w:cs="宋体" w:hint="eastAsia"/>
                      <w:color w:val="000000" w:themeColor="text1"/>
                      <w:sz w:val="21"/>
                      <w:szCs w:val="21"/>
                    </w:rPr>
                    <w:t>3</w:t>
                  </w:r>
                  <w:r w:rsidR="008F3C48" w:rsidRPr="008F3C48">
                    <w:rPr>
                      <w:rFonts w:ascii="Times New Roman" w:eastAsia="宋体" w:hAnsi="宋体" w:cs="宋体" w:hint="eastAsia"/>
                      <w:color w:val="000000" w:themeColor="text1"/>
                      <w:sz w:val="21"/>
                      <w:szCs w:val="21"/>
                    </w:rPr>
                    <w:t>0</w:t>
                  </w:r>
                  <w:r w:rsidR="008F3C48" w:rsidRPr="008F3C48">
                    <w:rPr>
                      <w:rFonts w:ascii="Times New Roman" w:eastAsia="宋体" w:hAnsi="宋体" w:cs="宋体" w:hint="eastAsia"/>
                      <w:color w:val="000000" w:themeColor="text1"/>
                      <w:sz w:val="21"/>
                      <w:szCs w:val="21"/>
                    </w:rPr>
                    <w:t>套</w:t>
                  </w:r>
                </w:p>
              </w:tc>
              <w:tc>
                <w:tcPr>
                  <w:tcW w:w="2873" w:type="dxa"/>
                  <w:tcBorders>
                    <w:top w:val="single" w:sz="4" w:space="0" w:color="auto"/>
                    <w:left w:val="single" w:sz="4" w:space="0" w:color="auto"/>
                    <w:bottom w:val="single" w:sz="4" w:space="0" w:color="auto"/>
                  </w:tcBorders>
                  <w:vAlign w:val="center"/>
                </w:tcPr>
                <w:p w:rsidR="008F3C48" w:rsidRDefault="00196D5B"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Pr>
                      <w:rFonts w:ascii="Times New Roman" w:eastAsia="宋体" w:hAnsi="宋体" w:cs="宋体" w:hint="eastAsia"/>
                      <w:color w:val="000000" w:themeColor="text1"/>
                      <w:sz w:val="21"/>
                      <w:szCs w:val="21"/>
                    </w:rPr>
                    <w:t>3</w:t>
                  </w:r>
                  <w:r w:rsidR="008F3C48" w:rsidRPr="008F3C48">
                    <w:rPr>
                      <w:rFonts w:ascii="Times New Roman" w:eastAsia="宋体" w:hAnsi="宋体" w:cs="宋体" w:hint="eastAsia"/>
                      <w:color w:val="000000" w:themeColor="text1"/>
                      <w:sz w:val="21"/>
                      <w:szCs w:val="21"/>
                    </w:rPr>
                    <w:t>0</w:t>
                  </w:r>
                  <w:r w:rsidR="008F3C48" w:rsidRPr="008F3C48">
                    <w:rPr>
                      <w:rFonts w:ascii="Times New Roman" w:eastAsia="宋体" w:hAnsi="宋体" w:cs="宋体" w:hint="eastAsia"/>
                      <w:color w:val="000000" w:themeColor="text1"/>
                      <w:sz w:val="21"/>
                      <w:szCs w:val="21"/>
                    </w:rPr>
                    <w:t>套</w:t>
                  </w:r>
                </w:p>
              </w:tc>
            </w:tr>
            <w:tr w:rsidR="008F3C48" w:rsidRPr="00565F2E" w:rsidTr="008F3C48">
              <w:trPr>
                <w:trHeight w:val="510"/>
              </w:trPr>
              <w:tc>
                <w:tcPr>
                  <w:tcW w:w="968" w:type="dxa"/>
                  <w:tcBorders>
                    <w:top w:val="single" w:sz="4" w:space="0" w:color="auto"/>
                    <w:bottom w:val="single" w:sz="4" w:space="0" w:color="auto"/>
                    <w:right w:val="single" w:sz="4" w:space="0" w:color="auto"/>
                  </w:tcBorders>
                  <w:vAlign w:val="center"/>
                </w:tcPr>
                <w:p w:rsidR="008F3C48" w:rsidRDefault="008F3C48" w:rsidP="008F3C48">
                  <w:pPr>
                    <w:framePr w:hSpace="180" w:wrap="around" w:vAnchor="text" w:hAnchor="text" w:xAlign="center" w:y="1"/>
                    <w:spacing w:after="0"/>
                    <w:suppressOverlap/>
                    <w:jc w:val="center"/>
                    <w:rPr>
                      <w:rFonts w:ascii="Times New Roman" w:eastAsia="宋体" w:hAnsi="Times New Roman" w:cs="宋体"/>
                      <w:color w:val="000000"/>
                      <w:sz w:val="21"/>
                      <w:szCs w:val="21"/>
                    </w:rPr>
                  </w:pPr>
                  <w:r>
                    <w:rPr>
                      <w:rFonts w:ascii="Times New Roman" w:eastAsia="宋体" w:hAnsi="Times New Roman" w:cs="宋体" w:hint="eastAsia"/>
                      <w:color w:val="000000"/>
                      <w:sz w:val="21"/>
                      <w:szCs w:val="21"/>
                    </w:rPr>
                    <w:lastRenderedPageBreak/>
                    <w:t>4</w:t>
                  </w:r>
                </w:p>
              </w:tc>
              <w:tc>
                <w:tcPr>
                  <w:tcW w:w="2576" w:type="dxa"/>
                  <w:tcBorders>
                    <w:top w:val="single" w:sz="4" w:space="0" w:color="auto"/>
                    <w:left w:val="single" w:sz="4" w:space="0" w:color="auto"/>
                    <w:bottom w:val="single" w:sz="4" w:space="0" w:color="auto"/>
                    <w:right w:val="single" w:sz="4" w:space="0" w:color="auto"/>
                  </w:tcBorders>
                  <w:vAlign w:val="center"/>
                </w:tcPr>
                <w:p w:rsidR="008F3C48" w:rsidRPr="00CE0F12"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纺织机械配件（转向阀）</w:t>
                  </w:r>
                </w:p>
              </w:tc>
              <w:tc>
                <w:tcPr>
                  <w:tcW w:w="2126" w:type="dxa"/>
                  <w:tcBorders>
                    <w:top w:val="single" w:sz="4" w:space="0" w:color="auto"/>
                    <w:left w:val="single" w:sz="4" w:space="0" w:color="auto"/>
                    <w:bottom w:val="single" w:sz="4" w:space="0" w:color="auto"/>
                    <w:right w:val="single" w:sz="4" w:space="0" w:color="auto"/>
                  </w:tcBorders>
                  <w:vAlign w:val="center"/>
                </w:tcPr>
                <w:p w:rsidR="008F3C48"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5000</w:t>
                  </w:r>
                  <w:r w:rsidRPr="008F3C48">
                    <w:rPr>
                      <w:rFonts w:ascii="Times New Roman" w:eastAsia="宋体" w:hAnsi="宋体" w:cs="宋体" w:hint="eastAsia"/>
                      <w:color w:val="000000" w:themeColor="text1"/>
                      <w:sz w:val="21"/>
                      <w:szCs w:val="21"/>
                    </w:rPr>
                    <w:t>套</w:t>
                  </w:r>
                </w:p>
              </w:tc>
              <w:tc>
                <w:tcPr>
                  <w:tcW w:w="2873" w:type="dxa"/>
                  <w:tcBorders>
                    <w:top w:val="single" w:sz="4" w:space="0" w:color="auto"/>
                    <w:left w:val="single" w:sz="4" w:space="0" w:color="auto"/>
                    <w:bottom w:val="single" w:sz="4" w:space="0" w:color="auto"/>
                  </w:tcBorders>
                  <w:vAlign w:val="center"/>
                </w:tcPr>
                <w:p w:rsidR="008F3C48"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5000</w:t>
                  </w:r>
                  <w:r w:rsidRPr="008F3C48">
                    <w:rPr>
                      <w:rFonts w:ascii="Times New Roman" w:eastAsia="宋体" w:hAnsi="宋体" w:cs="宋体" w:hint="eastAsia"/>
                      <w:color w:val="000000" w:themeColor="text1"/>
                      <w:sz w:val="21"/>
                      <w:szCs w:val="21"/>
                    </w:rPr>
                    <w:t>套</w:t>
                  </w:r>
                </w:p>
              </w:tc>
            </w:tr>
            <w:tr w:rsidR="008F3C48" w:rsidRPr="00565F2E" w:rsidTr="008F3C48">
              <w:trPr>
                <w:trHeight w:val="510"/>
              </w:trPr>
              <w:tc>
                <w:tcPr>
                  <w:tcW w:w="968" w:type="dxa"/>
                  <w:tcBorders>
                    <w:top w:val="single" w:sz="4" w:space="0" w:color="auto"/>
                    <w:bottom w:val="single" w:sz="12" w:space="0" w:color="auto"/>
                    <w:right w:val="single" w:sz="4" w:space="0" w:color="auto"/>
                  </w:tcBorders>
                  <w:vAlign w:val="center"/>
                </w:tcPr>
                <w:p w:rsidR="008F3C48" w:rsidRDefault="008F3C48" w:rsidP="008F3C48">
                  <w:pPr>
                    <w:framePr w:hSpace="180" w:wrap="around" w:vAnchor="text" w:hAnchor="text" w:xAlign="center" w:y="1"/>
                    <w:spacing w:after="0"/>
                    <w:suppressOverlap/>
                    <w:jc w:val="center"/>
                    <w:rPr>
                      <w:rFonts w:ascii="Times New Roman" w:eastAsia="宋体" w:hAnsi="Times New Roman" w:cs="宋体"/>
                      <w:color w:val="000000"/>
                      <w:sz w:val="21"/>
                      <w:szCs w:val="21"/>
                    </w:rPr>
                  </w:pPr>
                  <w:r>
                    <w:rPr>
                      <w:rFonts w:ascii="Times New Roman" w:eastAsia="宋体" w:hAnsi="Times New Roman" w:cs="宋体" w:hint="eastAsia"/>
                      <w:color w:val="000000"/>
                      <w:sz w:val="21"/>
                      <w:szCs w:val="21"/>
                    </w:rPr>
                    <w:t>5</w:t>
                  </w:r>
                </w:p>
              </w:tc>
              <w:tc>
                <w:tcPr>
                  <w:tcW w:w="2576" w:type="dxa"/>
                  <w:tcBorders>
                    <w:top w:val="single" w:sz="4" w:space="0" w:color="auto"/>
                    <w:left w:val="single" w:sz="4" w:space="0" w:color="auto"/>
                    <w:bottom w:val="single" w:sz="12" w:space="0" w:color="auto"/>
                    <w:right w:val="single" w:sz="4" w:space="0" w:color="auto"/>
                  </w:tcBorders>
                  <w:vAlign w:val="center"/>
                </w:tcPr>
                <w:p w:rsidR="008F3C48" w:rsidRPr="008F3C48"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印染机械配件（泵）</w:t>
                  </w:r>
                </w:p>
              </w:tc>
              <w:tc>
                <w:tcPr>
                  <w:tcW w:w="2126" w:type="dxa"/>
                  <w:tcBorders>
                    <w:top w:val="single" w:sz="4" w:space="0" w:color="auto"/>
                    <w:left w:val="single" w:sz="4" w:space="0" w:color="auto"/>
                    <w:bottom w:val="single" w:sz="12" w:space="0" w:color="auto"/>
                    <w:right w:val="single" w:sz="4" w:space="0" w:color="auto"/>
                  </w:tcBorders>
                  <w:vAlign w:val="center"/>
                </w:tcPr>
                <w:p w:rsidR="008F3C48"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7000</w:t>
                  </w:r>
                  <w:r w:rsidRPr="008F3C48">
                    <w:rPr>
                      <w:rFonts w:ascii="Times New Roman" w:eastAsia="宋体" w:hAnsi="宋体" w:cs="宋体" w:hint="eastAsia"/>
                      <w:color w:val="000000" w:themeColor="text1"/>
                      <w:sz w:val="21"/>
                      <w:szCs w:val="21"/>
                    </w:rPr>
                    <w:t>套</w:t>
                  </w:r>
                </w:p>
              </w:tc>
              <w:tc>
                <w:tcPr>
                  <w:tcW w:w="2873" w:type="dxa"/>
                  <w:tcBorders>
                    <w:top w:val="single" w:sz="4" w:space="0" w:color="auto"/>
                    <w:left w:val="single" w:sz="4" w:space="0" w:color="auto"/>
                    <w:bottom w:val="single" w:sz="12" w:space="0" w:color="auto"/>
                  </w:tcBorders>
                  <w:vAlign w:val="center"/>
                </w:tcPr>
                <w:p w:rsidR="008F3C48" w:rsidRDefault="008F3C48" w:rsidP="008F3C48">
                  <w:pPr>
                    <w:framePr w:hSpace="180" w:wrap="around" w:vAnchor="text" w:hAnchor="text" w:xAlign="center" w:y="1"/>
                    <w:spacing w:after="0"/>
                    <w:suppressOverlap/>
                    <w:jc w:val="center"/>
                    <w:rPr>
                      <w:rFonts w:ascii="Times New Roman" w:eastAsia="宋体" w:hAnsi="宋体" w:cs="宋体"/>
                      <w:color w:val="000000" w:themeColor="text1"/>
                      <w:sz w:val="21"/>
                      <w:szCs w:val="21"/>
                    </w:rPr>
                  </w:pPr>
                  <w:r w:rsidRPr="008F3C48">
                    <w:rPr>
                      <w:rFonts w:ascii="Times New Roman" w:eastAsia="宋体" w:hAnsi="宋体" w:cs="宋体" w:hint="eastAsia"/>
                      <w:color w:val="000000" w:themeColor="text1"/>
                      <w:sz w:val="21"/>
                      <w:szCs w:val="21"/>
                    </w:rPr>
                    <w:t>7000</w:t>
                  </w:r>
                  <w:r w:rsidRPr="008F3C48">
                    <w:rPr>
                      <w:rFonts w:ascii="Times New Roman" w:eastAsia="宋体" w:hAnsi="宋体" w:cs="宋体" w:hint="eastAsia"/>
                      <w:color w:val="000000" w:themeColor="text1"/>
                      <w:sz w:val="21"/>
                      <w:szCs w:val="21"/>
                    </w:rPr>
                    <w:t>套</w:t>
                  </w:r>
                </w:p>
              </w:tc>
            </w:tr>
          </w:tbl>
          <w:p w:rsidR="009D4AD7" w:rsidRPr="00870197" w:rsidRDefault="009D4AD7" w:rsidP="00455A37">
            <w:pPr>
              <w:pStyle w:val="a7"/>
              <w:numPr>
                <w:ilvl w:val="0"/>
                <w:numId w:val="3"/>
              </w:numPr>
              <w:spacing w:beforeLines="100" w:after="0" w:line="360" w:lineRule="auto"/>
              <w:rPr>
                <w:rFonts w:ascii="Times New Roman" w:eastAsia="宋体" w:hAnsi="Times New Roman"/>
                <w:color w:val="000000"/>
                <w:sz w:val="24"/>
                <w:szCs w:val="24"/>
              </w:rPr>
            </w:pPr>
            <w:r w:rsidRPr="00870197">
              <w:rPr>
                <w:rFonts w:ascii="Times New Roman" w:eastAsia="宋体" w:hAnsi="宋体" w:cs="宋体" w:hint="eastAsia"/>
                <w:color w:val="000000"/>
                <w:sz w:val="24"/>
                <w:szCs w:val="24"/>
              </w:rPr>
              <w:t>项目主要设备</w:t>
            </w:r>
          </w:p>
          <w:p w:rsidR="009D4AD7" w:rsidRPr="00870197" w:rsidRDefault="009D4AD7" w:rsidP="00565F2E">
            <w:pPr>
              <w:pStyle w:val="a7"/>
              <w:spacing w:after="0" w:line="360" w:lineRule="auto"/>
              <w:ind w:firstLineChars="200" w:firstLine="480"/>
              <w:rPr>
                <w:rFonts w:ascii="Times New Roman" w:eastAsia="宋体" w:hAnsi="Times New Roman"/>
                <w:color w:val="000000"/>
                <w:sz w:val="24"/>
                <w:szCs w:val="24"/>
              </w:rPr>
            </w:pPr>
            <w:r w:rsidRPr="00870197">
              <w:rPr>
                <w:rFonts w:ascii="Times New Roman" w:eastAsia="宋体" w:hAnsi="宋体" w:cs="宋体" w:hint="eastAsia"/>
                <w:color w:val="000000"/>
                <w:sz w:val="24"/>
                <w:szCs w:val="24"/>
              </w:rPr>
              <w:t>本项目主要设备见表</w:t>
            </w:r>
            <w:r w:rsidRPr="00870197">
              <w:rPr>
                <w:rFonts w:ascii="Times New Roman" w:eastAsia="宋体" w:hAnsi="Times New Roman"/>
                <w:color w:val="000000"/>
                <w:sz w:val="24"/>
                <w:szCs w:val="24"/>
              </w:rPr>
              <w:t>2-2</w:t>
            </w:r>
            <w:r w:rsidR="00C6590E">
              <w:rPr>
                <w:rFonts w:ascii="Times New Roman" w:eastAsia="宋体" w:hAnsi="Times New Roman"/>
                <w:color w:val="000000"/>
                <w:sz w:val="24"/>
                <w:szCs w:val="24"/>
              </w:rPr>
              <w:t>。</w:t>
            </w:r>
          </w:p>
          <w:p w:rsidR="009D4AD7" w:rsidRPr="00870197" w:rsidRDefault="009D4AD7">
            <w:pPr>
              <w:pStyle w:val="a7"/>
              <w:jc w:val="center"/>
              <w:rPr>
                <w:rFonts w:ascii="Times New Roman" w:eastAsia="宋体" w:hAnsi="宋体" w:cs="宋体"/>
                <w:b/>
                <w:bCs/>
                <w:sz w:val="24"/>
                <w:szCs w:val="24"/>
              </w:rPr>
            </w:pPr>
            <w:r w:rsidRPr="00870197">
              <w:rPr>
                <w:rFonts w:ascii="Times New Roman" w:eastAsia="宋体" w:hAnsi="宋体" w:cs="宋体" w:hint="eastAsia"/>
                <w:b/>
                <w:bCs/>
                <w:sz w:val="24"/>
                <w:szCs w:val="24"/>
              </w:rPr>
              <w:t>表</w:t>
            </w:r>
            <w:r w:rsidRPr="00870197">
              <w:rPr>
                <w:rFonts w:ascii="Times New Roman" w:eastAsia="宋体" w:hAnsi="Times New Roman"/>
                <w:b/>
                <w:bCs/>
                <w:sz w:val="24"/>
                <w:szCs w:val="24"/>
              </w:rPr>
              <w:t>2-</w:t>
            </w:r>
            <w:r w:rsidRPr="00870197">
              <w:rPr>
                <w:rFonts w:ascii="Times New Roman" w:eastAsia="宋体" w:hAnsi="Times New Roman"/>
                <w:b/>
                <w:bCs/>
                <w:spacing w:val="-62"/>
                <w:sz w:val="24"/>
                <w:szCs w:val="24"/>
              </w:rPr>
              <w:t xml:space="preserve"> </w:t>
            </w:r>
            <w:r w:rsidRPr="00870197">
              <w:rPr>
                <w:rFonts w:ascii="Times New Roman" w:eastAsia="宋体" w:hAnsi="Times New Roman"/>
                <w:b/>
                <w:bCs/>
                <w:sz w:val="24"/>
                <w:szCs w:val="24"/>
              </w:rPr>
              <w:t>2</w:t>
            </w:r>
            <w:r w:rsidRPr="00870197">
              <w:rPr>
                <w:rFonts w:ascii="Times New Roman" w:eastAsia="宋体" w:hAnsi="Times New Roman"/>
                <w:b/>
                <w:bCs/>
                <w:sz w:val="24"/>
                <w:szCs w:val="24"/>
              </w:rPr>
              <w:tab/>
            </w:r>
            <w:r w:rsidRPr="00870197">
              <w:rPr>
                <w:rFonts w:ascii="Times New Roman" w:eastAsia="宋体" w:hAnsi="宋体" w:cs="宋体" w:hint="eastAsia"/>
                <w:b/>
                <w:bCs/>
                <w:sz w:val="24"/>
                <w:szCs w:val="24"/>
              </w:rPr>
              <w:t>建设项目生产设备一览表</w:t>
            </w:r>
          </w:p>
          <w:tbl>
            <w:tblPr>
              <w:tblW w:w="8629" w:type="dxa"/>
              <w:jc w:val="center"/>
              <w:tblBorders>
                <w:top w:val="single" w:sz="12" w:space="0" w:color="auto"/>
                <w:bottom w:val="single" w:sz="12" w:space="0" w:color="auto"/>
                <w:insideH w:val="single" w:sz="2" w:space="0" w:color="auto"/>
                <w:insideV w:val="single" w:sz="2" w:space="0" w:color="auto"/>
              </w:tblBorders>
              <w:tblLayout w:type="fixed"/>
              <w:tblLook w:val="0000"/>
            </w:tblPr>
            <w:tblGrid>
              <w:gridCol w:w="598"/>
              <w:gridCol w:w="1786"/>
              <w:gridCol w:w="1843"/>
              <w:gridCol w:w="1559"/>
              <w:gridCol w:w="1559"/>
              <w:gridCol w:w="1284"/>
            </w:tblGrid>
            <w:tr w:rsidR="009D4AD7" w:rsidRPr="00011EFA" w:rsidTr="00CE0F12">
              <w:trPr>
                <w:trHeight w:val="510"/>
                <w:jc w:val="center"/>
              </w:trPr>
              <w:tc>
                <w:tcPr>
                  <w:tcW w:w="598" w:type="dxa"/>
                  <w:tcBorders>
                    <w:top w:val="single" w:sz="12" w:space="0" w:color="auto"/>
                    <w:left w:val="nil"/>
                    <w:bottom w:val="single" w:sz="2" w:space="0" w:color="auto"/>
                    <w:right w:val="single" w:sz="2" w:space="0" w:color="auto"/>
                  </w:tcBorders>
                  <w:vAlign w:val="center"/>
                </w:tcPr>
                <w:p w:rsidR="009D4AD7" w:rsidRPr="00011EFA" w:rsidRDefault="009D4AD7" w:rsidP="00011EFA">
                  <w:pPr>
                    <w:framePr w:hSpace="180" w:wrap="around" w:vAnchor="text" w:hAnchor="text" w:xAlign="center" w:y="1"/>
                    <w:autoSpaceDE w:val="0"/>
                    <w:autoSpaceDN w:val="0"/>
                    <w:spacing w:after="0"/>
                    <w:suppressOverlap/>
                    <w:jc w:val="center"/>
                    <w:textAlignment w:val="center"/>
                    <w:rPr>
                      <w:rFonts w:ascii="Times New Roman" w:eastAsiaTheme="minorEastAsia" w:hAnsi="Times New Roman" w:cs="Times New Roman"/>
                      <w:b/>
                      <w:bCs/>
                      <w:color w:val="000000"/>
                      <w:sz w:val="21"/>
                      <w:szCs w:val="21"/>
                    </w:rPr>
                  </w:pPr>
                  <w:r w:rsidRPr="00011EFA">
                    <w:rPr>
                      <w:rFonts w:ascii="Times New Roman" w:eastAsiaTheme="minorEastAsia" w:hAnsiTheme="minorEastAsia" w:cs="Times New Roman"/>
                      <w:b/>
                      <w:bCs/>
                      <w:color w:val="000000"/>
                      <w:sz w:val="21"/>
                      <w:szCs w:val="21"/>
                    </w:rPr>
                    <w:t>序号</w:t>
                  </w:r>
                </w:p>
              </w:tc>
              <w:tc>
                <w:tcPr>
                  <w:tcW w:w="1786" w:type="dxa"/>
                  <w:tcBorders>
                    <w:top w:val="single" w:sz="12" w:space="0" w:color="auto"/>
                    <w:left w:val="single" w:sz="2" w:space="0" w:color="auto"/>
                    <w:bottom w:val="single" w:sz="2" w:space="0" w:color="auto"/>
                    <w:right w:val="single" w:sz="2" w:space="0" w:color="auto"/>
                  </w:tcBorders>
                  <w:vAlign w:val="center"/>
                </w:tcPr>
                <w:p w:rsidR="009D4AD7" w:rsidRPr="00011EFA" w:rsidRDefault="009D4AD7" w:rsidP="00011EFA">
                  <w:pPr>
                    <w:framePr w:hSpace="180" w:wrap="around" w:vAnchor="text" w:hAnchor="text" w:xAlign="center" w:y="1"/>
                    <w:autoSpaceDE w:val="0"/>
                    <w:autoSpaceDN w:val="0"/>
                    <w:spacing w:after="0"/>
                    <w:suppressOverlap/>
                    <w:jc w:val="center"/>
                    <w:textAlignment w:val="center"/>
                    <w:rPr>
                      <w:rFonts w:ascii="Times New Roman" w:eastAsiaTheme="minorEastAsia" w:hAnsi="Times New Roman" w:cs="Times New Roman"/>
                      <w:b/>
                      <w:bCs/>
                      <w:color w:val="000000"/>
                      <w:sz w:val="21"/>
                      <w:szCs w:val="21"/>
                    </w:rPr>
                  </w:pPr>
                  <w:r w:rsidRPr="00011EFA">
                    <w:rPr>
                      <w:rFonts w:ascii="Times New Roman" w:eastAsiaTheme="minorEastAsia" w:hAnsiTheme="minorEastAsia" w:cs="Times New Roman"/>
                      <w:b/>
                      <w:bCs/>
                      <w:color w:val="000000"/>
                      <w:sz w:val="21"/>
                      <w:szCs w:val="21"/>
                    </w:rPr>
                    <w:t>设备名称</w:t>
                  </w:r>
                </w:p>
              </w:tc>
              <w:tc>
                <w:tcPr>
                  <w:tcW w:w="1843" w:type="dxa"/>
                  <w:tcBorders>
                    <w:top w:val="single" w:sz="12" w:space="0" w:color="auto"/>
                    <w:left w:val="single" w:sz="2" w:space="0" w:color="auto"/>
                    <w:bottom w:val="single" w:sz="2" w:space="0" w:color="auto"/>
                    <w:right w:val="single" w:sz="2" w:space="0" w:color="auto"/>
                  </w:tcBorders>
                  <w:vAlign w:val="center"/>
                </w:tcPr>
                <w:p w:rsidR="009D4AD7" w:rsidRPr="00011EFA" w:rsidRDefault="009D4AD7" w:rsidP="00011EFA">
                  <w:pPr>
                    <w:framePr w:hSpace="180" w:wrap="around" w:vAnchor="text" w:hAnchor="text" w:xAlign="center" w:y="1"/>
                    <w:autoSpaceDE w:val="0"/>
                    <w:autoSpaceDN w:val="0"/>
                    <w:spacing w:after="0"/>
                    <w:suppressOverlap/>
                    <w:jc w:val="center"/>
                    <w:textAlignment w:val="center"/>
                    <w:rPr>
                      <w:rFonts w:ascii="Times New Roman" w:eastAsiaTheme="minorEastAsia" w:hAnsi="Times New Roman" w:cs="Times New Roman"/>
                      <w:b/>
                      <w:bCs/>
                      <w:color w:val="000000"/>
                      <w:sz w:val="21"/>
                      <w:szCs w:val="21"/>
                    </w:rPr>
                  </w:pPr>
                  <w:r w:rsidRPr="00011EFA">
                    <w:rPr>
                      <w:rFonts w:ascii="Times New Roman" w:eastAsiaTheme="minorEastAsia" w:hAnsiTheme="minorEastAsia" w:cs="Times New Roman"/>
                      <w:b/>
                      <w:bCs/>
                      <w:color w:val="000000"/>
                      <w:sz w:val="21"/>
                      <w:szCs w:val="21"/>
                    </w:rPr>
                    <w:t>规模型号</w:t>
                  </w:r>
                </w:p>
              </w:tc>
              <w:tc>
                <w:tcPr>
                  <w:tcW w:w="1559" w:type="dxa"/>
                  <w:tcBorders>
                    <w:top w:val="single" w:sz="12" w:space="0" w:color="auto"/>
                    <w:left w:val="single" w:sz="2" w:space="0" w:color="auto"/>
                    <w:bottom w:val="single" w:sz="2" w:space="0" w:color="auto"/>
                    <w:right w:val="single" w:sz="2" w:space="0" w:color="auto"/>
                  </w:tcBorders>
                  <w:vAlign w:val="center"/>
                </w:tcPr>
                <w:p w:rsidR="009D4AD7" w:rsidRPr="00011EFA" w:rsidRDefault="009D4AD7" w:rsidP="00B91FAF">
                  <w:pPr>
                    <w:framePr w:hSpace="180" w:wrap="around" w:vAnchor="text" w:hAnchor="text" w:xAlign="center" w:y="1"/>
                    <w:autoSpaceDE w:val="0"/>
                    <w:autoSpaceDN w:val="0"/>
                    <w:spacing w:after="0"/>
                    <w:suppressOverlap/>
                    <w:jc w:val="center"/>
                    <w:textAlignment w:val="center"/>
                    <w:rPr>
                      <w:rFonts w:ascii="Times New Roman" w:eastAsiaTheme="minorEastAsia" w:hAnsi="Times New Roman" w:cs="Times New Roman"/>
                      <w:b/>
                      <w:bCs/>
                      <w:color w:val="000000"/>
                      <w:sz w:val="21"/>
                      <w:szCs w:val="21"/>
                    </w:rPr>
                  </w:pPr>
                  <w:r w:rsidRPr="00011EFA">
                    <w:rPr>
                      <w:rFonts w:ascii="Times New Roman" w:eastAsiaTheme="minorEastAsia" w:hAnsiTheme="minorEastAsia" w:cs="Times New Roman"/>
                      <w:b/>
                      <w:bCs/>
                      <w:color w:val="000000"/>
                      <w:sz w:val="21"/>
                      <w:szCs w:val="21"/>
                    </w:rPr>
                    <w:t>环评设计数量（</w:t>
                  </w:r>
                  <w:r w:rsidRPr="00011EFA">
                    <w:rPr>
                      <w:rFonts w:ascii="Times New Roman" w:eastAsiaTheme="minorEastAsia" w:hAnsiTheme="minorEastAsia" w:cs="Times New Roman"/>
                      <w:b/>
                      <w:color w:val="000000"/>
                      <w:sz w:val="21"/>
                      <w:szCs w:val="21"/>
                    </w:rPr>
                    <w:t>台</w:t>
                  </w:r>
                  <w:r w:rsidRPr="00011EFA">
                    <w:rPr>
                      <w:rFonts w:ascii="Times New Roman" w:eastAsiaTheme="minorEastAsia" w:hAnsiTheme="minorEastAsia" w:cs="Times New Roman"/>
                      <w:b/>
                      <w:bCs/>
                      <w:color w:val="000000"/>
                      <w:sz w:val="21"/>
                      <w:szCs w:val="21"/>
                    </w:rPr>
                    <w:t>）</w:t>
                  </w:r>
                </w:p>
              </w:tc>
              <w:tc>
                <w:tcPr>
                  <w:tcW w:w="1559" w:type="dxa"/>
                  <w:tcBorders>
                    <w:top w:val="single" w:sz="12" w:space="0" w:color="auto"/>
                    <w:left w:val="single" w:sz="2" w:space="0" w:color="auto"/>
                    <w:bottom w:val="single" w:sz="2" w:space="0" w:color="auto"/>
                    <w:right w:val="single" w:sz="2" w:space="0" w:color="auto"/>
                  </w:tcBorders>
                  <w:vAlign w:val="center"/>
                </w:tcPr>
                <w:p w:rsidR="009D4AD7" w:rsidRPr="00011EFA" w:rsidRDefault="009D4AD7" w:rsidP="00011EFA">
                  <w:pPr>
                    <w:framePr w:hSpace="180" w:wrap="around" w:vAnchor="text" w:hAnchor="text" w:xAlign="center" w:y="1"/>
                    <w:spacing w:after="0"/>
                    <w:suppressOverlap/>
                    <w:jc w:val="center"/>
                    <w:textAlignment w:val="center"/>
                    <w:rPr>
                      <w:rFonts w:ascii="Times New Roman" w:eastAsiaTheme="minorEastAsia" w:hAnsi="Times New Roman" w:cs="Times New Roman"/>
                      <w:b/>
                      <w:bCs/>
                      <w:sz w:val="21"/>
                      <w:szCs w:val="21"/>
                    </w:rPr>
                  </w:pPr>
                  <w:r w:rsidRPr="00011EFA">
                    <w:rPr>
                      <w:rFonts w:ascii="Times New Roman" w:eastAsiaTheme="minorEastAsia" w:hAnsiTheme="minorEastAsia" w:cs="Times New Roman"/>
                      <w:b/>
                      <w:bCs/>
                      <w:sz w:val="21"/>
                      <w:szCs w:val="21"/>
                    </w:rPr>
                    <w:t>实际建设数量</w:t>
                  </w:r>
                  <w:r w:rsidRPr="00011EFA">
                    <w:rPr>
                      <w:rFonts w:ascii="Times New Roman" w:eastAsiaTheme="minorEastAsia" w:hAnsiTheme="minorEastAsia" w:cs="Times New Roman"/>
                      <w:b/>
                      <w:bCs/>
                      <w:color w:val="000000"/>
                      <w:sz w:val="21"/>
                      <w:szCs w:val="21"/>
                    </w:rPr>
                    <w:t>（</w:t>
                  </w:r>
                  <w:r w:rsidRPr="00011EFA">
                    <w:rPr>
                      <w:rFonts w:ascii="Times New Roman" w:eastAsiaTheme="minorEastAsia" w:hAnsiTheme="minorEastAsia" w:cs="Times New Roman"/>
                      <w:b/>
                      <w:color w:val="000000"/>
                      <w:sz w:val="21"/>
                      <w:szCs w:val="21"/>
                    </w:rPr>
                    <w:t>台</w:t>
                  </w:r>
                  <w:r w:rsidRPr="00011EFA">
                    <w:rPr>
                      <w:rFonts w:ascii="Times New Roman" w:eastAsiaTheme="minorEastAsia" w:hAnsiTheme="minorEastAsia" w:cs="Times New Roman"/>
                      <w:b/>
                      <w:bCs/>
                      <w:color w:val="000000"/>
                      <w:sz w:val="21"/>
                      <w:szCs w:val="21"/>
                    </w:rPr>
                    <w:t>）</w:t>
                  </w:r>
                </w:p>
              </w:tc>
              <w:tc>
                <w:tcPr>
                  <w:tcW w:w="1284" w:type="dxa"/>
                  <w:tcBorders>
                    <w:top w:val="single" w:sz="12" w:space="0" w:color="auto"/>
                    <w:left w:val="single" w:sz="2" w:space="0" w:color="auto"/>
                    <w:bottom w:val="single" w:sz="2" w:space="0" w:color="auto"/>
                    <w:right w:val="nil"/>
                  </w:tcBorders>
                  <w:vAlign w:val="center"/>
                </w:tcPr>
                <w:p w:rsidR="009D4AD7" w:rsidRPr="00011EFA" w:rsidRDefault="009D4AD7" w:rsidP="00011EFA">
                  <w:pPr>
                    <w:framePr w:hSpace="180" w:wrap="around" w:vAnchor="text" w:hAnchor="text" w:xAlign="center" w:y="1"/>
                    <w:spacing w:after="0"/>
                    <w:suppressOverlap/>
                    <w:jc w:val="center"/>
                    <w:textAlignment w:val="center"/>
                    <w:rPr>
                      <w:rFonts w:ascii="Times New Roman" w:eastAsiaTheme="minorEastAsia" w:hAnsi="Times New Roman" w:cs="Times New Roman"/>
                      <w:b/>
                      <w:bCs/>
                      <w:sz w:val="21"/>
                      <w:szCs w:val="21"/>
                    </w:rPr>
                  </w:pPr>
                  <w:r w:rsidRPr="00011EFA">
                    <w:rPr>
                      <w:rFonts w:ascii="Times New Roman" w:eastAsiaTheme="minorEastAsia" w:hAnsiTheme="minorEastAsia" w:cs="Times New Roman"/>
                      <w:b/>
                      <w:bCs/>
                      <w:sz w:val="21"/>
                      <w:szCs w:val="21"/>
                    </w:rPr>
                    <w:t>备注</w:t>
                  </w:r>
                </w:p>
              </w:tc>
            </w:tr>
            <w:tr w:rsidR="008F3C48" w:rsidRPr="00011EFA" w:rsidTr="00FC4BDE">
              <w:trPr>
                <w:trHeight w:val="510"/>
                <w:jc w:val="center"/>
              </w:trPr>
              <w:tc>
                <w:tcPr>
                  <w:tcW w:w="598" w:type="dxa"/>
                  <w:tcBorders>
                    <w:top w:val="single" w:sz="2" w:space="0" w:color="auto"/>
                    <w:left w:val="nil"/>
                    <w:right w:val="single" w:sz="2"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1</w:t>
                  </w:r>
                </w:p>
              </w:tc>
              <w:tc>
                <w:tcPr>
                  <w:tcW w:w="1786" w:type="dxa"/>
                  <w:tcBorders>
                    <w:top w:val="single" w:sz="2" w:space="0" w:color="auto"/>
                    <w:left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snapToGrid w:val="0"/>
                      <w:szCs w:val="21"/>
                      <w:lang w:val="en-US"/>
                    </w:rPr>
                    <w:t>自动化车床</w:t>
                  </w:r>
                </w:p>
              </w:tc>
              <w:tc>
                <w:tcPr>
                  <w:tcW w:w="1843"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CAK4085</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40</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40</w:t>
                  </w:r>
                </w:p>
              </w:tc>
              <w:tc>
                <w:tcPr>
                  <w:tcW w:w="1284" w:type="dxa"/>
                  <w:tcBorders>
                    <w:top w:val="single" w:sz="2" w:space="0" w:color="auto"/>
                    <w:left w:val="single" w:sz="2" w:space="0" w:color="auto"/>
                    <w:bottom w:val="single" w:sz="2" w:space="0" w:color="auto"/>
                    <w:right w:val="nil"/>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p>
              </w:tc>
            </w:tr>
            <w:tr w:rsidR="008F3C48" w:rsidRPr="00011EFA" w:rsidTr="00FC4BDE">
              <w:trPr>
                <w:trHeight w:val="510"/>
                <w:jc w:val="center"/>
              </w:trPr>
              <w:tc>
                <w:tcPr>
                  <w:tcW w:w="598" w:type="dxa"/>
                  <w:tcBorders>
                    <w:top w:val="single" w:sz="2" w:space="0" w:color="auto"/>
                    <w:left w:val="nil"/>
                    <w:bottom w:val="single" w:sz="2" w:space="0" w:color="auto"/>
                    <w:right w:val="single" w:sz="2"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2</w:t>
                  </w:r>
                </w:p>
              </w:tc>
              <w:tc>
                <w:tcPr>
                  <w:tcW w:w="1786"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snapToGrid w:val="0"/>
                      <w:szCs w:val="21"/>
                      <w:lang w:val="en-US"/>
                    </w:rPr>
                    <w:t>加工中心</w:t>
                  </w:r>
                </w:p>
              </w:tc>
              <w:tc>
                <w:tcPr>
                  <w:tcW w:w="1843"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FVP-800A</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18</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18</w:t>
                  </w:r>
                </w:p>
              </w:tc>
              <w:tc>
                <w:tcPr>
                  <w:tcW w:w="1284" w:type="dxa"/>
                  <w:tcBorders>
                    <w:top w:val="single" w:sz="2" w:space="0" w:color="auto"/>
                    <w:left w:val="single" w:sz="2" w:space="0" w:color="auto"/>
                    <w:bottom w:val="single" w:sz="2" w:space="0" w:color="auto"/>
                    <w:right w:val="nil"/>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p>
              </w:tc>
            </w:tr>
            <w:tr w:rsidR="008F3C48" w:rsidRPr="00011EFA" w:rsidTr="00FC4BDE">
              <w:trPr>
                <w:trHeight w:val="510"/>
                <w:jc w:val="center"/>
              </w:trPr>
              <w:tc>
                <w:tcPr>
                  <w:tcW w:w="598" w:type="dxa"/>
                  <w:tcBorders>
                    <w:top w:val="single" w:sz="2" w:space="0" w:color="auto"/>
                    <w:left w:val="nil"/>
                    <w:bottom w:val="single" w:sz="2" w:space="0" w:color="auto"/>
                    <w:right w:val="single" w:sz="2"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3</w:t>
                  </w:r>
                </w:p>
              </w:tc>
              <w:tc>
                <w:tcPr>
                  <w:tcW w:w="1786"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snapToGrid w:val="0"/>
                      <w:szCs w:val="21"/>
                      <w:lang w:val="en-US"/>
                    </w:rPr>
                    <w:t>外磨床</w:t>
                  </w:r>
                </w:p>
              </w:tc>
              <w:tc>
                <w:tcPr>
                  <w:tcW w:w="1843"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MW1320B</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26</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26</w:t>
                  </w:r>
                </w:p>
              </w:tc>
              <w:tc>
                <w:tcPr>
                  <w:tcW w:w="1284" w:type="dxa"/>
                  <w:tcBorders>
                    <w:top w:val="single" w:sz="2" w:space="0" w:color="auto"/>
                    <w:left w:val="single" w:sz="2" w:space="0" w:color="auto"/>
                    <w:bottom w:val="single" w:sz="2" w:space="0" w:color="auto"/>
                    <w:right w:val="nil"/>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p>
              </w:tc>
            </w:tr>
            <w:tr w:rsidR="008F3C48" w:rsidRPr="00011EFA" w:rsidTr="00FC4BDE">
              <w:trPr>
                <w:trHeight w:val="510"/>
                <w:jc w:val="center"/>
              </w:trPr>
              <w:tc>
                <w:tcPr>
                  <w:tcW w:w="598" w:type="dxa"/>
                  <w:tcBorders>
                    <w:top w:val="single" w:sz="2" w:space="0" w:color="auto"/>
                    <w:left w:val="nil"/>
                    <w:bottom w:val="single" w:sz="2" w:space="0" w:color="auto"/>
                    <w:right w:val="single" w:sz="2"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4</w:t>
                  </w:r>
                </w:p>
              </w:tc>
              <w:tc>
                <w:tcPr>
                  <w:tcW w:w="1786"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snapToGrid w:val="0"/>
                      <w:szCs w:val="21"/>
                      <w:lang w:val="en-US"/>
                    </w:rPr>
                    <w:t>内磨床</w:t>
                  </w:r>
                </w:p>
              </w:tc>
              <w:tc>
                <w:tcPr>
                  <w:tcW w:w="1843"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G50-MM2</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22</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22</w:t>
                  </w:r>
                </w:p>
              </w:tc>
              <w:tc>
                <w:tcPr>
                  <w:tcW w:w="1284" w:type="dxa"/>
                  <w:tcBorders>
                    <w:top w:val="single" w:sz="2" w:space="0" w:color="auto"/>
                    <w:left w:val="single" w:sz="2" w:space="0" w:color="auto"/>
                    <w:bottom w:val="single" w:sz="2" w:space="0" w:color="auto"/>
                    <w:right w:val="nil"/>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p>
              </w:tc>
            </w:tr>
            <w:tr w:rsidR="008F3C48" w:rsidRPr="00011EFA" w:rsidTr="00FC4BDE">
              <w:trPr>
                <w:trHeight w:val="510"/>
                <w:jc w:val="center"/>
              </w:trPr>
              <w:tc>
                <w:tcPr>
                  <w:tcW w:w="598" w:type="dxa"/>
                  <w:tcBorders>
                    <w:top w:val="single" w:sz="2" w:space="0" w:color="auto"/>
                    <w:left w:val="nil"/>
                    <w:bottom w:val="single" w:sz="2" w:space="0" w:color="auto"/>
                    <w:right w:val="single" w:sz="2"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5</w:t>
                  </w:r>
                </w:p>
              </w:tc>
              <w:tc>
                <w:tcPr>
                  <w:tcW w:w="1786"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snapToGrid w:val="0"/>
                      <w:szCs w:val="21"/>
                      <w:lang w:val="en-US"/>
                    </w:rPr>
                    <w:t>普通车床</w:t>
                  </w:r>
                </w:p>
              </w:tc>
              <w:tc>
                <w:tcPr>
                  <w:tcW w:w="1843"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BJ-1640GD</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5</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5</w:t>
                  </w:r>
                </w:p>
              </w:tc>
              <w:tc>
                <w:tcPr>
                  <w:tcW w:w="1284" w:type="dxa"/>
                  <w:tcBorders>
                    <w:top w:val="single" w:sz="2" w:space="0" w:color="auto"/>
                    <w:left w:val="single" w:sz="2" w:space="0" w:color="auto"/>
                    <w:bottom w:val="single" w:sz="2" w:space="0" w:color="auto"/>
                    <w:right w:val="nil"/>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p>
              </w:tc>
            </w:tr>
            <w:tr w:rsidR="008F3C48" w:rsidRPr="00011EFA" w:rsidTr="00FC4BDE">
              <w:trPr>
                <w:trHeight w:val="510"/>
                <w:jc w:val="center"/>
              </w:trPr>
              <w:tc>
                <w:tcPr>
                  <w:tcW w:w="598" w:type="dxa"/>
                  <w:tcBorders>
                    <w:top w:val="single" w:sz="2" w:space="0" w:color="auto"/>
                    <w:left w:val="nil"/>
                    <w:bottom w:val="single" w:sz="2" w:space="0" w:color="auto"/>
                    <w:right w:val="single" w:sz="2"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6</w:t>
                  </w:r>
                </w:p>
              </w:tc>
              <w:tc>
                <w:tcPr>
                  <w:tcW w:w="1786"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snapToGrid w:val="0"/>
                      <w:szCs w:val="21"/>
                      <w:lang w:val="en-US"/>
                    </w:rPr>
                    <w:t>线切割机</w:t>
                  </w:r>
                </w:p>
              </w:tc>
              <w:tc>
                <w:tcPr>
                  <w:tcW w:w="1843"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DK7725</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14</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14</w:t>
                  </w:r>
                </w:p>
              </w:tc>
              <w:tc>
                <w:tcPr>
                  <w:tcW w:w="1284" w:type="dxa"/>
                  <w:tcBorders>
                    <w:top w:val="single" w:sz="2" w:space="0" w:color="auto"/>
                    <w:left w:val="single" w:sz="2" w:space="0" w:color="auto"/>
                    <w:bottom w:val="single" w:sz="2" w:space="0" w:color="auto"/>
                    <w:right w:val="nil"/>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p>
              </w:tc>
            </w:tr>
            <w:tr w:rsidR="008F3C48" w:rsidRPr="00011EFA" w:rsidTr="00FC4BDE">
              <w:trPr>
                <w:trHeight w:val="510"/>
                <w:jc w:val="center"/>
              </w:trPr>
              <w:tc>
                <w:tcPr>
                  <w:tcW w:w="598" w:type="dxa"/>
                  <w:tcBorders>
                    <w:top w:val="single" w:sz="2" w:space="0" w:color="auto"/>
                    <w:left w:val="nil"/>
                    <w:bottom w:val="single" w:sz="2" w:space="0" w:color="auto"/>
                    <w:right w:val="single" w:sz="2"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7</w:t>
                  </w:r>
                </w:p>
              </w:tc>
              <w:tc>
                <w:tcPr>
                  <w:tcW w:w="1786"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snapToGrid w:val="0"/>
                      <w:szCs w:val="21"/>
                      <w:lang w:val="en-US"/>
                    </w:rPr>
                    <w:t>锯床</w:t>
                  </w:r>
                </w:p>
              </w:tc>
              <w:tc>
                <w:tcPr>
                  <w:tcW w:w="1843"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H11A</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3</w:t>
                  </w:r>
                </w:p>
              </w:tc>
              <w:tc>
                <w:tcPr>
                  <w:tcW w:w="1559" w:type="dxa"/>
                  <w:tcBorders>
                    <w:top w:val="single" w:sz="2" w:space="0" w:color="auto"/>
                    <w:left w:val="single" w:sz="2" w:space="0" w:color="auto"/>
                    <w:bottom w:val="single" w:sz="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3</w:t>
                  </w:r>
                </w:p>
              </w:tc>
              <w:tc>
                <w:tcPr>
                  <w:tcW w:w="1284" w:type="dxa"/>
                  <w:tcBorders>
                    <w:top w:val="single" w:sz="2" w:space="0" w:color="auto"/>
                    <w:left w:val="single" w:sz="2" w:space="0" w:color="auto"/>
                    <w:bottom w:val="single" w:sz="2" w:space="0" w:color="auto"/>
                    <w:right w:val="nil"/>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p>
              </w:tc>
            </w:tr>
            <w:tr w:rsidR="008F3C48" w:rsidRPr="00011EFA" w:rsidTr="00FC4BDE">
              <w:trPr>
                <w:trHeight w:val="510"/>
                <w:jc w:val="center"/>
              </w:trPr>
              <w:tc>
                <w:tcPr>
                  <w:tcW w:w="598" w:type="dxa"/>
                  <w:tcBorders>
                    <w:top w:val="single" w:sz="2" w:space="0" w:color="auto"/>
                    <w:left w:val="nil"/>
                    <w:bottom w:val="single" w:sz="12" w:space="0" w:color="auto"/>
                    <w:right w:val="single" w:sz="2" w:space="0" w:color="auto"/>
                  </w:tcBorders>
                  <w:vAlign w:val="center"/>
                </w:tcPr>
                <w:p w:rsidR="008F3C48" w:rsidRPr="00B91FAF" w:rsidRDefault="008F3C48" w:rsidP="008F3C48">
                  <w:pPr>
                    <w:framePr w:hSpace="180" w:wrap="around" w:vAnchor="text" w:hAnchor="text" w:xAlign="center" w:y="1"/>
                    <w:spacing w:after="0"/>
                    <w:suppressOverlap/>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8</w:t>
                  </w:r>
                </w:p>
              </w:tc>
              <w:tc>
                <w:tcPr>
                  <w:tcW w:w="1786" w:type="dxa"/>
                  <w:tcBorders>
                    <w:top w:val="single" w:sz="2" w:space="0" w:color="auto"/>
                    <w:left w:val="single" w:sz="2" w:space="0" w:color="auto"/>
                    <w:bottom w:val="single" w:sz="1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snapToGrid w:val="0"/>
                      <w:szCs w:val="21"/>
                      <w:lang w:val="en-US"/>
                    </w:rPr>
                    <w:t>钻铣床</w:t>
                  </w:r>
                </w:p>
              </w:tc>
              <w:tc>
                <w:tcPr>
                  <w:tcW w:w="1843" w:type="dxa"/>
                  <w:tcBorders>
                    <w:top w:val="single" w:sz="2" w:space="0" w:color="auto"/>
                    <w:left w:val="single" w:sz="2" w:space="0" w:color="auto"/>
                    <w:bottom w:val="single" w:sz="1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ZK50F</w:t>
                  </w:r>
                </w:p>
              </w:tc>
              <w:tc>
                <w:tcPr>
                  <w:tcW w:w="1559" w:type="dxa"/>
                  <w:tcBorders>
                    <w:top w:val="single" w:sz="2" w:space="0" w:color="auto"/>
                    <w:left w:val="single" w:sz="2" w:space="0" w:color="auto"/>
                    <w:bottom w:val="single" w:sz="1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5</w:t>
                  </w:r>
                </w:p>
              </w:tc>
              <w:tc>
                <w:tcPr>
                  <w:tcW w:w="1559" w:type="dxa"/>
                  <w:tcBorders>
                    <w:top w:val="single" w:sz="2" w:space="0" w:color="auto"/>
                    <w:left w:val="single" w:sz="2" w:space="0" w:color="auto"/>
                    <w:bottom w:val="single" w:sz="12" w:space="0" w:color="auto"/>
                    <w:right w:val="single" w:sz="2" w:space="0" w:color="auto"/>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r>
                    <w:rPr>
                      <w:rFonts w:ascii="Times New Roman" w:eastAsiaTheme="minorEastAsia" w:hAnsi="Times New Roman" w:cs="Times New Roman" w:hint="eastAsia"/>
                      <w:snapToGrid w:val="0"/>
                      <w:szCs w:val="21"/>
                      <w:lang w:val="en-US"/>
                    </w:rPr>
                    <w:t>5</w:t>
                  </w:r>
                </w:p>
              </w:tc>
              <w:tc>
                <w:tcPr>
                  <w:tcW w:w="1284" w:type="dxa"/>
                  <w:tcBorders>
                    <w:top w:val="single" w:sz="2" w:space="0" w:color="auto"/>
                    <w:left w:val="single" w:sz="2" w:space="0" w:color="auto"/>
                    <w:bottom w:val="single" w:sz="12" w:space="0" w:color="auto"/>
                    <w:right w:val="nil"/>
                  </w:tcBorders>
                  <w:vAlign w:val="center"/>
                </w:tcPr>
                <w:p w:rsidR="008F3C48" w:rsidRPr="00B91FAF" w:rsidRDefault="008F3C48" w:rsidP="008F3C48">
                  <w:pPr>
                    <w:pStyle w:val="TableParagraph"/>
                    <w:framePr w:hSpace="180" w:wrap="around" w:vAnchor="text" w:hAnchor="text" w:xAlign="center" w:y="1"/>
                    <w:spacing w:after="0"/>
                    <w:ind w:left="27"/>
                    <w:suppressOverlap/>
                    <w:jc w:val="center"/>
                    <w:rPr>
                      <w:rFonts w:ascii="Times New Roman" w:eastAsiaTheme="minorEastAsia" w:hAnsi="Times New Roman" w:cs="Times New Roman"/>
                      <w:snapToGrid w:val="0"/>
                      <w:szCs w:val="21"/>
                      <w:lang w:val="en-US"/>
                    </w:rPr>
                  </w:pPr>
                </w:p>
              </w:tc>
            </w:tr>
          </w:tbl>
          <w:p w:rsidR="009D4AD7" w:rsidRPr="00870197" w:rsidRDefault="009D4AD7" w:rsidP="00455A37">
            <w:pPr>
              <w:pStyle w:val="a7"/>
              <w:numPr>
                <w:ilvl w:val="0"/>
                <w:numId w:val="3"/>
              </w:numPr>
              <w:spacing w:beforeLines="100" w:after="0" w:line="360" w:lineRule="auto"/>
              <w:rPr>
                <w:rFonts w:ascii="Times New Roman" w:eastAsia="宋体" w:hAnsi="宋体" w:cs="宋体"/>
                <w:color w:val="000000"/>
                <w:sz w:val="24"/>
                <w:szCs w:val="24"/>
              </w:rPr>
            </w:pPr>
            <w:r w:rsidRPr="00870197">
              <w:rPr>
                <w:rFonts w:ascii="Times New Roman" w:eastAsia="宋体" w:hAnsi="宋体" w:cs="宋体" w:hint="eastAsia"/>
                <w:color w:val="000000"/>
                <w:sz w:val="24"/>
                <w:szCs w:val="24"/>
              </w:rPr>
              <w:t>公辅及环保工程</w:t>
            </w:r>
          </w:p>
          <w:p w:rsidR="009D4AD7" w:rsidRPr="00870197" w:rsidRDefault="009D4AD7" w:rsidP="00565F2E">
            <w:pPr>
              <w:pStyle w:val="a7"/>
              <w:spacing w:after="0" w:line="360" w:lineRule="auto"/>
              <w:ind w:firstLineChars="200" w:firstLine="480"/>
              <w:rPr>
                <w:rFonts w:ascii="Times New Roman" w:eastAsia="宋体" w:hAnsi="Times New Roman"/>
                <w:color w:val="000000"/>
                <w:sz w:val="24"/>
                <w:szCs w:val="24"/>
              </w:rPr>
            </w:pPr>
            <w:r w:rsidRPr="00870197">
              <w:rPr>
                <w:rFonts w:ascii="Times New Roman" w:eastAsia="宋体" w:hAnsi="宋体" w:cs="宋体" w:hint="eastAsia"/>
                <w:color w:val="000000"/>
                <w:sz w:val="24"/>
                <w:szCs w:val="24"/>
              </w:rPr>
              <w:t>建设项目公用及辅助工程见表</w:t>
            </w:r>
            <w:r w:rsidRPr="00870197">
              <w:rPr>
                <w:rFonts w:ascii="Times New Roman" w:eastAsia="宋体" w:hAnsi="Times New Roman"/>
                <w:color w:val="000000"/>
                <w:sz w:val="24"/>
                <w:szCs w:val="24"/>
              </w:rPr>
              <w:t>2-3</w:t>
            </w:r>
            <w:r w:rsidRPr="00870197">
              <w:rPr>
                <w:rFonts w:ascii="Times New Roman" w:eastAsia="宋体" w:hAnsi="宋体" w:cs="宋体" w:hint="eastAsia"/>
                <w:color w:val="000000"/>
                <w:sz w:val="24"/>
                <w:szCs w:val="24"/>
              </w:rPr>
              <w:t>。</w:t>
            </w:r>
          </w:p>
          <w:p w:rsidR="009D4AD7" w:rsidRPr="00870197" w:rsidRDefault="009D4AD7">
            <w:pPr>
              <w:pStyle w:val="a7"/>
              <w:jc w:val="center"/>
              <w:rPr>
                <w:rFonts w:ascii="Times New Roman" w:eastAsia="宋体" w:hAnsi="宋体" w:cs="宋体"/>
                <w:b/>
                <w:bCs/>
                <w:sz w:val="24"/>
                <w:szCs w:val="24"/>
              </w:rPr>
            </w:pPr>
            <w:r w:rsidRPr="00870197">
              <w:rPr>
                <w:rFonts w:ascii="Times New Roman" w:eastAsia="宋体" w:hAnsi="宋体" w:cs="宋体" w:hint="eastAsia"/>
                <w:b/>
                <w:bCs/>
                <w:sz w:val="24"/>
                <w:szCs w:val="24"/>
              </w:rPr>
              <w:t>表</w:t>
            </w:r>
            <w:r w:rsidRPr="00870197">
              <w:rPr>
                <w:rFonts w:ascii="Times New Roman" w:eastAsia="宋体" w:hAnsi="Times New Roman"/>
                <w:b/>
                <w:bCs/>
                <w:sz w:val="24"/>
                <w:szCs w:val="24"/>
              </w:rPr>
              <w:t xml:space="preserve"> 2-3 </w:t>
            </w:r>
            <w:r w:rsidRPr="00870197">
              <w:rPr>
                <w:rFonts w:ascii="Times New Roman" w:eastAsia="宋体" w:hAnsi="宋体" w:cs="宋体" w:hint="eastAsia"/>
                <w:b/>
                <w:bCs/>
                <w:sz w:val="24"/>
                <w:szCs w:val="24"/>
              </w:rPr>
              <w:t>建设项目公辅及环保工程表对照表</w:t>
            </w:r>
          </w:p>
          <w:tbl>
            <w:tblPr>
              <w:tblW w:w="4868"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724"/>
              <w:gridCol w:w="1714"/>
              <w:gridCol w:w="3685"/>
              <w:gridCol w:w="2329"/>
            </w:tblGrid>
            <w:tr w:rsidR="009D4AD7" w:rsidRPr="00565F2E" w:rsidTr="00B614F8">
              <w:trPr>
                <w:trHeight w:val="459"/>
                <w:jc w:val="center"/>
              </w:trPr>
              <w:tc>
                <w:tcPr>
                  <w:tcW w:w="428" w:type="pct"/>
                  <w:tcBorders>
                    <w:top w:val="single" w:sz="12" w:space="0" w:color="auto"/>
                    <w:bottom w:val="single" w:sz="6" w:space="0" w:color="auto"/>
                    <w:right w:val="single" w:sz="4" w:space="0" w:color="auto"/>
                  </w:tcBorders>
                  <w:vAlign w:val="center"/>
                </w:tcPr>
                <w:p w:rsidR="009D4AD7" w:rsidRPr="00565F2E" w:rsidRDefault="009D4AD7" w:rsidP="005B0E4F">
                  <w:pPr>
                    <w:framePr w:hSpace="180" w:wrap="around" w:vAnchor="text" w:hAnchor="text" w:xAlign="center" w:y="1"/>
                    <w:autoSpaceDE w:val="0"/>
                    <w:autoSpaceDN w:val="0"/>
                    <w:spacing w:after="0"/>
                    <w:suppressOverlap/>
                    <w:jc w:val="center"/>
                    <w:textAlignment w:val="center"/>
                    <w:rPr>
                      <w:rFonts w:ascii="Times New Roman" w:eastAsia="宋体" w:hAnsi="宋体" w:cs="宋体"/>
                      <w:b/>
                      <w:bCs/>
                      <w:color w:val="000000"/>
                      <w:sz w:val="21"/>
                      <w:szCs w:val="21"/>
                    </w:rPr>
                  </w:pPr>
                  <w:r w:rsidRPr="00565F2E">
                    <w:rPr>
                      <w:rFonts w:ascii="Times New Roman" w:eastAsia="宋体" w:hAnsi="宋体" w:cs="宋体" w:hint="eastAsia"/>
                      <w:b/>
                      <w:bCs/>
                      <w:color w:val="000000"/>
                      <w:sz w:val="21"/>
                      <w:szCs w:val="21"/>
                    </w:rPr>
                    <w:t>工程分类</w:t>
                  </w:r>
                </w:p>
              </w:tc>
              <w:tc>
                <w:tcPr>
                  <w:tcW w:w="1014" w:type="pct"/>
                  <w:tcBorders>
                    <w:top w:val="single" w:sz="12" w:space="0" w:color="auto"/>
                    <w:left w:val="single" w:sz="4" w:space="0" w:color="auto"/>
                    <w:bottom w:val="single" w:sz="6" w:space="0" w:color="auto"/>
                    <w:right w:val="single" w:sz="4" w:space="0" w:color="auto"/>
                  </w:tcBorders>
                  <w:vAlign w:val="center"/>
                </w:tcPr>
                <w:p w:rsidR="009D4AD7" w:rsidRPr="00565F2E" w:rsidRDefault="009D4AD7" w:rsidP="005B0E4F">
                  <w:pPr>
                    <w:framePr w:hSpace="180" w:wrap="around" w:vAnchor="text" w:hAnchor="text" w:xAlign="center" w:y="1"/>
                    <w:autoSpaceDE w:val="0"/>
                    <w:autoSpaceDN w:val="0"/>
                    <w:spacing w:after="0"/>
                    <w:suppressOverlap/>
                    <w:jc w:val="center"/>
                    <w:textAlignment w:val="center"/>
                    <w:rPr>
                      <w:rFonts w:ascii="Times New Roman" w:eastAsia="宋体" w:hAnsi="宋体" w:cs="宋体"/>
                      <w:b/>
                      <w:bCs/>
                      <w:color w:val="000000"/>
                      <w:sz w:val="21"/>
                      <w:szCs w:val="21"/>
                    </w:rPr>
                  </w:pPr>
                  <w:r w:rsidRPr="00565F2E">
                    <w:rPr>
                      <w:rFonts w:ascii="Times New Roman" w:eastAsia="宋体" w:hAnsi="宋体" w:cs="宋体" w:hint="eastAsia"/>
                      <w:b/>
                      <w:bCs/>
                      <w:color w:val="000000"/>
                      <w:sz w:val="21"/>
                      <w:szCs w:val="21"/>
                    </w:rPr>
                    <w:t>建设名称</w:t>
                  </w:r>
                </w:p>
              </w:tc>
              <w:tc>
                <w:tcPr>
                  <w:tcW w:w="2180" w:type="pct"/>
                  <w:tcBorders>
                    <w:top w:val="single" w:sz="12" w:space="0" w:color="auto"/>
                    <w:left w:val="single" w:sz="4" w:space="0" w:color="auto"/>
                    <w:bottom w:val="single" w:sz="6" w:space="0" w:color="auto"/>
                    <w:right w:val="single" w:sz="4" w:space="0" w:color="auto"/>
                  </w:tcBorders>
                  <w:vAlign w:val="center"/>
                </w:tcPr>
                <w:p w:rsidR="009D4AD7" w:rsidRPr="00565F2E" w:rsidRDefault="009D4AD7" w:rsidP="005B0E4F">
                  <w:pPr>
                    <w:framePr w:hSpace="180" w:wrap="around" w:vAnchor="text" w:hAnchor="text" w:xAlign="center" w:y="1"/>
                    <w:autoSpaceDE w:val="0"/>
                    <w:autoSpaceDN w:val="0"/>
                    <w:spacing w:after="0"/>
                    <w:suppressOverlap/>
                    <w:jc w:val="center"/>
                    <w:textAlignment w:val="center"/>
                    <w:rPr>
                      <w:rFonts w:ascii="Times New Roman" w:eastAsia="宋体" w:hAnsi="宋体" w:cs="宋体"/>
                      <w:b/>
                      <w:bCs/>
                      <w:color w:val="000000"/>
                      <w:sz w:val="21"/>
                      <w:szCs w:val="21"/>
                    </w:rPr>
                  </w:pPr>
                  <w:r w:rsidRPr="00565F2E">
                    <w:rPr>
                      <w:rFonts w:ascii="Times New Roman" w:eastAsia="宋体" w:hAnsi="宋体" w:cs="宋体" w:hint="eastAsia"/>
                      <w:b/>
                      <w:bCs/>
                      <w:color w:val="000000"/>
                      <w:sz w:val="21"/>
                      <w:szCs w:val="21"/>
                    </w:rPr>
                    <w:t>环评设计</w:t>
                  </w:r>
                </w:p>
              </w:tc>
              <w:tc>
                <w:tcPr>
                  <w:tcW w:w="1378" w:type="pct"/>
                  <w:tcBorders>
                    <w:top w:val="single" w:sz="12" w:space="0" w:color="auto"/>
                    <w:left w:val="single" w:sz="4" w:space="0" w:color="auto"/>
                    <w:bottom w:val="single" w:sz="6" w:space="0" w:color="auto"/>
                  </w:tcBorders>
                  <w:vAlign w:val="center"/>
                </w:tcPr>
                <w:p w:rsidR="009D4AD7" w:rsidRPr="00565F2E" w:rsidRDefault="009D4AD7" w:rsidP="005B0E4F">
                  <w:pPr>
                    <w:framePr w:hSpace="180" w:wrap="around" w:vAnchor="text" w:hAnchor="text" w:xAlign="center" w:y="1"/>
                    <w:autoSpaceDE w:val="0"/>
                    <w:autoSpaceDN w:val="0"/>
                    <w:spacing w:after="0"/>
                    <w:suppressOverlap/>
                    <w:jc w:val="center"/>
                    <w:textAlignment w:val="center"/>
                    <w:rPr>
                      <w:rFonts w:ascii="Times New Roman" w:eastAsia="宋体" w:hAnsi="宋体" w:cs="宋体"/>
                      <w:b/>
                      <w:bCs/>
                      <w:color w:val="000000"/>
                      <w:sz w:val="21"/>
                      <w:szCs w:val="21"/>
                    </w:rPr>
                  </w:pPr>
                  <w:r w:rsidRPr="00565F2E">
                    <w:rPr>
                      <w:rFonts w:ascii="Times New Roman" w:eastAsia="宋体" w:hAnsi="宋体" w:cs="宋体" w:hint="eastAsia"/>
                      <w:b/>
                      <w:bCs/>
                      <w:color w:val="000000"/>
                      <w:sz w:val="21"/>
                      <w:szCs w:val="21"/>
                    </w:rPr>
                    <w:t>实际建设</w:t>
                  </w:r>
                </w:p>
              </w:tc>
            </w:tr>
            <w:tr w:rsidR="007A25DA" w:rsidRPr="00565F2E" w:rsidTr="00B614F8">
              <w:trPr>
                <w:trHeight w:val="459"/>
                <w:jc w:val="center"/>
              </w:trPr>
              <w:tc>
                <w:tcPr>
                  <w:tcW w:w="428" w:type="pct"/>
                  <w:vMerge w:val="restart"/>
                  <w:tcBorders>
                    <w:top w:val="single" w:sz="4" w:space="0" w:color="auto"/>
                    <w:right w:val="single" w:sz="4" w:space="0" w:color="auto"/>
                  </w:tcBorders>
                  <w:vAlign w:val="center"/>
                </w:tcPr>
                <w:p w:rsidR="007A25DA" w:rsidRDefault="007A25DA" w:rsidP="00243538">
                  <w:pPr>
                    <w:framePr w:hSpace="180" w:wrap="around" w:vAnchor="text" w:hAnchor="text" w:xAlign="center" w:y="1"/>
                    <w:spacing w:after="0"/>
                    <w:suppressOverlap/>
                    <w:jc w:val="center"/>
                    <w:rPr>
                      <w:rFonts w:ascii="Times New Roman" w:eastAsia="宋体" w:hAnsi="Times New Roman" w:cs="宋体"/>
                      <w:color w:val="000000"/>
                      <w:sz w:val="21"/>
                      <w:szCs w:val="21"/>
                    </w:rPr>
                  </w:pPr>
                  <w:r>
                    <w:rPr>
                      <w:rFonts w:ascii="Times New Roman" w:eastAsia="宋体" w:hAnsi="Times New Roman" w:cs="宋体"/>
                      <w:color w:val="000000"/>
                      <w:sz w:val="21"/>
                      <w:szCs w:val="21"/>
                    </w:rPr>
                    <w:t>贮运工程</w:t>
                  </w:r>
                </w:p>
              </w:tc>
              <w:tc>
                <w:tcPr>
                  <w:tcW w:w="1014" w:type="pct"/>
                  <w:tcBorders>
                    <w:top w:val="single" w:sz="4" w:space="0" w:color="auto"/>
                    <w:left w:val="single" w:sz="4" w:space="0" w:color="auto"/>
                    <w:bottom w:val="single" w:sz="4" w:space="0" w:color="auto"/>
                    <w:right w:val="single" w:sz="4" w:space="0" w:color="auto"/>
                  </w:tcBorders>
                  <w:vAlign w:val="center"/>
                </w:tcPr>
                <w:p w:rsidR="007A25DA" w:rsidRPr="007A25DA" w:rsidRDefault="00B614F8" w:rsidP="007635E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仓库</w:t>
                  </w:r>
                </w:p>
              </w:tc>
              <w:tc>
                <w:tcPr>
                  <w:tcW w:w="2180" w:type="pct"/>
                  <w:tcBorders>
                    <w:top w:val="single" w:sz="4" w:space="0" w:color="auto"/>
                    <w:left w:val="single" w:sz="4" w:space="0" w:color="auto"/>
                    <w:bottom w:val="single" w:sz="4" w:space="0" w:color="auto"/>
                    <w:right w:val="single" w:sz="4" w:space="0" w:color="auto"/>
                  </w:tcBorders>
                  <w:vAlign w:val="center"/>
                </w:tcPr>
                <w:p w:rsidR="007A25DA" w:rsidRPr="007A25DA" w:rsidRDefault="00D02563" w:rsidP="00B91FAF">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heme="minorEastAsia" w:cs="Times New Roman" w:hint="eastAsia"/>
                      <w:sz w:val="21"/>
                      <w:szCs w:val="21"/>
                    </w:rPr>
                    <w:t>5</w:t>
                  </w:r>
                  <w:r w:rsidR="00B614F8" w:rsidRPr="007A25DA">
                    <w:rPr>
                      <w:rFonts w:ascii="Times New Roman" w:eastAsiaTheme="minorEastAsia" w:hAnsi="Times New Roman" w:cs="Times New Roman"/>
                      <w:sz w:val="21"/>
                      <w:szCs w:val="21"/>
                    </w:rPr>
                    <w:t>0m</w:t>
                  </w:r>
                  <w:r w:rsidR="00B614F8" w:rsidRPr="007A25DA">
                    <w:rPr>
                      <w:rFonts w:ascii="Times New Roman" w:eastAsiaTheme="minorEastAsia" w:hAnsi="Times New Roman" w:cs="Times New Roman"/>
                      <w:sz w:val="21"/>
                      <w:szCs w:val="21"/>
                      <w:vertAlign w:val="superscript"/>
                    </w:rPr>
                    <w:t>2</w:t>
                  </w:r>
                </w:p>
              </w:tc>
              <w:tc>
                <w:tcPr>
                  <w:tcW w:w="1378" w:type="pct"/>
                  <w:tcBorders>
                    <w:top w:val="single" w:sz="4" w:space="0" w:color="auto"/>
                    <w:left w:val="single" w:sz="4" w:space="0" w:color="auto"/>
                    <w:bottom w:val="single" w:sz="4" w:space="0" w:color="auto"/>
                  </w:tcBorders>
                  <w:vAlign w:val="center"/>
                </w:tcPr>
                <w:p w:rsidR="007A25DA" w:rsidRPr="007A25DA" w:rsidRDefault="007A25DA" w:rsidP="00243538">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B614F8">
              <w:trPr>
                <w:trHeight w:val="459"/>
                <w:jc w:val="center"/>
              </w:trPr>
              <w:tc>
                <w:tcPr>
                  <w:tcW w:w="428" w:type="pct"/>
                  <w:vMerge/>
                  <w:tcBorders>
                    <w:top w:val="single" w:sz="4" w:space="0" w:color="auto"/>
                    <w:right w:val="single" w:sz="4" w:space="0" w:color="auto"/>
                  </w:tcBorders>
                  <w:vAlign w:val="center"/>
                </w:tcPr>
                <w:p w:rsidR="00D02563" w:rsidRDefault="00D02563" w:rsidP="00243538">
                  <w:pPr>
                    <w:framePr w:hSpace="180" w:wrap="around" w:vAnchor="text" w:hAnchor="text" w:xAlign="center" w:y="1"/>
                    <w:spacing w:after="0"/>
                    <w:suppressOverlap/>
                    <w:jc w:val="center"/>
                    <w:rPr>
                      <w:rFonts w:ascii="Times New Roman" w:eastAsia="宋体" w:hAnsi="Times New Roman" w:cs="宋体"/>
                      <w:color w:val="000000"/>
                      <w:sz w:val="21"/>
                      <w:szCs w:val="21"/>
                    </w:rPr>
                  </w:pPr>
                </w:p>
              </w:tc>
              <w:tc>
                <w:tcPr>
                  <w:tcW w:w="1014" w:type="pct"/>
                  <w:tcBorders>
                    <w:top w:val="single" w:sz="4" w:space="0" w:color="auto"/>
                    <w:left w:val="single" w:sz="4" w:space="0" w:color="auto"/>
                    <w:bottom w:val="single" w:sz="4" w:space="0" w:color="auto"/>
                    <w:right w:val="single" w:sz="4" w:space="0" w:color="auto"/>
                  </w:tcBorders>
                  <w:vAlign w:val="center"/>
                </w:tcPr>
                <w:p w:rsidR="00D02563" w:rsidRDefault="00D02563" w:rsidP="007635E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原料仓库</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Default="00D02563" w:rsidP="00B91FAF">
                  <w:pPr>
                    <w:framePr w:hSpace="180" w:wrap="around" w:vAnchor="text" w:hAnchor="text" w:xAlign="center" w:y="1"/>
                    <w:spacing w:after="0"/>
                    <w:suppressOverlap/>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50</w:t>
                  </w:r>
                  <w:r w:rsidRPr="007A25DA">
                    <w:rPr>
                      <w:rFonts w:ascii="Times New Roman" w:eastAsiaTheme="minorEastAsia" w:hAnsi="Times New Roman" w:cs="Times New Roman"/>
                      <w:sz w:val="21"/>
                      <w:szCs w:val="21"/>
                    </w:rPr>
                    <w:t>0m</w:t>
                  </w:r>
                  <w:r w:rsidRPr="007A25DA">
                    <w:rPr>
                      <w:rFonts w:ascii="Times New Roman" w:eastAsiaTheme="minorEastAsia" w:hAnsi="Times New Roman" w:cs="Times New Roman"/>
                      <w:sz w:val="21"/>
                      <w:szCs w:val="21"/>
                      <w:vertAlign w:val="superscript"/>
                    </w:rPr>
                    <w:t>2</w:t>
                  </w:r>
                </w:p>
              </w:tc>
              <w:tc>
                <w:tcPr>
                  <w:tcW w:w="1378" w:type="pct"/>
                  <w:tcBorders>
                    <w:top w:val="single" w:sz="4" w:space="0" w:color="auto"/>
                    <w:left w:val="single" w:sz="4" w:space="0" w:color="auto"/>
                    <w:bottom w:val="single" w:sz="4" w:space="0" w:color="auto"/>
                  </w:tcBorders>
                  <w:vAlign w:val="center"/>
                </w:tcPr>
                <w:p w:rsidR="00D02563" w:rsidRPr="007A25DA" w:rsidRDefault="00D02563" w:rsidP="00243538">
                  <w:pPr>
                    <w:framePr w:hSpace="180" w:wrap="around" w:vAnchor="text" w:hAnchor="text" w:xAlign="center" w:y="1"/>
                    <w:spacing w:after="0"/>
                    <w:suppressOverlap/>
                    <w:jc w:val="center"/>
                    <w:rPr>
                      <w:rFonts w:ascii="Times New Roman" w:eastAsiaTheme="minorEastAsia" w:hAnsiTheme="minorEastAsia"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B614F8">
              <w:trPr>
                <w:trHeight w:val="459"/>
                <w:jc w:val="center"/>
              </w:trPr>
              <w:tc>
                <w:tcPr>
                  <w:tcW w:w="428" w:type="pct"/>
                  <w:vMerge/>
                  <w:tcBorders>
                    <w:top w:val="single" w:sz="4" w:space="0" w:color="auto"/>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宋体" w:hAnsi="Times New Roman" w:cs="宋体"/>
                      <w:color w:val="000000"/>
                      <w:sz w:val="21"/>
                      <w:szCs w:val="21"/>
                    </w:rPr>
                  </w:pPr>
                </w:p>
              </w:tc>
              <w:tc>
                <w:tcPr>
                  <w:tcW w:w="1014"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成品仓库</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sz w:val="21"/>
                      <w:szCs w:val="21"/>
                    </w:rPr>
                  </w:pPr>
                  <w:r>
                    <w:rPr>
                      <w:rFonts w:ascii="Times New Roman" w:eastAsiaTheme="minorEastAsia" w:hAnsiTheme="minorEastAsia" w:cs="Times New Roman" w:hint="eastAsia"/>
                      <w:sz w:val="21"/>
                      <w:szCs w:val="21"/>
                    </w:rPr>
                    <w:t>50</w:t>
                  </w:r>
                  <w:r w:rsidRPr="007A25DA">
                    <w:rPr>
                      <w:rFonts w:ascii="Times New Roman" w:eastAsiaTheme="minorEastAsia" w:hAnsi="Times New Roman" w:cs="Times New Roman"/>
                      <w:sz w:val="21"/>
                      <w:szCs w:val="21"/>
                    </w:rPr>
                    <w:t>0m</w:t>
                  </w:r>
                  <w:r w:rsidRPr="007A25DA">
                    <w:rPr>
                      <w:rFonts w:ascii="Times New Roman" w:eastAsiaTheme="minorEastAsia" w:hAnsi="Times New Roman" w:cs="Times New Roman"/>
                      <w:sz w:val="21"/>
                      <w:szCs w:val="21"/>
                      <w:vertAlign w:val="superscript"/>
                    </w:rPr>
                    <w:t>2</w:t>
                  </w:r>
                </w:p>
              </w:tc>
              <w:tc>
                <w:tcPr>
                  <w:tcW w:w="1378" w:type="pct"/>
                  <w:tcBorders>
                    <w:top w:val="single" w:sz="4" w:space="0" w:color="auto"/>
                    <w:left w:val="single" w:sz="4" w:space="0" w:color="auto"/>
                    <w:bottom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heme="minorEastAsia"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B614F8">
              <w:trPr>
                <w:trHeight w:val="459"/>
                <w:jc w:val="center"/>
              </w:trPr>
              <w:tc>
                <w:tcPr>
                  <w:tcW w:w="428" w:type="pct"/>
                  <w:vMerge/>
                  <w:tcBorders>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宋体" w:hAnsi="Times New Roman" w:cs="宋体"/>
                      <w:color w:val="000000"/>
                      <w:sz w:val="21"/>
                      <w:szCs w:val="21"/>
                    </w:rPr>
                  </w:pPr>
                </w:p>
              </w:tc>
              <w:tc>
                <w:tcPr>
                  <w:tcW w:w="1014"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运输</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车运</w:t>
                  </w:r>
                </w:p>
              </w:tc>
              <w:tc>
                <w:tcPr>
                  <w:tcW w:w="1378" w:type="pct"/>
                  <w:tcBorders>
                    <w:top w:val="single" w:sz="4" w:space="0" w:color="auto"/>
                    <w:left w:val="single" w:sz="4" w:space="0" w:color="auto"/>
                    <w:bottom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B614F8">
              <w:trPr>
                <w:trHeight w:val="459"/>
                <w:jc w:val="center"/>
              </w:trPr>
              <w:tc>
                <w:tcPr>
                  <w:tcW w:w="428" w:type="pct"/>
                  <w:vMerge w:val="restart"/>
                  <w:tcBorders>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宋体" w:hAnsi="Times New Roman" w:cs="宋体"/>
                      <w:color w:val="000000"/>
                      <w:sz w:val="21"/>
                      <w:szCs w:val="21"/>
                    </w:rPr>
                  </w:pPr>
                  <w:r>
                    <w:rPr>
                      <w:rFonts w:ascii="Times New Roman" w:eastAsia="宋体" w:hAnsi="Times New Roman" w:cs="宋体"/>
                      <w:color w:val="000000"/>
                      <w:sz w:val="21"/>
                      <w:szCs w:val="21"/>
                    </w:rPr>
                    <w:t>主体工程</w:t>
                  </w:r>
                </w:p>
              </w:tc>
              <w:tc>
                <w:tcPr>
                  <w:tcW w:w="1014" w:type="pct"/>
                  <w:tcBorders>
                    <w:top w:val="single" w:sz="4" w:space="0" w:color="auto"/>
                    <w:left w:val="single" w:sz="4" w:space="0" w:color="auto"/>
                    <w:bottom w:val="single" w:sz="4" w:space="0" w:color="auto"/>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1#</w:t>
                  </w:r>
                  <w:r>
                    <w:rPr>
                      <w:rFonts w:ascii="Times New Roman" w:eastAsiaTheme="minorEastAsia" w:hAnsi="Times New Roman" w:cs="Times New Roman" w:hint="eastAsia"/>
                      <w:color w:val="000000"/>
                      <w:sz w:val="21"/>
                      <w:szCs w:val="21"/>
                    </w:rPr>
                    <w:t>厂房</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heme="minorEastAsia" w:cs="Times New Roman" w:hint="eastAsia"/>
                      <w:sz w:val="21"/>
                      <w:szCs w:val="21"/>
                    </w:rPr>
                    <w:t>80</w:t>
                  </w:r>
                  <w:r w:rsidRPr="007A25DA">
                    <w:rPr>
                      <w:rFonts w:ascii="Times New Roman" w:eastAsiaTheme="minorEastAsia" w:hAnsi="Times New Roman" w:cs="Times New Roman"/>
                      <w:sz w:val="21"/>
                      <w:szCs w:val="21"/>
                    </w:rPr>
                    <w:t>0m</w:t>
                  </w:r>
                  <w:r w:rsidRPr="007A25DA">
                    <w:rPr>
                      <w:rFonts w:ascii="Times New Roman" w:eastAsiaTheme="minorEastAsia" w:hAnsi="Times New Roman" w:cs="Times New Roman"/>
                      <w:sz w:val="21"/>
                      <w:szCs w:val="21"/>
                      <w:vertAlign w:val="superscript"/>
                    </w:rPr>
                    <w:t>2</w:t>
                  </w:r>
                </w:p>
              </w:tc>
              <w:tc>
                <w:tcPr>
                  <w:tcW w:w="1378" w:type="pct"/>
                  <w:tcBorders>
                    <w:top w:val="single" w:sz="4" w:space="0" w:color="auto"/>
                    <w:left w:val="single" w:sz="4" w:space="0" w:color="auto"/>
                    <w:bottom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heme="minorEastAsia"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B614F8">
              <w:trPr>
                <w:trHeight w:val="459"/>
                <w:jc w:val="center"/>
              </w:trPr>
              <w:tc>
                <w:tcPr>
                  <w:tcW w:w="428" w:type="pct"/>
                  <w:vMerge/>
                  <w:tcBorders>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宋体" w:hAnsi="Times New Roman" w:cs="宋体"/>
                      <w:color w:val="000000"/>
                      <w:sz w:val="21"/>
                      <w:szCs w:val="21"/>
                    </w:rPr>
                  </w:pPr>
                </w:p>
              </w:tc>
              <w:tc>
                <w:tcPr>
                  <w:tcW w:w="1014" w:type="pct"/>
                  <w:tcBorders>
                    <w:top w:val="single" w:sz="4" w:space="0" w:color="auto"/>
                    <w:left w:val="single" w:sz="4" w:space="0" w:color="auto"/>
                    <w:bottom w:val="single" w:sz="4" w:space="0" w:color="auto"/>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2#</w:t>
                  </w:r>
                  <w:r>
                    <w:rPr>
                      <w:rFonts w:ascii="Times New Roman" w:eastAsiaTheme="minorEastAsia" w:hAnsi="Times New Roman" w:cs="Times New Roman" w:hint="eastAsia"/>
                      <w:color w:val="000000"/>
                      <w:sz w:val="21"/>
                      <w:szCs w:val="21"/>
                    </w:rPr>
                    <w:t>厂房</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120</w:t>
                  </w:r>
                  <w:r w:rsidRPr="007A25DA">
                    <w:rPr>
                      <w:rFonts w:ascii="Times New Roman" w:eastAsiaTheme="minorEastAsia" w:hAnsi="Times New Roman" w:cs="Times New Roman"/>
                      <w:sz w:val="21"/>
                      <w:szCs w:val="21"/>
                    </w:rPr>
                    <w:t>0m</w:t>
                  </w:r>
                  <w:r w:rsidRPr="007A25DA">
                    <w:rPr>
                      <w:rFonts w:ascii="Times New Roman" w:eastAsiaTheme="minorEastAsia" w:hAnsi="Times New Roman" w:cs="Times New Roman"/>
                      <w:sz w:val="21"/>
                      <w:szCs w:val="21"/>
                      <w:vertAlign w:val="superscript"/>
                    </w:rPr>
                    <w:t>2</w:t>
                  </w:r>
                </w:p>
              </w:tc>
              <w:tc>
                <w:tcPr>
                  <w:tcW w:w="1378" w:type="pct"/>
                  <w:tcBorders>
                    <w:top w:val="single" w:sz="4" w:space="0" w:color="auto"/>
                    <w:left w:val="single" w:sz="4" w:space="0" w:color="auto"/>
                    <w:bottom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B614F8">
              <w:trPr>
                <w:trHeight w:val="459"/>
                <w:jc w:val="center"/>
              </w:trPr>
              <w:tc>
                <w:tcPr>
                  <w:tcW w:w="428" w:type="pct"/>
                  <w:vMerge/>
                  <w:tcBorders>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宋体" w:hAnsi="Times New Roman" w:cs="宋体"/>
                      <w:color w:val="000000"/>
                      <w:sz w:val="21"/>
                      <w:szCs w:val="21"/>
                    </w:rPr>
                  </w:pPr>
                </w:p>
              </w:tc>
              <w:tc>
                <w:tcPr>
                  <w:tcW w:w="1014" w:type="pct"/>
                  <w:tcBorders>
                    <w:top w:val="single" w:sz="4" w:space="0" w:color="auto"/>
                    <w:left w:val="single" w:sz="4" w:space="0" w:color="auto"/>
                    <w:bottom w:val="single" w:sz="4" w:space="0" w:color="auto"/>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3#</w:t>
                  </w:r>
                  <w:r>
                    <w:rPr>
                      <w:rFonts w:ascii="Times New Roman" w:eastAsiaTheme="minorEastAsia" w:hAnsi="Times New Roman" w:cs="Times New Roman" w:hint="eastAsia"/>
                      <w:color w:val="000000"/>
                      <w:sz w:val="21"/>
                      <w:szCs w:val="21"/>
                    </w:rPr>
                    <w:t>厂房</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sz w:val="21"/>
                      <w:szCs w:val="21"/>
                    </w:rPr>
                  </w:pPr>
                  <w:r>
                    <w:rPr>
                      <w:rFonts w:ascii="Times New Roman" w:eastAsiaTheme="minorEastAsia" w:hAnsiTheme="minorEastAsia" w:cs="Times New Roman" w:hint="eastAsia"/>
                      <w:sz w:val="21"/>
                      <w:szCs w:val="21"/>
                    </w:rPr>
                    <w:t>675</w:t>
                  </w:r>
                  <w:r w:rsidRPr="007A25DA">
                    <w:rPr>
                      <w:rFonts w:ascii="Times New Roman" w:eastAsiaTheme="minorEastAsia" w:hAnsi="Times New Roman" w:cs="Times New Roman"/>
                      <w:sz w:val="21"/>
                      <w:szCs w:val="21"/>
                    </w:rPr>
                    <w:t>m</w:t>
                  </w:r>
                  <w:r w:rsidRPr="007A25DA">
                    <w:rPr>
                      <w:rFonts w:ascii="Times New Roman" w:eastAsiaTheme="minorEastAsia" w:hAnsi="Times New Roman" w:cs="Times New Roman"/>
                      <w:sz w:val="21"/>
                      <w:szCs w:val="21"/>
                      <w:vertAlign w:val="superscript"/>
                    </w:rPr>
                    <w:t>2</w:t>
                  </w:r>
                </w:p>
              </w:tc>
              <w:tc>
                <w:tcPr>
                  <w:tcW w:w="1378" w:type="pct"/>
                  <w:tcBorders>
                    <w:top w:val="single" w:sz="4" w:space="0" w:color="auto"/>
                    <w:left w:val="single" w:sz="4" w:space="0" w:color="auto"/>
                    <w:bottom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heme="minorEastAsia"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B614F8">
              <w:trPr>
                <w:trHeight w:val="459"/>
                <w:jc w:val="center"/>
              </w:trPr>
              <w:tc>
                <w:tcPr>
                  <w:tcW w:w="428" w:type="pct"/>
                  <w:vMerge/>
                  <w:tcBorders>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宋体" w:hAnsi="Times New Roman" w:cs="宋体"/>
                      <w:color w:val="000000"/>
                      <w:sz w:val="21"/>
                      <w:szCs w:val="21"/>
                    </w:rPr>
                  </w:pPr>
                </w:p>
              </w:tc>
              <w:tc>
                <w:tcPr>
                  <w:tcW w:w="1014" w:type="pct"/>
                  <w:tcBorders>
                    <w:top w:val="single" w:sz="4" w:space="0" w:color="auto"/>
                    <w:left w:val="single" w:sz="4" w:space="0" w:color="auto"/>
                    <w:bottom w:val="single" w:sz="4" w:space="0" w:color="auto"/>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办公楼</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heme="minorEastAsia" w:cs="Times New Roman" w:hint="eastAsia"/>
                      <w:sz w:val="21"/>
                      <w:szCs w:val="21"/>
                    </w:rPr>
                    <w:t>300</w:t>
                  </w:r>
                  <w:r w:rsidRPr="007A25DA">
                    <w:rPr>
                      <w:rFonts w:ascii="Times New Roman" w:eastAsiaTheme="minorEastAsia" w:hAnsi="Times New Roman" w:cs="Times New Roman"/>
                      <w:sz w:val="21"/>
                      <w:szCs w:val="21"/>
                    </w:rPr>
                    <w:t>0m</w:t>
                  </w:r>
                  <w:r w:rsidRPr="007A25DA">
                    <w:rPr>
                      <w:rFonts w:ascii="Times New Roman" w:eastAsiaTheme="minorEastAsia" w:hAnsi="Times New Roman" w:cs="Times New Roman"/>
                      <w:sz w:val="21"/>
                      <w:szCs w:val="21"/>
                      <w:vertAlign w:val="superscript"/>
                    </w:rPr>
                    <w:t>2</w:t>
                  </w:r>
                </w:p>
              </w:tc>
              <w:tc>
                <w:tcPr>
                  <w:tcW w:w="1378" w:type="pct"/>
                  <w:tcBorders>
                    <w:top w:val="single" w:sz="4" w:space="0" w:color="auto"/>
                    <w:left w:val="single" w:sz="4" w:space="0" w:color="auto"/>
                    <w:bottom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B614F8">
              <w:trPr>
                <w:trHeight w:val="459"/>
                <w:jc w:val="center"/>
              </w:trPr>
              <w:tc>
                <w:tcPr>
                  <w:tcW w:w="428" w:type="pct"/>
                  <w:vMerge w:val="restart"/>
                  <w:tcBorders>
                    <w:top w:val="single" w:sz="4" w:space="0" w:color="auto"/>
                    <w:right w:val="single" w:sz="4" w:space="0" w:color="auto"/>
                  </w:tcBorders>
                  <w:vAlign w:val="center"/>
                </w:tcPr>
                <w:p w:rsidR="00D02563" w:rsidRPr="00565F2E" w:rsidRDefault="00D02563" w:rsidP="00D02563">
                  <w:pPr>
                    <w:framePr w:hSpace="180" w:wrap="around" w:vAnchor="text" w:hAnchor="text" w:xAlign="center" w:y="1"/>
                    <w:suppressOverlap/>
                    <w:jc w:val="center"/>
                    <w:rPr>
                      <w:rFonts w:ascii="Times New Roman" w:eastAsia="宋体" w:hAnsi="Times New Roman" w:cs="宋体"/>
                      <w:color w:val="000000"/>
                      <w:sz w:val="21"/>
                      <w:szCs w:val="21"/>
                    </w:rPr>
                  </w:pPr>
                  <w:r w:rsidRPr="00565F2E">
                    <w:rPr>
                      <w:rFonts w:ascii="Times New Roman" w:eastAsia="宋体" w:hAnsi="Times New Roman" w:cs="宋体" w:hint="eastAsia"/>
                      <w:color w:val="000000"/>
                      <w:sz w:val="21"/>
                      <w:szCs w:val="21"/>
                    </w:rPr>
                    <w:lastRenderedPageBreak/>
                    <w:t>公用工程</w:t>
                  </w:r>
                </w:p>
              </w:tc>
              <w:tc>
                <w:tcPr>
                  <w:tcW w:w="1014"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sidRPr="007A25DA">
                    <w:rPr>
                      <w:rFonts w:ascii="Times New Roman" w:eastAsiaTheme="minorEastAsia" w:hAnsiTheme="minorEastAsia" w:cs="Times New Roman"/>
                      <w:color w:val="000000"/>
                      <w:sz w:val="21"/>
                      <w:szCs w:val="21"/>
                    </w:rPr>
                    <w:t>给水</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Default="00D02563" w:rsidP="00D02563">
                  <w:pPr>
                    <w:framePr w:hSpace="180" w:wrap="around" w:vAnchor="text" w:hAnchor="text" w:xAlign="center" w:y="1"/>
                    <w:spacing w:after="0"/>
                    <w:suppressOverlap/>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20t/h</w:t>
                  </w:r>
                </w:p>
              </w:tc>
              <w:tc>
                <w:tcPr>
                  <w:tcW w:w="1378" w:type="pct"/>
                  <w:tcBorders>
                    <w:top w:val="single" w:sz="4" w:space="0" w:color="auto"/>
                    <w:left w:val="single" w:sz="4" w:space="0" w:color="auto"/>
                    <w:bottom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D02563">
              <w:trPr>
                <w:trHeight w:val="459"/>
                <w:jc w:val="center"/>
              </w:trPr>
              <w:tc>
                <w:tcPr>
                  <w:tcW w:w="428" w:type="pct"/>
                  <w:vMerge/>
                  <w:tcBorders>
                    <w:right w:val="single" w:sz="4" w:space="0" w:color="auto"/>
                  </w:tcBorders>
                  <w:vAlign w:val="center"/>
                </w:tcPr>
                <w:p w:rsidR="00D02563" w:rsidRPr="00565F2E" w:rsidRDefault="00D02563" w:rsidP="00D02563">
                  <w:pPr>
                    <w:framePr w:hSpace="180" w:wrap="around" w:vAnchor="text" w:hAnchor="text" w:xAlign="center" w:y="1"/>
                    <w:suppressOverlap/>
                    <w:jc w:val="center"/>
                    <w:rPr>
                      <w:rFonts w:ascii="Times New Roman" w:eastAsia="宋体" w:hAnsi="Times New Roman" w:cs="宋体"/>
                      <w:color w:val="000000"/>
                      <w:sz w:val="21"/>
                      <w:szCs w:val="21"/>
                    </w:rPr>
                  </w:pPr>
                </w:p>
              </w:tc>
              <w:tc>
                <w:tcPr>
                  <w:tcW w:w="1014" w:type="pct"/>
                  <w:tcBorders>
                    <w:top w:val="single" w:sz="4" w:space="0" w:color="auto"/>
                    <w:left w:val="single" w:sz="4" w:space="0" w:color="auto"/>
                    <w:right w:val="single" w:sz="4" w:space="0" w:color="auto"/>
                  </w:tcBorders>
                  <w:vAlign w:val="center"/>
                </w:tcPr>
                <w:p w:rsidR="00D02563" w:rsidRPr="00D02563" w:rsidRDefault="00D02563" w:rsidP="00D02563">
                  <w:pPr>
                    <w:framePr w:hSpace="180" w:wrap="around" w:vAnchor="text" w:hAnchor="text" w:xAlign="center" w:y="1"/>
                    <w:spacing w:after="0"/>
                    <w:suppressOverlap/>
                    <w:jc w:val="center"/>
                    <w:rPr>
                      <w:rFonts w:ascii="Times New Roman" w:eastAsiaTheme="minorEastAsia" w:hAnsi="Times New Roman" w:cs="Times New Roman"/>
                      <w:sz w:val="21"/>
                      <w:szCs w:val="21"/>
                    </w:rPr>
                  </w:pPr>
                  <w:r w:rsidRPr="007A25DA">
                    <w:rPr>
                      <w:rFonts w:ascii="Times New Roman" w:eastAsiaTheme="minorEastAsia" w:hAnsiTheme="minorEastAsia" w:cs="Times New Roman"/>
                      <w:color w:val="000000"/>
                      <w:sz w:val="21"/>
                      <w:szCs w:val="21"/>
                    </w:rPr>
                    <w:t>排水</w:t>
                  </w:r>
                </w:p>
              </w:tc>
              <w:tc>
                <w:tcPr>
                  <w:tcW w:w="2180" w:type="pct"/>
                  <w:tcBorders>
                    <w:top w:val="single" w:sz="4" w:space="0" w:color="auto"/>
                    <w:left w:val="single" w:sz="4" w:space="0" w:color="auto"/>
                    <w:right w:val="single" w:sz="4" w:space="0" w:color="auto"/>
                  </w:tcBorders>
                  <w:vAlign w:val="center"/>
                </w:tcPr>
                <w:p w:rsidR="00D02563" w:rsidRPr="007A25DA" w:rsidRDefault="00D02563" w:rsidP="00D02563">
                  <w:pPr>
                    <w:framePr w:hSpace="180" w:wrap="around" w:vAnchor="text" w:hAnchor="text" w:xAlign="center" w:y="1"/>
                    <w:widowControl w:val="0"/>
                    <w:autoSpaceDE w:val="0"/>
                    <w:autoSpaceDN w:val="0"/>
                    <w:snapToGrid/>
                    <w:spacing w:after="0"/>
                    <w:suppressOverlap/>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雨污分流、雨水进入雨水管网排入附</w:t>
                  </w:r>
                  <w:r w:rsidR="00CE1796">
                    <w:rPr>
                      <w:rFonts w:ascii="Times New Roman" w:eastAsiaTheme="minorEastAsia" w:hAnsi="Times New Roman" w:cs="Times New Roman"/>
                      <w:sz w:val="21"/>
                      <w:szCs w:val="21"/>
                    </w:rPr>
                    <w:t>近</w:t>
                  </w:r>
                  <w:r>
                    <w:rPr>
                      <w:rFonts w:ascii="Times New Roman" w:eastAsiaTheme="minorEastAsia" w:hAnsi="Times New Roman" w:cs="Times New Roman"/>
                      <w:sz w:val="21"/>
                      <w:szCs w:val="21"/>
                    </w:rPr>
                    <w:t>小河，生活污水</w:t>
                  </w:r>
                  <w:r>
                    <w:rPr>
                      <w:rFonts w:ascii="Times New Roman" w:eastAsiaTheme="minorEastAsia" w:hAnsi="Times New Roman" w:cs="Times New Roman" w:hint="eastAsia"/>
                      <w:sz w:val="21"/>
                      <w:szCs w:val="21"/>
                    </w:rPr>
                    <w:t>2.4t/d</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经化粪池</w:t>
                  </w:r>
                  <w:r w:rsidRPr="00B614F8">
                    <w:rPr>
                      <w:rFonts w:ascii="Times New Roman" w:eastAsiaTheme="minorEastAsia" w:hAnsiTheme="minorEastAsia" w:cs="Times New Roman" w:hint="eastAsia"/>
                      <w:sz w:val="21"/>
                      <w:szCs w:val="21"/>
                    </w:rPr>
                    <w:t>预处理后接入无锡惠山环保水务有限公司（前洲厂）进行集中处理</w:t>
                  </w:r>
                </w:p>
              </w:tc>
              <w:tc>
                <w:tcPr>
                  <w:tcW w:w="1378" w:type="pct"/>
                  <w:tcBorders>
                    <w:top w:val="single" w:sz="4" w:space="0" w:color="auto"/>
                    <w:left w:val="single" w:sz="4" w:space="0" w:color="auto"/>
                  </w:tcBorders>
                  <w:vAlign w:val="center"/>
                </w:tcPr>
                <w:p w:rsidR="00D02563" w:rsidRPr="007A25DA" w:rsidRDefault="00CE1796" w:rsidP="00CE1796">
                  <w:pPr>
                    <w:framePr w:hSpace="180" w:wrap="around" w:vAnchor="text" w:hAnchor="text" w:xAlign="center" w:y="1"/>
                    <w:spacing w:after="0"/>
                    <w:suppressOverlap/>
                    <w:jc w:val="center"/>
                    <w:rPr>
                      <w:rFonts w:ascii="Times New Roman" w:eastAsiaTheme="minorEastAsia" w:hAnsiTheme="minorEastAsia" w:cs="Times New Roman"/>
                      <w:color w:val="000000"/>
                      <w:sz w:val="21"/>
                      <w:szCs w:val="21"/>
                    </w:rPr>
                  </w:pPr>
                  <w:r>
                    <w:rPr>
                      <w:rFonts w:ascii="Times New Roman" w:eastAsiaTheme="minorEastAsia" w:hAnsi="Times New Roman" w:cs="Times New Roman"/>
                      <w:sz w:val="21"/>
                      <w:szCs w:val="21"/>
                    </w:rPr>
                    <w:t>雨污分流、雨水进入雨水管网排入附近小河，生活污水</w:t>
                  </w:r>
                  <w:r>
                    <w:rPr>
                      <w:rFonts w:ascii="Times New Roman" w:eastAsiaTheme="minorEastAsia" w:hAnsi="Times New Roman" w:cs="Times New Roman" w:hint="eastAsia"/>
                      <w:sz w:val="21"/>
                      <w:szCs w:val="21"/>
                    </w:rPr>
                    <w:t>714t/a</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经化粪池</w:t>
                  </w:r>
                  <w:r w:rsidRPr="00B614F8">
                    <w:rPr>
                      <w:rFonts w:ascii="Times New Roman" w:eastAsiaTheme="minorEastAsia" w:hAnsiTheme="minorEastAsia" w:cs="Times New Roman" w:hint="eastAsia"/>
                      <w:sz w:val="21"/>
                      <w:szCs w:val="21"/>
                    </w:rPr>
                    <w:t>预处理后接入无锡惠山环保水务有限公司（前洲厂）进行集中处理</w:t>
                  </w:r>
                </w:p>
              </w:tc>
            </w:tr>
            <w:tr w:rsidR="00D02563" w:rsidRPr="00565F2E" w:rsidTr="00B614F8">
              <w:trPr>
                <w:trHeight w:val="459"/>
                <w:jc w:val="center"/>
              </w:trPr>
              <w:tc>
                <w:tcPr>
                  <w:tcW w:w="428" w:type="pct"/>
                  <w:vMerge/>
                  <w:tcBorders>
                    <w:right w:val="single" w:sz="4" w:space="0" w:color="auto"/>
                  </w:tcBorders>
                  <w:vAlign w:val="center"/>
                </w:tcPr>
                <w:p w:rsidR="00D02563" w:rsidRPr="00565F2E" w:rsidRDefault="00D02563" w:rsidP="00D02563">
                  <w:pPr>
                    <w:framePr w:hSpace="180" w:wrap="around" w:vAnchor="text" w:hAnchor="text" w:xAlign="center" w:y="1"/>
                    <w:spacing w:after="0"/>
                    <w:suppressOverlap/>
                    <w:jc w:val="center"/>
                    <w:rPr>
                      <w:rFonts w:ascii="Times New Roman" w:eastAsia="宋体" w:hAnsi="Times New Roman" w:cs="宋体"/>
                      <w:color w:val="000000"/>
                      <w:sz w:val="21"/>
                      <w:szCs w:val="21"/>
                    </w:rPr>
                  </w:pPr>
                </w:p>
              </w:tc>
              <w:tc>
                <w:tcPr>
                  <w:tcW w:w="1014"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sidRPr="007A25DA">
                    <w:rPr>
                      <w:rFonts w:ascii="Times New Roman" w:eastAsiaTheme="minorEastAsia" w:hAnsiTheme="minorEastAsia" w:cs="Times New Roman"/>
                      <w:color w:val="000000"/>
                      <w:sz w:val="21"/>
                      <w:szCs w:val="21"/>
                    </w:rPr>
                    <w:t>供电</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Pr="00AE70D1" w:rsidRDefault="00D02563" w:rsidP="00D02563">
                  <w:pPr>
                    <w:framePr w:hSpace="180" w:wrap="around" w:vAnchor="text" w:hAnchor="text" w:xAlign="center" w:y="1"/>
                    <w:widowControl w:val="0"/>
                    <w:autoSpaceDE w:val="0"/>
                    <w:autoSpaceDN w:val="0"/>
                    <w:snapToGrid/>
                    <w:spacing w:after="0"/>
                    <w:suppressOverlap/>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500</w:t>
                  </w:r>
                  <w:r w:rsidRPr="00AE70D1">
                    <w:rPr>
                      <w:rFonts w:ascii="Times New Roman" w:eastAsiaTheme="minorEastAsia" w:hAnsi="Times New Roman" w:cs="Times New Roman"/>
                      <w:color w:val="000000" w:themeColor="text1"/>
                      <w:sz w:val="21"/>
                      <w:szCs w:val="21"/>
                    </w:rPr>
                    <w:t>K</w:t>
                  </w:r>
                  <w:r>
                    <w:rPr>
                      <w:rFonts w:ascii="Times New Roman" w:eastAsiaTheme="minorEastAsia" w:hAnsi="Times New Roman" w:cs="Times New Roman" w:hint="eastAsia"/>
                      <w:color w:val="000000" w:themeColor="text1"/>
                      <w:sz w:val="21"/>
                      <w:szCs w:val="21"/>
                    </w:rPr>
                    <w:t>VA</w:t>
                  </w:r>
                </w:p>
              </w:tc>
              <w:tc>
                <w:tcPr>
                  <w:tcW w:w="1378" w:type="pct"/>
                  <w:tcBorders>
                    <w:top w:val="single" w:sz="4" w:space="0" w:color="auto"/>
                    <w:left w:val="single" w:sz="4" w:space="0" w:color="auto"/>
                    <w:bottom w:val="single" w:sz="4" w:space="0" w:color="auto"/>
                  </w:tcBorders>
                  <w:vAlign w:val="center"/>
                </w:tcPr>
                <w:p w:rsidR="00D02563" w:rsidRPr="00AE70D1" w:rsidRDefault="00D02563" w:rsidP="00D02563">
                  <w:pPr>
                    <w:framePr w:hSpace="180" w:wrap="around" w:vAnchor="text" w:hAnchor="text" w:xAlign="center" w:y="1"/>
                    <w:spacing w:after="0"/>
                    <w:suppressOverlap/>
                    <w:jc w:val="center"/>
                    <w:rPr>
                      <w:rFonts w:ascii="Times New Roman" w:eastAsiaTheme="minorEastAsia" w:hAnsiTheme="minorEastAsia" w:cs="Times New Roman"/>
                      <w:color w:val="000000" w:themeColor="text1"/>
                      <w:sz w:val="21"/>
                      <w:szCs w:val="21"/>
                    </w:rPr>
                  </w:pPr>
                  <w:r w:rsidRPr="007A25DA">
                    <w:rPr>
                      <w:rFonts w:ascii="Times New Roman" w:eastAsiaTheme="minorEastAsia" w:hAnsiTheme="minorEastAsia" w:cs="Times New Roman"/>
                      <w:color w:val="000000"/>
                      <w:sz w:val="21"/>
                      <w:szCs w:val="21"/>
                    </w:rPr>
                    <w:t>和环评一致</w:t>
                  </w:r>
                </w:p>
              </w:tc>
            </w:tr>
            <w:tr w:rsidR="00D02563" w:rsidRPr="00565F2E" w:rsidTr="00B614F8">
              <w:trPr>
                <w:trHeight w:val="459"/>
                <w:jc w:val="center"/>
              </w:trPr>
              <w:tc>
                <w:tcPr>
                  <w:tcW w:w="428" w:type="pct"/>
                  <w:vMerge w:val="restart"/>
                  <w:tcBorders>
                    <w:top w:val="single" w:sz="4" w:space="0" w:color="auto"/>
                    <w:bottom w:val="single" w:sz="4" w:space="0" w:color="auto"/>
                    <w:right w:val="single" w:sz="4" w:space="0" w:color="auto"/>
                  </w:tcBorders>
                  <w:vAlign w:val="center"/>
                </w:tcPr>
                <w:p w:rsidR="00D02563" w:rsidRPr="00565F2E" w:rsidRDefault="00D02563" w:rsidP="00D02563">
                  <w:pPr>
                    <w:framePr w:hSpace="180" w:wrap="around" w:vAnchor="text" w:hAnchor="text" w:xAlign="center" w:y="1"/>
                    <w:suppressOverlap/>
                    <w:jc w:val="center"/>
                    <w:rPr>
                      <w:rFonts w:ascii="Times New Roman" w:hAnsi="Times New Roman"/>
                      <w:sz w:val="21"/>
                      <w:szCs w:val="21"/>
                    </w:rPr>
                  </w:pPr>
                  <w:r w:rsidRPr="00565F2E">
                    <w:rPr>
                      <w:rFonts w:ascii="Times New Roman" w:eastAsia="宋体" w:hAnsi="Times New Roman" w:cs="宋体" w:hint="eastAsia"/>
                      <w:color w:val="000000"/>
                      <w:sz w:val="21"/>
                      <w:szCs w:val="21"/>
                    </w:rPr>
                    <w:t>环保工程</w:t>
                  </w:r>
                </w:p>
              </w:tc>
              <w:tc>
                <w:tcPr>
                  <w:tcW w:w="1014" w:type="pct"/>
                  <w:tcBorders>
                    <w:top w:val="single" w:sz="4" w:space="0" w:color="auto"/>
                    <w:left w:val="single" w:sz="4" w:space="0" w:color="auto"/>
                    <w:right w:val="single" w:sz="4" w:space="0" w:color="auto"/>
                  </w:tcBorders>
                  <w:vAlign w:val="center"/>
                </w:tcPr>
                <w:p w:rsidR="00D02563" w:rsidRPr="007A25DA" w:rsidRDefault="00D02563" w:rsidP="00D02563">
                  <w:pPr>
                    <w:pStyle w:val="13"/>
                    <w:framePr w:hSpace="180" w:wrap="around" w:vAnchor="text" w:hAnchor="text" w:xAlign="center" w:y="1"/>
                    <w:widowControl/>
                    <w:snapToGrid w:val="0"/>
                    <w:spacing w:line="240" w:lineRule="auto"/>
                    <w:suppressOverlap/>
                    <w:textAlignment w:val="auto"/>
                    <w:rPr>
                      <w:rFonts w:ascii="Times New Roman" w:eastAsiaTheme="minorEastAsia"/>
                      <w:color w:val="000000"/>
                      <w:szCs w:val="21"/>
                    </w:rPr>
                  </w:pPr>
                  <w:r w:rsidRPr="007A25DA">
                    <w:rPr>
                      <w:rFonts w:ascii="Times New Roman" w:eastAsiaTheme="minorEastAsia" w:hAnsiTheme="minorEastAsia"/>
                      <w:color w:val="000000"/>
                      <w:szCs w:val="21"/>
                    </w:rPr>
                    <w:t>废气</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Pr="007A25DA" w:rsidRDefault="00D02563" w:rsidP="00D02563">
                  <w:pPr>
                    <w:framePr w:hSpace="180" w:wrap="around" w:vAnchor="text" w:hAnchor="text" w:xAlign="center" w:y="1"/>
                    <w:widowControl w:val="0"/>
                    <w:autoSpaceDE w:val="0"/>
                    <w:autoSpaceDN w:val="0"/>
                    <w:snapToGrid/>
                    <w:spacing w:after="0"/>
                    <w:suppressOverlap/>
                    <w:jc w:val="center"/>
                    <w:rPr>
                      <w:rFonts w:ascii="Times New Roman" w:eastAsiaTheme="minorEastAsia" w:hAnsi="Times New Roman" w:cs="Times New Roman"/>
                      <w:sz w:val="21"/>
                      <w:szCs w:val="21"/>
                    </w:rPr>
                  </w:pPr>
                  <w:r>
                    <w:rPr>
                      <w:rFonts w:ascii="Times New Roman" w:eastAsiaTheme="minorEastAsia" w:hAnsiTheme="minorEastAsia" w:cs="Times New Roman" w:hint="eastAsia"/>
                      <w:sz w:val="21"/>
                      <w:szCs w:val="21"/>
                    </w:rPr>
                    <w:t>/</w:t>
                  </w:r>
                </w:p>
              </w:tc>
              <w:tc>
                <w:tcPr>
                  <w:tcW w:w="1378" w:type="pct"/>
                  <w:tcBorders>
                    <w:top w:val="single" w:sz="4" w:space="0" w:color="auto"/>
                    <w:left w:val="single" w:sz="4" w:space="0" w:color="auto"/>
                    <w:bottom w:val="single" w:sz="4" w:space="0" w:color="auto"/>
                  </w:tcBorders>
                  <w:vAlign w:val="center"/>
                </w:tcPr>
                <w:p w:rsidR="00D02563" w:rsidRPr="007A25DA"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Pr>
                      <w:rFonts w:ascii="Times New Roman" w:eastAsiaTheme="minorEastAsia" w:hAnsiTheme="minorEastAsia" w:cs="Times New Roman" w:hint="eastAsia"/>
                      <w:color w:val="000000"/>
                      <w:sz w:val="21"/>
                      <w:szCs w:val="21"/>
                    </w:rPr>
                    <w:t>/</w:t>
                  </w:r>
                </w:p>
              </w:tc>
            </w:tr>
            <w:tr w:rsidR="00D02563" w:rsidRPr="00565F2E" w:rsidTr="00B614F8">
              <w:trPr>
                <w:trHeight w:val="459"/>
                <w:jc w:val="center"/>
              </w:trPr>
              <w:tc>
                <w:tcPr>
                  <w:tcW w:w="428" w:type="pct"/>
                  <w:vMerge/>
                  <w:tcBorders>
                    <w:top w:val="single" w:sz="4" w:space="0" w:color="auto"/>
                    <w:bottom w:val="single" w:sz="4" w:space="0" w:color="auto"/>
                    <w:right w:val="single" w:sz="4" w:space="0" w:color="auto"/>
                  </w:tcBorders>
                  <w:vAlign w:val="center"/>
                </w:tcPr>
                <w:p w:rsidR="00D02563" w:rsidRPr="00565F2E" w:rsidRDefault="00D02563" w:rsidP="00D02563">
                  <w:pPr>
                    <w:framePr w:hSpace="180" w:wrap="around" w:vAnchor="text" w:hAnchor="text" w:xAlign="center" w:y="1"/>
                    <w:suppressOverlap/>
                    <w:jc w:val="center"/>
                    <w:rPr>
                      <w:rFonts w:ascii="Times New Roman" w:hAnsi="Times New Roman"/>
                      <w:sz w:val="21"/>
                      <w:szCs w:val="21"/>
                    </w:rPr>
                  </w:pPr>
                </w:p>
              </w:tc>
              <w:tc>
                <w:tcPr>
                  <w:tcW w:w="1014" w:type="pct"/>
                  <w:tcBorders>
                    <w:top w:val="single" w:sz="4" w:space="0" w:color="auto"/>
                    <w:left w:val="single" w:sz="4" w:space="0" w:color="auto"/>
                    <w:right w:val="single" w:sz="4" w:space="0" w:color="auto"/>
                  </w:tcBorders>
                  <w:vAlign w:val="center"/>
                </w:tcPr>
                <w:p w:rsidR="00D02563" w:rsidRPr="007A25DA" w:rsidRDefault="00D02563" w:rsidP="00D02563">
                  <w:pPr>
                    <w:pStyle w:val="13"/>
                    <w:framePr w:hSpace="180" w:wrap="around" w:vAnchor="text" w:hAnchor="text" w:xAlign="center" w:y="1"/>
                    <w:widowControl/>
                    <w:snapToGrid w:val="0"/>
                    <w:spacing w:line="240" w:lineRule="auto"/>
                    <w:suppressOverlap/>
                    <w:textAlignment w:val="auto"/>
                    <w:rPr>
                      <w:rFonts w:ascii="Times New Roman" w:eastAsiaTheme="minorEastAsia"/>
                      <w:color w:val="000000"/>
                      <w:szCs w:val="21"/>
                    </w:rPr>
                  </w:pPr>
                  <w:r w:rsidRPr="007A25DA">
                    <w:rPr>
                      <w:rFonts w:ascii="Times New Roman" w:eastAsiaTheme="minorEastAsia" w:hAnsiTheme="minorEastAsia"/>
                      <w:color w:val="000000"/>
                      <w:szCs w:val="21"/>
                    </w:rPr>
                    <w:t>废水</w:t>
                  </w:r>
                </w:p>
              </w:tc>
              <w:tc>
                <w:tcPr>
                  <w:tcW w:w="2180" w:type="pct"/>
                  <w:tcBorders>
                    <w:top w:val="single" w:sz="4" w:space="0" w:color="auto"/>
                    <w:left w:val="single" w:sz="4" w:space="0" w:color="auto"/>
                    <w:bottom w:val="single" w:sz="4" w:space="0" w:color="auto"/>
                    <w:right w:val="single" w:sz="4" w:space="0" w:color="auto"/>
                  </w:tcBorders>
                  <w:vAlign w:val="center"/>
                </w:tcPr>
                <w:p w:rsidR="00D02563" w:rsidRPr="00AE70D1" w:rsidRDefault="0091533C" w:rsidP="0091533C">
                  <w:pPr>
                    <w:pStyle w:val="13"/>
                    <w:framePr w:hSpace="180" w:wrap="around" w:vAnchor="text" w:hAnchor="text" w:xAlign="center" w:y="1"/>
                    <w:widowControl/>
                    <w:snapToGrid w:val="0"/>
                    <w:spacing w:line="240" w:lineRule="auto"/>
                    <w:suppressOverlap/>
                    <w:textAlignment w:val="auto"/>
                    <w:rPr>
                      <w:rFonts w:ascii="Times New Roman" w:eastAsiaTheme="minorEastAsia"/>
                      <w:color w:val="000000" w:themeColor="text1"/>
                      <w:szCs w:val="21"/>
                    </w:rPr>
                  </w:pPr>
                  <w:r>
                    <w:rPr>
                      <w:rFonts w:ascii="Times New Roman" w:eastAsiaTheme="minorEastAsia" w:hAnsiTheme="minorEastAsia" w:hint="eastAsia"/>
                      <w:color w:val="000000" w:themeColor="text1"/>
                      <w:szCs w:val="21"/>
                    </w:rPr>
                    <w:t>三格式</w:t>
                  </w:r>
                  <w:r w:rsidRPr="00B614F8">
                    <w:rPr>
                      <w:rFonts w:ascii="Times New Roman" w:eastAsiaTheme="minorEastAsia" w:hAnsiTheme="minorEastAsia" w:hint="eastAsia"/>
                      <w:color w:val="000000" w:themeColor="text1"/>
                      <w:szCs w:val="21"/>
                    </w:rPr>
                    <w:t>化粪池</w:t>
                  </w:r>
                  <w:r>
                    <w:rPr>
                      <w:rFonts w:ascii="Times New Roman" w:eastAsiaTheme="minorEastAsia" w:hAnsiTheme="minorEastAsia" w:hint="eastAsia"/>
                      <w:color w:val="000000" w:themeColor="text1"/>
                      <w:szCs w:val="21"/>
                    </w:rPr>
                    <w:t>配套于生活污水预处理，处理后的废水接管污水处理厂</w:t>
                  </w:r>
                </w:p>
              </w:tc>
              <w:tc>
                <w:tcPr>
                  <w:tcW w:w="1378" w:type="pct"/>
                  <w:tcBorders>
                    <w:top w:val="single" w:sz="4" w:space="0" w:color="auto"/>
                    <w:left w:val="single" w:sz="4" w:space="0" w:color="auto"/>
                    <w:bottom w:val="single" w:sz="4" w:space="0" w:color="auto"/>
                  </w:tcBorders>
                  <w:vAlign w:val="center"/>
                </w:tcPr>
                <w:p w:rsidR="00D02563" w:rsidRPr="00AE70D1" w:rsidRDefault="00D02563" w:rsidP="00D02563">
                  <w:pPr>
                    <w:framePr w:hSpace="180" w:wrap="around" w:vAnchor="text" w:hAnchor="text" w:xAlign="center" w:y="1"/>
                    <w:spacing w:after="0"/>
                    <w:suppressOverlap/>
                    <w:jc w:val="center"/>
                    <w:rPr>
                      <w:rFonts w:ascii="Times New Roman" w:eastAsiaTheme="minorEastAsia" w:hAnsi="Times New Roman" w:cs="Times New Roman"/>
                      <w:color w:val="000000" w:themeColor="text1"/>
                      <w:sz w:val="21"/>
                      <w:szCs w:val="21"/>
                    </w:rPr>
                  </w:pPr>
                  <w:r w:rsidRPr="007A25DA">
                    <w:rPr>
                      <w:rFonts w:ascii="Times New Roman" w:eastAsiaTheme="minorEastAsia" w:hAnsiTheme="minorEastAsia" w:cs="Times New Roman"/>
                      <w:color w:val="000000"/>
                      <w:sz w:val="21"/>
                      <w:szCs w:val="21"/>
                    </w:rPr>
                    <w:t>和环评一致</w:t>
                  </w:r>
                </w:p>
              </w:tc>
            </w:tr>
            <w:tr w:rsidR="0091533C" w:rsidRPr="00565F2E" w:rsidTr="00FE1410">
              <w:trPr>
                <w:trHeight w:val="459"/>
                <w:jc w:val="center"/>
              </w:trPr>
              <w:tc>
                <w:tcPr>
                  <w:tcW w:w="428" w:type="pct"/>
                  <w:vMerge/>
                  <w:tcBorders>
                    <w:top w:val="single" w:sz="4" w:space="0" w:color="auto"/>
                    <w:bottom w:val="single" w:sz="4" w:space="0" w:color="auto"/>
                    <w:right w:val="single" w:sz="4" w:space="0" w:color="auto"/>
                  </w:tcBorders>
                  <w:vAlign w:val="center"/>
                </w:tcPr>
                <w:p w:rsidR="0091533C" w:rsidRPr="00565F2E" w:rsidRDefault="0091533C" w:rsidP="00D02563">
                  <w:pPr>
                    <w:framePr w:hSpace="180" w:wrap="around" w:vAnchor="text" w:hAnchor="text" w:xAlign="center" w:y="1"/>
                    <w:suppressOverlap/>
                    <w:jc w:val="center"/>
                    <w:rPr>
                      <w:rFonts w:ascii="Times New Roman" w:hAnsi="Times New Roman"/>
                      <w:sz w:val="21"/>
                      <w:szCs w:val="21"/>
                    </w:rPr>
                  </w:pPr>
                </w:p>
              </w:tc>
              <w:tc>
                <w:tcPr>
                  <w:tcW w:w="1014" w:type="pct"/>
                  <w:vMerge w:val="restart"/>
                  <w:tcBorders>
                    <w:top w:val="single" w:sz="4" w:space="0" w:color="auto"/>
                    <w:left w:val="single" w:sz="4" w:space="0" w:color="auto"/>
                    <w:right w:val="single" w:sz="4" w:space="0" w:color="auto"/>
                  </w:tcBorders>
                  <w:vAlign w:val="center"/>
                </w:tcPr>
                <w:p w:rsidR="0091533C" w:rsidRPr="007A25DA" w:rsidRDefault="0091533C" w:rsidP="00D02563">
                  <w:pPr>
                    <w:pStyle w:val="13"/>
                    <w:framePr w:hSpace="180" w:wrap="around" w:vAnchor="text" w:hAnchor="text" w:xAlign="center" w:y="1"/>
                    <w:widowControl/>
                    <w:snapToGrid w:val="0"/>
                    <w:spacing w:line="240" w:lineRule="auto"/>
                    <w:suppressOverlap/>
                    <w:textAlignment w:val="auto"/>
                    <w:rPr>
                      <w:rFonts w:ascii="Times New Roman" w:eastAsiaTheme="minorEastAsia"/>
                      <w:color w:val="000000"/>
                      <w:szCs w:val="21"/>
                    </w:rPr>
                  </w:pPr>
                  <w:r w:rsidRPr="007A25DA">
                    <w:rPr>
                      <w:rFonts w:ascii="Times New Roman" w:eastAsiaTheme="minorEastAsia" w:hAnsiTheme="minorEastAsia"/>
                      <w:color w:val="000000"/>
                      <w:szCs w:val="21"/>
                    </w:rPr>
                    <w:t>固废</w:t>
                  </w:r>
                </w:p>
              </w:tc>
              <w:tc>
                <w:tcPr>
                  <w:tcW w:w="2180" w:type="pct"/>
                  <w:tcBorders>
                    <w:top w:val="single" w:sz="4" w:space="0" w:color="auto"/>
                    <w:left w:val="single" w:sz="4" w:space="0" w:color="auto"/>
                    <w:bottom w:val="single" w:sz="4" w:space="0" w:color="auto"/>
                    <w:right w:val="single" w:sz="4" w:space="0" w:color="auto"/>
                  </w:tcBorders>
                  <w:vAlign w:val="center"/>
                </w:tcPr>
                <w:p w:rsidR="0091533C" w:rsidRPr="007A25DA" w:rsidRDefault="0091533C" w:rsidP="00D02563">
                  <w:pPr>
                    <w:pStyle w:val="13"/>
                    <w:framePr w:hSpace="180" w:wrap="around" w:vAnchor="text" w:hAnchor="text" w:xAlign="center" w:y="1"/>
                    <w:widowControl/>
                    <w:snapToGrid w:val="0"/>
                    <w:spacing w:line="240" w:lineRule="auto"/>
                    <w:suppressOverlap/>
                    <w:textAlignment w:val="auto"/>
                    <w:rPr>
                      <w:rFonts w:ascii="Times New Roman" w:eastAsiaTheme="minorEastAsia"/>
                      <w:color w:val="000000"/>
                      <w:szCs w:val="21"/>
                    </w:rPr>
                  </w:pPr>
                  <w:r>
                    <w:rPr>
                      <w:rFonts w:ascii="Times New Roman" w:eastAsiaTheme="minorEastAsia" w:hAnsiTheme="minorEastAsia" w:hint="eastAsia"/>
                      <w:szCs w:val="21"/>
                    </w:rPr>
                    <w:t>一般固废堆放区</w:t>
                  </w:r>
                  <w:r>
                    <w:rPr>
                      <w:rFonts w:ascii="Times New Roman" w:eastAsiaTheme="minorEastAsia" w:hAnsiTheme="minorEastAsia" w:hint="eastAsia"/>
                      <w:szCs w:val="21"/>
                    </w:rPr>
                    <w:t>80</w:t>
                  </w:r>
                  <w:r w:rsidRPr="007A25DA">
                    <w:rPr>
                      <w:rFonts w:ascii="Times New Roman" w:eastAsiaTheme="minorEastAsia"/>
                      <w:szCs w:val="21"/>
                    </w:rPr>
                    <w:t xml:space="preserve"> m</w:t>
                  </w:r>
                  <w:r w:rsidRPr="007A25DA">
                    <w:rPr>
                      <w:rFonts w:ascii="Times New Roman" w:eastAsiaTheme="minorEastAsia"/>
                      <w:szCs w:val="21"/>
                      <w:vertAlign w:val="superscript"/>
                    </w:rPr>
                    <w:t>2</w:t>
                  </w:r>
                </w:p>
              </w:tc>
              <w:tc>
                <w:tcPr>
                  <w:tcW w:w="1378" w:type="pct"/>
                  <w:tcBorders>
                    <w:top w:val="single" w:sz="4" w:space="0" w:color="auto"/>
                    <w:left w:val="single" w:sz="4" w:space="0" w:color="auto"/>
                    <w:bottom w:val="single" w:sz="4" w:space="0" w:color="auto"/>
                  </w:tcBorders>
                  <w:vAlign w:val="center"/>
                </w:tcPr>
                <w:p w:rsidR="0091533C" w:rsidRPr="007A25DA" w:rsidRDefault="0091533C" w:rsidP="00D02563">
                  <w:pPr>
                    <w:framePr w:hSpace="180" w:wrap="around" w:vAnchor="text" w:hAnchor="text" w:xAlign="center" w:y="1"/>
                    <w:spacing w:after="0"/>
                    <w:suppressOverlap/>
                    <w:jc w:val="center"/>
                    <w:rPr>
                      <w:rFonts w:ascii="Times New Roman" w:eastAsiaTheme="minorEastAsia" w:hAnsi="Times New Roman" w:cs="Times New Roman"/>
                      <w:color w:val="000000"/>
                      <w:sz w:val="21"/>
                      <w:szCs w:val="21"/>
                    </w:rPr>
                  </w:pPr>
                  <w:r w:rsidRPr="007A25DA">
                    <w:rPr>
                      <w:rFonts w:ascii="Times New Roman" w:eastAsiaTheme="minorEastAsia" w:hAnsiTheme="minorEastAsia" w:cs="Times New Roman"/>
                      <w:color w:val="000000"/>
                      <w:sz w:val="21"/>
                      <w:szCs w:val="21"/>
                    </w:rPr>
                    <w:t>和环评一致</w:t>
                  </w:r>
                </w:p>
              </w:tc>
            </w:tr>
            <w:tr w:rsidR="0091533C" w:rsidRPr="00565F2E" w:rsidTr="00FE1410">
              <w:trPr>
                <w:trHeight w:val="459"/>
                <w:jc w:val="center"/>
              </w:trPr>
              <w:tc>
                <w:tcPr>
                  <w:tcW w:w="428" w:type="pct"/>
                  <w:vMerge/>
                  <w:tcBorders>
                    <w:top w:val="single" w:sz="4" w:space="0" w:color="auto"/>
                    <w:bottom w:val="single" w:sz="4" w:space="0" w:color="auto"/>
                    <w:right w:val="single" w:sz="4" w:space="0" w:color="auto"/>
                  </w:tcBorders>
                  <w:vAlign w:val="center"/>
                </w:tcPr>
                <w:p w:rsidR="0091533C" w:rsidRPr="00565F2E" w:rsidRDefault="0091533C" w:rsidP="00D02563">
                  <w:pPr>
                    <w:framePr w:hSpace="180" w:wrap="around" w:vAnchor="text" w:hAnchor="text" w:xAlign="center" w:y="1"/>
                    <w:suppressOverlap/>
                    <w:jc w:val="center"/>
                    <w:rPr>
                      <w:rFonts w:ascii="Times New Roman" w:hAnsi="Times New Roman"/>
                      <w:sz w:val="21"/>
                      <w:szCs w:val="21"/>
                    </w:rPr>
                  </w:pPr>
                </w:p>
              </w:tc>
              <w:tc>
                <w:tcPr>
                  <w:tcW w:w="1014" w:type="pct"/>
                  <w:vMerge/>
                  <w:tcBorders>
                    <w:left w:val="single" w:sz="4" w:space="0" w:color="auto"/>
                    <w:right w:val="single" w:sz="4" w:space="0" w:color="auto"/>
                  </w:tcBorders>
                  <w:vAlign w:val="center"/>
                </w:tcPr>
                <w:p w:rsidR="0091533C" w:rsidRPr="007A25DA" w:rsidRDefault="0091533C" w:rsidP="00D02563">
                  <w:pPr>
                    <w:pStyle w:val="13"/>
                    <w:framePr w:hSpace="180" w:wrap="around" w:vAnchor="text" w:hAnchor="text" w:xAlign="center" w:y="1"/>
                    <w:widowControl/>
                    <w:snapToGrid w:val="0"/>
                    <w:spacing w:line="240" w:lineRule="auto"/>
                    <w:suppressOverlap/>
                    <w:textAlignment w:val="auto"/>
                    <w:rPr>
                      <w:rFonts w:ascii="Times New Roman" w:eastAsiaTheme="minorEastAsia" w:hAnsiTheme="minorEastAsia"/>
                      <w:color w:val="000000"/>
                      <w:szCs w:val="21"/>
                    </w:rPr>
                  </w:pPr>
                </w:p>
              </w:tc>
              <w:tc>
                <w:tcPr>
                  <w:tcW w:w="2180" w:type="pct"/>
                  <w:tcBorders>
                    <w:top w:val="single" w:sz="4" w:space="0" w:color="auto"/>
                    <w:left w:val="single" w:sz="4" w:space="0" w:color="auto"/>
                    <w:bottom w:val="single" w:sz="4" w:space="0" w:color="auto"/>
                    <w:right w:val="single" w:sz="4" w:space="0" w:color="auto"/>
                  </w:tcBorders>
                  <w:vAlign w:val="center"/>
                </w:tcPr>
                <w:p w:rsidR="0091533C" w:rsidRPr="00B614F8" w:rsidRDefault="0091533C" w:rsidP="00D02563">
                  <w:pPr>
                    <w:pStyle w:val="13"/>
                    <w:framePr w:hSpace="180" w:wrap="around" w:vAnchor="text" w:hAnchor="text" w:xAlign="center" w:y="1"/>
                    <w:widowControl/>
                    <w:snapToGrid w:val="0"/>
                    <w:spacing w:line="240" w:lineRule="auto"/>
                    <w:suppressOverlap/>
                    <w:textAlignment w:val="auto"/>
                    <w:rPr>
                      <w:rFonts w:ascii="Times New Roman" w:eastAsiaTheme="minorEastAsia" w:hAnsiTheme="minorEastAsia"/>
                      <w:szCs w:val="21"/>
                    </w:rPr>
                  </w:pPr>
                  <w:r>
                    <w:rPr>
                      <w:rFonts w:ascii="Times New Roman" w:eastAsiaTheme="minorEastAsia" w:hAnsiTheme="minorEastAsia" w:hint="eastAsia"/>
                      <w:szCs w:val="21"/>
                    </w:rPr>
                    <w:t>危险固废堆放区</w:t>
                  </w:r>
                  <w:r>
                    <w:rPr>
                      <w:rFonts w:ascii="Times New Roman" w:eastAsiaTheme="minorEastAsia" w:hAnsiTheme="minorEastAsia" w:hint="eastAsia"/>
                      <w:szCs w:val="21"/>
                    </w:rPr>
                    <w:t>6</w:t>
                  </w:r>
                  <w:r w:rsidRPr="007A25DA">
                    <w:rPr>
                      <w:rFonts w:ascii="Times New Roman" w:eastAsiaTheme="minorEastAsia"/>
                      <w:szCs w:val="21"/>
                    </w:rPr>
                    <w:t xml:space="preserve"> m</w:t>
                  </w:r>
                  <w:r w:rsidRPr="007A25DA">
                    <w:rPr>
                      <w:rFonts w:ascii="Times New Roman" w:eastAsiaTheme="minorEastAsia"/>
                      <w:szCs w:val="21"/>
                      <w:vertAlign w:val="superscript"/>
                    </w:rPr>
                    <w:t>2</w:t>
                  </w:r>
                </w:p>
              </w:tc>
              <w:tc>
                <w:tcPr>
                  <w:tcW w:w="1378" w:type="pct"/>
                  <w:tcBorders>
                    <w:top w:val="single" w:sz="4" w:space="0" w:color="auto"/>
                    <w:left w:val="single" w:sz="4" w:space="0" w:color="auto"/>
                    <w:bottom w:val="single" w:sz="4" w:space="0" w:color="auto"/>
                  </w:tcBorders>
                  <w:vAlign w:val="center"/>
                </w:tcPr>
                <w:p w:rsidR="0091533C" w:rsidRPr="007A25DA" w:rsidRDefault="00CE1796" w:rsidP="00CE1796">
                  <w:pPr>
                    <w:framePr w:hSpace="180" w:wrap="around" w:vAnchor="text" w:hAnchor="text" w:xAlign="center" w:y="1"/>
                    <w:spacing w:after="0"/>
                    <w:suppressOverlap/>
                    <w:jc w:val="center"/>
                    <w:rPr>
                      <w:rFonts w:ascii="Times New Roman" w:eastAsiaTheme="minorEastAsia" w:hAnsiTheme="minorEastAsia" w:cs="Times New Roman"/>
                      <w:color w:val="000000"/>
                      <w:sz w:val="21"/>
                      <w:szCs w:val="21"/>
                    </w:rPr>
                  </w:pPr>
                  <w:r>
                    <w:rPr>
                      <w:rFonts w:ascii="Times New Roman" w:eastAsiaTheme="minorEastAsia" w:hAnsiTheme="minorEastAsia" w:hint="eastAsia"/>
                      <w:szCs w:val="21"/>
                    </w:rPr>
                    <w:t>危险固废堆放区</w:t>
                  </w:r>
                  <w:r>
                    <w:rPr>
                      <w:rFonts w:ascii="Times New Roman" w:eastAsiaTheme="minorEastAsia" w:hAnsiTheme="minorEastAsia" w:hint="eastAsia"/>
                      <w:szCs w:val="21"/>
                    </w:rPr>
                    <w:t>3</w:t>
                  </w:r>
                  <w:r w:rsidRPr="007A25DA">
                    <w:rPr>
                      <w:rFonts w:ascii="Times New Roman" w:eastAsiaTheme="minorEastAsia"/>
                      <w:szCs w:val="21"/>
                    </w:rPr>
                    <w:t xml:space="preserve"> m</w:t>
                  </w:r>
                  <w:r w:rsidRPr="007A25DA">
                    <w:rPr>
                      <w:rFonts w:ascii="Times New Roman" w:eastAsiaTheme="minorEastAsia"/>
                      <w:szCs w:val="21"/>
                      <w:vertAlign w:val="superscript"/>
                    </w:rPr>
                    <w:t>2</w:t>
                  </w:r>
                </w:p>
              </w:tc>
            </w:tr>
            <w:tr w:rsidR="0091533C" w:rsidRPr="00565F2E" w:rsidTr="00FE1410">
              <w:trPr>
                <w:trHeight w:val="459"/>
                <w:jc w:val="center"/>
              </w:trPr>
              <w:tc>
                <w:tcPr>
                  <w:tcW w:w="428" w:type="pct"/>
                  <w:vMerge/>
                  <w:tcBorders>
                    <w:top w:val="single" w:sz="4" w:space="0" w:color="auto"/>
                    <w:bottom w:val="single" w:sz="4" w:space="0" w:color="auto"/>
                    <w:right w:val="single" w:sz="4" w:space="0" w:color="auto"/>
                  </w:tcBorders>
                  <w:vAlign w:val="center"/>
                </w:tcPr>
                <w:p w:rsidR="0091533C" w:rsidRPr="00565F2E" w:rsidRDefault="0091533C" w:rsidP="00D02563">
                  <w:pPr>
                    <w:framePr w:hSpace="180" w:wrap="around" w:vAnchor="text" w:hAnchor="text" w:xAlign="center" w:y="1"/>
                    <w:suppressOverlap/>
                    <w:jc w:val="center"/>
                    <w:rPr>
                      <w:rFonts w:ascii="Times New Roman" w:hAnsi="Times New Roman"/>
                      <w:sz w:val="21"/>
                      <w:szCs w:val="21"/>
                    </w:rPr>
                  </w:pPr>
                </w:p>
              </w:tc>
              <w:tc>
                <w:tcPr>
                  <w:tcW w:w="1014" w:type="pct"/>
                  <w:vMerge/>
                  <w:tcBorders>
                    <w:left w:val="single" w:sz="4" w:space="0" w:color="auto"/>
                    <w:bottom w:val="single" w:sz="4" w:space="0" w:color="auto"/>
                    <w:right w:val="single" w:sz="4" w:space="0" w:color="auto"/>
                  </w:tcBorders>
                  <w:vAlign w:val="center"/>
                </w:tcPr>
                <w:p w:rsidR="0091533C" w:rsidRPr="007A25DA" w:rsidRDefault="0091533C" w:rsidP="00D02563">
                  <w:pPr>
                    <w:pStyle w:val="13"/>
                    <w:framePr w:hSpace="180" w:wrap="around" w:vAnchor="text" w:hAnchor="text" w:xAlign="center" w:y="1"/>
                    <w:widowControl/>
                    <w:snapToGrid w:val="0"/>
                    <w:spacing w:line="240" w:lineRule="auto"/>
                    <w:suppressOverlap/>
                    <w:textAlignment w:val="auto"/>
                    <w:rPr>
                      <w:rFonts w:ascii="Times New Roman" w:eastAsiaTheme="minorEastAsia" w:hAnsiTheme="minorEastAsia"/>
                      <w:color w:val="000000"/>
                      <w:szCs w:val="21"/>
                    </w:rPr>
                  </w:pPr>
                </w:p>
              </w:tc>
              <w:tc>
                <w:tcPr>
                  <w:tcW w:w="2180" w:type="pct"/>
                  <w:tcBorders>
                    <w:top w:val="single" w:sz="4" w:space="0" w:color="auto"/>
                    <w:left w:val="single" w:sz="4" w:space="0" w:color="auto"/>
                    <w:bottom w:val="single" w:sz="4" w:space="0" w:color="auto"/>
                    <w:right w:val="single" w:sz="4" w:space="0" w:color="auto"/>
                  </w:tcBorders>
                  <w:vAlign w:val="center"/>
                </w:tcPr>
                <w:p w:rsidR="0091533C" w:rsidRPr="00B614F8" w:rsidRDefault="0091533C" w:rsidP="00D02563">
                  <w:pPr>
                    <w:pStyle w:val="13"/>
                    <w:framePr w:hSpace="180" w:wrap="around" w:vAnchor="text" w:hAnchor="text" w:xAlign="center" w:y="1"/>
                    <w:widowControl/>
                    <w:snapToGrid w:val="0"/>
                    <w:spacing w:line="240" w:lineRule="auto"/>
                    <w:suppressOverlap/>
                    <w:textAlignment w:val="auto"/>
                    <w:rPr>
                      <w:rFonts w:ascii="Times New Roman" w:eastAsiaTheme="minorEastAsia" w:hAnsiTheme="minorEastAsia"/>
                      <w:szCs w:val="21"/>
                    </w:rPr>
                  </w:pPr>
                  <w:r>
                    <w:rPr>
                      <w:rFonts w:ascii="Times New Roman" w:eastAsiaTheme="minorEastAsia" w:hAnsiTheme="minorEastAsia" w:hint="eastAsia"/>
                      <w:szCs w:val="21"/>
                    </w:rPr>
                    <w:t>垃圾桶</w:t>
                  </w:r>
                  <w:r>
                    <w:rPr>
                      <w:rFonts w:ascii="Times New Roman" w:eastAsiaTheme="minorEastAsia" w:hAnsiTheme="minorEastAsia" w:hint="eastAsia"/>
                      <w:szCs w:val="21"/>
                    </w:rPr>
                    <w:t>8</w:t>
                  </w:r>
                  <w:r>
                    <w:rPr>
                      <w:rFonts w:ascii="Times New Roman" w:eastAsiaTheme="minorEastAsia" w:hAnsiTheme="minorEastAsia" w:hint="eastAsia"/>
                      <w:szCs w:val="21"/>
                    </w:rPr>
                    <w:t>个</w:t>
                  </w:r>
                </w:p>
              </w:tc>
              <w:tc>
                <w:tcPr>
                  <w:tcW w:w="1378" w:type="pct"/>
                  <w:tcBorders>
                    <w:top w:val="single" w:sz="4" w:space="0" w:color="auto"/>
                    <w:left w:val="single" w:sz="4" w:space="0" w:color="auto"/>
                    <w:bottom w:val="single" w:sz="4" w:space="0" w:color="auto"/>
                  </w:tcBorders>
                  <w:vAlign w:val="center"/>
                </w:tcPr>
                <w:p w:rsidR="0091533C" w:rsidRPr="007A25DA" w:rsidRDefault="0091533C" w:rsidP="00D02563">
                  <w:pPr>
                    <w:framePr w:hSpace="180" w:wrap="around" w:vAnchor="text" w:hAnchor="text" w:xAlign="center" w:y="1"/>
                    <w:spacing w:after="0"/>
                    <w:suppressOverlap/>
                    <w:jc w:val="center"/>
                    <w:rPr>
                      <w:rFonts w:ascii="Times New Roman" w:eastAsiaTheme="minorEastAsia" w:hAnsiTheme="minorEastAsia" w:cs="Times New Roman"/>
                      <w:color w:val="000000"/>
                      <w:sz w:val="21"/>
                      <w:szCs w:val="21"/>
                    </w:rPr>
                  </w:pPr>
                  <w:r>
                    <w:rPr>
                      <w:rFonts w:ascii="Times New Roman" w:eastAsia="宋体" w:hAnsi="Times New Roman" w:cs="宋体" w:hint="eastAsia"/>
                      <w:color w:val="000000"/>
                      <w:sz w:val="21"/>
                      <w:szCs w:val="21"/>
                    </w:rPr>
                    <w:t>和环评一致</w:t>
                  </w:r>
                </w:p>
              </w:tc>
            </w:tr>
            <w:tr w:rsidR="00D02563" w:rsidRPr="00565F2E" w:rsidTr="00B614F8">
              <w:trPr>
                <w:trHeight w:val="459"/>
                <w:jc w:val="center"/>
              </w:trPr>
              <w:tc>
                <w:tcPr>
                  <w:tcW w:w="428" w:type="pct"/>
                  <w:vMerge/>
                  <w:tcBorders>
                    <w:top w:val="single" w:sz="4" w:space="0" w:color="auto"/>
                    <w:bottom w:val="single" w:sz="12" w:space="0" w:color="auto"/>
                    <w:right w:val="single" w:sz="4" w:space="0" w:color="auto"/>
                  </w:tcBorders>
                  <w:vAlign w:val="center"/>
                </w:tcPr>
                <w:p w:rsidR="00D02563" w:rsidRPr="00565F2E" w:rsidRDefault="00D02563" w:rsidP="00D02563">
                  <w:pPr>
                    <w:framePr w:hSpace="180" w:wrap="around" w:vAnchor="text" w:hAnchor="text" w:xAlign="center" w:y="1"/>
                    <w:suppressOverlap/>
                    <w:jc w:val="center"/>
                    <w:rPr>
                      <w:rFonts w:ascii="Times New Roman" w:hAnsi="Times New Roman"/>
                      <w:sz w:val="21"/>
                      <w:szCs w:val="21"/>
                    </w:rPr>
                  </w:pPr>
                </w:p>
              </w:tc>
              <w:tc>
                <w:tcPr>
                  <w:tcW w:w="1014" w:type="pct"/>
                  <w:tcBorders>
                    <w:top w:val="single" w:sz="4" w:space="0" w:color="auto"/>
                    <w:left w:val="single" w:sz="4" w:space="0" w:color="auto"/>
                    <w:bottom w:val="single" w:sz="12" w:space="0" w:color="auto"/>
                    <w:right w:val="single" w:sz="4" w:space="0" w:color="auto"/>
                  </w:tcBorders>
                  <w:vAlign w:val="center"/>
                </w:tcPr>
                <w:p w:rsidR="00D02563" w:rsidRPr="007635E3" w:rsidRDefault="00D02563" w:rsidP="00D02563">
                  <w:pPr>
                    <w:pStyle w:val="13"/>
                    <w:framePr w:hSpace="180" w:wrap="around" w:vAnchor="text" w:hAnchor="text" w:xAlign="center" w:y="1"/>
                    <w:widowControl/>
                    <w:snapToGrid w:val="0"/>
                    <w:spacing w:line="240" w:lineRule="auto"/>
                    <w:suppressOverlap/>
                    <w:textAlignment w:val="auto"/>
                    <w:rPr>
                      <w:rFonts w:ascii="Times New Roman" w:cs="宋体"/>
                      <w:color w:val="000000"/>
                      <w:szCs w:val="21"/>
                    </w:rPr>
                  </w:pPr>
                  <w:r>
                    <w:rPr>
                      <w:rFonts w:ascii="Times New Roman" w:cs="宋体" w:hint="eastAsia"/>
                      <w:color w:val="000000"/>
                      <w:szCs w:val="21"/>
                    </w:rPr>
                    <w:t>噪声</w:t>
                  </w:r>
                </w:p>
              </w:tc>
              <w:tc>
                <w:tcPr>
                  <w:tcW w:w="2180" w:type="pct"/>
                  <w:tcBorders>
                    <w:top w:val="single" w:sz="4" w:space="0" w:color="auto"/>
                    <w:left w:val="single" w:sz="4" w:space="0" w:color="auto"/>
                    <w:bottom w:val="single" w:sz="12" w:space="0" w:color="auto"/>
                    <w:right w:val="single" w:sz="4" w:space="0" w:color="auto"/>
                  </w:tcBorders>
                  <w:vAlign w:val="center"/>
                </w:tcPr>
                <w:p w:rsidR="00D02563" w:rsidRPr="007635E3" w:rsidRDefault="0091533C" w:rsidP="00D02563">
                  <w:pPr>
                    <w:pStyle w:val="13"/>
                    <w:framePr w:hSpace="180" w:wrap="around" w:vAnchor="text" w:hAnchor="text" w:xAlign="center" w:y="1"/>
                    <w:widowControl/>
                    <w:snapToGrid w:val="0"/>
                    <w:spacing w:line="240" w:lineRule="auto"/>
                    <w:suppressOverlap/>
                    <w:textAlignment w:val="auto"/>
                    <w:rPr>
                      <w:rFonts w:ascii="Times New Roman" w:cs="宋体"/>
                      <w:color w:val="000000"/>
                      <w:szCs w:val="21"/>
                    </w:rPr>
                  </w:pPr>
                  <w:r>
                    <w:rPr>
                      <w:rFonts w:hint="eastAsia"/>
                      <w:szCs w:val="21"/>
                    </w:rPr>
                    <w:t>厂房围墙</w:t>
                  </w:r>
                  <w:r w:rsidR="00D02563" w:rsidRPr="00B614F8">
                    <w:rPr>
                      <w:rFonts w:hint="eastAsia"/>
                      <w:szCs w:val="21"/>
                    </w:rPr>
                    <w:t>隔声降噪</w:t>
                  </w:r>
                </w:p>
              </w:tc>
              <w:tc>
                <w:tcPr>
                  <w:tcW w:w="1378" w:type="pct"/>
                  <w:tcBorders>
                    <w:top w:val="single" w:sz="4" w:space="0" w:color="auto"/>
                    <w:left w:val="single" w:sz="4" w:space="0" w:color="auto"/>
                    <w:bottom w:val="single" w:sz="12" w:space="0" w:color="auto"/>
                  </w:tcBorders>
                  <w:vAlign w:val="center"/>
                </w:tcPr>
                <w:p w:rsidR="00D02563" w:rsidRPr="007635E3" w:rsidRDefault="00D02563" w:rsidP="00D02563">
                  <w:pPr>
                    <w:framePr w:hSpace="180" w:wrap="around" w:vAnchor="text" w:hAnchor="text" w:xAlign="center" w:y="1"/>
                    <w:spacing w:after="0"/>
                    <w:suppressOverlap/>
                    <w:jc w:val="center"/>
                    <w:rPr>
                      <w:rFonts w:ascii="Times New Roman" w:eastAsia="宋体" w:hAnsi="Times New Roman" w:cs="宋体"/>
                      <w:color w:val="000000"/>
                      <w:sz w:val="21"/>
                      <w:szCs w:val="21"/>
                    </w:rPr>
                  </w:pPr>
                  <w:r>
                    <w:rPr>
                      <w:rFonts w:ascii="Times New Roman" w:eastAsia="宋体" w:hAnsi="Times New Roman" w:cs="宋体" w:hint="eastAsia"/>
                      <w:color w:val="000000"/>
                      <w:sz w:val="21"/>
                      <w:szCs w:val="21"/>
                    </w:rPr>
                    <w:t>和环评一致</w:t>
                  </w:r>
                </w:p>
              </w:tc>
            </w:tr>
          </w:tbl>
          <w:p w:rsidR="009D4AD7" w:rsidRPr="00870197" w:rsidRDefault="009D4AD7" w:rsidP="00455A37">
            <w:pPr>
              <w:pStyle w:val="a7"/>
              <w:numPr>
                <w:ilvl w:val="0"/>
                <w:numId w:val="3"/>
              </w:numPr>
              <w:spacing w:beforeLines="100" w:after="0" w:line="360" w:lineRule="auto"/>
              <w:rPr>
                <w:rFonts w:ascii="Times New Roman" w:eastAsia="宋体" w:hAnsi="宋体" w:cs="宋体"/>
                <w:color w:val="000000"/>
                <w:sz w:val="24"/>
                <w:szCs w:val="24"/>
              </w:rPr>
            </w:pPr>
            <w:r w:rsidRPr="00870197">
              <w:rPr>
                <w:rFonts w:ascii="Times New Roman" w:eastAsia="宋体" w:hAnsi="宋体" w:cs="宋体" w:hint="eastAsia"/>
                <w:color w:val="000000"/>
                <w:sz w:val="24"/>
                <w:szCs w:val="24"/>
              </w:rPr>
              <w:t>环保建设投资</w:t>
            </w:r>
          </w:p>
          <w:p w:rsidR="009D4AD7" w:rsidRPr="00870197" w:rsidRDefault="009D4AD7" w:rsidP="00565F2E">
            <w:pPr>
              <w:pStyle w:val="a7"/>
              <w:spacing w:after="0" w:line="360" w:lineRule="auto"/>
              <w:ind w:firstLineChars="200" w:firstLine="480"/>
              <w:jc w:val="both"/>
              <w:rPr>
                <w:rFonts w:ascii="Times New Roman" w:eastAsia="宋体" w:hAnsi="宋体" w:cs="宋体"/>
                <w:b/>
                <w:bCs/>
                <w:sz w:val="24"/>
                <w:szCs w:val="24"/>
              </w:rPr>
            </w:pPr>
            <w:r w:rsidRPr="00870197">
              <w:rPr>
                <w:rFonts w:ascii="Times New Roman" w:eastAsia="宋体" w:hAnsi="宋体" w:cs="宋体" w:hint="eastAsia"/>
                <w:color w:val="000000"/>
                <w:sz w:val="24"/>
                <w:szCs w:val="24"/>
              </w:rPr>
              <w:t>项目环保投资为</w:t>
            </w:r>
            <w:r w:rsidR="005B2E1A">
              <w:rPr>
                <w:rFonts w:ascii="Times New Roman" w:eastAsia="宋体" w:hAnsi="宋体" w:cs="宋体" w:hint="eastAsia"/>
                <w:color w:val="000000"/>
                <w:sz w:val="24"/>
                <w:szCs w:val="24"/>
              </w:rPr>
              <w:t>0.9</w:t>
            </w:r>
            <w:r w:rsidRPr="00870197">
              <w:rPr>
                <w:rFonts w:ascii="Times New Roman" w:eastAsia="宋体" w:hAnsi="宋体" w:cs="宋体" w:hint="eastAsia"/>
                <w:color w:val="000000"/>
                <w:sz w:val="24"/>
                <w:szCs w:val="24"/>
              </w:rPr>
              <w:t>万元，占总投资的</w:t>
            </w:r>
            <w:r w:rsidR="005B2E1A">
              <w:rPr>
                <w:rFonts w:ascii="Times New Roman" w:eastAsia="宋体" w:hAnsi="宋体" w:cs="宋体" w:hint="eastAsia"/>
                <w:color w:val="000000"/>
                <w:sz w:val="24"/>
                <w:szCs w:val="24"/>
              </w:rPr>
              <w:t>0.1</w:t>
            </w:r>
            <w:r w:rsidRPr="00870197">
              <w:rPr>
                <w:rFonts w:ascii="Times New Roman" w:eastAsia="宋体" w:hAnsi="宋体" w:cs="宋体"/>
                <w:color w:val="000000"/>
                <w:sz w:val="24"/>
                <w:szCs w:val="24"/>
              </w:rPr>
              <w:t>%</w:t>
            </w:r>
            <w:r w:rsidRPr="00870197">
              <w:rPr>
                <w:rFonts w:ascii="Times New Roman" w:eastAsia="宋体" w:hAnsi="宋体" w:cs="宋体" w:hint="eastAsia"/>
                <w:sz w:val="24"/>
                <w:szCs w:val="24"/>
              </w:rPr>
              <w:t>，具</w:t>
            </w:r>
            <w:r w:rsidRPr="00870197">
              <w:rPr>
                <w:rFonts w:ascii="Times New Roman" w:eastAsia="宋体" w:hAnsi="宋体" w:cs="宋体" w:hint="eastAsia"/>
                <w:color w:val="000000"/>
                <w:sz w:val="24"/>
                <w:szCs w:val="24"/>
              </w:rPr>
              <w:t>体环保投资情况见表</w:t>
            </w:r>
            <w:r w:rsidRPr="00870197">
              <w:rPr>
                <w:rFonts w:ascii="Times New Roman" w:eastAsia="宋体" w:hAnsi="Times New Roman"/>
                <w:color w:val="000000"/>
                <w:sz w:val="24"/>
                <w:szCs w:val="24"/>
              </w:rPr>
              <w:t>2-4</w:t>
            </w:r>
            <w:r w:rsidR="00C6590E">
              <w:rPr>
                <w:rFonts w:ascii="Times New Roman" w:eastAsia="宋体" w:hAnsi="Times New Roman"/>
                <w:color w:val="000000"/>
                <w:sz w:val="24"/>
                <w:szCs w:val="24"/>
              </w:rPr>
              <w:t>。</w:t>
            </w:r>
          </w:p>
          <w:p w:rsidR="009D4AD7" w:rsidRPr="00870197" w:rsidRDefault="009D4AD7" w:rsidP="008F0683">
            <w:pPr>
              <w:pStyle w:val="a7"/>
              <w:jc w:val="center"/>
              <w:rPr>
                <w:rFonts w:ascii="Times New Roman" w:eastAsia="宋体" w:hAnsi="宋体" w:cs="宋体"/>
                <w:b/>
                <w:bCs/>
                <w:sz w:val="24"/>
                <w:szCs w:val="24"/>
              </w:rPr>
            </w:pPr>
            <w:r w:rsidRPr="00870197">
              <w:rPr>
                <w:rFonts w:ascii="Times New Roman" w:eastAsia="宋体" w:hAnsi="宋体" w:cs="宋体" w:hint="eastAsia"/>
                <w:b/>
                <w:bCs/>
                <w:sz w:val="24"/>
                <w:szCs w:val="24"/>
              </w:rPr>
              <w:t>表</w:t>
            </w:r>
            <w:r w:rsidRPr="00870197">
              <w:rPr>
                <w:rFonts w:ascii="Times New Roman" w:eastAsia="宋体" w:hAnsi="宋体" w:cs="宋体"/>
                <w:b/>
                <w:bCs/>
                <w:sz w:val="24"/>
                <w:szCs w:val="24"/>
              </w:rPr>
              <w:t>2-4</w:t>
            </w:r>
            <w:r w:rsidRPr="00870197">
              <w:rPr>
                <w:rFonts w:ascii="Times New Roman" w:eastAsia="宋体" w:hAnsi="宋体" w:cs="宋体"/>
                <w:b/>
                <w:bCs/>
                <w:sz w:val="24"/>
                <w:szCs w:val="24"/>
              </w:rPr>
              <w:tab/>
            </w:r>
            <w:r w:rsidRPr="00870197">
              <w:rPr>
                <w:rFonts w:ascii="Times New Roman" w:eastAsia="宋体" w:hAnsi="宋体" w:cs="宋体" w:hint="eastAsia"/>
                <w:b/>
                <w:bCs/>
                <w:sz w:val="24"/>
                <w:szCs w:val="24"/>
              </w:rPr>
              <w:t>建设项目环保投资一览表</w:t>
            </w:r>
          </w:p>
          <w:tbl>
            <w:tblPr>
              <w:tblW w:w="8621" w:type="dxa"/>
              <w:tblBorders>
                <w:top w:val="single" w:sz="12" w:space="0" w:color="auto"/>
                <w:bottom w:val="single" w:sz="12" w:space="0" w:color="auto"/>
                <w:insideH w:val="single" w:sz="4" w:space="0" w:color="auto"/>
                <w:insideV w:val="single" w:sz="4" w:space="0" w:color="auto"/>
              </w:tblBorders>
              <w:tblLayout w:type="fixed"/>
              <w:tblLook w:val="00A0"/>
            </w:tblPr>
            <w:tblGrid>
              <w:gridCol w:w="1793"/>
              <w:gridCol w:w="2743"/>
              <w:gridCol w:w="1843"/>
              <w:gridCol w:w="2242"/>
            </w:tblGrid>
            <w:tr w:rsidR="009D4AD7" w:rsidRPr="00565F2E" w:rsidTr="007A25DA">
              <w:trPr>
                <w:trHeight w:val="616"/>
              </w:trPr>
              <w:tc>
                <w:tcPr>
                  <w:tcW w:w="1793" w:type="dxa"/>
                  <w:tcBorders>
                    <w:top w:val="single" w:sz="12" w:space="0" w:color="auto"/>
                    <w:bottom w:val="single" w:sz="4" w:space="0" w:color="auto"/>
                    <w:right w:val="single" w:sz="4" w:space="0" w:color="auto"/>
                  </w:tcBorders>
                  <w:tcMar>
                    <w:left w:w="0" w:type="dxa"/>
                    <w:right w:w="0" w:type="dxa"/>
                  </w:tcMar>
                  <w:vAlign w:val="center"/>
                </w:tcPr>
                <w:p w:rsidR="009D4AD7" w:rsidRPr="00565F2E" w:rsidRDefault="009D4AD7" w:rsidP="007A25DA">
                  <w:pPr>
                    <w:framePr w:hSpace="180" w:wrap="around" w:vAnchor="text" w:hAnchor="text" w:xAlign="center" w:y="1"/>
                    <w:autoSpaceDE w:val="0"/>
                    <w:autoSpaceDN w:val="0"/>
                    <w:spacing w:after="0"/>
                    <w:suppressOverlap/>
                    <w:jc w:val="center"/>
                    <w:rPr>
                      <w:rFonts w:ascii="Times New Roman" w:eastAsia="宋体" w:hAnsi="Times New Roman" w:cs="Times New Roman"/>
                      <w:b/>
                      <w:bCs/>
                      <w:color w:val="000000"/>
                      <w:sz w:val="21"/>
                      <w:szCs w:val="21"/>
                    </w:rPr>
                  </w:pPr>
                  <w:r w:rsidRPr="00565F2E">
                    <w:rPr>
                      <w:rFonts w:ascii="Times New Roman" w:eastAsia="宋体" w:hAnsi="宋体" w:cs="宋体" w:hint="eastAsia"/>
                      <w:b/>
                      <w:bCs/>
                      <w:color w:val="000000"/>
                      <w:sz w:val="21"/>
                      <w:szCs w:val="21"/>
                    </w:rPr>
                    <w:t>污染源</w:t>
                  </w:r>
                </w:p>
              </w:tc>
              <w:tc>
                <w:tcPr>
                  <w:tcW w:w="2743" w:type="dxa"/>
                  <w:tcBorders>
                    <w:top w:val="single" w:sz="12" w:space="0" w:color="auto"/>
                    <w:left w:val="single" w:sz="4" w:space="0" w:color="auto"/>
                    <w:bottom w:val="single" w:sz="4" w:space="0" w:color="auto"/>
                    <w:right w:val="single" w:sz="4" w:space="0" w:color="auto"/>
                  </w:tcBorders>
                  <w:tcMar>
                    <w:left w:w="0" w:type="dxa"/>
                    <w:right w:w="0" w:type="dxa"/>
                  </w:tcMar>
                  <w:vAlign w:val="center"/>
                </w:tcPr>
                <w:p w:rsidR="009D4AD7" w:rsidRPr="00565F2E" w:rsidRDefault="009D4AD7" w:rsidP="007A25DA">
                  <w:pPr>
                    <w:framePr w:hSpace="180" w:wrap="around" w:vAnchor="text" w:hAnchor="text" w:xAlign="center" w:y="1"/>
                    <w:autoSpaceDE w:val="0"/>
                    <w:autoSpaceDN w:val="0"/>
                    <w:spacing w:after="0"/>
                    <w:suppressOverlap/>
                    <w:jc w:val="center"/>
                    <w:rPr>
                      <w:rFonts w:ascii="Times New Roman" w:eastAsia="宋体" w:hAnsi="Times New Roman" w:cs="Times New Roman"/>
                      <w:b/>
                      <w:bCs/>
                      <w:color w:val="000000"/>
                      <w:sz w:val="21"/>
                      <w:szCs w:val="21"/>
                    </w:rPr>
                  </w:pPr>
                  <w:r w:rsidRPr="00565F2E">
                    <w:rPr>
                      <w:rFonts w:ascii="Times New Roman" w:eastAsia="宋体" w:hAnsi="宋体" w:cs="宋体" w:hint="eastAsia"/>
                      <w:b/>
                      <w:bCs/>
                      <w:color w:val="000000"/>
                      <w:sz w:val="21"/>
                      <w:szCs w:val="21"/>
                    </w:rPr>
                    <w:t>环境保护设施名称</w:t>
                  </w:r>
                </w:p>
              </w:tc>
              <w:tc>
                <w:tcPr>
                  <w:tcW w:w="1843" w:type="dxa"/>
                  <w:tcBorders>
                    <w:top w:val="single" w:sz="12" w:space="0" w:color="auto"/>
                    <w:left w:val="single" w:sz="4" w:space="0" w:color="auto"/>
                    <w:bottom w:val="single" w:sz="4" w:space="0" w:color="auto"/>
                    <w:right w:val="single" w:sz="4" w:space="0" w:color="auto"/>
                  </w:tcBorders>
                  <w:vAlign w:val="center"/>
                </w:tcPr>
                <w:p w:rsidR="009D4AD7" w:rsidRPr="00565F2E" w:rsidRDefault="009D4AD7" w:rsidP="007A25DA">
                  <w:pPr>
                    <w:framePr w:hSpace="180" w:wrap="around" w:vAnchor="text" w:hAnchor="text" w:xAlign="center" w:y="1"/>
                    <w:autoSpaceDE w:val="0"/>
                    <w:autoSpaceDN w:val="0"/>
                    <w:spacing w:after="0"/>
                    <w:suppressOverlap/>
                    <w:jc w:val="center"/>
                    <w:rPr>
                      <w:rFonts w:ascii="Times New Roman" w:eastAsia="宋体" w:hAnsi="Times New Roman" w:cs="Times New Roman"/>
                      <w:b/>
                      <w:bCs/>
                      <w:color w:val="000000"/>
                      <w:sz w:val="21"/>
                      <w:szCs w:val="21"/>
                    </w:rPr>
                  </w:pPr>
                  <w:r w:rsidRPr="00565F2E">
                    <w:rPr>
                      <w:rFonts w:ascii="Times New Roman" w:eastAsia="宋体" w:hAnsi="宋体" w:cs="宋体" w:hint="eastAsia"/>
                      <w:b/>
                      <w:bCs/>
                      <w:color w:val="000000"/>
                      <w:sz w:val="21"/>
                      <w:szCs w:val="21"/>
                    </w:rPr>
                    <w:t>投资估算（万元）</w:t>
                  </w:r>
                </w:p>
              </w:tc>
              <w:tc>
                <w:tcPr>
                  <w:tcW w:w="2242" w:type="dxa"/>
                  <w:tcBorders>
                    <w:top w:val="single" w:sz="12" w:space="0" w:color="auto"/>
                    <w:left w:val="single" w:sz="4" w:space="0" w:color="auto"/>
                    <w:bottom w:val="single" w:sz="4" w:space="0" w:color="auto"/>
                  </w:tcBorders>
                  <w:vAlign w:val="center"/>
                </w:tcPr>
                <w:p w:rsidR="009D4AD7" w:rsidRPr="00565F2E" w:rsidRDefault="009D4AD7" w:rsidP="007A25DA">
                  <w:pPr>
                    <w:framePr w:hSpace="180" w:wrap="around" w:vAnchor="text" w:hAnchor="text" w:xAlign="center" w:y="1"/>
                    <w:autoSpaceDE w:val="0"/>
                    <w:autoSpaceDN w:val="0"/>
                    <w:spacing w:after="0"/>
                    <w:suppressOverlap/>
                    <w:jc w:val="center"/>
                    <w:rPr>
                      <w:rFonts w:ascii="Times New Roman" w:eastAsia="宋体" w:hAnsi="Times New Roman" w:cs="Times New Roman"/>
                      <w:b/>
                      <w:bCs/>
                      <w:color w:val="000000"/>
                      <w:sz w:val="21"/>
                      <w:szCs w:val="21"/>
                    </w:rPr>
                  </w:pPr>
                  <w:r w:rsidRPr="00565F2E">
                    <w:rPr>
                      <w:rFonts w:ascii="Times New Roman" w:eastAsia="宋体" w:hAnsi="宋体" w:cs="宋体" w:hint="eastAsia"/>
                      <w:b/>
                      <w:bCs/>
                      <w:color w:val="000000"/>
                      <w:sz w:val="21"/>
                      <w:szCs w:val="21"/>
                    </w:rPr>
                    <w:t>实际投资（万元）</w:t>
                  </w:r>
                </w:p>
              </w:tc>
            </w:tr>
            <w:tr w:rsidR="00B614F8" w:rsidRPr="00565F2E" w:rsidTr="007A25DA">
              <w:trPr>
                <w:trHeight w:val="504"/>
              </w:trPr>
              <w:tc>
                <w:tcPr>
                  <w:tcW w:w="1793" w:type="dxa"/>
                  <w:tcBorders>
                    <w:top w:val="single" w:sz="4" w:space="0" w:color="auto"/>
                    <w:bottom w:val="single" w:sz="4" w:space="0" w:color="auto"/>
                    <w:right w:val="single" w:sz="4" w:space="0" w:color="auto"/>
                  </w:tcBorders>
                  <w:tcMar>
                    <w:left w:w="0" w:type="dxa"/>
                    <w:right w:w="0" w:type="dxa"/>
                  </w:tcMar>
                  <w:vAlign w:val="center"/>
                </w:tcPr>
                <w:p w:rsidR="00B614F8" w:rsidRPr="00565F2E" w:rsidRDefault="00B614F8"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sidRPr="00565F2E">
                    <w:rPr>
                      <w:rFonts w:ascii="Times New Roman" w:eastAsia="宋体" w:hAnsi="宋体" w:cs="宋体" w:hint="eastAsia"/>
                      <w:color w:val="000000"/>
                      <w:sz w:val="21"/>
                      <w:szCs w:val="21"/>
                    </w:rPr>
                    <w:t>废水</w:t>
                  </w:r>
                </w:p>
              </w:tc>
              <w:tc>
                <w:tcPr>
                  <w:tcW w:w="27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614F8" w:rsidRPr="009751F4" w:rsidRDefault="00B614F8" w:rsidP="00B614F8">
                  <w:pPr>
                    <w:framePr w:hSpace="180" w:wrap="around" w:vAnchor="text" w:hAnchor="text" w:xAlign="center" w:y="1"/>
                    <w:widowControl w:val="0"/>
                    <w:autoSpaceDE w:val="0"/>
                    <w:autoSpaceDN w:val="0"/>
                    <w:snapToGrid/>
                    <w:spacing w:after="0"/>
                    <w:suppressOverlap/>
                    <w:jc w:val="center"/>
                    <w:rPr>
                      <w:rFonts w:ascii="宋体" w:eastAsia="宋体" w:hAnsi="Times New Roman" w:cs="宋体"/>
                      <w:sz w:val="21"/>
                      <w:szCs w:val="21"/>
                    </w:rPr>
                  </w:pPr>
                  <w:r>
                    <w:rPr>
                      <w:rFonts w:ascii="宋体" w:eastAsia="宋体" w:hAnsi="Times New Roman" w:cs="宋体"/>
                      <w:sz w:val="21"/>
                      <w:szCs w:val="21"/>
                    </w:rPr>
                    <w:t>化粪池、</w:t>
                  </w:r>
                  <w:r>
                    <w:rPr>
                      <w:rFonts w:ascii="宋体" w:eastAsia="宋体" w:hAnsi="Times New Roman" w:cs="宋体" w:hint="eastAsia"/>
                      <w:sz w:val="21"/>
                      <w:szCs w:val="21"/>
                    </w:rPr>
                    <w:t>雨污分离管网</w:t>
                  </w:r>
                </w:p>
              </w:tc>
              <w:tc>
                <w:tcPr>
                  <w:tcW w:w="1843" w:type="dxa"/>
                  <w:tcBorders>
                    <w:top w:val="single" w:sz="4" w:space="0" w:color="auto"/>
                    <w:left w:val="single" w:sz="4" w:space="0" w:color="auto"/>
                    <w:bottom w:val="single" w:sz="4" w:space="0" w:color="auto"/>
                    <w:right w:val="single" w:sz="4" w:space="0" w:color="auto"/>
                  </w:tcBorders>
                  <w:vAlign w:val="center"/>
                </w:tcPr>
                <w:p w:rsidR="00B614F8" w:rsidRPr="00565F2E" w:rsidRDefault="00B614F8"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w:t>
                  </w:r>
                </w:p>
              </w:tc>
              <w:tc>
                <w:tcPr>
                  <w:tcW w:w="2242" w:type="dxa"/>
                  <w:tcBorders>
                    <w:top w:val="single" w:sz="4" w:space="0" w:color="auto"/>
                    <w:left w:val="single" w:sz="4" w:space="0" w:color="auto"/>
                    <w:bottom w:val="single" w:sz="4" w:space="0" w:color="auto"/>
                  </w:tcBorders>
                  <w:vAlign w:val="center"/>
                </w:tcPr>
                <w:p w:rsidR="00B614F8" w:rsidRPr="00565F2E" w:rsidRDefault="00B614F8"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w:t>
                  </w:r>
                </w:p>
              </w:tc>
            </w:tr>
            <w:tr w:rsidR="00B614F8" w:rsidRPr="00565F2E" w:rsidTr="007A25DA">
              <w:trPr>
                <w:trHeight w:val="504"/>
              </w:trPr>
              <w:tc>
                <w:tcPr>
                  <w:tcW w:w="1793" w:type="dxa"/>
                  <w:tcBorders>
                    <w:top w:val="single" w:sz="4" w:space="0" w:color="auto"/>
                    <w:bottom w:val="single" w:sz="4" w:space="0" w:color="auto"/>
                    <w:right w:val="single" w:sz="4" w:space="0" w:color="auto"/>
                  </w:tcBorders>
                  <w:tcMar>
                    <w:left w:w="0" w:type="dxa"/>
                    <w:right w:w="0" w:type="dxa"/>
                  </w:tcMar>
                  <w:vAlign w:val="center"/>
                </w:tcPr>
                <w:p w:rsidR="00B614F8" w:rsidRPr="00565F2E" w:rsidRDefault="00B614F8"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sidRPr="008F0683">
                    <w:rPr>
                      <w:rFonts w:ascii="Times New Roman" w:eastAsia="宋体" w:hAnsi="宋体" w:cs="Times New Roman" w:hint="eastAsia"/>
                      <w:color w:val="000000"/>
                      <w:sz w:val="21"/>
                      <w:szCs w:val="21"/>
                    </w:rPr>
                    <w:t>噪声</w:t>
                  </w:r>
                </w:p>
              </w:tc>
              <w:tc>
                <w:tcPr>
                  <w:tcW w:w="27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614F8" w:rsidRPr="00565F2E" w:rsidRDefault="0091533C"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宋体" w:eastAsia="宋体" w:hAnsi="Times New Roman" w:cs="宋体" w:hint="eastAsia"/>
                      <w:sz w:val="21"/>
                      <w:szCs w:val="21"/>
                    </w:rPr>
                    <w:t>空压机配置</w:t>
                  </w:r>
                  <w:r w:rsidR="00B614F8">
                    <w:rPr>
                      <w:rFonts w:ascii="宋体" w:eastAsia="宋体" w:hAnsi="Times New Roman" w:cs="宋体" w:hint="eastAsia"/>
                      <w:sz w:val="21"/>
                      <w:szCs w:val="21"/>
                    </w:rPr>
                    <w:t>隔声</w:t>
                  </w:r>
                  <w:r>
                    <w:rPr>
                      <w:rFonts w:ascii="宋体" w:eastAsia="宋体" w:hAnsi="Times New Roman" w:cs="宋体" w:hint="eastAsia"/>
                      <w:sz w:val="21"/>
                      <w:szCs w:val="21"/>
                    </w:rPr>
                    <w:t>罩，车间合理布局、隔声、</w:t>
                  </w:r>
                  <w:r w:rsidR="00B614F8">
                    <w:rPr>
                      <w:rFonts w:ascii="宋体" w:eastAsia="宋体" w:hAnsi="Times New Roman" w:cs="宋体" w:hint="eastAsia"/>
                      <w:sz w:val="21"/>
                      <w:szCs w:val="21"/>
                    </w:rPr>
                    <w:t>降噪</w:t>
                  </w:r>
                  <w:r>
                    <w:rPr>
                      <w:rFonts w:ascii="宋体" w:eastAsia="宋体" w:hAnsi="Times New Roman" w:cs="宋体" w:hint="eastAsia"/>
                      <w:sz w:val="21"/>
                      <w:szCs w:val="21"/>
                    </w:rPr>
                    <w:t>、距离衰减</w:t>
                  </w:r>
                </w:p>
              </w:tc>
              <w:tc>
                <w:tcPr>
                  <w:tcW w:w="1843" w:type="dxa"/>
                  <w:tcBorders>
                    <w:top w:val="single" w:sz="4" w:space="0" w:color="auto"/>
                    <w:left w:val="single" w:sz="4" w:space="0" w:color="auto"/>
                    <w:bottom w:val="single" w:sz="4" w:space="0" w:color="auto"/>
                    <w:right w:val="single" w:sz="4" w:space="0" w:color="auto"/>
                  </w:tcBorders>
                  <w:vAlign w:val="center"/>
                </w:tcPr>
                <w:p w:rsidR="00B614F8" w:rsidRPr="00565F2E" w:rsidRDefault="0091533C"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0.1</w:t>
                  </w:r>
                </w:p>
              </w:tc>
              <w:tc>
                <w:tcPr>
                  <w:tcW w:w="2242" w:type="dxa"/>
                  <w:tcBorders>
                    <w:top w:val="single" w:sz="4" w:space="0" w:color="auto"/>
                    <w:left w:val="single" w:sz="4" w:space="0" w:color="auto"/>
                    <w:bottom w:val="single" w:sz="4" w:space="0" w:color="auto"/>
                  </w:tcBorders>
                  <w:vAlign w:val="center"/>
                </w:tcPr>
                <w:p w:rsidR="00B614F8" w:rsidRPr="00565F2E" w:rsidRDefault="0091533C"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0.1</w:t>
                  </w:r>
                </w:p>
              </w:tc>
            </w:tr>
            <w:tr w:rsidR="0091533C" w:rsidRPr="00565F2E" w:rsidTr="00FE1410">
              <w:trPr>
                <w:trHeight w:val="504"/>
              </w:trPr>
              <w:tc>
                <w:tcPr>
                  <w:tcW w:w="1793" w:type="dxa"/>
                  <w:vMerge w:val="restart"/>
                  <w:tcBorders>
                    <w:top w:val="single" w:sz="4" w:space="0" w:color="auto"/>
                    <w:right w:val="single" w:sz="4" w:space="0" w:color="auto"/>
                  </w:tcBorders>
                  <w:tcMar>
                    <w:left w:w="0" w:type="dxa"/>
                    <w:right w:w="0" w:type="dxa"/>
                  </w:tcMar>
                  <w:vAlign w:val="center"/>
                </w:tcPr>
                <w:p w:rsidR="0091533C" w:rsidRPr="008F0683"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sidRPr="008F0683">
                    <w:rPr>
                      <w:rFonts w:ascii="Times New Roman" w:eastAsia="宋体" w:hAnsi="宋体" w:cs="Times New Roman" w:hint="eastAsia"/>
                      <w:color w:val="000000"/>
                      <w:sz w:val="21"/>
                      <w:szCs w:val="21"/>
                    </w:rPr>
                    <w:t>固废</w:t>
                  </w:r>
                </w:p>
              </w:tc>
              <w:tc>
                <w:tcPr>
                  <w:tcW w:w="27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91533C" w:rsidRPr="007A25DA" w:rsidRDefault="0091533C" w:rsidP="0091533C">
                  <w:pPr>
                    <w:pStyle w:val="13"/>
                    <w:framePr w:hSpace="180" w:wrap="around" w:vAnchor="text" w:hAnchor="text" w:xAlign="center" w:y="1"/>
                    <w:widowControl/>
                    <w:snapToGrid w:val="0"/>
                    <w:spacing w:line="240" w:lineRule="auto"/>
                    <w:suppressOverlap/>
                    <w:textAlignment w:val="auto"/>
                    <w:rPr>
                      <w:rFonts w:ascii="Times New Roman" w:eastAsiaTheme="minorEastAsia"/>
                      <w:color w:val="000000"/>
                      <w:szCs w:val="21"/>
                    </w:rPr>
                  </w:pPr>
                  <w:r>
                    <w:rPr>
                      <w:rFonts w:ascii="Times New Roman" w:eastAsiaTheme="minorEastAsia" w:hAnsiTheme="minorEastAsia" w:hint="eastAsia"/>
                      <w:szCs w:val="21"/>
                    </w:rPr>
                    <w:t>一般固废堆放区</w:t>
                  </w:r>
                </w:p>
              </w:tc>
              <w:tc>
                <w:tcPr>
                  <w:tcW w:w="1843" w:type="dxa"/>
                  <w:tcBorders>
                    <w:top w:val="single" w:sz="4" w:space="0" w:color="auto"/>
                    <w:left w:val="single" w:sz="4" w:space="0" w:color="auto"/>
                    <w:bottom w:val="single" w:sz="4" w:space="0" w:color="auto"/>
                    <w:right w:val="single" w:sz="4" w:space="0" w:color="auto"/>
                  </w:tcBorders>
                  <w:vAlign w:val="center"/>
                </w:tcPr>
                <w:p w:rsidR="0091533C" w:rsidRPr="00565F2E"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w:t>
                  </w:r>
                </w:p>
              </w:tc>
              <w:tc>
                <w:tcPr>
                  <w:tcW w:w="2242" w:type="dxa"/>
                  <w:tcBorders>
                    <w:top w:val="single" w:sz="4" w:space="0" w:color="auto"/>
                    <w:left w:val="single" w:sz="4" w:space="0" w:color="auto"/>
                    <w:bottom w:val="single" w:sz="4" w:space="0" w:color="auto"/>
                  </w:tcBorders>
                  <w:vAlign w:val="center"/>
                </w:tcPr>
                <w:p w:rsidR="0091533C" w:rsidRPr="00565F2E"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w:t>
                  </w:r>
                </w:p>
              </w:tc>
            </w:tr>
            <w:tr w:rsidR="0091533C" w:rsidRPr="00565F2E" w:rsidTr="00FE1410">
              <w:trPr>
                <w:trHeight w:val="504"/>
              </w:trPr>
              <w:tc>
                <w:tcPr>
                  <w:tcW w:w="1793" w:type="dxa"/>
                  <w:vMerge/>
                  <w:tcBorders>
                    <w:right w:val="single" w:sz="4" w:space="0" w:color="auto"/>
                  </w:tcBorders>
                  <w:tcMar>
                    <w:left w:w="0" w:type="dxa"/>
                    <w:right w:w="0" w:type="dxa"/>
                  </w:tcMar>
                  <w:vAlign w:val="center"/>
                </w:tcPr>
                <w:p w:rsidR="0091533C" w:rsidRPr="008F0683"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p>
              </w:tc>
              <w:tc>
                <w:tcPr>
                  <w:tcW w:w="27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91533C" w:rsidRPr="00B614F8" w:rsidRDefault="0091533C" w:rsidP="0091533C">
                  <w:pPr>
                    <w:pStyle w:val="13"/>
                    <w:framePr w:hSpace="180" w:wrap="around" w:vAnchor="text" w:hAnchor="text" w:xAlign="center" w:y="1"/>
                    <w:widowControl/>
                    <w:snapToGrid w:val="0"/>
                    <w:spacing w:line="240" w:lineRule="auto"/>
                    <w:suppressOverlap/>
                    <w:textAlignment w:val="auto"/>
                    <w:rPr>
                      <w:rFonts w:ascii="Times New Roman" w:eastAsiaTheme="minorEastAsia" w:hAnsiTheme="minorEastAsia"/>
                      <w:szCs w:val="21"/>
                    </w:rPr>
                  </w:pPr>
                  <w:r>
                    <w:rPr>
                      <w:rFonts w:ascii="Times New Roman" w:eastAsiaTheme="minorEastAsia" w:hAnsiTheme="minorEastAsia" w:hint="eastAsia"/>
                      <w:szCs w:val="21"/>
                    </w:rPr>
                    <w:t>危险固废堆放区</w:t>
                  </w:r>
                </w:p>
              </w:tc>
              <w:tc>
                <w:tcPr>
                  <w:tcW w:w="1843" w:type="dxa"/>
                  <w:tcBorders>
                    <w:top w:val="single" w:sz="4" w:space="0" w:color="auto"/>
                    <w:left w:val="single" w:sz="4" w:space="0" w:color="auto"/>
                    <w:bottom w:val="single" w:sz="4" w:space="0" w:color="auto"/>
                    <w:right w:val="single" w:sz="4" w:space="0" w:color="auto"/>
                  </w:tcBorders>
                  <w:vAlign w:val="center"/>
                </w:tcPr>
                <w:p w:rsidR="0091533C"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0.5</w:t>
                  </w:r>
                </w:p>
              </w:tc>
              <w:tc>
                <w:tcPr>
                  <w:tcW w:w="2242" w:type="dxa"/>
                  <w:tcBorders>
                    <w:top w:val="single" w:sz="4" w:space="0" w:color="auto"/>
                    <w:left w:val="single" w:sz="4" w:space="0" w:color="auto"/>
                    <w:bottom w:val="single" w:sz="4" w:space="0" w:color="auto"/>
                  </w:tcBorders>
                  <w:vAlign w:val="center"/>
                </w:tcPr>
                <w:p w:rsidR="0091533C"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0.5</w:t>
                  </w:r>
                </w:p>
              </w:tc>
            </w:tr>
            <w:tr w:rsidR="0091533C" w:rsidRPr="00565F2E" w:rsidTr="00FE1410">
              <w:trPr>
                <w:trHeight w:val="504"/>
              </w:trPr>
              <w:tc>
                <w:tcPr>
                  <w:tcW w:w="1793" w:type="dxa"/>
                  <w:vMerge/>
                  <w:tcBorders>
                    <w:bottom w:val="single" w:sz="4" w:space="0" w:color="auto"/>
                    <w:right w:val="single" w:sz="4" w:space="0" w:color="auto"/>
                  </w:tcBorders>
                  <w:tcMar>
                    <w:left w:w="0" w:type="dxa"/>
                    <w:right w:w="0" w:type="dxa"/>
                  </w:tcMar>
                  <w:vAlign w:val="center"/>
                </w:tcPr>
                <w:p w:rsidR="0091533C" w:rsidRPr="008F0683"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p>
              </w:tc>
              <w:tc>
                <w:tcPr>
                  <w:tcW w:w="27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91533C" w:rsidRPr="00B614F8" w:rsidRDefault="0091533C" w:rsidP="0091533C">
                  <w:pPr>
                    <w:pStyle w:val="13"/>
                    <w:framePr w:hSpace="180" w:wrap="around" w:vAnchor="text" w:hAnchor="text" w:xAlign="center" w:y="1"/>
                    <w:widowControl/>
                    <w:snapToGrid w:val="0"/>
                    <w:spacing w:line="240" w:lineRule="auto"/>
                    <w:suppressOverlap/>
                    <w:textAlignment w:val="auto"/>
                    <w:rPr>
                      <w:rFonts w:ascii="Times New Roman" w:eastAsiaTheme="minorEastAsia" w:hAnsiTheme="minorEastAsia"/>
                      <w:szCs w:val="21"/>
                    </w:rPr>
                  </w:pPr>
                  <w:r>
                    <w:rPr>
                      <w:rFonts w:ascii="Times New Roman" w:eastAsiaTheme="minorEastAsia" w:hAnsiTheme="minorEastAsia" w:hint="eastAsia"/>
                      <w:szCs w:val="21"/>
                    </w:rPr>
                    <w:t>生活垃圾</w:t>
                  </w:r>
                </w:p>
              </w:tc>
              <w:tc>
                <w:tcPr>
                  <w:tcW w:w="1843" w:type="dxa"/>
                  <w:tcBorders>
                    <w:top w:val="single" w:sz="4" w:space="0" w:color="auto"/>
                    <w:left w:val="single" w:sz="4" w:space="0" w:color="auto"/>
                    <w:bottom w:val="single" w:sz="4" w:space="0" w:color="auto"/>
                    <w:right w:val="single" w:sz="4" w:space="0" w:color="auto"/>
                  </w:tcBorders>
                  <w:vAlign w:val="center"/>
                </w:tcPr>
                <w:p w:rsidR="0091533C"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0.3</w:t>
                  </w:r>
                </w:p>
              </w:tc>
              <w:tc>
                <w:tcPr>
                  <w:tcW w:w="2242" w:type="dxa"/>
                  <w:tcBorders>
                    <w:top w:val="single" w:sz="4" w:space="0" w:color="auto"/>
                    <w:left w:val="single" w:sz="4" w:space="0" w:color="auto"/>
                    <w:bottom w:val="single" w:sz="4" w:space="0" w:color="auto"/>
                  </w:tcBorders>
                  <w:vAlign w:val="center"/>
                </w:tcPr>
                <w:p w:rsidR="0091533C"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0.3</w:t>
                  </w:r>
                </w:p>
              </w:tc>
            </w:tr>
            <w:tr w:rsidR="0091533C" w:rsidRPr="00565F2E" w:rsidTr="00924EBB">
              <w:trPr>
                <w:trHeight w:val="418"/>
              </w:trPr>
              <w:tc>
                <w:tcPr>
                  <w:tcW w:w="1793" w:type="dxa"/>
                  <w:tcBorders>
                    <w:top w:val="single" w:sz="4" w:space="0" w:color="auto"/>
                    <w:right w:val="single" w:sz="4" w:space="0" w:color="auto"/>
                  </w:tcBorders>
                  <w:tcMar>
                    <w:left w:w="0" w:type="dxa"/>
                    <w:right w:w="0" w:type="dxa"/>
                  </w:tcMar>
                  <w:vAlign w:val="center"/>
                </w:tcPr>
                <w:p w:rsidR="0091533C"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color w:val="000000"/>
                      <w:sz w:val="21"/>
                      <w:szCs w:val="21"/>
                    </w:rPr>
                    <w:t>废气</w:t>
                  </w:r>
                </w:p>
              </w:tc>
              <w:tc>
                <w:tcPr>
                  <w:tcW w:w="27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91533C" w:rsidRPr="009751F4" w:rsidRDefault="0091533C" w:rsidP="0091533C">
                  <w:pPr>
                    <w:framePr w:hSpace="180" w:wrap="around" w:vAnchor="text" w:hAnchor="text" w:xAlign="center" w:y="1"/>
                    <w:widowControl w:val="0"/>
                    <w:autoSpaceDE w:val="0"/>
                    <w:autoSpaceDN w:val="0"/>
                    <w:snapToGrid/>
                    <w:spacing w:after="0"/>
                    <w:suppressOverlap/>
                    <w:jc w:val="center"/>
                    <w:rPr>
                      <w:rFonts w:ascii="宋体" w:eastAsia="宋体" w:hAnsi="Times New Roman" w:cs="宋体"/>
                      <w:sz w:val="21"/>
                      <w:szCs w:val="21"/>
                    </w:rPr>
                  </w:pPr>
                  <w:r>
                    <w:rPr>
                      <w:rFonts w:ascii="宋体" w:eastAsia="宋体" w:hAnsi="Times New Roman" w:cs="宋体"/>
                      <w:sz w:val="21"/>
                      <w:szCs w:val="21"/>
                    </w:rPr>
                    <w:t>车间通风、无组织排放</w:t>
                  </w:r>
                </w:p>
              </w:tc>
              <w:tc>
                <w:tcPr>
                  <w:tcW w:w="1843" w:type="dxa"/>
                  <w:tcBorders>
                    <w:top w:val="single" w:sz="4" w:space="0" w:color="auto"/>
                    <w:left w:val="single" w:sz="4" w:space="0" w:color="auto"/>
                    <w:right w:val="single" w:sz="4" w:space="0" w:color="auto"/>
                  </w:tcBorders>
                  <w:vAlign w:val="center"/>
                </w:tcPr>
                <w:p w:rsidR="0091533C" w:rsidRPr="00565F2E"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w:t>
                  </w:r>
                </w:p>
              </w:tc>
              <w:tc>
                <w:tcPr>
                  <w:tcW w:w="2242" w:type="dxa"/>
                  <w:tcBorders>
                    <w:top w:val="single" w:sz="4" w:space="0" w:color="auto"/>
                    <w:left w:val="single" w:sz="4" w:space="0" w:color="auto"/>
                  </w:tcBorders>
                  <w:vAlign w:val="center"/>
                </w:tcPr>
                <w:p w:rsidR="0091533C" w:rsidRPr="00565F2E" w:rsidRDefault="0091533C" w:rsidP="0091533C">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w:t>
                  </w:r>
                </w:p>
              </w:tc>
            </w:tr>
            <w:tr w:rsidR="00B614F8" w:rsidRPr="00565F2E" w:rsidTr="007A25DA">
              <w:trPr>
                <w:trHeight w:val="544"/>
              </w:trPr>
              <w:tc>
                <w:tcPr>
                  <w:tcW w:w="4536" w:type="dxa"/>
                  <w:gridSpan w:val="2"/>
                  <w:tcBorders>
                    <w:top w:val="single" w:sz="4" w:space="0" w:color="auto"/>
                    <w:bottom w:val="single" w:sz="12" w:space="0" w:color="auto"/>
                    <w:right w:val="single" w:sz="4" w:space="0" w:color="auto"/>
                  </w:tcBorders>
                  <w:tcMar>
                    <w:left w:w="0" w:type="dxa"/>
                    <w:right w:w="0" w:type="dxa"/>
                  </w:tcMar>
                  <w:vAlign w:val="center"/>
                </w:tcPr>
                <w:p w:rsidR="00B614F8" w:rsidRPr="00565F2E" w:rsidRDefault="00B614F8"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sidRPr="00565F2E">
                    <w:rPr>
                      <w:rFonts w:ascii="Times New Roman" w:eastAsia="宋体" w:hAnsi="宋体" w:cs="宋体" w:hint="eastAsia"/>
                      <w:color w:val="000000"/>
                      <w:sz w:val="21"/>
                      <w:szCs w:val="21"/>
                    </w:rPr>
                    <w:t>合计</w:t>
                  </w:r>
                </w:p>
              </w:tc>
              <w:tc>
                <w:tcPr>
                  <w:tcW w:w="1843" w:type="dxa"/>
                  <w:tcBorders>
                    <w:top w:val="single" w:sz="4" w:space="0" w:color="auto"/>
                    <w:left w:val="single" w:sz="4" w:space="0" w:color="auto"/>
                    <w:bottom w:val="single" w:sz="12" w:space="0" w:color="auto"/>
                    <w:right w:val="single" w:sz="4" w:space="0" w:color="auto"/>
                  </w:tcBorders>
                  <w:vAlign w:val="center"/>
                </w:tcPr>
                <w:p w:rsidR="00B614F8" w:rsidRPr="00565F2E" w:rsidRDefault="0091533C"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0.9</w:t>
                  </w:r>
                </w:p>
              </w:tc>
              <w:tc>
                <w:tcPr>
                  <w:tcW w:w="2242" w:type="dxa"/>
                  <w:tcBorders>
                    <w:top w:val="single" w:sz="4" w:space="0" w:color="auto"/>
                    <w:left w:val="single" w:sz="4" w:space="0" w:color="auto"/>
                    <w:bottom w:val="single" w:sz="12" w:space="0" w:color="auto"/>
                  </w:tcBorders>
                  <w:vAlign w:val="center"/>
                </w:tcPr>
                <w:p w:rsidR="00B614F8" w:rsidRPr="00565F2E" w:rsidRDefault="0091533C" w:rsidP="00B614F8">
                  <w:pPr>
                    <w:framePr w:hSpace="180" w:wrap="around" w:vAnchor="text" w:hAnchor="text" w:xAlign="center" w:y="1"/>
                    <w:autoSpaceDE w:val="0"/>
                    <w:autoSpaceDN w:val="0"/>
                    <w:spacing w:after="0"/>
                    <w:suppressOverlap/>
                    <w:jc w:val="center"/>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0.9</w:t>
                  </w:r>
                </w:p>
              </w:tc>
            </w:tr>
          </w:tbl>
          <w:p w:rsidR="009D4AD7" w:rsidRPr="00074BDF" w:rsidRDefault="009D4AD7" w:rsidP="00455A37">
            <w:pPr>
              <w:pStyle w:val="a7"/>
              <w:numPr>
                <w:ilvl w:val="0"/>
                <w:numId w:val="3"/>
              </w:numPr>
              <w:spacing w:beforeLines="100" w:after="0" w:line="360" w:lineRule="auto"/>
              <w:rPr>
                <w:rFonts w:ascii="Times New Roman" w:eastAsia="宋体" w:hAnsi="Times New Roman"/>
                <w:color w:val="000000"/>
                <w:sz w:val="24"/>
                <w:szCs w:val="24"/>
              </w:rPr>
            </w:pPr>
            <w:r w:rsidRPr="00870197">
              <w:rPr>
                <w:rFonts w:ascii="Times New Roman" w:eastAsia="宋体" w:hAnsi="宋体" w:cs="宋体" w:hint="eastAsia"/>
                <w:color w:val="000000"/>
                <w:sz w:val="24"/>
                <w:szCs w:val="24"/>
              </w:rPr>
              <w:t>劳动定员</w:t>
            </w:r>
            <w:r w:rsidRPr="00074BDF">
              <w:rPr>
                <w:rFonts w:ascii="Times New Roman" w:eastAsia="宋体" w:hAnsi="Times New Roman" w:hint="eastAsia"/>
                <w:color w:val="000000"/>
                <w:sz w:val="24"/>
                <w:szCs w:val="24"/>
              </w:rPr>
              <w:t>及工作制</w:t>
            </w:r>
          </w:p>
          <w:p w:rsidR="00CE0F12" w:rsidRPr="00074BDF" w:rsidRDefault="004C53E6" w:rsidP="00CE0F12">
            <w:pPr>
              <w:pStyle w:val="a7"/>
              <w:spacing w:after="0" w:line="360" w:lineRule="auto"/>
              <w:ind w:firstLineChars="200" w:firstLine="480"/>
              <w:jc w:val="both"/>
              <w:rPr>
                <w:rFonts w:ascii="Times New Roman" w:eastAsia="宋体" w:hAnsi="Times New Roman"/>
                <w:color w:val="000000"/>
                <w:sz w:val="24"/>
                <w:szCs w:val="24"/>
              </w:rPr>
            </w:pPr>
            <w:r>
              <w:rPr>
                <w:rFonts w:ascii="Times New Roman" w:eastAsia="宋体" w:hAnsi="宋体" w:hint="eastAsia"/>
                <w:color w:val="000000"/>
                <w:sz w:val="24"/>
                <w:szCs w:val="24"/>
              </w:rPr>
              <w:t>全厂</w:t>
            </w:r>
            <w:r w:rsidR="009D4AD7" w:rsidRPr="00074BDF">
              <w:rPr>
                <w:rFonts w:ascii="Times New Roman" w:eastAsia="宋体" w:hAnsi="宋体" w:hint="eastAsia"/>
                <w:color w:val="000000"/>
                <w:sz w:val="24"/>
                <w:szCs w:val="24"/>
              </w:rPr>
              <w:t>共计</w:t>
            </w:r>
            <w:r w:rsidR="00C245E5">
              <w:rPr>
                <w:rFonts w:ascii="Times New Roman" w:eastAsia="宋体" w:hAnsi="Times New Roman" w:hint="eastAsia"/>
                <w:color w:val="000000"/>
                <w:sz w:val="24"/>
                <w:szCs w:val="24"/>
              </w:rPr>
              <w:t>6</w:t>
            </w:r>
            <w:r w:rsidR="00CE0F12">
              <w:rPr>
                <w:rFonts w:ascii="Times New Roman" w:eastAsia="宋体" w:hAnsi="Times New Roman" w:hint="eastAsia"/>
                <w:color w:val="000000"/>
                <w:sz w:val="24"/>
                <w:szCs w:val="24"/>
              </w:rPr>
              <w:t>0</w:t>
            </w:r>
            <w:r w:rsidR="009751F4">
              <w:rPr>
                <w:rFonts w:ascii="Times New Roman" w:eastAsia="宋体" w:hAnsi="宋体" w:hint="eastAsia"/>
                <w:color w:val="000000"/>
                <w:sz w:val="24"/>
                <w:szCs w:val="24"/>
              </w:rPr>
              <w:t>人</w:t>
            </w:r>
            <w:r w:rsidR="009751F4">
              <w:rPr>
                <w:rFonts w:ascii="宋体" w:eastAsia="宋体" w:hAnsi="Times New Roman" w:cs="宋体" w:hint="eastAsia"/>
                <w:sz w:val="24"/>
                <w:szCs w:val="24"/>
              </w:rPr>
              <w:t>，</w:t>
            </w:r>
            <w:r w:rsidR="00CE0F12" w:rsidRPr="005B79F5">
              <w:rPr>
                <w:rFonts w:ascii="Times New Roman" w:eastAsia="宋体" w:hAnsi="宋体" w:cs="宋体" w:hint="eastAsia"/>
                <w:color w:val="000000" w:themeColor="text1"/>
                <w:sz w:val="24"/>
                <w:szCs w:val="24"/>
              </w:rPr>
              <w:t>单班制，每班</w:t>
            </w:r>
            <w:r w:rsidR="00CE0F12" w:rsidRPr="005B79F5">
              <w:rPr>
                <w:rFonts w:ascii="Times New Roman" w:eastAsia="宋体" w:hAnsi="宋体" w:cs="宋体" w:hint="eastAsia"/>
                <w:color w:val="000000" w:themeColor="text1"/>
                <w:sz w:val="24"/>
                <w:szCs w:val="24"/>
              </w:rPr>
              <w:t>8</w:t>
            </w:r>
            <w:r w:rsidR="00CE0F12" w:rsidRPr="005B79F5">
              <w:rPr>
                <w:rFonts w:ascii="Times New Roman" w:eastAsia="宋体" w:hAnsi="宋体" w:cs="宋体" w:hint="eastAsia"/>
                <w:color w:val="000000" w:themeColor="text1"/>
                <w:sz w:val="24"/>
                <w:szCs w:val="24"/>
              </w:rPr>
              <w:t>小时生产，年工作</w:t>
            </w:r>
            <w:r w:rsidR="00B614F8">
              <w:rPr>
                <w:rFonts w:ascii="Times New Roman" w:eastAsia="宋体" w:hAnsi="宋体" w:cs="宋体" w:hint="eastAsia"/>
                <w:color w:val="000000" w:themeColor="text1"/>
                <w:sz w:val="24"/>
                <w:szCs w:val="24"/>
              </w:rPr>
              <w:t>30</w:t>
            </w:r>
            <w:r w:rsidR="00CE0F12" w:rsidRPr="005B79F5">
              <w:rPr>
                <w:rFonts w:ascii="Times New Roman" w:eastAsia="宋体" w:hAnsi="宋体" w:cs="宋体" w:hint="eastAsia"/>
                <w:color w:val="000000" w:themeColor="text1"/>
                <w:sz w:val="24"/>
                <w:szCs w:val="24"/>
              </w:rPr>
              <w:t>0</w:t>
            </w:r>
            <w:r w:rsidR="00CE0F12" w:rsidRPr="005B79F5">
              <w:rPr>
                <w:rFonts w:ascii="Times New Roman" w:eastAsia="宋体" w:hAnsi="宋体" w:cs="宋体" w:hint="eastAsia"/>
                <w:color w:val="000000" w:themeColor="text1"/>
                <w:sz w:val="24"/>
                <w:szCs w:val="24"/>
              </w:rPr>
              <w:t>天</w:t>
            </w:r>
            <w:r w:rsidR="009D4AD7" w:rsidRPr="00074BDF">
              <w:rPr>
                <w:rFonts w:ascii="Times New Roman" w:eastAsia="宋体" w:hAnsi="宋体" w:hint="eastAsia"/>
                <w:color w:val="000000"/>
                <w:sz w:val="24"/>
                <w:szCs w:val="24"/>
              </w:rPr>
              <w:t>。</w:t>
            </w:r>
          </w:p>
          <w:p w:rsidR="009D4AD7" w:rsidRPr="00074BDF" w:rsidRDefault="009D4AD7">
            <w:pPr>
              <w:pStyle w:val="a7"/>
              <w:spacing w:after="0" w:line="360" w:lineRule="auto"/>
              <w:jc w:val="both"/>
              <w:rPr>
                <w:rFonts w:ascii="Times New Roman" w:eastAsia="宋体" w:hAnsi="Times New Roman"/>
                <w:color w:val="000000"/>
                <w:sz w:val="24"/>
                <w:szCs w:val="24"/>
              </w:rPr>
            </w:pPr>
            <w:r w:rsidRPr="00074BDF">
              <w:rPr>
                <w:rFonts w:ascii="Times New Roman" w:eastAsia="宋体" w:hAnsi="Times New Roman"/>
                <w:color w:val="000000"/>
                <w:sz w:val="24"/>
                <w:szCs w:val="24"/>
              </w:rPr>
              <w:t>6</w:t>
            </w:r>
            <w:r w:rsidRPr="00074BDF">
              <w:rPr>
                <w:rFonts w:ascii="Times New Roman" w:eastAsia="宋体" w:hAnsi="宋体" w:hint="eastAsia"/>
                <w:color w:val="000000"/>
                <w:sz w:val="24"/>
                <w:szCs w:val="24"/>
              </w:rPr>
              <w:t>、</w:t>
            </w:r>
            <w:r w:rsidRPr="00074BDF">
              <w:rPr>
                <w:rFonts w:ascii="Times New Roman" w:eastAsia="宋体" w:hAnsi="Times New Roman"/>
                <w:color w:val="000000"/>
                <w:sz w:val="24"/>
                <w:szCs w:val="24"/>
              </w:rPr>
              <w:t>“</w:t>
            </w:r>
            <w:r w:rsidRPr="00074BDF">
              <w:rPr>
                <w:rFonts w:ascii="Times New Roman" w:eastAsia="宋体" w:hAnsi="宋体" w:hint="eastAsia"/>
                <w:color w:val="000000"/>
                <w:sz w:val="24"/>
                <w:szCs w:val="24"/>
              </w:rPr>
              <w:t>以新代老</w:t>
            </w:r>
            <w:r w:rsidRPr="00074BDF">
              <w:rPr>
                <w:rFonts w:ascii="Times New Roman" w:eastAsia="宋体" w:hAnsi="Times New Roman"/>
                <w:color w:val="000000"/>
                <w:sz w:val="24"/>
                <w:szCs w:val="24"/>
              </w:rPr>
              <w:t>”</w:t>
            </w:r>
            <w:r w:rsidRPr="00074BDF">
              <w:rPr>
                <w:rFonts w:ascii="Times New Roman" w:eastAsia="宋体" w:hAnsi="宋体" w:hint="eastAsia"/>
                <w:color w:val="000000"/>
                <w:sz w:val="24"/>
                <w:szCs w:val="24"/>
              </w:rPr>
              <w:t>情况</w:t>
            </w:r>
          </w:p>
          <w:p w:rsidR="007A25DA" w:rsidRPr="00870197" w:rsidRDefault="00F23EB0" w:rsidP="00CE1796">
            <w:pPr>
              <w:pStyle w:val="a7"/>
              <w:spacing w:after="0" w:line="360" w:lineRule="auto"/>
              <w:ind w:firstLine="420"/>
              <w:jc w:val="both"/>
              <w:rPr>
                <w:rFonts w:ascii="宋体" w:eastAsia="宋体" w:hAnsi="宋体"/>
                <w:color w:val="000000"/>
                <w:sz w:val="24"/>
                <w:szCs w:val="24"/>
              </w:rPr>
            </w:pPr>
            <w:r>
              <w:rPr>
                <w:rFonts w:ascii="宋体" w:eastAsia="宋体" w:hAnsi="宋体"/>
                <w:color w:val="000000"/>
                <w:sz w:val="24"/>
                <w:szCs w:val="24"/>
              </w:rPr>
              <w:t>本项目无</w:t>
            </w:r>
            <w:r w:rsidRPr="00074BDF">
              <w:rPr>
                <w:rFonts w:ascii="Times New Roman" w:eastAsia="宋体" w:hAnsi="Times New Roman"/>
                <w:color w:val="000000"/>
                <w:sz w:val="24"/>
                <w:szCs w:val="24"/>
              </w:rPr>
              <w:t>“</w:t>
            </w:r>
            <w:r w:rsidRPr="00074BDF">
              <w:rPr>
                <w:rFonts w:ascii="Times New Roman" w:eastAsia="宋体" w:hAnsi="宋体" w:hint="eastAsia"/>
                <w:color w:val="000000"/>
                <w:sz w:val="24"/>
                <w:szCs w:val="24"/>
              </w:rPr>
              <w:t>以新代老</w:t>
            </w:r>
            <w:r w:rsidRPr="00074BDF">
              <w:rPr>
                <w:rFonts w:ascii="Times New Roman" w:eastAsia="宋体" w:hAnsi="Times New Roman"/>
                <w:color w:val="000000"/>
                <w:sz w:val="24"/>
                <w:szCs w:val="24"/>
              </w:rPr>
              <w:t>”</w:t>
            </w:r>
            <w:r w:rsidRPr="00074BDF">
              <w:rPr>
                <w:rFonts w:ascii="Times New Roman" w:eastAsia="宋体" w:hAnsi="宋体" w:hint="eastAsia"/>
                <w:color w:val="000000"/>
                <w:sz w:val="24"/>
                <w:szCs w:val="24"/>
              </w:rPr>
              <w:t>情况</w:t>
            </w:r>
            <w:r>
              <w:rPr>
                <w:rFonts w:ascii="宋体" w:eastAsia="宋体" w:hAnsi="宋体"/>
                <w:color w:val="000000"/>
                <w:sz w:val="24"/>
                <w:szCs w:val="24"/>
              </w:rPr>
              <w:t>。</w:t>
            </w:r>
          </w:p>
        </w:tc>
      </w:tr>
      <w:tr w:rsidR="009D4AD7" w:rsidRPr="00565F2E" w:rsidTr="009751F4">
        <w:trPr>
          <w:trHeight w:val="11335"/>
        </w:trPr>
        <w:tc>
          <w:tcPr>
            <w:tcW w:w="8897" w:type="dxa"/>
          </w:tcPr>
          <w:p w:rsidR="009D4AD7" w:rsidRPr="00565F2E" w:rsidRDefault="009D4AD7" w:rsidP="00455A37">
            <w:pPr>
              <w:spacing w:beforeLines="100" w:after="0" w:line="360" w:lineRule="auto"/>
              <w:rPr>
                <w:rFonts w:ascii="宋体" w:eastAsia="宋体" w:hAnsi="宋体" w:cs="Times New Roman"/>
                <w:b/>
                <w:bCs/>
                <w:color w:val="000000"/>
                <w:sz w:val="24"/>
                <w:szCs w:val="24"/>
              </w:rPr>
            </w:pPr>
            <w:r w:rsidRPr="00565F2E">
              <w:rPr>
                <w:rFonts w:ascii="宋体" w:eastAsia="宋体" w:hAnsi="宋体" w:cs="宋体" w:hint="eastAsia"/>
                <w:b/>
                <w:bCs/>
                <w:color w:val="000000"/>
                <w:sz w:val="24"/>
                <w:szCs w:val="24"/>
              </w:rPr>
              <w:lastRenderedPageBreak/>
              <w:t>原辅材料消耗及水平衡：</w:t>
            </w:r>
          </w:p>
          <w:p w:rsidR="009D4AD7" w:rsidRPr="005D4F9A" w:rsidRDefault="009D4AD7">
            <w:pPr>
              <w:pStyle w:val="a7"/>
              <w:spacing w:after="0" w:line="360" w:lineRule="auto"/>
              <w:jc w:val="both"/>
              <w:rPr>
                <w:rFonts w:ascii="Times New Roman" w:eastAsia="宋体" w:hAnsi="Times New Roman"/>
                <w:color w:val="000000"/>
                <w:sz w:val="24"/>
                <w:szCs w:val="24"/>
              </w:rPr>
            </w:pPr>
            <w:r w:rsidRPr="005D4F9A">
              <w:rPr>
                <w:rFonts w:ascii="Times New Roman" w:eastAsia="宋体" w:hAnsi="Times New Roman"/>
                <w:color w:val="000000"/>
                <w:sz w:val="24"/>
                <w:szCs w:val="24"/>
              </w:rPr>
              <w:t>1</w:t>
            </w:r>
            <w:r w:rsidRPr="005D4F9A">
              <w:rPr>
                <w:rFonts w:ascii="Times New Roman" w:eastAsia="宋体" w:hAnsi="Times New Roman"/>
                <w:color w:val="000000"/>
                <w:sz w:val="24"/>
                <w:szCs w:val="24"/>
              </w:rPr>
              <w:t>、原辅材料消耗</w:t>
            </w:r>
          </w:p>
          <w:p w:rsidR="009D4AD7" w:rsidRPr="005D4F9A" w:rsidRDefault="009D4AD7" w:rsidP="00565F2E">
            <w:pPr>
              <w:pStyle w:val="a7"/>
              <w:spacing w:after="0" w:line="360" w:lineRule="auto"/>
              <w:ind w:firstLineChars="200" w:firstLine="480"/>
              <w:jc w:val="both"/>
              <w:rPr>
                <w:rFonts w:ascii="Times New Roman" w:eastAsia="宋体" w:hAnsi="Times New Roman"/>
                <w:color w:val="000000"/>
                <w:sz w:val="24"/>
                <w:szCs w:val="24"/>
              </w:rPr>
            </w:pPr>
            <w:r w:rsidRPr="005D4F9A">
              <w:rPr>
                <w:rFonts w:ascii="Times New Roman" w:eastAsia="宋体" w:hAnsi="Times New Roman"/>
                <w:color w:val="000000"/>
                <w:sz w:val="24"/>
                <w:szCs w:val="24"/>
              </w:rPr>
              <w:t>建设项目主要原辅材料见表</w:t>
            </w:r>
            <w:r w:rsidRPr="005D4F9A">
              <w:rPr>
                <w:rFonts w:ascii="Times New Roman" w:eastAsia="宋体" w:hAnsi="Times New Roman"/>
                <w:color w:val="000000"/>
                <w:sz w:val="24"/>
                <w:szCs w:val="24"/>
              </w:rPr>
              <w:t>2-5</w:t>
            </w:r>
            <w:r w:rsidRPr="005D4F9A">
              <w:rPr>
                <w:rFonts w:ascii="Times New Roman" w:eastAsia="宋体" w:hAnsi="Times New Roman"/>
                <w:color w:val="000000"/>
                <w:sz w:val="24"/>
                <w:szCs w:val="24"/>
              </w:rPr>
              <w:t>。</w:t>
            </w:r>
          </w:p>
          <w:p w:rsidR="009D4AD7" w:rsidRPr="00870197" w:rsidRDefault="009D4AD7">
            <w:pPr>
              <w:pStyle w:val="4"/>
              <w:tabs>
                <w:tab w:val="left" w:pos="661"/>
              </w:tabs>
              <w:spacing w:after="0" w:line="360" w:lineRule="auto"/>
              <w:ind w:right="96"/>
              <w:jc w:val="center"/>
              <w:rPr>
                <w:rFonts w:ascii="宋体"/>
                <w:sz w:val="24"/>
                <w:szCs w:val="24"/>
              </w:rPr>
            </w:pPr>
            <w:r w:rsidRPr="005D4F9A">
              <w:rPr>
                <w:rFonts w:ascii="Times New Roman" w:hAnsi="Times New Roman"/>
                <w:sz w:val="24"/>
                <w:szCs w:val="24"/>
              </w:rPr>
              <w:t>表</w:t>
            </w:r>
            <w:r w:rsidRPr="005D4F9A">
              <w:rPr>
                <w:rFonts w:ascii="Times New Roman" w:hAnsi="Times New Roman"/>
                <w:sz w:val="24"/>
                <w:szCs w:val="24"/>
              </w:rPr>
              <w:t>2-5</w:t>
            </w:r>
            <w:r w:rsidRPr="005D4F9A">
              <w:rPr>
                <w:rFonts w:ascii="Times New Roman" w:hAnsi="Times New Roman"/>
                <w:sz w:val="24"/>
                <w:szCs w:val="24"/>
              </w:rPr>
              <w:tab/>
              <w:t xml:space="preserve"> </w:t>
            </w:r>
            <w:r w:rsidRPr="005D4F9A">
              <w:rPr>
                <w:rFonts w:ascii="Times New Roman" w:hAnsi="Times New Roman"/>
                <w:sz w:val="24"/>
                <w:szCs w:val="24"/>
              </w:rPr>
              <w:t>建设项目主</w:t>
            </w:r>
            <w:r w:rsidRPr="00870197">
              <w:rPr>
                <w:rFonts w:ascii="宋体" w:hAnsi="宋体" w:cs="宋体" w:hint="eastAsia"/>
                <w:sz w:val="24"/>
                <w:szCs w:val="24"/>
              </w:rPr>
              <w:t>要原辅材料消耗情况</w:t>
            </w:r>
          </w:p>
          <w:tbl>
            <w:tblPr>
              <w:tblW w:w="8631" w:type="dxa"/>
              <w:jc w:val="center"/>
              <w:tblBorders>
                <w:top w:val="single" w:sz="12" w:space="0" w:color="000000"/>
                <w:bottom w:val="single" w:sz="12" w:space="0" w:color="auto"/>
                <w:insideH w:val="single" w:sz="4" w:space="0" w:color="auto"/>
                <w:insideV w:val="single" w:sz="4" w:space="0" w:color="auto"/>
              </w:tblBorders>
              <w:tblLayout w:type="fixed"/>
              <w:tblCellMar>
                <w:left w:w="0" w:type="dxa"/>
                <w:right w:w="0" w:type="dxa"/>
              </w:tblCellMar>
              <w:tblLook w:val="00A0"/>
            </w:tblPr>
            <w:tblGrid>
              <w:gridCol w:w="558"/>
              <w:gridCol w:w="1749"/>
              <w:gridCol w:w="1843"/>
              <w:gridCol w:w="2377"/>
              <w:gridCol w:w="2104"/>
            </w:tblGrid>
            <w:tr w:rsidR="009D4AD7" w:rsidRPr="009751F4" w:rsidTr="009751F4">
              <w:trPr>
                <w:trHeight w:val="502"/>
                <w:jc w:val="center"/>
              </w:trPr>
              <w:tc>
                <w:tcPr>
                  <w:tcW w:w="558" w:type="dxa"/>
                  <w:vAlign w:val="center"/>
                </w:tcPr>
                <w:p w:rsidR="009D4AD7" w:rsidRPr="009751F4" w:rsidRDefault="009D4AD7" w:rsidP="004F2D90">
                  <w:pPr>
                    <w:framePr w:hSpace="180" w:wrap="around" w:vAnchor="text" w:hAnchor="text" w:xAlign="center" w:y="1"/>
                    <w:spacing w:after="0"/>
                    <w:suppressOverlap/>
                    <w:jc w:val="center"/>
                    <w:rPr>
                      <w:rFonts w:ascii="宋体" w:eastAsia="宋体" w:hAnsi="宋体" w:cs="Times New Roman"/>
                      <w:b/>
                      <w:bCs/>
                      <w:color w:val="000000"/>
                      <w:sz w:val="21"/>
                      <w:szCs w:val="21"/>
                    </w:rPr>
                  </w:pPr>
                  <w:bookmarkStart w:id="6" w:name="_Hlk523864045"/>
                  <w:r w:rsidRPr="009751F4">
                    <w:rPr>
                      <w:rFonts w:ascii="宋体" w:eastAsia="宋体" w:hAnsi="宋体" w:cs="宋体" w:hint="eastAsia"/>
                      <w:b/>
                      <w:bCs/>
                      <w:color w:val="000000"/>
                      <w:sz w:val="21"/>
                      <w:szCs w:val="21"/>
                    </w:rPr>
                    <w:t>序号</w:t>
                  </w:r>
                </w:p>
              </w:tc>
              <w:tc>
                <w:tcPr>
                  <w:tcW w:w="1749" w:type="dxa"/>
                  <w:vAlign w:val="center"/>
                </w:tcPr>
                <w:p w:rsidR="009D4AD7" w:rsidRPr="009751F4" w:rsidRDefault="009D4AD7" w:rsidP="004F2D90">
                  <w:pPr>
                    <w:framePr w:hSpace="180" w:wrap="around" w:vAnchor="text" w:hAnchor="text" w:xAlign="center" w:y="1"/>
                    <w:spacing w:after="0"/>
                    <w:suppressOverlap/>
                    <w:jc w:val="center"/>
                    <w:rPr>
                      <w:rFonts w:ascii="宋体" w:eastAsia="宋体" w:hAnsi="宋体" w:cs="Times New Roman"/>
                      <w:b/>
                      <w:bCs/>
                      <w:color w:val="000000"/>
                      <w:sz w:val="21"/>
                      <w:szCs w:val="21"/>
                    </w:rPr>
                  </w:pPr>
                  <w:r w:rsidRPr="009751F4">
                    <w:rPr>
                      <w:rFonts w:ascii="宋体" w:eastAsia="宋体" w:hAnsi="宋体" w:cs="宋体" w:hint="eastAsia"/>
                      <w:b/>
                      <w:bCs/>
                      <w:color w:val="000000"/>
                      <w:sz w:val="21"/>
                      <w:szCs w:val="21"/>
                    </w:rPr>
                    <w:t>名称</w:t>
                  </w:r>
                </w:p>
              </w:tc>
              <w:tc>
                <w:tcPr>
                  <w:tcW w:w="1843" w:type="dxa"/>
                  <w:vAlign w:val="center"/>
                </w:tcPr>
                <w:p w:rsidR="009D4AD7" w:rsidRPr="00B614F8" w:rsidRDefault="009D4AD7" w:rsidP="004F2D90">
                  <w:pPr>
                    <w:framePr w:hSpace="180" w:wrap="around" w:vAnchor="text" w:hAnchor="text" w:xAlign="center" w:y="1"/>
                    <w:spacing w:after="0"/>
                    <w:suppressOverlap/>
                    <w:jc w:val="center"/>
                    <w:rPr>
                      <w:rFonts w:ascii="Times New Roman" w:eastAsia="宋体" w:hAnsi="Times New Roman" w:cs="Times New Roman"/>
                      <w:b/>
                      <w:bCs/>
                      <w:color w:val="000000"/>
                      <w:sz w:val="21"/>
                      <w:szCs w:val="21"/>
                    </w:rPr>
                  </w:pPr>
                  <w:r w:rsidRPr="00B614F8">
                    <w:rPr>
                      <w:rFonts w:ascii="Times New Roman" w:eastAsia="宋体" w:hAnsi="宋体" w:cs="Times New Roman"/>
                      <w:b/>
                      <w:bCs/>
                      <w:color w:val="000000"/>
                      <w:sz w:val="21"/>
                      <w:szCs w:val="21"/>
                    </w:rPr>
                    <w:t>数量（</w:t>
                  </w:r>
                  <w:r w:rsidRPr="00B614F8">
                    <w:rPr>
                      <w:rFonts w:ascii="Times New Roman" w:eastAsia="宋体" w:hAnsi="Times New Roman" w:cs="Times New Roman"/>
                      <w:b/>
                      <w:bCs/>
                      <w:color w:val="000000"/>
                      <w:sz w:val="21"/>
                      <w:szCs w:val="21"/>
                    </w:rPr>
                    <w:t>t/a</w:t>
                  </w:r>
                  <w:r w:rsidRPr="00B614F8">
                    <w:rPr>
                      <w:rFonts w:ascii="Times New Roman" w:eastAsia="宋体" w:hAnsi="宋体" w:cs="Times New Roman"/>
                      <w:b/>
                      <w:bCs/>
                      <w:color w:val="000000"/>
                      <w:sz w:val="21"/>
                      <w:szCs w:val="21"/>
                    </w:rPr>
                    <w:t>）</w:t>
                  </w:r>
                </w:p>
              </w:tc>
              <w:tc>
                <w:tcPr>
                  <w:tcW w:w="2377" w:type="dxa"/>
                  <w:vAlign w:val="center"/>
                </w:tcPr>
                <w:p w:rsidR="009D4AD7" w:rsidRPr="00B614F8" w:rsidRDefault="009D4AD7" w:rsidP="004F2D90">
                  <w:pPr>
                    <w:framePr w:hSpace="180" w:wrap="around" w:vAnchor="text" w:hAnchor="text" w:xAlign="center" w:y="1"/>
                    <w:spacing w:after="0"/>
                    <w:suppressOverlap/>
                    <w:jc w:val="center"/>
                    <w:rPr>
                      <w:rFonts w:ascii="Times New Roman" w:eastAsia="宋体" w:hAnsi="Times New Roman" w:cs="Times New Roman"/>
                      <w:b/>
                      <w:bCs/>
                      <w:color w:val="FF0000"/>
                      <w:sz w:val="21"/>
                      <w:szCs w:val="21"/>
                    </w:rPr>
                  </w:pPr>
                  <w:r w:rsidRPr="00B614F8">
                    <w:rPr>
                      <w:rFonts w:ascii="Times New Roman" w:eastAsia="宋体" w:hAnsi="宋体" w:cs="Times New Roman"/>
                      <w:b/>
                      <w:bCs/>
                      <w:sz w:val="21"/>
                      <w:szCs w:val="21"/>
                    </w:rPr>
                    <w:t>验收期间消耗量（</w:t>
                  </w:r>
                  <w:r w:rsidRPr="00B614F8">
                    <w:rPr>
                      <w:rFonts w:ascii="Times New Roman" w:eastAsia="宋体" w:hAnsi="Times New Roman" w:cs="Times New Roman"/>
                      <w:b/>
                      <w:bCs/>
                      <w:sz w:val="21"/>
                      <w:szCs w:val="21"/>
                    </w:rPr>
                    <w:t>t/d</w:t>
                  </w:r>
                  <w:r w:rsidRPr="00B614F8">
                    <w:rPr>
                      <w:rFonts w:ascii="Times New Roman" w:eastAsia="宋体" w:hAnsi="宋体" w:cs="Times New Roman"/>
                      <w:b/>
                      <w:bCs/>
                      <w:sz w:val="21"/>
                      <w:szCs w:val="21"/>
                    </w:rPr>
                    <w:t>）</w:t>
                  </w:r>
                </w:p>
              </w:tc>
              <w:tc>
                <w:tcPr>
                  <w:tcW w:w="2104" w:type="dxa"/>
                  <w:vAlign w:val="center"/>
                </w:tcPr>
                <w:p w:rsidR="009D4AD7" w:rsidRPr="009751F4" w:rsidRDefault="009D4AD7" w:rsidP="004F2D90">
                  <w:pPr>
                    <w:framePr w:hSpace="180" w:wrap="around" w:vAnchor="text" w:hAnchor="text" w:xAlign="center" w:y="1"/>
                    <w:spacing w:after="0"/>
                    <w:suppressOverlap/>
                    <w:jc w:val="center"/>
                    <w:rPr>
                      <w:rFonts w:ascii="宋体" w:eastAsia="宋体" w:hAnsi="宋体" w:cs="Times New Roman"/>
                      <w:b/>
                      <w:bCs/>
                      <w:color w:val="FF0000"/>
                      <w:sz w:val="21"/>
                      <w:szCs w:val="21"/>
                    </w:rPr>
                  </w:pPr>
                  <w:r w:rsidRPr="009751F4">
                    <w:rPr>
                      <w:rFonts w:ascii="宋体" w:eastAsia="宋体" w:hAnsi="宋体" w:cs="宋体" w:hint="eastAsia"/>
                      <w:b/>
                      <w:bCs/>
                      <w:color w:val="000000"/>
                      <w:sz w:val="21"/>
                      <w:szCs w:val="21"/>
                    </w:rPr>
                    <w:t>变化情况</w:t>
                  </w:r>
                </w:p>
              </w:tc>
            </w:tr>
            <w:tr w:rsidR="00F23836" w:rsidRPr="009751F4" w:rsidTr="00B614F8">
              <w:trPr>
                <w:trHeight w:val="502"/>
                <w:jc w:val="center"/>
              </w:trPr>
              <w:tc>
                <w:tcPr>
                  <w:tcW w:w="558"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sz w:val="21"/>
                      <w:szCs w:val="21"/>
                    </w:rPr>
                    <w:t>1</w:t>
                  </w:r>
                </w:p>
              </w:tc>
              <w:tc>
                <w:tcPr>
                  <w:tcW w:w="1749"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sz w:val="21"/>
                      <w:szCs w:val="21"/>
                    </w:rPr>
                    <w:t>不锈钢板</w:t>
                  </w:r>
                </w:p>
              </w:tc>
              <w:tc>
                <w:tcPr>
                  <w:tcW w:w="1843"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hint="eastAsia"/>
                      <w:sz w:val="21"/>
                      <w:szCs w:val="21"/>
                    </w:rPr>
                    <w:t>450</w:t>
                  </w:r>
                </w:p>
              </w:tc>
              <w:tc>
                <w:tcPr>
                  <w:tcW w:w="2377"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1.4</w:t>
                  </w:r>
                </w:p>
              </w:tc>
              <w:tc>
                <w:tcPr>
                  <w:tcW w:w="2104" w:type="dxa"/>
                  <w:vAlign w:val="center"/>
                </w:tcPr>
                <w:p w:rsidR="00F23836" w:rsidRPr="009751F4" w:rsidRDefault="00F23836" w:rsidP="00C245E5">
                  <w:pPr>
                    <w:pStyle w:val="afb"/>
                    <w:framePr w:hSpace="180" w:wrap="around" w:vAnchor="text" w:hAnchor="text" w:xAlign="center" w:y="1"/>
                    <w:spacing w:line="320" w:lineRule="exact"/>
                    <w:suppressOverlap/>
                    <w:rPr>
                      <w:rFonts w:eastAsia="宋体" w:hAnsi="宋体"/>
                      <w:color w:val="000000"/>
                      <w:szCs w:val="21"/>
                    </w:rPr>
                  </w:pPr>
                  <w:r w:rsidRPr="009751F4">
                    <w:rPr>
                      <w:rFonts w:eastAsia="宋体" w:hAnsi="宋体" w:hint="eastAsia"/>
                      <w:color w:val="000000"/>
                      <w:szCs w:val="21"/>
                    </w:rPr>
                    <w:t>无</w:t>
                  </w:r>
                </w:p>
              </w:tc>
            </w:tr>
            <w:tr w:rsidR="00F23836" w:rsidRPr="009751F4" w:rsidTr="00B614F8">
              <w:trPr>
                <w:trHeight w:val="502"/>
                <w:jc w:val="center"/>
              </w:trPr>
              <w:tc>
                <w:tcPr>
                  <w:tcW w:w="558"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sz w:val="21"/>
                      <w:szCs w:val="21"/>
                    </w:rPr>
                    <w:t>2</w:t>
                  </w:r>
                </w:p>
              </w:tc>
              <w:tc>
                <w:tcPr>
                  <w:tcW w:w="1749"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sz w:val="21"/>
                      <w:szCs w:val="21"/>
                    </w:rPr>
                    <w:t>不锈钢管</w:t>
                  </w:r>
                </w:p>
              </w:tc>
              <w:tc>
                <w:tcPr>
                  <w:tcW w:w="1843"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hint="eastAsia"/>
                      <w:sz w:val="21"/>
                      <w:szCs w:val="21"/>
                    </w:rPr>
                    <w:t>250</w:t>
                  </w:r>
                </w:p>
              </w:tc>
              <w:tc>
                <w:tcPr>
                  <w:tcW w:w="2377"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0.75</w:t>
                  </w:r>
                </w:p>
              </w:tc>
              <w:tc>
                <w:tcPr>
                  <w:tcW w:w="2104" w:type="dxa"/>
                  <w:vAlign w:val="center"/>
                </w:tcPr>
                <w:p w:rsidR="00F23836" w:rsidRPr="009751F4" w:rsidRDefault="00F23836" w:rsidP="00C245E5">
                  <w:pPr>
                    <w:pStyle w:val="afb"/>
                    <w:framePr w:hSpace="180" w:wrap="around" w:vAnchor="text" w:hAnchor="text" w:xAlign="center" w:y="1"/>
                    <w:spacing w:line="320" w:lineRule="exact"/>
                    <w:suppressOverlap/>
                    <w:rPr>
                      <w:rFonts w:eastAsia="宋体" w:hAnsi="宋体"/>
                      <w:color w:val="000000"/>
                      <w:szCs w:val="21"/>
                    </w:rPr>
                  </w:pPr>
                  <w:r w:rsidRPr="009751F4">
                    <w:rPr>
                      <w:rFonts w:eastAsia="宋体" w:hAnsi="宋体" w:hint="eastAsia"/>
                      <w:color w:val="000000"/>
                      <w:szCs w:val="21"/>
                    </w:rPr>
                    <w:t>无</w:t>
                  </w:r>
                </w:p>
              </w:tc>
            </w:tr>
            <w:tr w:rsidR="00F23836" w:rsidRPr="009751F4" w:rsidTr="00B614F8">
              <w:trPr>
                <w:trHeight w:val="502"/>
                <w:jc w:val="center"/>
              </w:trPr>
              <w:tc>
                <w:tcPr>
                  <w:tcW w:w="558"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sz w:val="21"/>
                      <w:szCs w:val="21"/>
                    </w:rPr>
                    <w:t>3</w:t>
                  </w:r>
                </w:p>
              </w:tc>
              <w:tc>
                <w:tcPr>
                  <w:tcW w:w="1749"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sz w:val="21"/>
                      <w:szCs w:val="21"/>
                    </w:rPr>
                    <w:t>圆钢</w:t>
                  </w:r>
                </w:p>
              </w:tc>
              <w:tc>
                <w:tcPr>
                  <w:tcW w:w="1843"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hint="eastAsia"/>
                      <w:sz w:val="21"/>
                      <w:szCs w:val="21"/>
                    </w:rPr>
                    <w:t>250</w:t>
                  </w:r>
                </w:p>
              </w:tc>
              <w:tc>
                <w:tcPr>
                  <w:tcW w:w="2377"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0.75</w:t>
                  </w:r>
                </w:p>
              </w:tc>
              <w:tc>
                <w:tcPr>
                  <w:tcW w:w="2104" w:type="dxa"/>
                  <w:vAlign w:val="center"/>
                </w:tcPr>
                <w:p w:rsidR="00F23836" w:rsidRPr="009751F4" w:rsidRDefault="00F23836" w:rsidP="00C245E5">
                  <w:pPr>
                    <w:pStyle w:val="afb"/>
                    <w:framePr w:hSpace="180" w:wrap="around" w:vAnchor="text" w:hAnchor="text" w:xAlign="center" w:y="1"/>
                    <w:spacing w:line="320" w:lineRule="exact"/>
                    <w:suppressOverlap/>
                    <w:rPr>
                      <w:rFonts w:eastAsia="宋体" w:hAnsi="宋体"/>
                      <w:color w:val="000000"/>
                      <w:szCs w:val="21"/>
                    </w:rPr>
                  </w:pPr>
                  <w:r w:rsidRPr="009751F4">
                    <w:rPr>
                      <w:rFonts w:eastAsia="宋体" w:hAnsi="宋体" w:hint="eastAsia"/>
                      <w:color w:val="000000"/>
                      <w:szCs w:val="21"/>
                    </w:rPr>
                    <w:t>无</w:t>
                  </w:r>
                </w:p>
              </w:tc>
            </w:tr>
            <w:tr w:rsidR="00F23836" w:rsidRPr="009751F4" w:rsidTr="00B614F8">
              <w:trPr>
                <w:trHeight w:val="502"/>
                <w:jc w:val="center"/>
              </w:trPr>
              <w:tc>
                <w:tcPr>
                  <w:tcW w:w="558"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sz w:val="21"/>
                      <w:szCs w:val="21"/>
                    </w:rPr>
                    <w:t>4</w:t>
                  </w:r>
                </w:p>
              </w:tc>
              <w:tc>
                <w:tcPr>
                  <w:tcW w:w="1749"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sz w:val="21"/>
                      <w:szCs w:val="21"/>
                    </w:rPr>
                    <w:t>乳化液</w:t>
                  </w:r>
                </w:p>
              </w:tc>
              <w:tc>
                <w:tcPr>
                  <w:tcW w:w="1843"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hint="eastAsia"/>
                      <w:sz w:val="21"/>
                      <w:szCs w:val="21"/>
                    </w:rPr>
                    <w:t>0.9</w:t>
                  </w:r>
                </w:p>
              </w:tc>
              <w:tc>
                <w:tcPr>
                  <w:tcW w:w="2377"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0.002</w:t>
                  </w:r>
                </w:p>
              </w:tc>
              <w:tc>
                <w:tcPr>
                  <w:tcW w:w="2104" w:type="dxa"/>
                  <w:vAlign w:val="center"/>
                </w:tcPr>
                <w:p w:rsidR="00F23836" w:rsidRPr="009751F4" w:rsidRDefault="00F23836" w:rsidP="00C245E5">
                  <w:pPr>
                    <w:pStyle w:val="afb"/>
                    <w:framePr w:hSpace="180" w:wrap="around" w:vAnchor="text" w:hAnchor="text" w:xAlign="center" w:y="1"/>
                    <w:spacing w:line="320" w:lineRule="exact"/>
                    <w:suppressOverlap/>
                    <w:rPr>
                      <w:rFonts w:eastAsia="宋体" w:hAnsi="宋体"/>
                      <w:color w:val="000000"/>
                      <w:szCs w:val="21"/>
                    </w:rPr>
                  </w:pPr>
                  <w:r w:rsidRPr="009751F4">
                    <w:rPr>
                      <w:rFonts w:eastAsia="宋体" w:hAnsi="宋体" w:hint="eastAsia"/>
                      <w:color w:val="000000"/>
                      <w:szCs w:val="21"/>
                    </w:rPr>
                    <w:t>无</w:t>
                  </w:r>
                </w:p>
              </w:tc>
            </w:tr>
            <w:tr w:rsidR="00F23836" w:rsidRPr="009751F4" w:rsidTr="00B614F8">
              <w:trPr>
                <w:trHeight w:val="502"/>
                <w:jc w:val="center"/>
              </w:trPr>
              <w:tc>
                <w:tcPr>
                  <w:tcW w:w="558"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sz w:val="21"/>
                      <w:szCs w:val="21"/>
                    </w:rPr>
                    <w:t>5</w:t>
                  </w:r>
                </w:p>
              </w:tc>
              <w:tc>
                <w:tcPr>
                  <w:tcW w:w="1749"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sz w:val="21"/>
                      <w:szCs w:val="21"/>
                    </w:rPr>
                    <w:t>电器元件</w:t>
                  </w:r>
                </w:p>
              </w:tc>
              <w:tc>
                <w:tcPr>
                  <w:tcW w:w="1843"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hint="eastAsia"/>
                      <w:sz w:val="21"/>
                      <w:szCs w:val="21"/>
                    </w:rPr>
                    <w:t>25000</w:t>
                  </w:r>
                  <w:r>
                    <w:rPr>
                      <w:rFonts w:ascii="Times New Roman" w:hAnsi="Times New Roman" w:cs="Times New Roman" w:hint="eastAsia"/>
                      <w:sz w:val="21"/>
                      <w:szCs w:val="21"/>
                    </w:rPr>
                    <w:t>套</w:t>
                  </w:r>
                </w:p>
              </w:tc>
              <w:tc>
                <w:tcPr>
                  <w:tcW w:w="2377"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75</w:t>
                  </w:r>
                  <w:r w:rsidRPr="00F23836">
                    <w:rPr>
                      <w:rFonts w:ascii="Times New Roman" w:hAnsi="Times New Roman" w:cs="Times New Roman" w:hint="eastAsia"/>
                      <w:sz w:val="21"/>
                      <w:szCs w:val="21"/>
                    </w:rPr>
                    <w:t>套</w:t>
                  </w:r>
                </w:p>
              </w:tc>
              <w:tc>
                <w:tcPr>
                  <w:tcW w:w="2104" w:type="dxa"/>
                  <w:vAlign w:val="center"/>
                </w:tcPr>
                <w:p w:rsidR="00F23836" w:rsidRPr="009751F4" w:rsidRDefault="00F23836" w:rsidP="00C245E5">
                  <w:pPr>
                    <w:pStyle w:val="afb"/>
                    <w:framePr w:hSpace="180" w:wrap="around" w:vAnchor="text" w:hAnchor="text" w:xAlign="center" w:y="1"/>
                    <w:spacing w:line="320" w:lineRule="exact"/>
                    <w:suppressOverlap/>
                    <w:rPr>
                      <w:rFonts w:eastAsia="宋体" w:hAnsi="宋体"/>
                      <w:color w:val="000000"/>
                      <w:szCs w:val="21"/>
                    </w:rPr>
                  </w:pPr>
                  <w:r w:rsidRPr="009751F4">
                    <w:rPr>
                      <w:rFonts w:eastAsia="宋体" w:hAnsi="宋体" w:hint="eastAsia"/>
                      <w:color w:val="000000"/>
                      <w:szCs w:val="21"/>
                    </w:rPr>
                    <w:t>无</w:t>
                  </w:r>
                </w:p>
              </w:tc>
            </w:tr>
            <w:tr w:rsidR="00F23836" w:rsidRPr="009751F4" w:rsidTr="00B614F8">
              <w:trPr>
                <w:trHeight w:val="502"/>
                <w:jc w:val="center"/>
              </w:trPr>
              <w:tc>
                <w:tcPr>
                  <w:tcW w:w="558"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sz w:val="21"/>
                      <w:szCs w:val="21"/>
                    </w:rPr>
                    <w:t>6</w:t>
                  </w:r>
                </w:p>
              </w:tc>
              <w:tc>
                <w:tcPr>
                  <w:tcW w:w="1749"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sz w:val="21"/>
                      <w:szCs w:val="21"/>
                    </w:rPr>
                    <w:t>陶瓷配件</w:t>
                  </w:r>
                </w:p>
              </w:tc>
              <w:tc>
                <w:tcPr>
                  <w:tcW w:w="1843"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hint="eastAsia"/>
                      <w:sz w:val="21"/>
                      <w:szCs w:val="21"/>
                    </w:rPr>
                    <w:t>25000</w:t>
                  </w:r>
                  <w:r>
                    <w:rPr>
                      <w:rFonts w:ascii="Times New Roman" w:hAnsi="Times New Roman" w:cs="Times New Roman" w:hint="eastAsia"/>
                      <w:sz w:val="21"/>
                      <w:szCs w:val="21"/>
                    </w:rPr>
                    <w:t>套</w:t>
                  </w:r>
                </w:p>
              </w:tc>
              <w:tc>
                <w:tcPr>
                  <w:tcW w:w="2377"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75</w:t>
                  </w:r>
                  <w:r w:rsidRPr="00F23836">
                    <w:rPr>
                      <w:rFonts w:ascii="Times New Roman" w:hAnsi="Times New Roman" w:cs="Times New Roman" w:hint="eastAsia"/>
                      <w:sz w:val="21"/>
                      <w:szCs w:val="21"/>
                    </w:rPr>
                    <w:t>套</w:t>
                  </w:r>
                </w:p>
              </w:tc>
              <w:tc>
                <w:tcPr>
                  <w:tcW w:w="2104" w:type="dxa"/>
                  <w:vAlign w:val="center"/>
                </w:tcPr>
                <w:p w:rsidR="00F23836" w:rsidRPr="009751F4" w:rsidRDefault="00F23836" w:rsidP="00C245E5">
                  <w:pPr>
                    <w:pStyle w:val="afb"/>
                    <w:framePr w:hSpace="180" w:wrap="around" w:vAnchor="text" w:hAnchor="text" w:xAlign="center" w:y="1"/>
                    <w:spacing w:line="320" w:lineRule="exact"/>
                    <w:suppressOverlap/>
                    <w:rPr>
                      <w:rFonts w:eastAsia="宋体" w:hAnsi="宋体"/>
                      <w:color w:val="000000"/>
                      <w:szCs w:val="21"/>
                    </w:rPr>
                  </w:pPr>
                  <w:r w:rsidRPr="009751F4">
                    <w:rPr>
                      <w:rFonts w:eastAsia="宋体" w:hAnsi="宋体" w:hint="eastAsia"/>
                      <w:color w:val="000000"/>
                      <w:szCs w:val="21"/>
                    </w:rPr>
                    <w:t>无</w:t>
                  </w:r>
                </w:p>
              </w:tc>
            </w:tr>
            <w:tr w:rsidR="00F23836" w:rsidRPr="009751F4" w:rsidTr="00B614F8">
              <w:trPr>
                <w:trHeight w:val="502"/>
                <w:jc w:val="center"/>
              </w:trPr>
              <w:tc>
                <w:tcPr>
                  <w:tcW w:w="558"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sz w:val="21"/>
                      <w:szCs w:val="21"/>
                    </w:rPr>
                    <w:t>7</w:t>
                  </w:r>
                </w:p>
              </w:tc>
              <w:tc>
                <w:tcPr>
                  <w:tcW w:w="1749"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sz w:val="21"/>
                      <w:szCs w:val="21"/>
                    </w:rPr>
                    <w:t>铜配件</w:t>
                  </w:r>
                </w:p>
              </w:tc>
              <w:tc>
                <w:tcPr>
                  <w:tcW w:w="1843"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hint="eastAsia"/>
                      <w:sz w:val="21"/>
                      <w:szCs w:val="21"/>
                    </w:rPr>
                    <w:t>12000</w:t>
                  </w:r>
                  <w:r>
                    <w:rPr>
                      <w:rFonts w:ascii="Times New Roman" w:hAnsi="Times New Roman" w:cs="Times New Roman" w:hint="eastAsia"/>
                      <w:sz w:val="21"/>
                      <w:szCs w:val="21"/>
                    </w:rPr>
                    <w:t>套</w:t>
                  </w:r>
                </w:p>
              </w:tc>
              <w:tc>
                <w:tcPr>
                  <w:tcW w:w="2377"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36</w:t>
                  </w:r>
                  <w:r w:rsidRPr="00F23836">
                    <w:rPr>
                      <w:rFonts w:ascii="Times New Roman" w:hAnsi="Times New Roman" w:cs="Times New Roman" w:hint="eastAsia"/>
                      <w:sz w:val="21"/>
                      <w:szCs w:val="21"/>
                    </w:rPr>
                    <w:t>套</w:t>
                  </w:r>
                </w:p>
              </w:tc>
              <w:tc>
                <w:tcPr>
                  <w:tcW w:w="2104" w:type="dxa"/>
                  <w:vAlign w:val="center"/>
                </w:tcPr>
                <w:p w:rsidR="00F23836" w:rsidRPr="009751F4" w:rsidRDefault="00F23836" w:rsidP="00C245E5">
                  <w:pPr>
                    <w:pStyle w:val="afb"/>
                    <w:framePr w:hSpace="180" w:wrap="around" w:vAnchor="text" w:hAnchor="text" w:xAlign="center" w:y="1"/>
                    <w:spacing w:line="320" w:lineRule="exact"/>
                    <w:suppressOverlap/>
                    <w:rPr>
                      <w:rFonts w:eastAsia="宋体" w:hAnsi="宋体"/>
                      <w:color w:val="000000"/>
                      <w:szCs w:val="21"/>
                    </w:rPr>
                  </w:pPr>
                  <w:r w:rsidRPr="009751F4">
                    <w:rPr>
                      <w:rFonts w:eastAsia="宋体" w:hAnsi="宋体" w:hint="eastAsia"/>
                      <w:color w:val="000000"/>
                      <w:szCs w:val="21"/>
                    </w:rPr>
                    <w:t>无</w:t>
                  </w:r>
                </w:p>
              </w:tc>
            </w:tr>
            <w:tr w:rsidR="00F23836" w:rsidRPr="009751F4" w:rsidTr="00B614F8">
              <w:trPr>
                <w:trHeight w:val="502"/>
                <w:jc w:val="center"/>
              </w:trPr>
              <w:tc>
                <w:tcPr>
                  <w:tcW w:w="558"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sz w:val="21"/>
                      <w:szCs w:val="21"/>
                    </w:rPr>
                    <w:t>8</w:t>
                  </w:r>
                </w:p>
              </w:tc>
              <w:tc>
                <w:tcPr>
                  <w:tcW w:w="1749"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sz w:val="21"/>
                      <w:szCs w:val="21"/>
                    </w:rPr>
                    <w:t>灌装机零部件</w:t>
                  </w:r>
                </w:p>
              </w:tc>
              <w:tc>
                <w:tcPr>
                  <w:tcW w:w="1843"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hint="eastAsia"/>
                      <w:sz w:val="21"/>
                      <w:szCs w:val="21"/>
                    </w:rPr>
                    <w:t>50</w:t>
                  </w:r>
                  <w:r>
                    <w:rPr>
                      <w:rFonts w:ascii="Times New Roman" w:hAnsi="Times New Roman" w:cs="Times New Roman" w:hint="eastAsia"/>
                      <w:sz w:val="21"/>
                      <w:szCs w:val="21"/>
                    </w:rPr>
                    <w:t>套</w:t>
                  </w:r>
                </w:p>
              </w:tc>
              <w:tc>
                <w:tcPr>
                  <w:tcW w:w="2377"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w:t>
                  </w:r>
                </w:p>
              </w:tc>
              <w:tc>
                <w:tcPr>
                  <w:tcW w:w="2104" w:type="dxa"/>
                  <w:vAlign w:val="center"/>
                </w:tcPr>
                <w:p w:rsidR="00F23836" w:rsidRPr="009751F4" w:rsidRDefault="00F23836" w:rsidP="00C245E5">
                  <w:pPr>
                    <w:pStyle w:val="afb"/>
                    <w:framePr w:hSpace="180" w:wrap="around" w:vAnchor="text" w:hAnchor="text" w:xAlign="center" w:y="1"/>
                    <w:spacing w:line="320" w:lineRule="exact"/>
                    <w:suppressOverlap/>
                    <w:rPr>
                      <w:rFonts w:eastAsia="宋体" w:hAnsi="宋体"/>
                      <w:color w:val="000000"/>
                      <w:szCs w:val="21"/>
                    </w:rPr>
                  </w:pPr>
                  <w:r w:rsidRPr="009751F4">
                    <w:rPr>
                      <w:rFonts w:eastAsia="宋体" w:hAnsi="宋体" w:hint="eastAsia"/>
                      <w:color w:val="000000"/>
                      <w:szCs w:val="21"/>
                    </w:rPr>
                    <w:t>无</w:t>
                  </w:r>
                </w:p>
              </w:tc>
            </w:tr>
            <w:tr w:rsidR="00F23836" w:rsidRPr="009751F4" w:rsidTr="007A25DA">
              <w:trPr>
                <w:trHeight w:val="502"/>
                <w:jc w:val="center"/>
              </w:trPr>
              <w:tc>
                <w:tcPr>
                  <w:tcW w:w="558"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9</w:t>
                  </w:r>
                </w:p>
              </w:tc>
              <w:tc>
                <w:tcPr>
                  <w:tcW w:w="1749"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sz w:val="21"/>
                      <w:szCs w:val="21"/>
                    </w:rPr>
                    <w:t>电机</w:t>
                  </w:r>
                </w:p>
              </w:tc>
              <w:tc>
                <w:tcPr>
                  <w:tcW w:w="1843" w:type="dxa"/>
                  <w:vAlign w:val="center"/>
                </w:tcPr>
                <w:p w:rsid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Pr>
                      <w:rFonts w:ascii="Times New Roman" w:hAnsi="Times New Roman" w:cs="Times New Roman" w:hint="eastAsia"/>
                      <w:sz w:val="21"/>
                      <w:szCs w:val="21"/>
                    </w:rPr>
                    <w:t>12000</w:t>
                  </w:r>
                  <w:r>
                    <w:rPr>
                      <w:rFonts w:ascii="Times New Roman" w:hAnsi="Times New Roman" w:cs="Times New Roman" w:hint="eastAsia"/>
                      <w:sz w:val="21"/>
                      <w:szCs w:val="21"/>
                    </w:rPr>
                    <w:t>套</w:t>
                  </w:r>
                </w:p>
              </w:tc>
              <w:tc>
                <w:tcPr>
                  <w:tcW w:w="2377" w:type="dxa"/>
                  <w:vAlign w:val="center"/>
                </w:tcPr>
                <w:p w:rsidR="00F23836" w:rsidRPr="00F23836" w:rsidRDefault="00F23836" w:rsidP="00F23836">
                  <w:pPr>
                    <w:pStyle w:val="TableParagraph"/>
                    <w:framePr w:hSpace="180" w:wrap="around" w:vAnchor="text" w:hAnchor="text" w:xAlign="center" w:y="1"/>
                    <w:spacing w:before="1" w:after="0"/>
                    <w:suppressOverlap/>
                    <w:jc w:val="center"/>
                    <w:rPr>
                      <w:rFonts w:ascii="Times New Roman" w:hAnsi="Times New Roman" w:cs="Times New Roman"/>
                      <w:sz w:val="21"/>
                      <w:szCs w:val="21"/>
                    </w:rPr>
                  </w:pPr>
                  <w:r w:rsidRPr="00F23836">
                    <w:rPr>
                      <w:rFonts w:ascii="Times New Roman" w:hAnsi="Times New Roman" w:cs="Times New Roman" w:hint="eastAsia"/>
                      <w:sz w:val="21"/>
                      <w:szCs w:val="21"/>
                    </w:rPr>
                    <w:t>36</w:t>
                  </w:r>
                  <w:r w:rsidRPr="00F23836">
                    <w:rPr>
                      <w:rFonts w:ascii="Times New Roman" w:hAnsi="Times New Roman" w:cs="Times New Roman" w:hint="eastAsia"/>
                      <w:sz w:val="21"/>
                      <w:szCs w:val="21"/>
                    </w:rPr>
                    <w:t>套</w:t>
                  </w:r>
                </w:p>
              </w:tc>
              <w:tc>
                <w:tcPr>
                  <w:tcW w:w="2104" w:type="dxa"/>
                  <w:vAlign w:val="center"/>
                </w:tcPr>
                <w:p w:rsidR="00F23836" w:rsidRPr="009751F4" w:rsidRDefault="00F23836" w:rsidP="00C245E5">
                  <w:pPr>
                    <w:pStyle w:val="afb"/>
                    <w:framePr w:hSpace="180" w:wrap="around" w:vAnchor="text" w:hAnchor="text" w:xAlign="center" w:y="1"/>
                    <w:spacing w:line="320" w:lineRule="exact"/>
                    <w:suppressOverlap/>
                    <w:rPr>
                      <w:rFonts w:eastAsia="宋体" w:hAnsi="宋体"/>
                      <w:color w:val="000000"/>
                      <w:szCs w:val="21"/>
                    </w:rPr>
                  </w:pPr>
                  <w:r w:rsidRPr="009751F4">
                    <w:rPr>
                      <w:rFonts w:eastAsia="宋体" w:hAnsi="宋体" w:hint="eastAsia"/>
                      <w:color w:val="000000"/>
                      <w:szCs w:val="21"/>
                    </w:rPr>
                    <w:t>无</w:t>
                  </w:r>
                </w:p>
              </w:tc>
            </w:tr>
          </w:tbl>
          <w:bookmarkEnd w:id="6"/>
          <w:p w:rsidR="009D4AD7" w:rsidRPr="005D4F9A" w:rsidRDefault="009D4AD7" w:rsidP="00455A37">
            <w:pPr>
              <w:pStyle w:val="a7"/>
              <w:spacing w:beforeLines="100" w:after="0" w:line="360" w:lineRule="auto"/>
              <w:jc w:val="both"/>
              <w:rPr>
                <w:rFonts w:ascii="Times New Roman" w:eastAsia="宋体" w:hAnsi="Times New Roman"/>
                <w:color w:val="000000"/>
                <w:sz w:val="24"/>
                <w:szCs w:val="24"/>
              </w:rPr>
            </w:pPr>
            <w:r w:rsidRPr="005D4F9A">
              <w:rPr>
                <w:rFonts w:ascii="Times New Roman" w:eastAsia="宋体" w:hAnsi="Times New Roman"/>
                <w:color w:val="000000"/>
                <w:sz w:val="24"/>
                <w:szCs w:val="24"/>
              </w:rPr>
              <w:t>2</w:t>
            </w:r>
            <w:r w:rsidRPr="005D4F9A">
              <w:rPr>
                <w:rFonts w:ascii="Times New Roman" w:eastAsia="宋体" w:hAnsi="Times New Roman"/>
                <w:color w:val="000000"/>
                <w:sz w:val="24"/>
                <w:szCs w:val="24"/>
              </w:rPr>
              <w:t>、水平衡</w:t>
            </w:r>
          </w:p>
          <w:p w:rsidR="00C245E5" w:rsidRPr="005D4F9A" w:rsidRDefault="00C245E5" w:rsidP="00C245E5">
            <w:pPr>
              <w:pStyle w:val="a7"/>
              <w:spacing w:line="360" w:lineRule="auto"/>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全厂</w:t>
            </w:r>
            <w:r w:rsidR="009D4AD7" w:rsidRPr="005D4F9A">
              <w:rPr>
                <w:rFonts w:ascii="Times New Roman" w:eastAsia="宋体" w:hAnsi="Times New Roman"/>
                <w:color w:val="000000"/>
                <w:sz w:val="24"/>
                <w:szCs w:val="24"/>
              </w:rPr>
              <w:t>用排水平衡图见下图</w:t>
            </w:r>
            <w:r w:rsidR="009D4AD7" w:rsidRPr="005D4F9A">
              <w:rPr>
                <w:rFonts w:ascii="Times New Roman" w:eastAsia="宋体" w:hAnsi="Times New Roman"/>
                <w:color w:val="000000"/>
                <w:sz w:val="24"/>
                <w:szCs w:val="24"/>
              </w:rPr>
              <w:t>2-1</w:t>
            </w:r>
            <w:r w:rsidR="009D4AD7" w:rsidRPr="005D4F9A">
              <w:rPr>
                <w:rFonts w:ascii="Times New Roman" w:eastAsia="宋体" w:hAnsi="Times New Roman"/>
                <w:color w:val="000000"/>
                <w:sz w:val="24"/>
                <w:szCs w:val="24"/>
              </w:rPr>
              <w:t>。</w:t>
            </w:r>
            <w:r w:rsidR="001F3A52" w:rsidRPr="001F3A52">
              <w:rPr>
                <w:rFonts w:ascii="宋体" w:eastAsia="宋体" w:hAnsi="宋体" w:cs="宋体"/>
                <w:b/>
                <w:bCs/>
                <w:noProof/>
                <w:color w:val="000000"/>
                <w:sz w:val="24"/>
                <w:szCs w:val="24"/>
              </w:rPr>
              <w:pict>
                <v:rect id="_x0000_s1136" style="position:absolute;left:0;text-align:left;margin-left:126.1pt;margin-top:20.9pt;width:74.25pt;height:24pt;z-index:15;mso-position-horizontal-relative:text;mso-position-vertical-relative:text" stroked="f">
                  <v:textbox style="mso-next-textbox:#_x0000_s1136">
                    <w:txbxContent>
                      <w:p w:rsidR="001143E0" w:rsidRPr="00D063D2" w:rsidRDefault="001143E0" w:rsidP="00C245E5">
                        <w:pPr>
                          <w:spacing w:after="0"/>
                          <w:rPr>
                            <w:rFonts w:ascii="Times New Roman" w:eastAsia="宋体" w:hAnsi="Times New Roman" w:cs="Times New Roman"/>
                            <w:color w:val="000000"/>
                            <w:sz w:val="21"/>
                            <w:szCs w:val="21"/>
                          </w:rPr>
                        </w:pPr>
                        <w:r w:rsidRPr="00D063D2">
                          <w:rPr>
                            <w:rFonts w:ascii="Times New Roman" w:eastAsia="宋体" w:hAnsi="宋体" w:cs="Times New Roman"/>
                            <w:color w:val="000000"/>
                            <w:sz w:val="21"/>
                            <w:szCs w:val="21"/>
                          </w:rPr>
                          <w:t>损耗</w:t>
                        </w:r>
                        <w:r>
                          <w:rPr>
                            <w:rFonts w:ascii="Times New Roman" w:eastAsia="宋体" w:hAnsi="Times New Roman" w:cs="Times New Roman" w:hint="eastAsia"/>
                            <w:color w:val="000000"/>
                            <w:sz w:val="21"/>
                            <w:szCs w:val="21"/>
                          </w:rPr>
                          <w:t>177</w:t>
                        </w:r>
                      </w:p>
                    </w:txbxContent>
                  </v:textbox>
                </v:rect>
              </w:pict>
            </w:r>
          </w:p>
          <w:p w:rsidR="00C245E5" w:rsidRDefault="001F3A52" w:rsidP="00C245E5">
            <w:pPr>
              <w:pStyle w:val="a7"/>
              <w:tabs>
                <w:tab w:val="left" w:pos="585"/>
                <w:tab w:val="left" w:pos="3016"/>
                <w:tab w:val="center" w:pos="4382"/>
              </w:tabs>
              <w:jc w:val="center"/>
              <w:rPr>
                <w:rFonts w:ascii="Times New Roman" w:eastAsia="宋体" w:hAnsi="宋体"/>
                <w:b/>
                <w:bCs/>
                <w:sz w:val="24"/>
                <w:szCs w:val="24"/>
              </w:rPr>
            </w:pPr>
            <w:r w:rsidRPr="001F3A52">
              <w:rPr>
                <w:rFonts w:ascii="宋体" w:eastAsia="宋体" w:hAnsi="宋体" w:cs="宋体"/>
                <w:b/>
                <w:bCs/>
                <w:noProof/>
                <w:color w:val="000000"/>
                <w:sz w:val="24"/>
                <w:szCs w:val="24"/>
              </w:rPr>
              <w:pict>
                <v:rect id="_x0000_s1144" style="position:absolute;left:0;text-align:left;margin-left:305.35pt;margin-top:7.05pt;width:121.75pt;height:48.95pt;z-index:23" stroked="f">
                  <v:textbox style="mso-next-textbox:#_x0000_s1144">
                    <w:txbxContent>
                      <w:p w:rsidR="001143E0" w:rsidRPr="00D063D2" w:rsidRDefault="001143E0" w:rsidP="00C245E5">
                        <w:pPr>
                          <w:spacing w:after="0"/>
                          <w:rPr>
                            <w:rFonts w:ascii="Times New Roman" w:eastAsia="宋体" w:hAnsi="Times New Roman" w:cs="Times New Roman"/>
                            <w:sz w:val="21"/>
                            <w:szCs w:val="21"/>
                          </w:rPr>
                        </w:pPr>
                        <w:r w:rsidRPr="00D063D2">
                          <w:rPr>
                            <w:rFonts w:ascii="Times New Roman" w:eastAsia="宋体" w:hAnsi="宋体" w:cs="Times New Roman"/>
                            <w:sz w:val="21"/>
                            <w:szCs w:val="21"/>
                          </w:rPr>
                          <w:t>接管无锡</w:t>
                        </w:r>
                        <w:r>
                          <w:rPr>
                            <w:rFonts w:ascii="Times New Roman" w:eastAsia="宋体" w:hAnsi="宋体" w:cs="Times New Roman"/>
                            <w:sz w:val="21"/>
                            <w:szCs w:val="21"/>
                          </w:rPr>
                          <w:t>惠山环保水务有限公司前洲分公司</w:t>
                        </w:r>
                        <w:r w:rsidRPr="00D063D2">
                          <w:rPr>
                            <w:rFonts w:ascii="Times New Roman" w:eastAsia="宋体" w:hAnsi="宋体" w:cs="Times New Roman"/>
                            <w:sz w:val="21"/>
                            <w:szCs w:val="21"/>
                          </w:rPr>
                          <w:t>集中处理</w:t>
                        </w:r>
                      </w:p>
                    </w:txbxContent>
                  </v:textbox>
                </v:rect>
              </w:pict>
            </w:r>
            <w:r w:rsidRPr="001F3A52">
              <w:rPr>
                <w:rFonts w:ascii="宋体" w:eastAsia="宋体" w:hAnsi="宋体" w:cs="宋体"/>
                <w:b/>
                <w:bCs/>
                <w:noProof/>
                <w:color w:val="000000"/>
                <w:sz w:val="24"/>
                <w:szCs w:val="24"/>
              </w:rPr>
              <w:pict>
                <v:rect id="_x0000_s1135" style="position:absolute;left:0;text-align:left;margin-left:160.6pt;margin-top:11.55pt;width:58.5pt;height:24pt;z-index:14" stroked="f">
                  <v:textbox style="mso-next-textbox:#_x0000_s1135">
                    <w:txbxContent>
                      <w:p w:rsidR="001143E0" w:rsidRPr="00D063D2" w:rsidRDefault="001143E0" w:rsidP="00C245E5">
                        <w:pPr>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714</w:t>
                        </w:r>
                      </w:p>
                    </w:txbxContent>
                  </v:textbox>
                </v:rect>
              </w:pict>
            </w:r>
            <w:r w:rsidRPr="001F3A52">
              <w:rPr>
                <w:rFonts w:ascii="宋体" w:eastAsia="宋体" w:hAnsi="宋体" w:cs="宋体"/>
                <w:b/>
                <w:bCs/>
                <w:noProof/>
                <w:color w:val="000000"/>
                <w:sz w:val="24"/>
                <w:szCs w:val="24"/>
              </w:rPr>
              <w:pict>
                <v:rect id="_x0000_s1134" style="position:absolute;left:0;text-align:left;margin-left:60.85pt;margin-top:11.55pt;width:53.25pt;height:24pt;z-index:13" stroked="f">
                  <v:textbox style="mso-next-textbox:#_x0000_s1134">
                    <w:txbxContent>
                      <w:p w:rsidR="001143E0" w:rsidRPr="00D063D2" w:rsidRDefault="001143E0" w:rsidP="00C245E5">
                        <w:pPr>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891</w:t>
                        </w:r>
                      </w:p>
                    </w:txbxContent>
                  </v:textbox>
                </v:rect>
              </w:pict>
            </w:r>
            <w:r w:rsidRPr="001F3A52">
              <w:rPr>
                <w:rFonts w:ascii="宋体" w:eastAsia="宋体" w:hAnsi="宋体" w:cs="宋体"/>
                <w:b/>
                <w:bCs/>
                <w:noProof/>
                <w:color w:val="000000"/>
                <w:sz w:val="24"/>
                <w:szCs w:val="24"/>
              </w:rPr>
              <w:pict>
                <v:rect id="_x0000_s1133" style="position:absolute;left:0;text-align:left;margin-left:264.85pt;margin-top:7.05pt;width:58.5pt;height:24pt;z-index:12" stroked="f">
                  <v:textbox style="mso-next-textbox:#_x0000_s1133">
                    <w:txbxContent>
                      <w:p w:rsidR="001143E0" w:rsidRPr="00D063D2" w:rsidRDefault="001143E0" w:rsidP="00C245E5">
                        <w:pPr>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714</w:t>
                        </w:r>
                      </w:p>
                    </w:txbxContent>
                  </v:textbox>
                </v:rect>
              </w:pict>
            </w:r>
            <w:r w:rsidRPr="001F3A52">
              <w:rPr>
                <w:rFonts w:ascii="宋体" w:eastAsia="宋体" w:hAnsi="宋体" w:cs="宋体"/>
                <w:b/>
                <w:bCs/>
                <w:noProof/>
                <w:color w:val="000000"/>
                <w:sz w:val="24"/>
                <w:szCs w:val="24"/>
              </w:rPr>
              <w:pict>
                <v:shapetype id="_x0000_t32" coordsize="21600,21600" o:spt="32" o:oned="t" path="m,l21600,21600e" filled="f">
                  <v:path arrowok="t" fillok="f" o:connecttype="none"/>
                  <o:lock v:ext="edit" shapetype="t"/>
                </v:shapetype>
                <v:shape id="_x0000_s1143" type="#_x0000_t32" style="position:absolute;left:0;text-align:left;margin-left:264.85pt;margin-top:29.55pt;width:40.5pt;height:0;z-index:22" o:connectortype="straight">
                  <v:stroke endarrow="block"/>
                </v:shape>
              </w:pict>
            </w:r>
            <w:r w:rsidRPr="001F3A52">
              <w:rPr>
                <w:rFonts w:ascii="宋体" w:eastAsia="宋体" w:hAnsi="宋体" w:cs="宋体"/>
                <w:b/>
                <w:bCs/>
                <w:noProof/>
                <w:color w:val="000000"/>
                <w:sz w:val="24"/>
                <w:szCs w:val="24"/>
              </w:rPr>
              <w:pict>
                <v:rect id="_x0000_s1142" style="position:absolute;left:0;text-align:left;margin-left:200.35pt;margin-top:18.3pt;width:66pt;height:23.25pt;z-index:21">
                  <v:textbox style="mso-next-textbox:#_x0000_s1142">
                    <w:txbxContent>
                      <w:p w:rsidR="001143E0" w:rsidRPr="00D063D2" w:rsidRDefault="001143E0" w:rsidP="00C245E5">
                        <w:pPr>
                          <w:spacing w:after="0"/>
                          <w:jc w:val="center"/>
                          <w:rPr>
                            <w:rFonts w:ascii="Times New Roman" w:eastAsia="宋体" w:hAnsi="Times New Roman" w:cs="Times New Roman"/>
                            <w:sz w:val="21"/>
                            <w:szCs w:val="21"/>
                          </w:rPr>
                        </w:pPr>
                        <w:r w:rsidRPr="00D063D2">
                          <w:rPr>
                            <w:rFonts w:ascii="Times New Roman" w:eastAsia="宋体" w:hAnsi="宋体" w:cs="Times New Roman"/>
                            <w:sz w:val="21"/>
                            <w:szCs w:val="21"/>
                          </w:rPr>
                          <w:t>化粪池</w:t>
                        </w:r>
                      </w:p>
                    </w:txbxContent>
                  </v:textbox>
                </v:rect>
              </w:pict>
            </w:r>
            <w:r w:rsidRPr="001F3A52">
              <w:rPr>
                <w:rFonts w:ascii="宋体" w:eastAsia="宋体" w:hAnsi="宋体" w:cs="宋体"/>
                <w:b/>
                <w:bCs/>
                <w:noProof/>
                <w:color w:val="000000"/>
                <w:sz w:val="24"/>
                <w:szCs w:val="24"/>
              </w:rPr>
              <w:pict>
                <v:shape id="_x0000_s1141" type="#_x0000_t32" style="position:absolute;left:0;text-align:left;margin-left:165.1pt;margin-top:29.55pt;width:35.25pt;height:0;z-index:20" o:connectortype="straight">
                  <v:stroke endarrow="block"/>
                </v:shape>
              </w:pict>
            </w:r>
            <w:r w:rsidRPr="001F3A52">
              <w:rPr>
                <w:rFonts w:ascii="宋体" w:eastAsia="宋体" w:hAnsi="宋体" w:cs="宋体"/>
                <w:b/>
                <w:bCs/>
                <w:noProof/>
                <w:color w:val="000000"/>
                <w:sz w:val="24"/>
                <w:szCs w:val="24"/>
              </w:rPr>
              <w:pict>
                <v:shape id="_x0000_s1140" type="#_x0000_t32" style="position:absolute;left:0;text-align:left;margin-left:126.1pt;margin-top:7.05pt;width:21.75pt;height:11.25pt;flip:y;z-index:19" o:connectortype="straight">
                  <v:stroke dashstyle="dash" endarrow="block"/>
                </v:shape>
              </w:pict>
            </w:r>
            <w:r w:rsidRPr="001F3A52">
              <w:rPr>
                <w:rFonts w:ascii="宋体" w:eastAsia="宋体" w:hAnsi="宋体" w:cs="宋体"/>
                <w:b/>
                <w:bCs/>
                <w:noProof/>
                <w:color w:val="000000"/>
                <w:sz w:val="24"/>
                <w:szCs w:val="24"/>
              </w:rPr>
              <w:pict>
                <v:rect id="_x0000_s1139" style="position:absolute;left:0;text-align:left;margin-left:101.35pt;margin-top:18.3pt;width:63pt;height:23.25pt;z-index:18">
                  <v:textbox style="mso-next-textbox:#_x0000_s1139">
                    <w:txbxContent>
                      <w:p w:rsidR="001143E0" w:rsidRPr="00D063D2" w:rsidRDefault="001143E0" w:rsidP="00C245E5">
                        <w:pPr>
                          <w:spacing w:after="0"/>
                          <w:jc w:val="center"/>
                          <w:rPr>
                            <w:rFonts w:ascii="Times New Roman" w:eastAsia="宋体" w:hAnsi="Times New Roman" w:cs="Times New Roman"/>
                            <w:sz w:val="21"/>
                            <w:szCs w:val="21"/>
                          </w:rPr>
                        </w:pPr>
                        <w:r w:rsidRPr="00D063D2">
                          <w:rPr>
                            <w:rFonts w:ascii="Times New Roman" w:eastAsia="宋体" w:hAnsi="宋体" w:cs="Times New Roman"/>
                            <w:sz w:val="21"/>
                            <w:szCs w:val="21"/>
                          </w:rPr>
                          <w:t>生活用水</w:t>
                        </w:r>
                      </w:p>
                    </w:txbxContent>
                  </v:textbox>
                </v:rect>
              </w:pict>
            </w:r>
            <w:r w:rsidRPr="001F3A52">
              <w:rPr>
                <w:rFonts w:ascii="宋体" w:eastAsia="宋体" w:hAnsi="宋体" w:cs="宋体"/>
                <w:b/>
                <w:bCs/>
                <w:noProof/>
                <w:color w:val="000000"/>
                <w:sz w:val="24"/>
                <w:szCs w:val="24"/>
              </w:rPr>
              <w:pict>
                <v:shape id="_x0000_s1138" type="#_x0000_t32" style="position:absolute;left:0;text-align:left;margin-left:66.1pt;margin-top:29.55pt;width:35.25pt;height:0;z-index:17" o:connectortype="straight">
                  <v:stroke endarrow="block"/>
                </v:shape>
              </w:pict>
            </w:r>
          </w:p>
          <w:p w:rsidR="00C245E5" w:rsidRDefault="001F3A52" w:rsidP="00C245E5">
            <w:pPr>
              <w:pStyle w:val="a7"/>
              <w:tabs>
                <w:tab w:val="left" w:pos="585"/>
                <w:tab w:val="left" w:pos="3016"/>
                <w:tab w:val="center" w:pos="4382"/>
              </w:tabs>
              <w:jc w:val="center"/>
              <w:rPr>
                <w:rFonts w:ascii="Times New Roman" w:eastAsia="宋体" w:hAnsi="宋体"/>
                <w:b/>
                <w:bCs/>
                <w:sz w:val="24"/>
                <w:szCs w:val="24"/>
              </w:rPr>
            </w:pPr>
            <w:r>
              <w:rPr>
                <w:rFonts w:ascii="Times New Roman" w:eastAsia="宋体" w:hAnsi="宋体"/>
                <w:b/>
                <w:bCs/>
                <w:noProof/>
                <w:sz w:val="24"/>
                <w:szCs w:val="24"/>
              </w:rPr>
              <w:pict>
                <v:shape id="_x0000_s1145" type="#_x0000_t32" style="position:absolute;left:0;text-align:left;margin-left:66.1pt;margin-top:5.75pt;width:0;height:79.7pt;z-index:24" o:connectortype="straight"/>
              </w:pict>
            </w:r>
          </w:p>
          <w:p w:rsidR="00C245E5" w:rsidRDefault="001F3A52" w:rsidP="00C245E5">
            <w:pPr>
              <w:pStyle w:val="a7"/>
              <w:tabs>
                <w:tab w:val="left" w:pos="585"/>
                <w:tab w:val="left" w:pos="3016"/>
                <w:tab w:val="center" w:pos="4382"/>
              </w:tabs>
              <w:jc w:val="center"/>
              <w:rPr>
                <w:rFonts w:ascii="Times New Roman" w:eastAsia="宋体" w:hAnsi="宋体"/>
                <w:b/>
                <w:bCs/>
                <w:sz w:val="24"/>
                <w:szCs w:val="24"/>
              </w:rPr>
            </w:pPr>
            <w:r w:rsidRPr="001F3A52">
              <w:rPr>
                <w:rFonts w:ascii="宋体" w:eastAsia="宋体" w:hAnsi="宋体" w:cs="宋体"/>
                <w:b/>
                <w:bCs/>
                <w:noProof/>
                <w:color w:val="000000"/>
                <w:sz w:val="24"/>
                <w:szCs w:val="24"/>
              </w:rPr>
              <w:pict>
                <v:rect id="_x0000_s1137" style="position:absolute;left:0;text-align:left;margin-left:14.85pt;margin-top:14.2pt;width:48.75pt;height:58.5pt;z-index:16" stroked="f">
                  <v:textbox style="mso-next-textbox:#_x0000_s1137">
                    <w:txbxContent>
                      <w:p w:rsidR="001143E0" w:rsidRPr="00D063D2" w:rsidRDefault="001143E0" w:rsidP="00C245E5">
                        <w:pPr>
                          <w:spacing w:after="0"/>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900</w:t>
                        </w:r>
                      </w:p>
                      <w:p w:rsidR="001143E0" w:rsidRPr="00D063D2" w:rsidRDefault="001143E0" w:rsidP="00C245E5">
                        <w:pPr>
                          <w:spacing w:after="0"/>
                          <w:rPr>
                            <w:rFonts w:ascii="Times New Roman" w:eastAsia="宋体" w:hAnsi="Times New Roman" w:cs="Times New Roman"/>
                            <w:color w:val="000000"/>
                            <w:sz w:val="21"/>
                            <w:szCs w:val="21"/>
                          </w:rPr>
                        </w:pPr>
                        <w:r w:rsidRPr="00D063D2">
                          <w:rPr>
                            <w:rFonts w:ascii="Times New Roman" w:eastAsia="宋体" w:hAnsi="宋体" w:cs="Times New Roman"/>
                            <w:color w:val="000000"/>
                            <w:sz w:val="21"/>
                            <w:szCs w:val="21"/>
                          </w:rPr>
                          <w:t>自来水</w:t>
                        </w:r>
                      </w:p>
                    </w:txbxContent>
                  </v:textbox>
                </v:rect>
              </w:pict>
            </w:r>
            <w:r w:rsidRPr="001F3A52">
              <w:rPr>
                <w:rFonts w:ascii="宋体" w:eastAsia="宋体" w:hAnsi="宋体" w:cs="宋体"/>
                <w:b/>
                <w:bCs/>
                <w:noProof/>
                <w:color w:val="000000"/>
                <w:sz w:val="24"/>
                <w:szCs w:val="24"/>
              </w:rPr>
              <w:pict>
                <v:rect id="_x0000_s1146" style="position:absolute;left:0;text-align:left;margin-left:156.35pt;margin-top:19.65pt;width:74.25pt;height:24pt;z-index:25" stroked="f">
                  <v:textbox style="mso-next-textbox:#_x0000_s1146">
                    <w:txbxContent>
                      <w:p w:rsidR="001143E0" w:rsidRPr="008F6C8A" w:rsidRDefault="001143E0" w:rsidP="00C245E5">
                        <w:pPr>
                          <w:spacing w:after="0"/>
                          <w:rPr>
                            <w:rFonts w:ascii="Times New Roman" w:eastAsia="宋体" w:hAnsi="Times New Roman" w:cs="Times New Roman"/>
                            <w:color w:val="000000"/>
                            <w:sz w:val="21"/>
                            <w:szCs w:val="21"/>
                          </w:rPr>
                        </w:pPr>
                        <w:r w:rsidRPr="008F6C8A">
                          <w:rPr>
                            <w:rFonts w:ascii="Times New Roman" w:eastAsia="宋体" w:hAnsi="宋体" w:cs="Times New Roman"/>
                            <w:color w:val="000000"/>
                            <w:sz w:val="21"/>
                            <w:szCs w:val="21"/>
                          </w:rPr>
                          <w:t>损耗</w:t>
                        </w:r>
                        <w:r>
                          <w:rPr>
                            <w:rFonts w:ascii="Times New Roman" w:eastAsia="宋体" w:hAnsi="Times New Roman" w:cs="Times New Roman" w:hint="eastAsia"/>
                            <w:color w:val="000000"/>
                            <w:sz w:val="21"/>
                            <w:szCs w:val="21"/>
                          </w:rPr>
                          <w:t>8.91</w:t>
                        </w:r>
                      </w:p>
                    </w:txbxContent>
                  </v:textbox>
                </v:rect>
              </w:pict>
            </w:r>
            <w:r w:rsidRPr="001F3A52">
              <w:rPr>
                <w:rFonts w:ascii="宋体" w:eastAsia="宋体" w:hAnsi="宋体" w:cs="宋体"/>
                <w:b/>
                <w:bCs/>
                <w:noProof/>
                <w:color w:val="000000"/>
                <w:sz w:val="24"/>
                <w:szCs w:val="24"/>
              </w:rPr>
              <w:pict>
                <v:rect id="_x0000_s1153" style="position:absolute;left:0;text-align:left;margin-left:73.6pt;margin-top:11.2pt;width:64.95pt;height:24pt;z-index:32" stroked="f">
                  <v:textbox style="mso-next-textbox:#_x0000_s1153">
                    <w:txbxContent>
                      <w:p w:rsidR="001143E0" w:rsidRPr="008F6C8A" w:rsidRDefault="001143E0" w:rsidP="00C245E5">
                        <w:pPr>
                          <w:spacing w:after="0"/>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乳化液</w:t>
                        </w:r>
                        <w:r>
                          <w:rPr>
                            <w:rFonts w:ascii="Times New Roman" w:eastAsia="宋体" w:hAnsi="Times New Roman" w:cs="Times New Roman" w:hint="eastAsia"/>
                            <w:color w:val="000000"/>
                            <w:sz w:val="21"/>
                            <w:szCs w:val="21"/>
                          </w:rPr>
                          <w:t>0.9</w:t>
                        </w:r>
                      </w:p>
                    </w:txbxContent>
                  </v:textbox>
                </v:rect>
              </w:pict>
            </w:r>
          </w:p>
          <w:p w:rsidR="00C245E5" w:rsidRDefault="001F3A52" w:rsidP="00C245E5">
            <w:pPr>
              <w:pStyle w:val="a7"/>
              <w:tabs>
                <w:tab w:val="left" w:pos="585"/>
                <w:tab w:val="left" w:pos="3016"/>
                <w:tab w:val="center" w:pos="4382"/>
              </w:tabs>
              <w:jc w:val="center"/>
              <w:rPr>
                <w:rFonts w:ascii="Times New Roman" w:eastAsia="宋体" w:hAnsi="宋体"/>
                <w:b/>
                <w:bCs/>
                <w:sz w:val="24"/>
                <w:szCs w:val="24"/>
              </w:rPr>
            </w:pPr>
            <w:r w:rsidRPr="001F3A52">
              <w:rPr>
                <w:rFonts w:ascii="宋体" w:eastAsia="宋体" w:hAnsi="宋体" w:cs="宋体"/>
                <w:b/>
                <w:bCs/>
                <w:noProof/>
                <w:color w:val="000000"/>
                <w:sz w:val="24"/>
                <w:szCs w:val="24"/>
              </w:rPr>
              <w:pict>
                <v:rect id="_x0000_s1130" style="position:absolute;left:0;text-align:left;margin-left:206.5pt;margin-top:15.65pt;width:50.25pt;height:24pt;z-index:9" stroked="f">
                  <v:textbox style="mso-next-textbox:#_x0000_s1130">
                    <w:txbxContent>
                      <w:p w:rsidR="001143E0" w:rsidRPr="008F6C8A" w:rsidRDefault="001143E0" w:rsidP="00C245E5">
                        <w:pPr>
                          <w:spacing w:after="0"/>
                          <w:rPr>
                            <w:rFonts w:ascii="Times New Roman" w:eastAsia="宋体" w:hAnsi="Times New Roman" w:cs="Times New Roman"/>
                            <w:color w:val="000000"/>
                            <w:sz w:val="21"/>
                            <w:szCs w:val="21"/>
                          </w:rPr>
                        </w:pPr>
                        <w:r>
                          <w:rPr>
                            <w:rFonts w:ascii="Times New Roman" w:eastAsia="宋体" w:hAnsi="宋体" w:cs="Times New Roman" w:hint="eastAsia"/>
                            <w:color w:val="000000"/>
                            <w:sz w:val="21"/>
                            <w:szCs w:val="21"/>
                          </w:rPr>
                          <w:t>0.99</w:t>
                        </w:r>
                      </w:p>
                    </w:txbxContent>
                  </v:textbox>
                </v:rect>
              </w:pict>
            </w:r>
            <w:r w:rsidRPr="001F3A52">
              <w:rPr>
                <w:rFonts w:ascii="宋体" w:eastAsia="宋体" w:hAnsi="宋体" w:cs="宋体"/>
                <w:b/>
                <w:bCs/>
                <w:noProof/>
                <w:color w:val="000000"/>
                <w:sz w:val="24"/>
                <w:szCs w:val="24"/>
              </w:rPr>
              <w:pict>
                <v:shape id="_x0000_s1149" type="#_x0000_t32" style="position:absolute;left:0;text-align:left;margin-left:156.35pt;margin-top:15.35pt;width:21.75pt;height:11.25pt;flip:y;z-index:28" o:connectortype="straight">
                  <v:stroke dashstyle="dash" endarrow="block"/>
                </v:shape>
              </w:pict>
            </w:r>
            <w:r w:rsidRPr="001F3A52">
              <w:rPr>
                <w:rFonts w:ascii="宋体" w:eastAsia="宋体" w:hAnsi="宋体" w:cs="宋体"/>
                <w:b/>
                <w:bCs/>
                <w:noProof/>
                <w:color w:val="000000"/>
                <w:sz w:val="24"/>
                <w:szCs w:val="24"/>
              </w:rPr>
              <w:pict>
                <v:rect id="_x0000_s1132" style="position:absolute;left:0;text-align:left;margin-left:66.1pt;margin-top:19.45pt;width:53.25pt;height:24pt;z-index:11" stroked="f">
                  <v:textbox style="mso-next-textbox:#_x0000_s1132">
                    <w:txbxContent>
                      <w:p w:rsidR="001143E0" w:rsidRPr="008F6C8A" w:rsidRDefault="001143E0" w:rsidP="00C245E5">
                        <w:pPr>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9</w:t>
                        </w:r>
                      </w:p>
                    </w:txbxContent>
                  </v:textbox>
                </v:rect>
              </w:pict>
            </w:r>
            <w:r>
              <w:rPr>
                <w:rFonts w:ascii="Times New Roman" w:eastAsia="宋体" w:hAnsi="宋体"/>
                <w:b/>
                <w:bCs/>
                <w:noProof/>
                <w:sz w:val="24"/>
                <w:szCs w:val="24"/>
              </w:rPr>
              <w:pict>
                <v:shape id="_x0000_s1152" type="#_x0000_t32" style="position:absolute;left:0;text-align:left;margin-left:89.3pt;margin-top:5.95pt;width:0;height:31.5pt;z-index:31" o:connectortype="straight">
                  <v:stroke endarrow="block"/>
                </v:shape>
              </w:pict>
            </w:r>
            <w:r>
              <w:rPr>
                <w:rFonts w:ascii="Times New Roman" w:eastAsia="宋体" w:hAnsi="宋体"/>
                <w:b/>
                <w:bCs/>
                <w:noProof/>
                <w:sz w:val="24"/>
                <w:szCs w:val="24"/>
              </w:rPr>
              <w:pict>
                <v:shape id="_x0000_s1150" type="#_x0000_t32" style="position:absolute;left:0;text-align:left;margin-left:17.35pt;margin-top:5.95pt;width:48.75pt;height:0;z-index:29" o:connectortype="straight">
                  <v:stroke endarrow="block"/>
                </v:shape>
              </w:pict>
            </w:r>
          </w:p>
          <w:p w:rsidR="00C245E5" w:rsidRDefault="001F3A52" w:rsidP="00C245E5">
            <w:pPr>
              <w:pStyle w:val="a7"/>
              <w:tabs>
                <w:tab w:val="left" w:pos="585"/>
                <w:tab w:val="left" w:pos="3016"/>
                <w:tab w:val="center" w:pos="4382"/>
              </w:tabs>
              <w:jc w:val="center"/>
              <w:rPr>
                <w:rFonts w:ascii="Times New Roman" w:eastAsia="宋体" w:hAnsi="宋体"/>
                <w:b/>
                <w:bCs/>
                <w:sz w:val="24"/>
                <w:szCs w:val="24"/>
              </w:rPr>
            </w:pPr>
            <w:r w:rsidRPr="001F3A52">
              <w:rPr>
                <w:rFonts w:ascii="宋体" w:eastAsia="宋体" w:hAnsi="宋体" w:cs="宋体"/>
                <w:b/>
                <w:bCs/>
                <w:noProof/>
                <w:color w:val="000000"/>
                <w:sz w:val="24"/>
                <w:szCs w:val="24"/>
              </w:rPr>
              <w:pict>
                <v:rect id="_x0000_s1131" style="position:absolute;left:0;text-align:left;margin-left:266.35pt;margin-top:2.8pt;width:130.65pt;height:24pt;z-index:10" stroked="f">
                  <v:textbox style="mso-next-textbox:#_x0000_s1131">
                    <w:txbxContent>
                      <w:p w:rsidR="001143E0" w:rsidRPr="008F6C8A" w:rsidRDefault="001143E0" w:rsidP="00C245E5">
                        <w:pPr>
                          <w:spacing w:after="0"/>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委托有资质单位处理</w:t>
                        </w:r>
                      </w:p>
                    </w:txbxContent>
                  </v:textbox>
                </v:rect>
              </w:pict>
            </w:r>
            <w:r w:rsidRPr="001F3A52">
              <w:rPr>
                <w:rFonts w:ascii="宋体" w:eastAsia="宋体" w:hAnsi="宋体" w:cs="宋体"/>
                <w:b/>
                <w:bCs/>
                <w:noProof/>
                <w:color w:val="000000"/>
                <w:sz w:val="24"/>
                <w:szCs w:val="24"/>
              </w:rPr>
              <w:pict>
                <v:rect id="_x0000_s1148" style="position:absolute;left:0;text-align:left;margin-left:101.35pt;margin-top:2.8pt;width:86.1pt;height:23.25pt;z-index:27">
                  <v:textbox style="mso-next-textbox:#_x0000_s1148">
                    <w:txbxContent>
                      <w:p w:rsidR="001143E0" w:rsidRPr="008F6C8A" w:rsidRDefault="001143E0" w:rsidP="00C245E5">
                        <w:pPr>
                          <w:spacing w:after="0"/>
                          <w:jc w:val="center"/>
                          <w:rPr>
                            <w:rFonts w:ascii="Times New Roman" w:eastAsia="宋体" w:hAnsi="Times New Roman" w:cs="Times New Roman"/>
                            <w:sz w:val="21"/>
                            <w:szCs w:val="21"/>
                          </w:rPr>
                        </w:pPr>
                        <w:r>
                          <w:rPr>
                            <w:rFonts w:ascii="Times New Roman" w:eastAsia="宋体" w:hAnsi="宋体" w:cs="Times New Roman"/>
                            <w:sz w:val="21"/>
                            <w:szCs w:val="21"/>
                          </w:rPr>
                          <w:t>乳化液稀释</w:t>
                        </w:r>
                        <w:r w:rsidRPr="008F6C8A">
                          <w:rPr>
                            <w:rFonts w:ascii="Times New Roman" w:eastAsia="宋体" w:hAnsi="宋体" w:cs="Times New Roman"/>
                            <w:sz w:val="21"/>
                            <w:szCs w:val="21"/>
                          </w:rPr>
                          <w:t>水</w:t>
                        </w:r>
                      </w:p>
                    </w:txbxContent>
                  </v:textbox>
                </v:rect>
              </w:pict>
            </w:r>
            <w:r w:rsidRPr="001F3A52">
              <w:rPr>
                <w:rFonts w:ascii="宋体" w:eastAsia="宋体" w:hAnsi="宋体" w:cs="宋体"/>
                <w:b/>
                <w:bCs/>
                <w:noProof/>
                <w:color w:val="000000"/>
                <w:sz w:val="24"/>
                <w:szCs w:val="24"/>
              </w:rPr>
              <w:pict>
                <v:shape id="_x0000_s1147" type="#_x0000_t32" style="position:absolute;left:0;text-align:left;margin-left:66.1pt;margin-top:14.05pt;width:35.25pt;height:0;z-index:26" o:connectortype="straight">
                  <v:stroke endarrow="block"/>
                </v:shape>
              </w:pict>
            </w:r>
            <w:r w:rsidRPr="001F3A52">
              <w:rPr>
                <w:rFonts w:ascii="宋体" w:eastAsia="宋体" w:hAnsi="宋体" w:cs="宋体"/>
                <w:b/>
                <w:bCs/>
                <w:noProof/>
                <w:color w:val="000000"/>
                <w:sz w:val="24"/>
                <w:szCs w:val="24"/>
              </w:rPr>
              <w:pict>
                <v:shape id="_x0000_s1151" type="#_x0000_t32" style="position:absolute;left:0;text-align:left;margin-left:187.45pt;margin-top:13.65pt;width:77.4pt;height:0;z-index:30" o:connectortype="straight">
                  <v:stroke endarrow="block"/>
                </v:shape>
              </w:pict>
            </w:r>
          </w:p>
          <w:p w:rsidR="00C245E5" w:rsidRDefault="00C245E5" w:rsidP="00C245E5">
            <w:pPr>
              <w:pStyle w:val="a7"/>
              <w:tabs>
                <w:tab w:val="left" w:pos="585"/>
                <w:tab w:val="left" w:pos="3016"/>
                <w:tab w:val="center" w:pos="4382"/>
              </w:tabs>
              <w:jc w:val="center"/>
              <w:rPr>
                <w:rFonts w:ascii="Times New Roman" w:eastAsia="宋体" w:hAnsi="宋体"/>
                <w:b/>
                <w:bCs/>
                <w:sz w:val="24"/>
                <w:szCs w:val="24"/>
              </w:rPr>
            </w:pPr>
          </w:p>
          <w:p w:rsidR="00C245E5" w:rsidRDefault="00C245E5" w:rsidP="00C245E5">
            <w:pPr>
              <w:pStyle w:val="a7"/>
              <w:tabs>
                <w:tab w:val="left" w:pos="585"/>
                <w:tab w:val="left" w:pos="3016"/>
                <w:tab w:val="center" w:pos="4382"/>
              </w:tabs>
              <w:jc w:val="center"/>
              <w:rPr>
                <w:rFonts w:ascii="Times New Roman" w:eastAsia="宋体" w:hAnsi="宋体"/>
                <w:b/>
                <w:bCs/>
                <w:sz w:val="24"/>
                <w:szCs w:val="24"/>
              </w:rPr>
            </w:pPr>
          </w:p>
          <w:p w:rsidR="009D4AD7" w:rsidRPr="00F23EB0" w:rsidRDefault="00C245E5" w:rsidP="00C245E5">
            <w:pPr>
              <w:pStyle w:val="a7"/>
              <w:spacing w:line="360" w:lineRule="auto"/>
              <w:ind w:firstLineChars="200" w:firstLine="482"/>
              <w:jc w:val="center"/>
              <w:rPr>
                <w:rFonts w:ascii="Times New Roman" w:eastAsia="宋体" w:hAnsi="Times New Roman"/>
                <w:color w:val="000000"/>
                <w:sz w:val="24"/>
                <w:szCs w:val="24"/>
              </w:rPr>
            </w:pPr>
            <w:r w:rsidRPr="00F23EB0">
              <w:rPr>
                <w:rFonts w:ascii="Times New Roman" w:eastAsia="宋体" w:hAnsi="宋体"/>
                <w:b/>
                <w:bCs/>
                <w:sz w:val="24"/>
                <w:szCs w:val="24"/>
              </w:rPr>
              <w:t>图</w:t>
            </w:r>
            <w:r w:rsidRPr="00F23EB0">
              <w:rPr>
                <w:rFonts w:ascii="Times New Roman" w:eastAsia="宋体" w:hAnsi="Times New Roman"/>
                <w:b/>
                <w:bCs/>
                <w:sz w:val="24"/>
                <w:szCs w:val="24"/>
              </w:rPr>
              <w:t xml:space="preserve">2-1 </w:t>
            </w:r>
            <w:r w:rsidRPr="00F23EB0">
              <w:rPr>
                <w:rFonts w:ascii="Times New Roman" w:eastAsia="宋体" w:hAnsi="宋体"/>
                <w:b/>
                <w:bCs/>
                <w:sz w:val="24"/>
                <w:szCs w:val="24"/>
              </w:rPr>
              <w:t>项目用排水平衡图</w:t>
            </w:r>
            <w:r w:rsidRPr="00F23EB0">
              <w:rPr>
                <w:rFonts w:ascii="Times New Roman" w:eastAsia="宋体" w:hAnsi="Times New Roman"/>
                <w:b/>
                <w:bCs/>
                <w:sz w:val="24"/>
                <w:szCs w:val="24"/>
              </w:rPr>
              <w:t xml:space="preserve"> </w:t>
            </w:r>
            <w:r w:rsidRPr="00F23EB0">
              <w:rPr>
                <w:rFonts w:ascii="Times New Roman" w:eastAsia="宋体" w:hAnsi="宋体"/>
                <w:b/>
                <w:bCs/>
                <w:sz w:val="24"/>
                <w:szCs w:val="24"/>
              </w:rPr>
              <w:t>单位</w:t>
            </w:r>
            <w:r w:rsidRPr="00F23EB0">
              <w:rPr>
                <w:rFonts w:ascii="Times New Roman" w:eastAsia="宋体" w:hAnsi="Times New Roman"/>
                <w:b/>
                <w:bCs/>
                <w:sz w:val="24"/>
                <w:szCs w:val="24"/>
              </w:rPr>
              <w:t xml:space="preserve"> t/a</w:t>
            </w:r>
          </w:p>
        </w:tc>
      </w:tr>
      <w:tr w:rsidR="009D4AD7" w:rsidRPr="00565F2E" w:rsidTr="00EE204A">
        <w:trPr>
          <w:trHeight w:val="12467"/>
        </w:trPr>
        <w:tc>
          <w:tcPr>
            <w:tcW w:w="8897" w:type="dxa"/>
            <w:tcBorders>
              <w:bottom w:val="single" w:sz="12" w:space="0" w:color="auto"/>
            </w:tcBorders>
          </w:tcPr>
          <w:p w:rsidR="009D4AD7" w:rsidRPr="00565F2E" w:rsidRDefault="009D4AD7" w:rsidP="00455A37">
            <w:pPr>
              <w:spacing w:beforeLines="100" w:after="0" w:line="360" w:lineRule="auto"/>
              <w:rPr>
                <w:rFonts w:ascii="宋体" w:eastAsia="宋体" w:hAnsi="宋体" w:cs="Times New Roman"/>
                <w:b/>
                <w:bCs/>
                <w:color w:val="000000"/>
                <w:sz w:val="24"/>
                <w:szCs w:val="24"/>
              </w:rPr>
            </w:pPr>
            <w:r w:rsidRPr="00565F2E">
              <w:rPr>
                <w:rFonts w:ascii="宋体" w:eastAsia="宋体" w:hAnsi="宋体" w:cs="宋体" w:hint="eastAsia"/>
                <w:b/>
                <w:bCs/>
                <w:color w:val="000000"/>
                <w:sz w:val="24"/>
                <w:szCs w:val="24"/>
              </w:rPr>
              <w:lastRenderedPageBreak/>
              <w:t>主要工艺流程及产物环节（附处理工艺流程图，标出产污节点）</w:t>
            </w:r>
          </w:p>
          <w:p w:rsidR="009D4AD7" w:rsidRPr="005D4F9A" w:rsidRDefault="009D4AD7">
            <w:pPr>
              <w:pStyle w:val="a7"/>
              <w:numPr>
                <w:ilvl w:val="0"/>
                <w:numId w:val="4"/>
              </w:numPr>
              <w:spacing w:after="0" w:line="360" w:lineRule="auto"/>
              <w:jc w:val="both"/>
              <w:rPr>
                <w:rFonts w:ascii="Times New Roman" w:eastAsia="宋体" w:hAnsi="Times New Roman"/>
                <w:color w:val="000000"/>
                <w:sz w:val="24"/>
                <w:szCs w:val="24"/>
              </w:rPr>
            </w:pPr>
            <w:r w:rsidRPr="005D4F9A">
              <w:rPr>
                <w:rFonts w:ascii="Times New Roman" w:eastAsia="宋体" w:hAnsi="Times New Roman"/>
                <w:color w:val="000000"/>
                <w:sz w:val="24"/>
                <w:szCs w:val="24"/>
              </w:rPr>
              <w:t>建设项目生产工艺流程</w:t>
            </w:r>
          </w:p>
          <w:p w:rsidR="009D4AD7"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本项目扩建前后产品一致，仅产量进行了扩大，生产工艺一致，仅断料工艺由扩建前的外加工变为自</w:t>
            </w:r>
            <w:r>
              <w:rPr>
                <w:rFonts w:ascii="Times New Roman" w:hAnsi="宋体" w:hint="eastAsia"/>
                <w:b w:val="0"/>
                <w:bCs w:val="0"/>
                <w:sz w:val="24"/>
                <w:szCs w:val="24"/>
              </w:rPr>
              <w:t>行加工，主要进行制造机械配件（柱塞）、化工机械配件（喷嘴）</w:t>
            </w:r>
            <w:r w:rsidR="00C378BC">
              <w:rPr>
                <w:rFonts w:ascii="Times New Roman" w:hAnsi="宋体" w:hint="eastAsia"/>
                <w:b w:val="0"/>
                <w:bCs w:val="0"/>
                <w:sz w:val="24"/>
                <w:szCs w:val="24"/>
              </w:rPr>
              <w:t>、</w:t>
            </w:r>
            <w:r>
              <w:rPr>
                <w:rFonts w:ascii="Times New Roman" w:hAnsi="宋体" w:hint="eastAsia"/>
                <w:b w:val="0"/>
                <w:bCs w:val="0"/>
                <w:sz w:val="24"/>
                <w:szCs w:val="24"/>
              </w:rPr>
              <w:t>纺织</w:t>
            </w:r>
            <w:r w:rsidRPr="00FE1410">
              <w:rPr>
                <w:rFonts w:ascii="Times New Roman" w:hAnsi="宋体" w:hint="eastAsia"/>
                <w:b w:val="0"/>
                <w:bCs w:val="0"/>
                <w:sz w:val="24"/>
                <w:szCs w:val="24"/>
              </w:rPr>
              <w:t>机械配件（转向阀）、印染机械配件（泵）、</w:t>
            </w:r>
            <w:r>
              <w:rPr>
                <w:rFonts w:ascii="Times New Roman" w:hAnsi="宋体" w:hint="eastAsia"/>
                <w:b w:val="0"/>
                <w:bCs w:val="0"/>
                <w:sz w:val="24"/>
                <w:szCs w:val="24"/>
              </w:rPr>
              <w:t>食品机械（灌装机生产线）产品的制造，生产工艺基本一致，</w:t>
            </w:r>
            <w:r w:rsidR="00B614F8">
              <w:rPr>
                <w:rFonts w:ascii="Times New Roman" w:hAnsi="宋体" w:hint="eastAsia"/>
                <w:b w:val="0"/>
                <w:bCs w:val="0"/>
                <w:sz w:val="24"/>
                <w:szCs w:val="24"/>
              </w:rPr>
              <w:t>具体</w:t>
            </w:r>
            <w:r w:rsidR="004F2D90" w:rsidRPr="00F23EB0">
              <w:rPr>
                <w:rFonts w:ascii="Times New Roman" w:hAnsi="宋体"/>
                <w:b w:val="0"/>
                <w:bCs w:val="0"/>
                <w:sz w:val="24"/>
                <w:szCs w:val="24"/>
              </w:rPr>
              <w:t>工艺流程见图</w:t>
            </w:r>
            <w:r w:rsidR="004F2D90" w:rsidRPr="00F23EB0">
              <w:rPr>
                <w:rFonts w:ascii="Times New Roman" w:hAnsi="Times New Roman"/>
                <w:b w:val="0"/>
                <w:bCs w:val="0"/>
                <w:sz w:val="24"/>
                <w:szCs w:val="24"/>
              </w:rPr>
              <w:t>2-2</w:t>
            </w:r>
            <w:r>
              <w:rPr>
                <w:rFonts w:ascii="Times New Roman" w:hAnsi="Times New Roman"/>
                <w:b w:val="0"/>
                <w:bCs w:val="0"/>
                <w:sz w:val="24"/>
                <w:szCs w:val="24"/>
              </w:rPr>
              <w:t>~</w:t>
            </w:r>
            <w:r>
              <w:rPr>
                <w:rFonts w:ascii="Times New Roman" w:hAnsi="Times New Roman" w:hint="eastAsia"/>
                <w:b w:val="0"/>
                <w:bCs w:val="0"/>
                <w:sz w:val="24"/>
                <w:szCs w:val="24"/>
              </w:rPr>
              <w:t>2-</w:t>
            </w:r>
            <w:r w:rsidR="001860E3">
              <w:rPr>
                <w:rFonts w:ascii="Times New Roman" w:hAnsi="Times New Roman" w:hint="eastAsia"/>
                <w:b w:val="0"/>
                <w:bCs w:val="0"/>
                <w:sz w:val="24"/>
                <w:szCs w:val="24"/>
              </w:rPr>
              <w:t>5</w:t>
            </w:r>
            <w:r w:rsidR="004F2D90" w:rsidRPr="00F23EB0">
              <w:rPr>
                <w:rFonts w:ascii="Times New Roman" w:hAnsi="宋体"/>
                <w:b w:val="0"/>
                <w:bCs w:val="0"/>
                <w:sz w:val="24"/>
                <w:szCs w:val="24"/>
              </w:rPr>
              <w:t>（其中</w:t>
            </w:r>
            <w:r w:rsidR="000051ED" w:rsidRPr="00F23EB0">
              <w:rPr>
                <w:rFonts w:ascii="Times New Roman" w:hAnsi="Times New Roman"/>
                <w:b w:val="0"/>
                <w:bCs w:val="0"/>
                <w:sz w:val="24"/>
                <w:szCs w:val="24"/>
              </w:rPr>
              <w:t>G-</w:t>
            </w:r>
            <w:r w:rsidR="000051ED" w:rsidRPr="00F23EB0">
              <w:rPr>
                <w:rFonts w:ascii="Times New Roman" w:hAnsi="宋体"/>
                <w:b w:val="0"/>
                <w:bCs w:val="0"/>
                <w:sz w:val="24"/>
                <w:szCs w:val="24"/>
              </w:rPr>
              <w:t>废气、</w:t>
            </w:r>
            <w:r w:rsidR="004F2D90" w:rsidRPr="00F23EB0">
              <w:rPr>
                <w:rFonts w:ascii="Times New Roman" w:hAnsi="Times New Roman"/>
                <w:b w:val="0"/>
                <w:bCs w:val="0"/>
                <w:sz w:val="24"/>
                <w:szCs w:val="24"/>
              </w:rPr>
              <w:t>N-</w:t>
            </w:r>
            <w:r w:rsidR="004F2D90" w:rsidRPr="00F23EB0">
              <w:rPr>
                <w:rFonts w:ascii="Times New Roman" w:hAnsi="宋体"/>
                <w:b w:val="0"/>
                <w:bCs w:val="0"/>
                <w:sz w:val="24"/>
                <w:szCs w:val="24"/>
              </w:rPr>
              <w:t>噪声、</w:t>
            </w:r>
            <w:r w:rsidR="004F2D90" w:rsidRPr="00F23EB0">
              <w:rPr>
                <w:rFonts w:ascii="Times New Roman" w:hAnsi="Times New Roman"/>
                <w:b w:val="0"/>
                <w:bCs w:val="0"/>
                <w:sz w:val="24"/>
                <w:szCs w:val="24"/>
              </w:rPr>
              <w:t>S-</w:t>
            </w:r>
            <w:r w:rsidR="001F340B">
              <w:rPr>
                <w:rFonts w:ascii="Times New Roman" w:hAnsi="宋体"/>
                <w:b w:val="0"/>
                <w:bCs w:val="0"/>
                <w:sz w:val="24"/>
                <w:szCs w:val="24"/>
              </w:rPr>
              <w:t>固体废物）</w:t>
            </w:r>
            <w:r w:rsidR="000051ED" w:rsidRPr="00F23EB0">
              <w:rPr>
                <w:rFonts w:ascii="Times New Roman" w:hAnsi="宋体"/>
                <w:b w:val="0"/>
                <w:bCs w:val="0"/>
                <w:sz w:val="24"/>
                <w:szCs w:val="24"/>
              </w:rPr>
              <w:t>。</w:t>
            </w:r>
          </w:p>
          <w:p w:rsidR="00FE1410" w:rsidRPr="00FE1410"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w:t>
            </w:r>
            <w:r w:rsidRPr="00FE1410">
              <w:rPr>
                <w:rFonts w:ascii="Times New Roman" w:hAnsi="宋体" w:hint="eastAsia"/>
                <w:b w:val="0"/>
                <w:bCs w:val="0"/>
                <w:sz w:val="24"/>
                <w:szCs w:val="24"/>
              </w:rPr>
              <w:t>1</w:t>
            </w:r>
            <w:r w:rsidRPr="00FE1410">
              <w:rPr>
                <w:rFonts w:ascii="Times New Roman" w:hAnsi="宋体" w:hint="eastAsia"/>
                <w:b w:val="0"/>
                <w:bCs w:val="0"/>
                <w:sz w:val="24"/>
                <w:szCs w:val="24"/>
              </w:rPr>
              <w:t>）制造机械配件（柱塞）生产工艺</w:t>
            </w:r>
          </w:p>
          <w:p w:rsidR="009D4AD7" w:rsidRPr="00565F2E" w:rsidRDefault="00455A37" w:rsidP="00AF4BB8">
            <w:pPr>
              <w:jc w:val="center"/>
              <w:rPr>
                <w:sz w:val="24"/>
                <w:szCs w:val="24"/>
              </w:rPr>
            </w:pPr>
            <w:r w:rsidRPr="001F3A52">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324.5pt">
                  <v:imagedata r:id="rId10" o:title=""/>
                </v:shape>
              </w:pict>
            </w:r>
          </w:p>
          <w:p w:rsidR="009D4AD7" w:rsidRPr="00870197" w:rsidRDefault="009D4AD7">
            <w:pPr>
              <w:pStyle w:val="4"/>
              <w:tabs>
                <w:tab w:val="left" w:pos="661"/>
              </w:tabs>
              <w:spacing w:before="161"/>
              <w:ind w:right="98"/>
              <w:jc w:val="center"/>
              <w:rPr>
                <w:rFonts w:ascii="宋体" w:cs="宋体"/>
                <w:bCs w:val="0"/>
                <w:sz w:val="24"/>
                <w:szCs w:val="24"/>
              </w:rPr>
            </w:pPr>
            <w:r w:rsidRPr="001F340B">
              <w:rPr>
                <w:rFonts w:ascii="Times New Roman" w:hAnsi="宋体"/>
                <w:bCs w:val="0"/>
                <w:sz w:val="24"/>
                <w:szCs w:val="24"/>
              </w:rPr>
              <w:t>图</w:t>
            </w:r>
            <w:r w:rsidRPr="001F340B">
              <w:rPr>
                <w:rFonts w:ascii="Times New Roman" w:hAnsi="Times New Roman"/>
                <w:bCs w:val="0"/>
                <w:sz w:val="24"/>
                <w:szCs w:val="24"/>
              </w:rPr>
              <w:t xml:space="preserve">2-2 </w:t>
            </w:r>
            <w:r w:rsidRPr="00924EBB">
              <w:rPr>
                <w:rFonts w:ascii="宋体" w:hAnsi="宋体" w:cs="宋体"/>
                <w:bCs w:val="0"/>
                <w:sz w:val="24"/>
                <w:szCs w:val="24"/>
              </w:rPr>
              <w:tab/>
            </w:r>
            <w:r w:rsidR="00793413" w:rsidRPr="00793413">
              <w:rPr>
                <w:rFonts w:ascii="宋体" w:hAnsi="宋体" w:cs="宋体" w:hint="eastAsia"/>
                <w:bCs w:val="0"/>
                <w:sz w:val="24"/>
                <w:szCs w:val="24"/>
              </w:rPr>
              <w:t>柱塞</w:t>
            </w:r>
            <w:r w:rsidR="00B614F8">
              <w:rPr>
                <w:rFonts w:ascii="宋体" w:hAnsi="宋体" w:cs="宋体"/>
                <w:bCs w:val="0"/>
                <w:sz w:val="24"/>
                <w:szCs w:val="24"/>
              </w:rPr>
              <w:t>生产</w:t>
            </w:r>
            <w:r w:rsidRPr="00924EBB">
              <w:rPr>
                <w:rFonts w:ascii="宋体" w:hAnsi="宋体" w:cs="宋体"/>
                <w:bCs w:val="0"/>
                <w:sz w:val="24"/>
                <w:szCs w:val="24"/>
              </w:rPr>
              <w:t>工</w:t>
            </w:r>
            <w:r w:rsidRPr="001F340B">
              <w:rPr>
                <w:rFonts w:ascii="Times New Roman" w:hAnsi="宋体"/>
                <w:bCs w:val="0"/>
                <w:sz w:val="24"/>
                <w:szCs w:val="24"/>
              </w:rPr>
              <w:t>艺</w:t>
            </w:r>
            <w:r w:rsidRPr="00870197">
              <w:rPr>
                <w:rFonts w:ascii="宋体" w:hAnsi="宋体" w:cs="宋体" w:hint="eastAsia"/>
                <w:bCs w:val="0"/>
                <w:sz w:val="24"/>
                <w:szCs w:val="24"/>
              </w:rPr>
              <w:t>流程及产污环节</w:t>
            </w:r>
            <w:r w:rsidR="001F340B">
              <w:rPr>
                <w:rFonts w:ascii="宋体" w:hAnsi="宋体" w:cs="宋体" w:hint="eastAsia"/>
                <w:bCs w:val="0"/>
                <w:sz w:val="24"/>
                <w:szCs w:val="24"/>
              </w:rPr>
              <w:t>图</w:t>
            </w:r>
          </w:p>
          <w:p w:rsidR="004F2D90" w:rsidRDefault="004F2D90" w:rsidP="004F2D90">
            <w:pPr>
              <w:pStyle w:val="2"/>
              <w:spacing w:after="0" w:line="360" w:lineRule="auto"/>
              <w:ind w:leftChars="0" w:left="0" w:firstLineChars="0" w:firstLine="0"/>
              <w:rPr>
                <w:rFonts w:ascii="Times New Roman" w:eastAsia="宋体" w:hAnsi="宋体"/>
                <w:b/>
                <w:sz w:val="24"/>
                <w:szCs w:val="24"/>
              </w:rPr>
            </w:pPr>
            <w:r w:rsidRPr="004F2D90">
              <w:rPr>
                <w:rFonts w:ascii="Times New Roman" w:eastAsia="宋体" w:hAnsi="宋体" w:hint="eastAsia"/>
                <w:b/>
                <w:sz w:val="24"/>
                <w:szCs w:val="24"/>
              </w:rPr>
              <w:t>工艺流程说明：</w:t>
            </w:r>
          </w:p>
          <w:p w:rsidR="00FE1410" w:rsidRPr="00FE1410"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锯断：将外购的钢管、</w:t>
            </w:r>
            <w:r>
              <w:rPr>
                <w:rFonts w:ascii="Times New Roman" w:hAnsi="宋体" w:hint="eastAsia"/>
                <w:b w:val="0"/>
                <w:bCs w:val="0"/>
                <w:sz w:val="24"/>
                <w:szCs w:val="24"/>
              </w:rPr>
              <w:t>圆</w:t>
            </w:r>
            <w:r w:rsidRPr="00FE1410">
              <w:rPr>
                <w:rFonts w:ascii="Times New Roman" w:hAnsi="宋体" w:hint="eastAsia"/>
                <w:b w:val="0"/>
                <w:bCs w:val="0"/>
                <w:sz w:val="24"/>
                <w:szCs w:val="24"/>
              </w:rPr>
              <w:t>钢按照尺寸要求，使用锯床进行断料。锯床断料过程中使用乳化液，经设备自带过滤装置过滤后循环使用，因长期使用含有金属屑杂质，需定期进行补充、更换，更换的废乳化液作为危废委托有资质单位处置。项目锯断过程中产生的金属颗粒物粒径较大，不形成飘尘，主要以金属屑的形式直接散落在</w:t>
            </w:r>
            <w:r w:rsidRPr="00FE1410">
              <w:rPr>
                <w:rFonts w:ascii="Times New Roman" w:hAnsi="宋体" w:hint="eastAsia"/>
                <w:b w:val="0"/>
                <w:bCs w:val="0"/>
                <w:sz w:val="24"/>
                <w:szCs w:val="24"/>
              </w:rPr>
              <w:lastRenderedPageBreak/>
              <w:t>地面，因此不考虑颗粒物废气产生。</w:t>
            </w:r>
          </w:p>
          <w:p w:rsidR="00FE1410" w:rsidRPr="00FE1410"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该工艺产生的污染物为锯床噪声</w:t>
            </w:r>
            <w:r w:rsidRPr="00FE1410">
              <w:rPr>
                <w:rFonts w:ascii="Times New Roman" w:hAnsi="宋体" w:hint="eastAsia"/>
                <w:b w:val="0"/>
                <w:bCs w:val="0"/>
                <w:sz w:val="24"/>
                <w:szCs w:val="24"/>
              </w:rPr>
              <w:t>N</w:t>
            </w:r>
            <w:r w:rsidRPr="00FE1410">
              <w:rPr>
                <w:rFonts w:ascii="Times New Roman" w:hAnsi="宋体" w:hint="eastAsia"/>
                <w:b w:val="0"/>
                <w:bCs w:val="0"/>
                <w:sz w:val="24"/>
                <w:szCs w:val="24"/>
              </w:rPr>
              <w:t>、废钢料</w:t>
            </w:r>
            <w:r w:rsidRPr="00FE1410">
              <w:rPr>
                <w:rFonts w:ascii="Times New Roman" w:hAnsi="宋体" w:hint="eastAsia"/>
                <w:b w:val="0"/>
                <w:bCs w:val="0"/>
                <w:sz w:val="24"/>
                <w:szCs w:val="24"/>
              </w:rPr>
              <w:t>S</w:t>
            </w:r>
            <w:r w:rsidRPr="001860E3">
              <w:rPr>
                <w:rFonts w:ascii="Times New Roman" w:hAnsi="宋体" w:hint="eastAsia"/>
                <w:b w:val="0"/>
                <w:bCs w:val="0"/>
                <w:sz w:val="24"/>
                <w:szCs w:val="24"/>
                <w:vertAlign w:val="subscript"/>
              </w:rPr>
              <w:t>1</w:t>
            </w:r>
            <w:r w:rsidRPr="00FE1410">
              <w:rPr>
                <w:rFonts w:ascii="Times New Roman" w:hAnsi="宋体" w:hint="eastAsia"/>
                <w:b w:val="0"/>
                <w:bCs w:val="0"/>
                <w:sz w:val="24"/>
                <w:szCs w:val="24"/>
              </w:rPr>
              <w:t>、废乳化液</w:t>
            </w:r>
            <w:r w:rsidRPr="00FE1410">
              <w:rPr>
                <w:rFonts w:ascii="Times New Roman" w:hAnsi="宋体" w:hint="eastAsia"/>
                <w:b w:val="0"/>
                <w:bCs w:val="0"/>
                <w:sz w:val="24"/>
                <w:szCs w:val="24"/>
              </w:rPr>
              <w:t>S</w:t>
            </w:r>
            <w:r w:rsidRPr="001860E3">
              <w:rPr>
                <w:rFonts w:ascii="Times New Roman" w:hAnsi="宋体" w:hint="eastAsia"/>
                <w:b w:val="0"/>
                <w:bCs w:val="0"/>
                <w:sz w:val="24"/>
                <w:szCs w:val="24"/>
                <w:vertAlign w:val="subscript"/>
              </w:rPr>
              <w:t>2</w:t>
            </w:r>
            <w:r w:rsidRPr="00FE1410">
              <w:rPr>
                <w:rFonts w:ascii="Times New Roman" w:hAnsi="宋体" w:hint="eastAsia"/>
                <w:b w:val="0"/>
                <w:bCs w:val="0"/>
                <w:sz w:val="24"/>
                <w:szCs w:val="24"/>
              </w:rPr>
              <w:t>。</w:t>
            </w:r>
          </w:p>
          <w:p w:rsidR="00FE1410" w:rsidRPr="00FE1410"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车加工：外单位剪板加工好的板材使用普通车床进行表面车形加工，对工艺精度高的工件再使用高精度、高效率的自动化车床进行更精细的车形加</w:t>
            </w:r>
            <w:r w:rsidR="0098037A">
              <w:rPr>
                <w:rFonts w:ascii="Times New Roman" w:hAnsi="宋体" w:hint="eastAsia"/>
                <w:b w:val="0"/>
                <w:bCs w:val="0"/>
                <w:sz w:val="24"/>
                <w:szCs w:val="24"/>
              </w:rPr>
              <w:t>工。</w:t>
            </w:r>
            <w:r w:rsidRPr="00FE1410">
              <w:rPr>
                <w:rFonts w:ascii="Times New Roman" w:hAnsi="宋体" w:hint="eastAsia"/>
                <w:b w:val="0"/>
                <w:bCs w:val="0"/>
                <w:sz w:val="24"/>
                <w:szCs w:val="24"/>
              </w:rPr>
              <w:t>普通车床及自动化车床车加工过程使用乳化液，经设备自带过滤装置过滤后</w:t>
            </w:r>
            <w:r w:rsidR="0098037A">
              <w:rPr>
                <w:rFonts w:ascii="Times New Roman" w:hAnsi="宋体" w:hint="eastAsia"/>
                <w:b w:val="0"/>
                <w:bCs w:val="0"/>
                <w:sz w:val="24"/>
                <w:szCs w:val="24"/>
              </w:rPr>
              <w:t>循环</w:t>
            </w:r>
            <w:r w:rsidRPr="00FE1410">
              <w:rPr>
                <w:rFonts w:ascii="Times New Roman" w:hAnsi="宋体" w:hint="eastAsia"/>
                <w:b w:val="0"/>
                <w:bCs w:val="0"/>
                <w:sz w:val="24"/>
                <w:szCs w:val="24"/>
              </w:rPr>
              <w:t>使用，因长期使用含有金属屑杂质，需定期进行补充、更换，更换的废乳化液作为危废委托有资质单位处置。</w:t>
            </w:r>
          </w:p>
          <w:p w:rsidR="0098037A"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该工艺产生的污染物为普通车床及自动化车床噪声</w:t>
            </w:r>
            <w:r w:rsidRPr="00FE1410">
              <w:rPr>
                <w:rFonts w:ascii="Times New Roman" w:hAnsi="宋体" w:hint="eastAsia"/>
                <w:b w:val="0"/>
                <w:bCs w:val="0"/>
                <w:sz w:val="24"/>
                <w:szCs w:val="24"/>
              </w:rPr>
              <w:t>N</w:t>
            </w:r>
            <w:r w:rsidRPr="00FE1410">
              <w:rPr>
                <w:rFonts w:ascii="Times New Roman" w:hAnsi="宋体" w:hint="eastAsia"/>
                <w:b w:val="0"/>
                <w:bCs w:val="0"/>
                <w:sz w:val="24"/>
                <w:szCs w:val="24"/>
              </w:rPr>
              <w:t>、废钢料</w:t>
            </w:r>
            <w:r w:rsidR="0098037A">
              <w:rPr>
                <w:rFonts w:ascii="Times New Roman" w:hAnsi="宋体" w:hint="eastAsia"/>
                <w:b w:val="0"/>
                <w:bCs w:val="0"/>
                <w:sz w:val="24"/>
                <w:szCs w:val="24"/>
              </w:rPr>
              <w:t>S</w:t>
            </w:r>
            <w:r w:rsidR="0098037A" w:rsidRPr="0098037A">
              <w:rPr>
                <w:rFonts w:ascii="Times New Roman" w:hAnsi="宋体" w:hint="eastAsia"/>
                <w:b w:val="0"/>
                <w:bCs w:val="0"/>
                <w:sz w:val="24"/>
                <w:szCs w:val="24"/>
                <w:vertAlign w:val="subscript"/>
              </w:rPr>
              <w:t>1</w:t>
            </w:r>
            <w:r w:rsidRPr="00FE1410">
              <w:rPr>
                <w:rFonts w:ascii="Times New Roman" w:hAnsi="宋体" w:hint="eastAsia"/>
                <w:b w:val="0"/>
                <w:bCs w:val="0"/>
                <w:sz w:val="24"/>
                <w:szCs w:val="24"/>
              </w:rPr>
              <w:t>、废乳化液</w:t>
            </w:r>
            <w:r w:rsidRPr="00FE1410">
              <w:rPr>
                <w:rFonts w:ascii="Times New Roman" w:hAnsi="宋体" w:hint="eastAsia"/>
                <w:b w:val="0"/>
                <w:bCs w:val="0"/>
                <w:sz w:val="24"/>
                <w:szCs w:val="24"/>
              </w:rPr>
              <w:t>S</w:t>
            </w:r>
            <w:r w:rsidRPr="0098037A">
              <w:rPr>
                <w:rFonts w:ascii="Times New Roman" w:hAnsi="宋体" w:hint="eastAsia"/>
                <w:b w:val="0"/>
                <w:bCs w:val="0"/>
                <w:sz w:val="24"/>
                <w:szCs w:val="24"/>
                <w:vertAlign w:val="subscript"/>
              </w:rPr>
              <w:t>2</w:t>
            </w:r>
            <w:r w:rsidR="0098037A">
              <w:rPr>
                <w:rFonts w:ascii="Times New Roman" w:hAnsi="宋体" w:hint="eastAsia"/>
                <w:b w:val="0"/>
                <w:bCs w:val="0"/>
                <w:sz w:val="24"/>
                <w:szCs w:val="24"/>
              </w:rPr>
              <w:t>。</w:t>
            </w:r>
          </w:p>
          <w:p w:rsidR="0098037A"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铣加工：使用</w:t>
            </w:r>
            <w:r w:rsidR="0098037A">
              <w:rPr>
                <w:rFonts w:ascii="Times New Roman" w:hAnsi="宋体" w:hint="eastAsia"/>
                <w:b w:val="0"/>
                <w:bCs w:val="0"/>
                <w:sz w:val="24"/>
                <w:szCs w:val="24"/>
              </w:rPr>
              <w:t>钻</w:t>
            </w:r>
            <w:r w:rsidRPr="00FE1410">
              <w:rPr>
                <w:rFonts w:ascii="Times New Roman" w:hAnsi="宋体" w:hint="eastAsia"/>
                <w:b w:val="0"/>
                <w:bCs w:val="0"/>
                <w:sz w:val="24"/>
                <w:szCs w:val="24"/>
              </w:rPr>
              <w:t>铣床对工件进行粗铣加工，去掉工件的加工余量，并进行安装孔钻加工。铣床加工过程使用乳化液。因复杂的工件需要进行多次铣加工，工件在精铣加工前先进行半精铣加工，半精铣控制精铣余量。半精铣、精铣加工的设备为加工中心。钻铣床及加工中心加工过程使用乳化液，自带过滤装置，经过滤后循环使用，因长期使用含有金属屑杂质，需定期进行补充、更换，更换的废乳化液作为危废委托有资质单位</w:t>
            </w:r>
            <w:r w:rsidR="0098037A">
              <w:rPr>
                <w:rFonts w:ascii="Times New Roman" w:hAnsi="宋体" w:hint="eastAsia"/>
                <w:b w:val="0"/>
                <w:bCs w:val="0"/>
                <w:sz w:val="24"/>
                <w:szCs w:val="24"/>
              </w:rPr>
              <w:t>处置。</w:t>
            </w:r>
          </w:p>
          <w:p w:rsidR="00793413"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该工艺产生的污染物为钻铣床、加工中心设备噪声</w:t>
            </w:r>
            <w:r w:rsidRPr="00FE1410">
              <w:rPr>
                <w:rFonts w:ascii="Times New Roman" w:hAnsi="宋体" w:hint="eastAsia"/>
                <w:b w:val="0"/>
                <w:bCs w:val="0"/>
                <w:sz w:val="24"/>
                <w:szCs w:val="24"/>
              </w:rPr>
              <w:t>N</w:t>
            </w:r>
            <w:r w:rsidRPr="00FE1410">
              <w:rPr>
                <w:rFonts w:ascii="Times New Roman" w:hAnsi="宋体" w:hint="eastAsia"/>
                <w:b w:val="0"/>
                <w:bCs w:val="0"/>
                <w:sz w:val="24"/>
                <w:szCs w:val="24"/>
              </w:rPr>
              <w:t>、铣加工过程中产生的金属废料</w:t>
            </w:r>
            <w:r w:rsidRPr="00FE1410">
              <w:rPr>
                <w:rFonts w:ascii="Times New Roman" w:hAnsi="宋体" w:hint="eastAsia"/>
                <w:b w:val="0"/>
                <w:bCs w:val="0"/>
                <w:sz w:val="24"/>
                <w:szCs w:val="24"/>
              </w:rPr>
              <w:t>S</w:t>
            </w:r>
            <w:r w:rsidRPr="001860E3">
              <w:rPr>
                <w:rFonts w:ascii="Times New Roman" w:hAnsi="宋体" w:hint="eastAsia"/>
                <w:b w:val="0"/>
                <w:bCs w:val="0"/>
                <w:sz w:val="24"/>
                <w:szCs w:val="24"/>
                <w:vertAlign w:val="subscript"/>
              </w:rPr>
              <w:t>1</w:t>
            </w:r>
            <w:r w:rsidRPr="00FE1410">
              <w:rPr>
                <w:rFonts w:ascii="Times New Roman" w:hAnsi="宋体" w:hint="eastAsia"/>
                <w:b w:val="0"/>
                <w:bCs w:val="0"/>
                <w:sz w:val="24"/>
                <w:szCs w:val="24"/>
              </w:rPr>
              <w:t>、定期更换的废乳化液</w:t>
            </w:r>
            <w:r w:rsidRPr="00FE1410">
              <w:rPr>
                <w:rFonts w:ascii="Times New Roman" w:hAnsi="宋体" w:hint="eastAsia"/>
                <w:b w:val="0"/>
                <w:bCs w:val="0"/>
                <w:sz w:val="24"/>
                <w:szCs w:val="24"/>
              </w:rPr>
              <w:t>S</w:t>
            </w:r>
            <w:r w:rsidRPr="001860E3">
              <w:rPr>
                <w:rFonts w:ascii="Times New Roman" w:hAnsi="宋体" w:hint="eastAsia"/>
                <w:b w:val="0"/>
                <w:bCs w:val="0"/>
                <w:sz w:val="24"/>
                <w:szCs w:val="24"/>
                <w:vertAlign w:val="subscript"/>
              </w:rPr>
              <w:t>2</w:t>
            </w:r>
            <w:r w:rsidR="00793413">
              <w:rPr>
                <w:rFonts w:ascii="Times New Roman" w:hAnsi="宋体" w:hint="eastAsia"/>
                <w:b w:val="0"/>
                <w:bCs w:val="0"/>
                <w:sz w:val="24"/>
                <w:szCs w:val="24"/>
              </w:rPr>
              <w:t>。</w:t>
            </w:r>
          </w:p>
          <w:p w:rsidR="00FE1410" w:rsidRPr="00FE1410"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磨加工：使用磨床对工件进行磨加工，使工件呈精确的几何形状，表面达到一定的精度，磨床砂轮为碳化硅材质，磨加工过程中不断地磨损，产生碳化硅砂轮灰。磨加工过程中使用乳化液，起到润滑作用，乳化液循环使用，定期更换。</w:t>
            </w:r>
          </w:p>
          <w:p w:rsidR="00FE1410" w:rsidRPr="00FE1410"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该工艺产生的污染物为磨床噪声</w:t>
            </w:r>
            <w:r w:rsidRPr="00FE1410">
              <w:rPr>
                <w:rFonts w:ascii="Times New Roman" w:hAnsi="宋体" w:hint="eastAsia"/>
                <w:b w:val="0"/>
                <w:bCs w:val="0"/>
                <w:sz w:val="24"/>
                <w:szCs w:val="24"/>
              </w:rPr>
              <w:t>N</w:t>
            </w:r>
            <w:r w:rsidRPr="00FE1410">
              <w:rPr>
                <w:rFonts w:ascii="Times New Roman" w:hAnsi="宋体" w:hint="eastAsia"/>
                <w:b w:val="0"/>
                <w:bCs w:val="0"/>
                <w:sz w:val="24"/>
                <w:szCs w:val="24"/>
              </w:rPr>
              <w:t>，磨削过程中产生的</w:t>
            </w:r>
            <w:r w:rsidR="00793413" w:rsidRPr="00FE1410">
              <w:rPr>
                <w:rFonts w:ascii="Times New Roman" w:hAnsi="宋体" w:hint="eastAsia"/>
                <w:b w:val="0"/>
                <w:bCs w:val="0"/>
                <w:sz w:val="24"/>
                <w:szCs w:val="24"/>
              </w:rPr>
              <w:t>废</w:t>
            </w:r>
            <w:r w:rsidRPr="00FE1410">
              <w:rPr>
                <w:rFonts w:ascii="Times New Roman" w:hAnsi="宋体" w:hint="eastAsia"/>
                <w:b w:val="0"/>
                <w:bCs w:val="0"/>
                <w:sz w:val="24"/>
                <w:szCs w:val="24"/>
              </w:rPr>
              <w:t>钢屑、碳化硅砂轮灰及乳化液混合的磨削灰泥</w:t>
            </w:r>
            <w:r w:rsidRPr="00FE1410">
              <w:rPr>
                <w:rFonts w:ascii="Times New Roman" w:hAnsi="宋体" w:hint="eastAsia"/>
                <w:b w:val="0"/>
                <w:bCs w:val="0"/>
                <w:sz w:val="24"/>
                <w:szCs w:val="24"/>
              </w:rPr>
              <w:t>S</w:t>
            </w:r>
            <w:r w:rsidRPr="001860E3">
              <w:rPr>
                <w:rFonts w:ascii="Times New Roman" w:hAnsi="宋体" w:hint="eastAsia"/>
                <w:b w:val="0"/>
                <w:bCs w:val="0"/>
                <w:sz w:val="24"/>
                <w:szCs w:val="24"/>
                <w:vertAlign w:val="subscript"/>
              </w:rPr>
              <w:t>3</w:t>
            </w:r>
            <w:r w:rsidRPr="00FE1410">
              <w:rPr>
                <w:rFonts w:ascii="Times New Roman" w:hAnsi="宋体" w:hint="eastAsia"/>
                <w:b w:val="0"/>
                <w:bCs w:val="0"/>
                <w:sz w:val="24"/>
                <w:szCs w:val="24"/>
              </w:rPr>
              <w:t>。</w:t>
            </w:r>
          </w:p>
          <w:p w:rsidR="00FE1410" w:rsidRPr="00FE1410" w:rsidRDefault="00FE1410" w:rsidP="00FE1410">
            <w:pPr>
              <w:pStyle w:val="4"/>
              <w:tabs>
                <w:tab w:val="left" w:pos="661"/>
              </w:tabs>
              <w:spacing w:after="0" w:line="360" w:lineRule="auto"/>
              <w:ind w:right="96" w:firstLineChars="200" w:firstLine="480"/>
              <w:rPr>
                <w:rFonts w:ascii="Times New Roman" w:hAnsi="宋体"/>
                <w:b w:val="0"/>
                <w:bCs w:val="0"/>
                <w:sz w:val="24"/>
                <w:szCs w:val="24"/>
              </w:rPr>
            </w:pPr>
            <w:r w:rsidRPr="00FE1410">
              <w:rPr>
                <w:rFonts w:ascii="Times New Roman" w:hAnsi="宋体" w:hint="eastAsia"/>
                <w:b w:val="0"/>
                <w:bCs w:val="0"/>
                <w:sz w:val="24"/>
                <w:szCs w:val="24"/>
              </w:rPr>
              <w:t>组装：将加工好的工件与外购配件电器元件、陶瓷件使用扳手等工具进行手工组装。</w:t>
            </w:r>
          </w:p>
          <w:p w:rsidR="00B614F8" w:rsidRDefault="00793413" w:rsidP="00FE1410">
            <w:pPr>
              <w:pStyle w:val="4"/>
              <w:tabs>
                <w:tab w:val="left" w:pos="661"/>
              </w:tabs>
              <w:spacing w:after="0" w:line="360" w:lineRule="auto"/>
              <w:ind w:right="96" w:firstLineChars="200" w:firstLine="480"/>
              <w:rPr>
                <w:rFonts w:ascii="Times New Roman" w:hAnsi="宋体"/>
                <w:b w:val="0"/>
                <w:bCs w:val="0"/>
                <w:sz w:val="24"/>
                <w:szCs w:val="24"/>
              </w:rPr>
            </w:pPr>
            <w:r>
              <w:rPr>
                <w:rFonts w:ascii="Times New Roman" w:hAnsi="宋体" w:hint="eastAsia"/>
                <w:b w:val="0"/>
                <w:bCs w:val="0"/>
                <w:sz w:val="24"/>
                <w:szCs w:val="24"/>
              </w:rPr>
              <w:t>检验：对外发加工好</w:t>
            </w:r>
            <w:r w:rsidR="00FE1410" w:rsidRPr="00FE1410">
              <w:rPr>
                <w:rFonts w:ascii="Times New Roman" w:hAnsi="宋体" w:hint="eastAsia"/>
                <w:b w:val="0"/>
                <w:bCs w:val="0"/>
                <w:sz w:val="24"/>
                <w:szCs w:val="24"/>
              </w:rPr>
              <w:t>的产品运入工厂后进行检验，合格品放置于成品区待发货。</w:t>
            </w:r>
          </w:p>
          <w:p w:rsidR="00793413" w:rsidRDefault="00793413" w:rsidP="00793413"/>
          <w:p w:rsidR="001143E0" w:rsidRDefault="001143E0" w:rsidP="001143E0">
            <w:pPr>
              <w:pStyle w:val="2"/>
              <w:ind w:left="440" w:firstLine="440"/>
            </w:pPr>
          </w:p>
          <w:p w:rsidR="001143E0" w:rsidRDefault="001143E0" w:rsidP="001143E0">
            <w:pPr>
              <w:pStyle w:val="2"/>
              <w:ind w:left="440" w:firstLine="440"/>
            </w:pPr>
          </w:p>
          <w:p w:rsidR="001143E0" w:rsidRDefault="001143E0" w:rsidP="001143E0">
            <w:pPr>
              <w:pStyle w:val="2"/>
              <w:ind w:left="440" w:firstLine="440"/>
            </w:pPr>
          </w:p>
          <w:p w:rsidR="001143E0" w:rsidRPr="001143E0" w:rsidRDefault="001143E0" w:rsidP="001143E0">
            <w:pPr>
              <w:pStyle w:val="2"/>
              <w:ind w:left="440" w:firstLine="440"/>
            </w:pPr>
          </w:p>
          <w:p w:rsidR="00B614F8" w:rsidRDefault="00B614F8" w:rsidP="00B614F8">
            <w:pPr>
              <w:pStyle w:val="4"/>
              <w:tabs>
                <w:tab w:val="left" w:pos="661"/>
              </w:tabs>
              <w:spacing w:after="0" w:line="360" w:lineRule="auto"/>
              <w:ind w:right="96" w:firstLineChars="200" w:firstLine="480"/>
              <w:rPr>
                <w:rFonts w:ascii="Times New Roman" w:hAnsi="宋体"/>
                <w:b w:val="0"/>
                <w:bCs w:val="0"/>
                <w:sz w:val="24"/>
                <w:szCs w:val="24"/>
              </w:rPr>
            </w:pPr>
            <w:r>
              <w:rPr>
                <w:rFonts w:ascii="Times New Roman" w:hAnsi="宋体" w:hint="eastAsia"/>
                <w:b w:val="0"/>
                <w:bCs w:val="0"/>
                <w:sz w:val="24"/>
                <w:szCs w:val="24"/>
              </w:rPr>
              <w:lastRenderedPageBreak/>
              <w:t>（</w:t>
            </w:r>
            <w:r>
              <w:rPr>
                <w:rFonts w:ascii="Times New Roman" w:hAnsi="宋体" w:hint="eastAsia"/>
                <w:b w:val="0"/>
                <w:bCs w:val="0"/>
                <w:sz w:val="24"/>
                <w:szCs w:val="24"/>
              </w:rPr>
              <w:t>2</w:t>
            </w:r>
            <w:r>
              <w:rPr>
                <w:rFonts w:ascii="Times New Roman" w:hAnsi="宋体" w:hint="eastAsia"/>
                <w:b w:val="0"/>
                <w:bCs w:val="0"/>
                <w:sz w:val="24"/>
                <w:szCs w:val="24"/>
              </w:rPr>
              <w:t>）</w:t>
            </w:r>
            <w:r w:rsidR="00793413" w:rsidRPr="00793413">
              <w:rPr>
                <w:rFonts w:ascii="Times New Roman" w:hAnsi="宋体" w:hint="eastAsia"/>
                <w:b w:val="0"/>
                <w:bCs w:val="0"/>
                <w:sz w:val="24"/>
                <w:szCs w:val="24"/>
              </w:rPr>
              <w:t>化工机械配件（喷嘴）生产工艺</w:t>
            </w:r>
          </w:p>
          <w:p w:rsidR="00793413" w:rsidRDefault="00455A37" w:rsidP="00793413">
            <w:pPr>
              <w:jc w:val="center"/>
            </w:pPr>
            <w:r>
              <w:pict>
                <v:shape id="_x0000_i1026" type="#_x0000_t75" style="width:331.5pt;height:236.5pt">
                  <v:imagedata r:id="rId11" o:title=""/>
                </v:shape>
              </w:pict>
            </w:r>
          </w:p>
          <w:p w:rsidR="00793413" w:rsidRPr="00870197" w:rsidRDefault="00793413" w:rsidP="00793413">
            <w:pPr>
              <w:pStyle w:val="4"/>
              <w:tabs>
                <w:tab w:val="left" w:pos="661"/>
              </w:tabs>
              <w:spacing w:before="161"/>
              <w:ind w:right="98"/>
              <w:jc w:val="center"/>
              <w:rPr>
                <w:rFonts w:ascii="宋体" w:cs="宋体"/>
                <w:bCs w:val="0"/>
                <w:sz w:val="24"/>
                <w:szCs w:val="24"/>
              </w:rPr>
            </w:pPr>
            <w:r w:rsidRPr="001F340B">
              <w:rPr>
                <w:rFonts w:ascii="Times New Roman" w:hAnsi="宋体"/>
                <w:bCs w:val="0"/>
                <w:sz w:val="24"/>
                <w:szCs w:val="24"/>
              </w:rPr>
              <w:t>图</w:t>
            </w:r>
            <w:r w:rsidRPr="001F340B">
              <w:rPr>
                <w:rFonts w:ascii="Times New Roman" w:hAnsi="Times New Roman"/>
                <w:bCs w:val="0"/>
                <w:sz w:val="24"/>
                <w:szCs w:val="24"/>
              </w:rPr>
              <w:t>2-</w:t>
            </w:r>
            <w:r>
              <w:rPr>
                <w:rFonts w:ascii="Times New Roman" w:hAnsi="Times New Roman" w:hint="eastAsia"/>
                <w:bCs w:val="0"/>
                <w:sz w:val="24"/>
                <w:szCs w:val="24"/>
              </w:rPr>
              <w:t>3</w:t>
            </w:r>
            <w:r w:rsidRPr="00793413">
              <w:rPr>
                <w:rFonts w:ascii="Times New Roman" w:hAnsi="宋体"/>
                <w:bCs w:val="0"/>
                <w:sz w:val="24"/>
                <w:szCs w:val="24"/>
              </w:rPr>
              <w:t xml:space="preserve"> </w:t>
            </w:r>
            <w:r w:rsidRPr="00793413">
              <w:rPr>
                <w:rFonts w:ascii="Times New Roman" w:hAnsi="宋体"/>
                <w:bCs w:val="0"/>
                <w:sz w:val="24"/>
                <w:szCs w:val="24"/>
              </w:rPr>
              <w:tab/>
            </w:r>
            <w:r w:rsidRPr="00793413">
              <w:rPr>
                <w:rFonts w:ascii="Times New Roman" w:hAnsi="宋体" w:hint="eastAsia"/>
                <w:bCs w:val="0"/>
                <w:sz w:val="24"/>
                <w:szCs w:val="24"/>
              </w:rPr>
              <w:t>化工机械配件（喷嘴）</w:t>
            </w:r>
            <w:r w:rsidRPr="00793413">
              <w:rPr>
                <w:rFonts w:ascii="Times New Roman" w:hAnsi="宋体"/>
                <w:bCs w:val="0"/>
                <w:sz w:val="24"/>
                <w:szCs w:val="24"/>
              </w:rPr>
              <w:t>生产</w:t>
            </w:r>
            <w:r w:rsidRPr="00924EBB">
              <w:rPr>
                <w:rFonts w:ascii="宋体" w:hAnsi="宋体" w:cs="宋体"/>
                <w:bCs w:val="0"/>
                <w:sz w:val="24"/>
                <w:szCs w:val="24"/>
              </w:rPr>
              <w:t>工</w:t>
            </w:r>
            <w:r w:rsidRPr="001F340B">
              <w:rPr>
                <w:rFonts w:ascii="Times New Roman" w:hAnsi="宋体"/>
                <w:bCs w:val="0"/>
                <w:sz w:val="24"/>
                <w:szCs w:val="24"/>
              </w:rPr>
              <w:t>艺</w:t>
            </w:r>
            <w:r w:rsidRPr="00870197">
              <w:rPr>
                <w:rFonts w:ascii="宋体" w:hAnsi="宋体" w:cs="宋体" w:hint="eastAsia"/>
                <w:bCs w:val="0"/>
                <w:sz w:val="24"/>
                <w:szCs w:val="24"/>
              </w:rPr>
              <w:t>流程及产污环节</w:t>
            </w:r>
            <w:r>
              <w:rPr>
                <w:rFonts w:ascii="宋体" w:hAnsi="宋体" w:cs="宋体" w:hint="eastAsia"/>
                <w:bCs w:val="0"/>
                <w:sz w:val="24"/>
                <w:szCs w:val="24"/>
              </w:rPr>
              <w:t>图</w:t>
            </w:r>
          </w:p>
          <w:p w:rsidR="00793413" w:rsidRDefault="00793413" w:rsidP="00793413">
            <w:pPr>
              <w:pStyle w:val="2"/>
              <w:spacing w:after="0" w:line="360" w:lineRule="auto"/>
              <w:ind w:leftChars="0" w:left="0" w:firstLineChars="0" w:firstLine="0"/>
              <w:rPr>
                <w:rFonts w:ascii="Times New Roman" w:eastAsia="宋体" w:hAnsi="宋体"/>
                <w:b/>
                <w:sz w:val="24"/>
                <w:szCs w:val="24"/>
              </w:rPr>
            </w:pPr>
            <w:r w:rsidRPr="004F2D90">
              <w:rPr>
                <w:rFonts w:ascii="Times New Roman" w:eastAsia="宋体" w:hAnsi="宋体" w:hint="eastAsia"/>
                <w:b/>
                <w:sz w:val="24"/>
                <w:szCs w:val="24"/>
              </w:rPr>
              <w:t>工艺流程说明：</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锯断：项目作为原料使用的不锈钢板已由外单位剪切为所需尺寸，外购的钢管按照尺寸要求，使用锯床进行断料。锯床断料过程中使用乳化液，经设备自带过滤装置过滤后循环使用，因长期使用含有金属屑杂质，需定期进行补充、更换，更换的废乳化液作为危废委托有资质单位处置。项目锯断过程中产生的金属颗粒物粒径较大，加工过程中不形成飘尘，主要以金属屑的形式直接散落在地面，因此不考虑颗粒物废气产生。</w:t>
            </w:r>
          </w:p>
          <w:p w:rsid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该工艺产生的污染物为锯床噪声</w:t>
            </w:r>
            <w:r w:rsidRPr="00793413">
              <w:rPr>
                <w:rFonts w:ascii="Times New Roman" w:hAnsi="宋体" w:hint="eastAsia"/>
                <w:b w:val="0"/>
                <w:bCs w:val="0"/>
                <w:sz w:val="24"/>
                <w:szCs w:val="24"/>
              </w:rPr>
              <w:t>N</w:t>
            </w:r>
            <w:r w:rsidRPr="00793413">
              <w:rPr>
                <w:rFonts w:ascii="Times New Roman" w:hAnsi="宋体" w:hint="eastAsia"/>
                <w:b w:val="0"/>
                <w:bCs w:val="0"/>
                <w:sz w:val="24"/>
                <w:szCs w:val="24"/>
              </w:rPr>
              <w:t>、废钢料</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1</w:t>
            </w:r>
            <w:r w:rsidRPr="00793413">
              <w:rPr>
                <w:rFonts w:ascii="Times New Roman" w:hAnsi="宋体" w:hint="eastAsia"/>
                <w:b w:val="0"/>
                <w:bCs w:val="0"/>
                <w:sz w:val="24"/>
                <w:szCs w:val="24"/>
              </w:rPr>
              <w:t>、废乳化液</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2</w:t>
            </w:r>
            <w:r>
              <w:rPr>
                <w:rFonts w:ascii="Times New Roman" w:hAnsi="宋体" w:hint="eastAsia"/>
                <w:b w:val="0"/>
                <w:bCs w:val="0"/>
                <w:sz w:val="24"/>
                <w:szCs w:val="24"/>
              </w:rPr>
              <w:t>。</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车加工：将断料好的工件使用普通车床进行表面车形加工，对工艺精度高的工件再使用高精度、高效率的自动化车床进行更精细的车形加工。普通车床及自动化车床车加工过程使用乳化液，经设备自带过滤装置过滤后循环使用，因长期使用含有金属屑杂质，需定期进行补充、更换，更换的废乳化液作为危废委托有资质单位处置。</w:t>
            </w:r>
          </w:p>
          <w:p w:rsid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该工艺产生的污染物为普通车床及自动化车床噪声</w:t>
            </w:r>
            <w:r w:rsidRPr="00793413">
              <w:rPr>
                <w:rFonts w:ascii="Times New Roman" w:hAnsi="宋体" w:hint="eastAsia"/>
                <w:b w:val="0"/>
                <w:bCs w:val="0"/>
                <w:sz w:val="24"/>
                <w:szCs w:val="24"/>
              </w:rPr>
              <w:t>N</w:t>
            </w:r>
            <w:r w:rsidRPr="00793413">
              <w:rPr>
                <w:rFonts w:ascii="Times New Roman" w:hAnsi="宋体" w:hint="eastAsia"/>
                <w:b w:val="0"/>
                <w:bCs w:val="0"/>
                <w:sz w:val="24"/>
                <w:szCs w:val="24"/>
              </w:rPr>
              <w:t>、废钢料</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1</w:t>
            </w:r>
            <w:r w:rsidRPr="00793413">
              <w:rPr>
                <w:rFonts w:ascii="Times New Roman" w:hAnsi="宋体" w:hint="eastAsia"/>
                <w:b w:val="0"/>
                <w:bCs w:val="0"/>
                <w:sz w:val="24"/>
                <w:szCs w:val="24"/>
              </w:rPr>
              <w:t>、废乳化液</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2</w:t>
            </w:r>
            <w:r>
              <w:rPr>
                <w:rFonts w:ascii="Times New Roman" w:hAnsi="宋体" w:hint="eastAsia"/>
                <w:b w:val="0"/>
                <w:bCs w:val="0"/>
                <w:sz w:val="24"/>
                <w:szCs w:val="24"/>
              </w:rPr>
              <w:t>。</w:t>
            </w:r>
          </w:p>
          <w:p w:rsid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铣加工：使用普通铣床对工件进行粗铣加工，去掉工件的加工余量，并进行安装孔钻加工。铣床加工过程使用乳化液。因复杂的工件需要进行多次铣加工，工件</w:t>
            </w:r>
            <w:r w:rsidRPr="00793413">
              <w:rPr>
                <w:rFonts w:ascii="Times New Roman" w:hAnsi="宋体" w:hint="eastAsia"/>
                <w:b w:val="0"/>
                <w:bCs w:val="0"/>
                <w:sz w:val="24"/>
                <w:szCs w:val="24"/>
              </w:rPr>
              <w:lastRenderedPageBreak/>
              <w:t>在精铣加工前先进行半精铣加工，半精铣控制精铣余量。半精铣、精铣加工的设备为加工中心。铣床及加工中心加工过程使用乳化液，自带过滤装置，经过滤后循环使用，因长期使用含有金属屑杂质，需定期进行补充、更换，更换的废乳化液作为危废委托有资质单位</w:t>
            </w:r>
            <w:r>
              <w:rPr>
                <w:rFonts w:ascii="Times New Roman" w:hAnsi="宋体" w:hint="eastAsia"/>
                <w:b w:val="0"/>
                <w:bCs w:val="0"/>
                <w:sz w:val="24"/>
                <w:szCs w:val="24"/>
              </w:rPr>
              <w:t>处置。</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该工艺产生的污染物为加工中心设备噪声</w:t>
            </w:r>
            <w:r w:rsidRPr="00793413">
              <w:rPr>
                <w:rFonts w:ascii="Times New Roman" w:hAnsi="宋体" w:hint="eastAsia"/>
                <w:b w:val="0"/>
                <w:bCs w:val="0"/>
                <w:sz w:val="24"/>
                <w:szCs w:val="24"/>
              </w:rPr>
              <w:t>N</w:t>
            </w:r>
            <w:r w:rsidRPr="00793413">
              <w:rPr>
                <w:rFonts w:ascii="Times New Roman" w:hAnsi="宋体" w:hint="eastAsia"/>
                <w:b w:val="0"/>
                <w:bCs w:val="0"/>
                <w:sz w:val="24"/>
                <w:szCs w:val="24"/>
              </w:rPr>
              <w:t>、铣加工过程中产生的废钢料</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1</w:t>
            </w:r>
            <w:r w:rsidRPr="00793413">
              <w:rPr>
                <w:rFonts w:ascii="Times New Roman" w:hAnsi="宋体" w:hint="eastAsia"/>
                <w:b w:val="0"/>
                <w:bCs w:val="0"/>
                <w:sz w:val="24"/>
                <w:szCs w:val="24"/>
              </w:rPr>
              <w:t>、定期更换的废乳化液</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2</w:t>
            </w:r>
            <w:r w:rsidRPr="00793413">
              <w:rPr>
                <w:rFonts w:ascii="Times New Roman" w:hAnsi="宋体" w:hint="eastAsia"/>
                <w:b w:val="0"/>
                <w:bCs w:val="0"/>
                <w:sz w:val="24"/>
                <w:szCs w:val="24"/>
              </w:rPr>
              <w:t>。</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组装：将加工好的工件与外购配件电器元件、陶瓷件使用扳手等工具进行手工组装。</w:t>
            </w:r>
          </w:p>
          <w:p w:rsid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检验：对组装好的产品进行外观检验，合格品放置于成品区待发货</w:t>
            </w:r>
          </w:p>
          <w:p w:rsidR="00B614F8" w:rsidRPr="00B614F8" w:rsidRDefault="00B614F8" w:rsidP="00B614F8">
            <w:pPr>
              <w:pStyle w:val="4"/>
              <w:tabs>
                <w:tab w:val="left" w:pos="661"/>
              </w:tabs>
              <w:spacing w:after="0" w:line="360" w:lineRule="auto"/>
              <w:ind w:right="96" w:firstLineChars="200" w:firstLine="480"/>
              <w:rPr>
                <w:rFonts w:ascii="Times New Roman" w:hAnsi="宋体"/>
                <w:b w:val="0"/>
                <w:bCs w:val="0"/>
                <w:sz w:val="24"/>
                <w:szCs w:val="24"/>
              </w:rPr>
            </w:pPr>
          </w:p>
          <w:p w:rsidR="00B614F8" w:rsidRDefault="00B614F8" w:rsidP="00B614F8">
            <w:pPr>
              <w:pStyle w:val="4"/>
              <w:tabs>
                <w:tab w:val="left" w:pos="661"/>
              </w:tabs>
              <w:spacing w:after="0" w:line="360" w:lineRule="auto"/>
              <w:ind w:right="96" w:firstLineChars="200" w:firstLine="480"/>
              <w:rPr>
                <w:rFonts w:ascii="Times New Roman" w:hAnsi="宋体"/>
                <w:b w:val="0"/>
                <w:bCs w:val="0"/>
                <w:sz w:val="24"/>
                <w:szCs w:val="24"/>
              </w:rPr>
            </w:pPr>
            <w:r>
              <w:rPr>
                <w:rFonts w:ascii="Times New Roman" w:hAnsi="宋体" w:hint="eastAsia"/>
                <w:b w:val="0"/>
                <w:bCs w:val="0"/>
                <w:sz w:val="24"/>
                <w:szCs w:val="24"/>
              </w:rPr>
              <w:t>（</w:t>
            </w:r>
            <w:r>
              <w:rPr>
                <w:rFonts w:ascii="Times New Roman" w:hAnsi="宋体" w:hint="eastAsia"/>
                <w:b w:val="0"/>
                <w:bCs w:val="0"/>
                <w:sz w:val="24"/>
                <w:szCs w:val="24"/>
              </w:rPr>
              <w:t>3</w:t>
            </w:r>
            <w:r>
              <w:rPr>
                <w:rFonts w:ascii="Times New Roman" w:hAnsi="宋体" w:hint="eastAsia"/>
                <w:b w:val="0"/>
                <w:bCs w:val="0"/>
                <w:sz w:val="24"/>
                <w:szCs w:val="24"/>
              </w:rPr>
              <w:t>）</w:t>
            </w:r>
            <w:r w:rsidR="00793413" w:rsidRPr="00793413">
              <w:rPr>
                <w:rFonts w:ascii="Times New Roman" w:hAnsi="宋体" w:hint="eastAsia"/>
                <w:b w:val="0"/>
                <w:bCs w:val="0"/>
                <w:sz w:val="24"/>
                <w:szCs w:val="24"/>
              </w:rPr>
              <w:t>纺织机械配件（转向阀）、印染机械配件（泵）生产工艺</w:t>
            </w:r>
          </w:p>
          <w:p w:rsidR="00793413" w:rsidRDefault="00455A37" w:rsidP="00793413">
            <w:pPr>
              <w:jc w:val="center"/>
            </w:pPr>
            <w:r>
              <w:pict>
                <v:shape id="_x0000_i1027" type="#_x0000_t75" style="width:385pt;height:332.5pt">
                  <v:imagedata r:id="rId12" o:title=""/>
                </v:shape>
              </w:pict>
            </w:r>
          </w:p>
          <w:p w:rsidR="00793413" w:rsidRPr="00870197" w:rsidRDefault="00793413" w:rsidP="00793413">
            <w:pPr>
              <w:pStyle w:val="4"/>
              <w:tabs>
                <w:tab w:val="left" w:pos="661"/>
              </w:tabs>
              <w:spacing w:before="161"/>
              <w:ind w:right="98"/>
              <w:jc w:val="center"/>
              <w:rPr>
                <w:rFonts w:ascii="宋体" w:cs="宋体"/>
                <w:bCs w:val="0"/>
                <w:sz w:val="24"/>
                <w:szCs w:val="24"/>
              </w:rPr>
            </w:pPr>
            <w:r w:rsidRPr="001F340B">
              <w:rPr>
                <w:rFonts w:ascii="Times New Roman" w:hAnsi="宋体"/>
                <w:bCs w:val="0"/>
                <w:sz w:val="24"/>
                <w:szCs w:val="24"/>
              </w:rPr>
              <w:t>图</w:t>
            </w:r>
            <w:r w:rsidRPr="00793413">
              <w:rPr>
                <w:rFonts w:ascii="Times New Roman" w:hAnsi="Times New Roman"/>
                <w:bCs w:val="0"/>
                <w:sz w:val="24"/>
                <w:szCs w:val="24"/>
              </w:rPr>
              <w:t xml:space="preserve">2-4 </w:t>
            </w:r>
            <w:r w:rsidRPr="00793413">
              <w:rPr>
                <w:rFonts w:ascii="Times New Roman" w:hAnsi="Times New Roman"/>
                <w:bCs w:val="0"/>
                <w:sz w:val="24"/>
                <w:szCs w:val="24"/>
              </w:rPr>
              <w:tab/>
            </w:r>
            <w:r w:rsidRPr="00793413">
              <w:rPr>
                <w:rFonts w:ascii="Times New Roman" w:hAnsi="宋体"/>
                <w:bCs w:val="0"/>
                <w:sz w:val="24"/>
                <w:szCs w:val="24"/>
              </w:rPr>
              <w:t>纺织</w:t>
            </w:r>
            <w:r w:rsidRPr="00793413">
              <w:rPr>
                <w:rFonts w:ascii="宋体" w:hAnsi="宋体" w:cs="宋体" w:hint="eastAsia"/>
                <w:bCs w:val="0"/>
                <w:sz w:val="24"/>
                <w:szCs w:val="24"/>
              </w:rPr>
              <w:t>机械配件（转向阀）、印染机械配件（泵）</w:t>
            </w:r>
            <w:r w:rsidRPr="00924EBB">
              <w:rPr>
                <w:rFonts w:ascii="宋体" w:hAnsi="宋体" w:cs="宋体"/>
                <w:bCs w:val="0"/>
                <w:sz w:val="24"/>
                <w:szCs w:val="24"/>
              </w:rPr>
              <w:t>工</w:t>
            </w:r>
            <w:r w:rsidRPr="001F340B">
              <w:rPr>
                <w:rFonts w:ascii="Times New Roman" w:hAnsi="宋体"/>
                <w:bCs w:val="0"/>
                <w:sz w:val="24"/>
                <w:szCs w:val="24"/>
              </w:rPr>
              <w:t>艺</w:t>
            </w:r>
            <w:r w:rsidRPr="00870197">
              <w:rPr>
                <w:rFonts w:ascii="宋体" w:hAnsi="宋体" w:cs="宋体" w:hint="eastAsia"/>
                <w:bCs w:val="0"/>
                <w:sz w:val="24"/>
                <w:szCs w:val="24"/>
              </w:rPr>
              <w:t>流程及产污环节</w:t>
            </w:r>
            <w:r>
              <w:rPr>
                <w:rFonts w:ascii="宋体" w:hAnsi="宋体" w:cs="宋体" w:hint="eastAsia"/>
                <w:bCs w:val="0"/>
                <w:sz w:val="24"/>
                <w:szCs w:val="24"/>
              </w:rPr>
              <w:t>图</w:t>
            </w:r>
          </w:p>
          <w:p w:rsidR="00793413" w:rsidRDefault="00793413" w:rsidP="00793413">
            <w:pPr>
              <w:pStyle w:val="2"/>
              <w:spacing w:after="0" w:line="360" w:lineRule="auto"/>
              <w:ind w:leftChars="0" w:left="0" w:firstLineChars="0" w:firstLine="0"/>
              <w:rPr>
                <w:rFonts w:ascii="Times New Roman" w:eastAsia="宋体" w:hAnsi="宋体"/>
                <w:b/>
                <w:sz w:val="24"/>
                <w:szCs w:val="24"/>
              </w:rPr>
            </w:pPr>
            <w:r w:rsidRPr="004F2D90">
              <w:rPr>
                <w:rFonts w:ascii="Times New Roman" w:eastAsia="宋体" w:hAnsi="宋体" w:hint="eastAsia"/>
                <w:b/>
                <w:sz w:val="24"/>
                <w:szCs w:val="24"/>
              </w:rPr>
              <w:t>工艺流程说明：</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剪板、折弯、焊接（外加工）：委托外单位将钢板进行剪板、折弯、焊接加工，加工成转向阀的阀盖坯件或泵壳坯件。</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lastRenderedPageBreak/>
              <w:t>锯断：外购的钢管按照尺寸要求，使用锯床进行断料，加工为转向阀的阀体坯件或泵体件。锯床断料过程中使用乳化液，经设备自带过滤裝置过滤后循环使用，因长期使用含有金属屑杂质，需定期进行补充、更换，更换的废乳化液作为危废委托有资质单位处置。项目锯断过程中产生的金属颗粒物粒径较大，加工过程中不形成飘尘，主要以金属屑的形式直接散落在地面，因此不考虑颗粒物废气产生。</w:t>
            </w:r>
          </w:p>
          <w:p w:rsid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该工艺产生的污染物为锯床噪声</w:t>
            </w:r>
            <w:r w:rsidRPr="00793413">
              <w:rPr>
                <w:rFonts w:ascii="Times New Roman" w:hAnsi="宋体" w:hint="eastAsia"/>
                <w:b w:val="0"/>
                <w:bCs w:val="0"/>
                <w:sz w:val="24"/>
                <w:szCs w:val="24"/>
              </w:rPr>
              <w:t>N</w:t>
            </w:r>
            <w:r w:rsidRPr="00793413">
              <w:rPr>
                <w:rFonts w:ascii="Times New Roman" w:hAnsi="宋体" w:hint="eastAsia"/>
                <w:b w:val="0"/>
                <w:bCs w:val="0"/>
                <w:sz w:val="24"/>
                <w:szCs w:val="24"/>
              </w:rPr>
              <w:t>、废钢料</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1</w:t>
            </w:r>
            <w:r w:rsidRPr="00793413">
              <w:rPr>
                <w:rFonts w:ascii="Times New Roman" w:hAnsi="宋体" w:hint="eastAsia"/>
                <w:b w:val="0"/>
                <w:bCs w:val="0"/>
                <w:sz w:val="24"/>
                <w:szCs w:val="24"/>
              </w:rPr>
              <w:t>、废乳化液</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2</w:t>
            </w:r>
            <w:r>
              <w:rPr>
                <w:rFonts w:ascii="Times New Roman" w:hAnsi="宋体" w:hint="eastAsia"/>
                <w:b w:val="0"/>
                <w:bCs w:val="0"/>
                <w:sz w:val="24"/>
                <w:szCs w:val="24"/>
              </w:rPr>
              <w:t>。</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车加工：将加工好的坯件进行车形加工，对工艺精度高的工件再使用高精度、高效率的自动化车床进行更精细的车形加工</w:t>
            </w:r>
            <w:r>
              <w:rPr>
                <w:rFonts w:ascii="Times New Roman" w:hAnsi="宋体" w:hint="eastAsia"/>
                <w:b w:val="0"/>
                <w:bCs w:val="0"/>
                <w:sz w:val="24"/>
                <w:szCs w:val="24"/>
              </w:rPr>
              <w:t>。</w:t>
            </w:r>
            <w:r w:rsidRPr="00793413">
              <w:rPr>
                <w:rFonts w:ascii="Times New Roman" w:hAnsi="宋体" w:hint="eastAsia"/>
                <w:b w:val="0"/>
                <w:bCs w:val="0"/>
                <w:sz w:val="24"/>
                <w:szCs w:val="24"/>
              </w:rPr>
              <w:t>普通车床及自动化车床车加工过程使用乳化液，经设备自带过滤装置过滤后循环使用，因长期使用含有金属屑杂质，需定期进行补充、更换，更换的废乳化液作为危废委托有资质单位处置。</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该工艺产生的污染物为普通车床及自动化车床噪声</w:t>
            </w:r>
            <w:r>
              <w:rPr>
                <w:rFonts w:ascii="Times New Roman" w:hAnsi="宋体" w:hint="eastAsia"/>
                <w:b w:val="0"/>
                <w:bCs w:val="0"/>
                <w:sz w:val="24"/>
                <w:szCs w:val="24"/>
              </w:rPr>
              <w:t>N</w:t>
            </w:r>
            <w:r w:rsidRPr="00793413">
              <w:rPr>
                <w:rFonts w:ascii="Times New Roman" w:hAnsi="宋体" w:hint="eastAsia"/>
                <w:b w:val="0"/>
                <w:bCs w:val="0"/>
                <w:sz w:val="24"/>
                <w:szCs w:val="24"/>
              </w:rPr>
              <w:t>、废钢料</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1</w:t>
            </w:r>
            <w:r w:rsidRPr="00793413">
              <w:rPr>
                <w:rFonts w:ascii="Times New Roman" w:hAnsi="宋体" w:hint="eastAsia"/>
                <w:b w:val="0"/>
                <w:bCs w:val="0"/>
                <w:sz w:val="24"/>
                <w:szCs w:val="24"/>
              </w:rPr>
              <w:t>、废乳化液</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2</w:t>
            </w:r>
            <w:r w:rsidRPr="00793413">
              <w:rPr>
                <w:rFonts w:ascii="Times New Roman" w:hAnsi="宋体" w:hint="eastAsia"/>
                <w:b w:val="0"/>
                <w:bCs w:val="0"/>
                <w:sz w:val="24"/>
                <w:szCs w:val="24"/>
              </w:rPr>
              <w:t>。</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铣加工：使用普通铣床对工件进行粗铣加工，去掉工件的加工余量，并进行安装孔钻加工。铣床加工过程使用乳化液。因复杂的工件需要进行多次铣加工，工件在精铣加工前先进行半精铣加工，半精铣控制精铣余量。半精铣、精铣加工的设备为加工中心。钻铣床及加工中心加工过程使用乳化液，自带过滤装置，经过滤后循环使用，因长期使用含有金属屑杂质，需定期进行补充、更换，更换的废乳化液作为危废委托有资质单位处置。</w:t>
            </w:r>
          </w:p>
          <w:p w:rsidR="00577E52"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该工艺产生的污染物为钻铣床、加工中心设备噪声</w:t>
            </w:r>
            <w:r w:rsidRPr="00793413">
              <w:rPr>
                <w:rFonts w:ascii="Times New Roman" w:hAnsi="宋体" w:hint="eastAsia"/>
                <w:b w:val="0"/>
                <w:bCs w:val="0"/>
                <w:sz w:val="24"/>
                <w:szCs w:val="24"/>
              </w:rPr>
              <w:t>N</w:t>
            </w:r>
            <w:r w:rsidRPr="00793413">
              <w:rPr>
                <w:rFonts w:ascii="Times New Roman" w:hAnsi="宋体" w:hint="eastAsia"/>
                <w:b w:val="0"/>
                <w:bCs w:val="0"/>
                <w:sz w:val="24"/>
                <w:szCs w:val="24"/>
              </w:rPr>
              <w:t>、铣加工过程中产生的废钢料</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1</w:t>
            </w:r>
            <w:r w:rsidRPr="00793413">
              <w:rPr>
                <w:rFonts w:ascii="Times New Roman" w:hAnsi="宋体" w:hint="eastAsia"/>
                <w:b w:val="0"/>
                <w:bCs w:val="0"/>
                <w:sz w:val="24"/>
                <w:szCs w:val="24"/>
              </w:rPr>
              <w:t>、定期更换的废乳化液</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2</w:t>
            </w:r>
            <w:r w:rsidR="00577E52">
              <w:rPr>
                <w:rFonts w:ascii="Times New Roman" w:hAnsi="宋体" w:hint="eastAsia"/>
                <w:b w:val="0"/>
                <w:bCs w:val="0"/>
                <w:sz w:val="24"/>
                <w:szCs w:val="24"/>
              </w:rPr>
              <w:t>。</w:t>
            </w:r>
          </w:p>
          <w:p w:rsidR="00577E52"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磨加工：使用磨床对工件进行磨加工，使工件呈精确的</w:t>
            </w:r>
            <w:r w:rsidR="00577E52">
              <w:rPr>
                <w:rFonts w:ascii="Times New Roman" w:hAnsi="宋体" w:hint="eastAsia"/>
                <w:b w:val="0"/>
                <w:bCs w:val="0"/>
                <w:sz w:val="24"/>
                <w:szCs w:val="24"/>
              </w:rPr>
              <w:t>几何</w:t>
            </w:r>
            <w:r w:rsidRPr="00793413">
              <w:rPr>
                <w:rFonts w:ascii="Times New Roman" w:hAnsi="宋体" w:hint="eastAsia"/>
                <w:b w:val="0"/>
                <w:bCs w:val="0"/>
                <w:sz w:val="24"/>
                <w:szCs w:val="24"/>
              </w:rPr>
              <w:t>形状，表面达到一定的精度，磨床砂轮为碳化硅材质，磨加工过程中不断地磨损，产生碳化硅砂轮灰。磨加工过程中使用乳化液，起到润滑作用，乳化液循环使用，定期更换</w:t>
            </w:r>
            <w:r w:rsidR="00577E52">
              <w:rPr>
                <w:rFonts w:ascii="Times New Roman" w:hAnsi="宋体" w:hint="eastAsia"/>
                <w:b w:val="0"/>
                <w:bCs w:val="0"/>
                <w:sz w:val="24"/>
                <w:szCs w:val="24"/>
              </w:rPr>
              <w:t>。</w:t>
            </w:r>
          </w:p>
          <w:p w:rsidR="00577E52"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该工艺产生的污染物为磨床噪声</w:t>
            </w:r>
            <w:r w:rsidRPr="00793413">
              <w:rPr>
                <w:rFonts w:ascii="Times New Roman" w:hAnsi="宋体" w:hint="eastAsia"/>
                <w:b w:val="0"/>
                <w:bCs w:val="0"/>
                <w:sz w:val="24"/>
                <w:szCs w:val="24"/>
              </w:rPr>
              <w:t>N</w:t>
            </w:r>
            <w:r w:rsidRPr="00793413">
              <w:rPr>
                <w:rFonts w:ascii="Times New Roman" w:hAnsi="宋体" w:hint="eastAsia"/>
                <w:b w:val="0"/>
                <w:bCs w:val="0"/>
                <w:sz w:val="24"/>
                <w:szCs w:val="24"/>
              </w:rPr>
              <w:t>，磨削过程中产生的</w:t>
            </w:r>
            <w:r w:rsidR="00577E52">
              <w:rPr>
                <w:rFonts w:ascii="Times New Roman" w:hAnsi="宋体" w:hint="eastAsia"/>
                <w:b w:val="0"/>
                <w:bCs w:val="0"/>
                <w:sz w:val="24"/>
                <w:szCs w:val="24"/>
              </w:rPr>
              <w:t>废</w:t>
            </w:r>
            <w:r w:rsidRPr="00793413">
              <w:rPr>
                <w:rFonts w:ascii="Times New Roman" w:hAnsi="宋体" w:hint="eastAsia"/>
                <w:b w:val="0"/>
                <w:bCs w:val="0"/>
                <w:sz w:val="24"/>
                <w:szCs w:val="24"/>
              </w:rPr>
              <w:t>钢屑、碳化硅砂轮灰及乳化液混合的磨削灰泥</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3</w:t>
            </w:r>
            <w:r w:rsidR="00577E52">
              <w:rPr>
                <w:rFonts w:ascii="Times New Roman" w:hAnsi="宋体" w:hint="eastAsia"/>
                <w:b w:val="0"/>
                <w:bCs w:val="0"/>
                <w:sz w:val="24"/>
                <w:szCs w:val="24"/>
              </w:rPr>
              <w:t>。</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线切割加工：进行轮廓加工的工件，使用线切割机进行加工。项</w:t>
            </w:r>
            <w:r w:rsidR="001860E3">
              <w:rPr>
                <w:rFonts w:ascii="Times New Roman" w:hAnsi="宋体" w:hint="eastAsia"/>
                <w:b w:val="0"/>
                <w:bCs w:val="0"/>
                <w:sz w:val="24"/>
                <w:szCs w:val="24"/>
              </w:rPr>
              <w:t>目</w:t>
            </w:r>
            <w:r w:rsidRPr="00793413">
              <w:rPr>
                <w:rFonts w:ascii="Times New Roman" w:hAnsi="宋体" w:hint="eastAsia"/>
                <w:b w:val="0"/>
                <w:bCs w:val="0"/>
                <w:sz w:val="24"/>
                <w:szCs w:val="24"/>
              </w:rPr>
              <w:t>使用快走线切割工艺，利用连续移动的细金属丝（称为电极丝，本项目使用钼丝）作电极，并在金属丝和工件间通以脉冲电流，利用脉冲放电的腐蚀作用对工件进行切割加工。当工件与线电机间的间隙足以被脉冲电压击穿时，两者之间产生火花放电而切割工</w:t>
            </w:r>
            <w:r w:rsidRPr="00793413">
              <w:rPr>
                <w:rFonts w:ascii="Times New Roman" w:hAnsi="宋体" w:hint="eastAsia"/>
                <w:b w:val="0"/>
                <w:bCs w:val="0"/>
                <w:sz w:val="24"/>
                <w:szCs w:val="24"/>
              </w:rPr>
              <w:lastRenderedPageBreak/>
              <w:t>件。将工件进行切割成相关规格的工件。在工件与电极丝之间总是保持一定的放电间隙且喷洒乳化液，乳化液作为冷却介质，电极之间的火花放电蚀出一定的缝隙，连续不断的脉冲放电就切出了所需形状和尺寸的工件。线切割机自带工作液循环过滤系统，乳化液经过滤器自动过滤后，循环使用，一年更换一次。</w:t>
            </w:r>
          </w:p>
          <w:p w:rsidR="00793413" w:rsidRPr="0079341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项目使用的为水基乳化液，并且再加水稀释使用，电极火花放电过程中受高热产生的气体中大部分气体为水蒸气，仅产生少量的油雾废气</w:t>
            </w:r>
            <w:r w:rsidRPr="00793413">
              <w:rPr>
                <w:rFonts w:ascii="Times New Roman" w:hAnsi="宋体" w:hint="eastAsia"/>
                <w:b w:val="0"/>
                <w:bCs w:val="0"/>
                <w:sz w:val="24"/>
                <w:szCs w:val="24"/>
              </w:rPr>
              <w:t>G</w:t>
            </w:r>
            <w:r w:rsidRPr="001860E3">
              <w:rPr>
                <w:rFonts w:ascii="Times New Roman" w:hAnsi="宋体" w:hint="eastAsia"/>
                <w:b w:val="0"/>
                <w:bCs w:val="0"/>
                <w:sz w:val="24"/>
                <w:szCs w:val="24"/>
                <w:vertAlign w:val="subscript"/>
              </w:rPr>
              <w:t>1</w:t>
            </w:r>
            <w:r w:rsidRPr="00793413">
              <w:rPr>
                <w:rFonts w:ascii="Times New Roman" w:hAnsi="宋体" w:hint="eastAsia"/>
                <w:b w:val="0"/>
                <w:bCs w:val="0"/>
                <w:sz w:val="24"/>
                <w:szCs w:val="24"/>
              </w:rPr>
              <w:t>，无组织挥发在车间内。其它污染物为线切割机噪声</w:t>
            </w:r>
            <w:r w:rsidRPr="00793413">
              <w:rPr>
                <w:rFonts w:ascii="Times New Roman" w:hAnsi="宋体" w:hint="eastAsia"/>
                <w:b w:val="0"/>
                <w:bCs w:val="0"/>
                <w:sz w:val="24"/>
                <w:szCs w:val="24"/>
              </w:rPr>
              <w:t>N</w:t>
            </w:r>
            <w:r w:rsidRPr="00793413">
              <w:rPr>
                <w:rFonts w:ascii="Times New Roman" w:hAnsi="宋体" w:hint="eastAsia"/>
                <w:b w:val="0"/>
                <w:bCs w:val="0"/>
                <w:sz w:val="24"/>
                <w:szCs w:val="24"/>
              </w:rPr>
              <w:t>，线切割加工产生的金属废料</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1</w:t>
            </w:r>
            <w:r w:rsidRPr="00793413">
              <w:rPr>
                <w:rFonts w:ascii="Times New Roman" w:hAnsi="宋体" w:hint="eastAsia"/>
                <w:b w:val="0"/>
                <w:bCs w:val="0"/>
                <w:sz w:val="24"/>
                <w:szCs w:val="24"/>
              </w:rPr>
              <w:t>、废乳化液</w:t>
            </w:r>
            <w:r w:rsidRPr="0079341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2</w:t>
            </w:r>
            <w:r w:rsidRPr="00793413">
              <w:rPr>
                <w:rFonts w:ascii="Times New Roman" w:hAnsi="宋体" w:hint="eastAsia"/>
                <w:b w:val="0"/>
                <w:bCs w:val="0"/>
                <w:sz w:val="24"/>
                <w:szCs w:val="24"/>
              </w:rPr>
              <w:t>。</w:t>
            </w:r>
          </w:p>
          <w:p w:rsidR="001860E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组装：将加工好的工件与外购配件电器元件、陶瓷件、电机、铜配件使用扳手等工具进行手工组装，组装为转向阀及泵成品件</w:t>
            </w:r>
            <w:r w:rsidR="001860E3">
              <w:rPr>
                <w:rFonts w:ascii="Times New Roman" w:hAnsi="宋体" w:hint="eastAsia"/>
                <w:b w:val="0"/>
                <w:bCs w:val="0"/>
                <w:sz w:val="24"/>
                <w:szCs w:val="24"/>
              </w:rPr>
              <w:t>。</w:t>
            </w:r>
          </w:p>
          <w:p w:rsidR="001860E3" w:rsidRDefault="00793413" w:rsidP="00793413">
            <w:pPr>
              <w:pStyle w:val="4"/>
              <w:tabs>
                <w:tab w:val="left" w:pos="661"/>
              </w:tabs>
              <w:spacing w:after="0" w:line="360" w:lineRule="auto"/>
              <w:ind w:right="96" w:firstLineChars="200" w:firstLine="480"/>
              <w:rPr>
                <w:rFonts w:ascii="Times New Roman" w:hAnsi="宋体"/>
                <w:b w:val="0"/>
                <w:bCs w:val="0"/>
                <w:sz w:val="24"/>
                <w:szCs w:val="24"/>
              </w:rPr>
            </w:pPr>
            <w:r w:rsidRPr="00793413">
              <w:rPr>
                <w:rFonts w:ascii="Times New Roman" w:hAnsi="宋体" w:hint="eastAsia"/>
                <w:b w:val="0"/>
                <w:bCs w:val="0"/>
                <w:sz w:val="24"/>
                <w:szCs w:val="24"/>
              </w:rPr>
              <w:t>检验：对产品进行外观检验，合格品放置于成品区待发货。</w:t>
            </w:r>
          </w:p>
          <w:p w:rsidR="001860E3" w:rsidRPr="00B614F8" w:rsidRDefault="001860E3" w:rsidP="001860E3">
            <w:pPr>
              <w:pStyle w:val="4"/>
              <w:tabs>
                <w:tab w:val="left" w:pos="661"/>
              </w:tabs>
              <w:spacing w:after="0" w:line="360" w:lineRule="auto"/>
              <w:ind w:right="96" w:firstLineChars="200" w:firstLine="480"/>
              <w:rPr>
                <w:rFonts w:ascii="Times New Roman" w:hAnsi="宋体"/>
                <w:b w:val="0"/>
                <w:bCs w:val="0"/>
                <w:sz w:val="24"/>
                <w:szCs w:val="24"/>
              </w:rPr>
            </w:pPr>
          </w:p>
          <w:p w:rsidR="001860E3" w:rsidRDefault="001860E3" w:rsidP="001860E3">
            <w:pPr>
              <w:pStyle w:val="4"/>
              <w:tabs>
                <w:tab w:val="left" w:pos="661"/>
              </w:tabs>
              <w:spacing w:after="0" w:line="360" w:lineRule="auto"/>
              <w:ind w:right="96" w:firstLineChars="200" w:firstLine="480"/>
              <w:rPr>
                <w:rFonts w:ascii="Times New Roman" w:hAnsi="宋体"/>
                <w:b w:val="0"/>
                <w:bCs w:val="0"/>
                <w:sz w:val="24"/>
                <w:szCs w:val="24"/>
              </w:rPr>
            </w:pPr>
            <w:r w:rsidRPr="001860E3">
              <w:rPr>
                <w:rFonts w:ascii="Times New Roman" w:hAnsi="宋体" w:hint="eastAsia"/>
                <w:b w:val="0"/>
                <w:bCs w:val="0"/>
                <w:sz w:val="24"/>
                <w:szCs w:val="24"/>
              </w:rPr>
              <w:t>（</w:t>
            </w:r>
            <w:r w:rsidRPr="001860E3">
              <w:rPr>
                <w:rFonts w:ascii="Times New Roman" w:hAnsi="宋体" w:hint="eastAsia"/>
                <w:b w:val="0"/>
                <w:bCs w:val="0"/>
                <w:sz w:val="24"/>
                <w:szCs w:val="24"/>
              </w:rPr>
              <w:t>4</w:t>
            </w:r>
            <w:r w:rsidRPr="001860E3">
              <w:rPr>
                <w:rFonts w:ascii="Times New Roman" w:hAnsi="宋体" w:hint="eastAsia"/>
                <w:b w:val="0"/>
                <w:bCs w:val="0"/>
                <w:sz w:val="24"/>
                <w:szCs w:val="24"/>
              </w:rPr>
              <w:t>）食品机械（灌装机生产线）</w:t>
            </w:r>
            <w:r w:rsidRPr="00793413">
              <w:rPr>
                <w:rFonts w:ascii="Times New Roman" w:hAnsi="宋体" w:hint="eastAsia"/>
                <w:b w:val="0"/>
                <w:bCs w:val="0"/>
                <w:sz w:val="24"/>
                <w:szCs w:val="24"/>
              </w:rPr>
              <w:t>生产工艺</w:t>
            </w:r>
          </w:p>
          <w:p w:rsidR="001860E3" w:rsidRDefault="00455A37" w:rsidP="001860E3">
            <w:pPr>
              <w:jc w:val="center"/>
            </w:pPr>
            <w:r>
              <w:pict>
                <v:shape id="_x0000_i1028" type="#_x0000_t75" style="width:114pt;height:2in">
                  <v:imagedata r:id="rId13" o:title=""/>
                </v:shape>
              </w:pict>
            </w:r>
          </w:p>
          <w:p w:rsidR="001860E3" w:rsidRPr="00870197" w:rsidRDefault="001860E3" w:rsidP="001860E3">
            <w:pPr>
              <w:pStyle w:val="4"/>
              <w:tabs>
                <w:tab w:val="left" w:pos="661"/>
              </w:tabs>
              <w:spacing w:before="161"/>
              <w:ind w:right="98"/>
              <w:jc w:val="center"/>
              <w:rPr>
                <w:rFonts w:ascii="宋体" w:cs="宋体"/>
                <w:bCs w:val="0"/>
                <w:sz w:val="24"/>
                <w:szCs w:val="24"/>
              </w:rPr>
            </w:pPr>
            <w:r w:rsidRPr="001860E3">
              <w:rPr>
                <w:rFonts w:ascii="Times New Roman" w:hAnsi="Times New Roman"/>
                <w:bCs w:val="0"/>
                <w:sz w:val="24"/>
                <w:szCs w:val="24"/>
              </w:rPr>
              <w:t>图</w:t>
            </w:r>
            <w:r w:rsidRPr="001860E3">
              <w:rPr>
                <w:rFonts w:ascii="Times New Roman" w:hAnsi="Times New Roman"/>
                <w:bCs w:val="0"/>
                <w:sz w:val="24"/>
                <w:szCs w:val="24"/>
              </w:rPr>
              <w:t xml:space="preserve">2-5 </w:t>
            </w:r>
            <w:r w:rsidRPr="001860E3">
              <w:rPr>
                <w:rFonts w:ascii="Times New Roman" w:hAnsi="Times New Roman"/>
                <w:bCs w:val="0"/>
                <w:sz w:val="24"/>
                <w:szCs w:val="24"/>
              </w:rPr>
              <w:tab/>
            </w:r>
            <w:r w:rsidRPr="001860E3">
              <w:rPr>
                <w:rFonts w:ascii="Times New Roman" w:hAnsi="宋体"/>
                <w:bCs w:val="0"/>
                <w:sz w:val="24"/>
                <w:szCs w:val="24"/>
              </w:rPr>
              <w:t>食品</w:t>
            </w:r>
            <w:r w:rsidRPr="001860E3">
              <w:rPr>
                <w:rFonts w:ascii="宋体" w:hAnsi="宋体" w:cs="宋体" w:hint="eastAsia"/>
                <w:bCs w:val="0"/>
                <w:sz w:val="24"/>
                <w:szCs w:val="24"/>
              </w:rPr>
              <w:t>机械（灌装机生产线）</w:t>
            </w:r>
            <w:r w:rsidRPr="00924EBB">
              <w:rPr>
                <w:rFonts w:ascii="宋体" w:hAnsi="宋体" w:cs="宋体"/>
                <w:bCs w:val="0"/>
                <w:sz w:val="24"/>
                <w:szCs w:val="24"/>
              </w:rPr>
              <w:t>工</w:t>
            </w:r>
            <w:r w:rsidRPr="001860E3">
              <w:rPr>
                <w:rFonts w:ascii="宋体" w:hAnsi="宋体" w:cs="宋体"/>
                <w:bCs w:val="0"/>
                <w:sz w:val="24"/>
                <w:szCs w:val="24"/>
              </w:rPr>
              <w:t>艺</w:t>
            </w:r>
            <w:r w:rsidRPr="00870197">
              <w:rPr>
                <w:rFonts w:ascii="宋体" w:hAnsi="宋体" w:cs="宋体" w:hint="eastAsia"/>
                <w:bCs w:val="0"/>
                <w:sz w:val="24"/>
                <w:szCs w:val="24"/>
              </w:rPr>
              <w:t>流程及产污环节</w:t>
            </w:r>
            <w:r>
              <w:rPr>
                <w:rFonts w:ascii="宋体" w:hAnsi="宋体" w:cs="宋体" w:hint="eastAsia"/>
                <w:bCs w:val="0"/>
                <w:sz w:val="24"/>
                <w:szCs w:val="24"/>
              </w:rPr>
              <w:t>图</w:t>
            </w:r>
          </w:p>
          <w:p w:rsidR="001860E3" w:rsidRDefault="001860E3" w:rsidP="001860E3">
            <w:pPr>
              <w:pStyle w:val="2"/>
              <w:spacing w:after="0" w:line="360" w:lineRule="auto"/>
              <w:ind w:leftChars="0" w:left="0" w:firstLineChars="0" w:firstLine="0"/>
              <w:rPr>
                <w:rFonts w:ascii="Times New Roman" w:eastAsia="宋体" w:hAnsi="宋体"/>
                <w:b/>
                <w:sz w:val="24"/>
                <w:szCs w:val="24"/>
              </w:rPr>
            </w:pPr>
            <w:r w:rsidRPr="004F2D90">
              <w:rPr>
                <w:rFonts w:ascii="Times New Roman" w:eastAsia="宋体" w:hAnsi="宋体" w:hint="eastAsia"/>
                <w:b/>
                <w:sz w:val="24"/>
                <w:szCs w:val="24"/>
              </w:rPr>
              <w:t>工艺流程说明：</w:t>
            </w:r>
          </w:p>
          <w:p w:rsidR="001860E3" w:rsidRPr="001860E3" w:rsidRDefault="001860E3" w:rsidP="001860E3">
            <w:pPr>
              <w:pStyle w:val="4"/>
              <w:tabs>
                <w:tab w:val="left" w:pos="661"/>
              </w:tabs>
              <w:spacing w:after="0" w:line="360" w:lineRule="auto"/>
              <w:ind w:right="96" w:firstLineChars="200" w:firstLine="480"/>
              <w:rPr>
                <w:rFonts w:ascii="Times New Roman" w:hAnsi="宋体"/>
                <w:b w:val="0"/>
                <w:bCs w:val="0"/>
                <w:sz w:val="24"/>
                <w:szCs w:val="24"/>
              </w:rPr>
            </w:pPr>
            <w:r w:rsidRPr="001860E3">
              <w:rPr>
                <w:rFonts w:ascii="Times New Roman" w:hAnsi="宋体" w:hint="eastAsia"/>
                <w:b w:val="0"/>
                <w:bCs w:val="0"/>
                <w:sz w:val="24"/>
                <w:szCs w:val="24"/>
              </w:rPr>
              <w:t>组装、检验：将委托加工单位提供的</w:t>
            </w:r>
            <w:r>
              <w:rPr>
                <w:rFonts w:ascii="Times New Roman" w:hAnsi="宋体" w:hint="eastAsia"/>
                <w:b w:val="0"/>
                <w:bCs w:val="0"/>
                <w:sz w:val="24"/>
                <w:szCs w:val="24"/>
              </w:rPr>
              <w:t>已</w:t>
            </w:r>
            <w:r w:rsidRPr="001860E3">
              <w:rPr>
                <w:rFonts w:ascii="Times New Roman" w:hAnsi="宋体" w:hint="eastAsia"/>
                <w:b w:val="0"/>
                <w:bCs w:val="0"/>
                <w:sz w:val="24"/>
                <w:szCs w:val="24"/>
              </w:rPr>
              <w:t>加工好的灌装机零配件使用扳手等工具进行手工组装。组装为灌装机生产线产品。将加工好的产品由工人进行外观检验，检验合格后的产品放入成品区。</w:t>
            </w:r>
          </w:p>
          <w:p w:rsidR="001860E3" w:rsidRDefault="001860E3" w:rsidP="001860E3">
            <w:pPr>
              <w:pStyle w:val="4"/>
              <w:tabs>
                <w:tab w:val="left" w:pos="661"/>
              </w:tabs>
              <w:spacing w:after="0" w:line="360" w:lineRule="auto"/>
              <w:ind w:right="96" w:firstLineChars="200" w:firstLine="480"/>
              <w:rPr>
                <w:rFonts w:ascii="Times New Roman" w:hAnsi="宋体"/>
                <w:b w:val="0"/>
                <w:bCs w:val="0"/>
                <w:sz w:val="24"/>
                <w:szCs w:val="24"/>
              </w:rPr>
            </w:pPr>
            <w:r w:rsidRPr="001860E3">
              <w:rPr>
                <w:rFonts w:ascii="Times New Roman" w:hAnsi="宋体" w:hint="eastAsia"/>
                <w:b w:val="0"/>
                <w:bCs w:val="0"/>
                <w:sz w:val="24"/>
                <w:szCs w:val="24"/>
              </w:rPr>
              <w:t>其它说明：项目在日常生产中不进行地面清洗，车间地面滴漏的机油使用抹布进行擦拭，无清洗废水产生，仅产生废油抹布</w:t>
            </w:r>
            <w:r w:rsidRPr="001860E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4</w:t>
            </w:r>
            <w:r>
              <w:rPr>
                <w:rFonts w:ascii="Times New Roman" w:hAnsi="宋体" w:hint="eastAsia"/>
                <w:b w:val="0"/>
                <w:bCs w:val="0"/>
                <w:sz w:val="24"/>
                <w:szCs w:val="24"/>
              </w:rPr>
              <w:t>。</w:t>
            </w:r>
          </w:p>
          <w:p w:rsidR="0048311A" w:rsidRDefault="001860E3" w:rsidP="001860E3">
            <w:pPr>
              <w:pStyle w:val="4"/>
              <w:tabs>
                <w:tab w:val="left" w:pos="661"/>
              </w:tabs>
              <w:spacing w:after="0" w:line="360" w:lineRule="auto"/>
              <w:ind w:right="96" w:firstLineChars="200" w:firstLine="480"/>
            </w:pPr>
            <w:r w:rsidRPr="001860E3">
              <w:rPr>
                <w:rFonts w:ascii="Times New Roman" w:hAnsi="宋体" w:hint="eastAsia"/>
                <w:b w:val="0"/>
                <w:bCs w:val="0"/>
                <w:sz w:val="24"/>
                <w:szCs w:val="24"/>
              </w:rPr>
              <w:t>项目其它产污环节说明：除了主体工程产生污染物以外，其他公辅工程也会有污染物产生。主要为厂区职工生活污水</w:t>
            </w:r>
            <w:r w:rsidRPr="001860E3">
              <w:rPr>
                <w:rFonts w:ascii="Times New Roman" w:hAnsi="宋体" w:hint="eastAsia"/>
                <w:b w:val="0"/>
                <w:bCs w:val="0"/>
                <w:sz w:val="24"/>
                <w:szCs w:val="24"/>
              </w:rPr>
              <w:t>W</w:t>
            </w:r>
            <w:r w:rsidRPr="001860E3">
              <w:rPr>
                <w:rFonts w:ascii="Times New Roman" w:hAnsi="宋体" w:hint="eastAsia"/>
                <w:b w:val="0"/>
                <w:bCs w:val="0"/>
                <w:sz w:val="24"/>
                <w:szCs w:val="24"/>
                <w:vertAlign w:val="subscript"/>
              </w:rPr>
              <w:t>1</w:t>
            </w:r>
            <w:r w:rsidRPr="001860E3">
              <w:rPr>
                <w:rFonts w:ascii="Times New Roman" w:hAnsi="宋体" w:hint="eastAsia"/>
                <w:b w:val="0"/>
                <w:bCs w:val="0"/>
                <w:sz w:val="24"/>
                <w:szCs w:val="24"/>
              </w:rPr>
              <w:t>、配套公辅设备空压机噪声</w:t>
            </w:r>
            <w:r w:rsidRPr="001860E3">
              <w:rPr>
                <w:rFonts w:ascii="Times New Roman" w:hAnsi="宋体" w:hint="eastAsia"/>
                <w:b w:val="0"/>
                <w:bCs w:val="0"/>
                <w:sz w:val="24"/>
                <w:szCs w:val="24"/>
              </w:rPr>
              <w:t>N</w:t>
            </w:r>
            <w:r w:rsidRPr="001860E3">
              <w:rPr>
                <w:rFonts w:ascii="Times New Roman" w:hAnsi="宋体" w:hint="eastAsia"/>
                <w:b w:val="0"/>
                <w:bCs w:val="0"/>
                <w:sz w:val="24"/>
                <w:szCs w:val="24"/>
              </w:rPr>
              <w:t>、职工日常办公生活过程中产生的生活垃圾</w:t>
            </w:r>
            <w:r w:rsidRPr="001860E3">
              <w:rPr>
                <w:rFonts w:ascii="Times New Roman" w:hAnsi="宋体" w:hint="eastAsia"/>
                <w:b w:val="0"/>
                <w:bCs w:val="0"/>
                <w:sz w:val="24"/>
                <w:szCs w:val="24"/>
              </w:rPr>
              <w:t>S</w:t>
            </w:r>
            <w:r w:rsidRPr="001860E3">
              <w:rPr>
                <w:rFonts w:ascii="Times New Roman" w:hAnsi="宋体" w:hint="eastAsia"/>
                <w:b w:val="0"/>
                <w:bCs w:val="0"/>
                <w:sz w:val="24"/>
                <w:szCs w:val="24"/>
                <w:vertAlign w:val="subscript"/>
              </w:rPr>
              <w:t>5</w:t>
            </w:r>
            <w:r>
              <w:rPr>
                <w:rFonts w:ascii="Times New Roman" w:hAnsi="宋体" w:hint="eastAsia"/>
                <w:b w:val="0"/>
                <w:bCs w:val="0"/>
                <w:sz w:val="24"/>
                <w:szCs w:val="24"/>
              </w:rPr>
              <w:t>。</w:t>
            </w:r>
          </w:p>
          <w:p w:rsidR="00924EBB" w:rsidRPr="00070828" w:rsidRDefault="00924EBB" w:rsidP="00924EBB">
            <w:pPr>
              <w:pStyle w:val="a7"/>
              <w:numPr>
                <w:ilvl w:val="0"/>
                <w:numId w:val="4"/>
              </w:numPr>
              <w:spacing w:after="0" w:line="360" w:lineRule="auto"/>
              <w:jc w:val="both"/>
              <w:rPr>
                <w:rFonts w:ascii="宋体" w:eastAsia="宋体" w:hAnsi="宋体"/>
                <w:color w:val="000000"/>
                <w:sz w:val="24"/>
                <w:szCs w:val="24"/>
              </w:rPr>
            </w:pPr>
            <w:r w:rsidRPr="00565F2E">
              <w:rPr>
                <w:rFonts w:ascii="宋体" w:eastAsia="宋体" w:hAnsi="宋体" w:cs="宋体" w:hint="eastAsia"/>
                <w:color w:val="000000"/>
                <w:sz w:val="24"/>
                <w:szCs w:val="24"/>
              </w:rPr>
              <w:lastRenderedPageBreak/>
              <w:t>主要产物环节和排污特征</w:t>
            </w:r>
          </w:p>
          <w:p w:rsidR="00924EBB" w:rsidRPr="00B952CC" w:rsidRDefault="00924EBB" w:rsidP="00B952CC">
            <w:pPr>
              <w:pStyle w:val="4"/>
              <w:tabs>
                <w:tab w:val="left" w:pos="661"/>
              </w:tabs>
              <w:spacing w:after="0" w:line="360" w:lineRule="auto"/>
              <w:ind w:right="96"/>
              <w:jc w:val="center"/>
              <w:rPr>
                <w:rFonts w:ascii="Times New Roman" w:hAnsi="Times New Roman"/>
                <w:sz w:val="24"/>
                <w:szCs w:val="24"/>
              </w:rPr>
            </w:pPr>
            <w:r w:rsidRPr="00B952CC">
              <w:rPr>
                <w:rFonts w:ascii="Times New Roman" w:hAnsi="Times New Roman"/>
                <w:sz w:val="24"/>
                <w:szCs w:val="24"/>
              </w:rPr>
              <w:t>表</w:t>
            </w:r>
            <w:r w:rsidRPr="00B952CC">
              <w:rPr>
                <w:rFonts w:ascii="Times New Roman" w:hAnsi="Times New Roman"/>
                <w:sz w:val="24"/>
                <w:szCs w:val="24"/>
              </w:rPr>
              <w:t>2-</w:t>
            </w:r>
            <w:r w:rsidR="00B614F8" w:rsidRPr="00B952CC">
              <w:rPr>
                <w:rFonts w:ascii="Times New Roman" w:hAnsi="Times New Roman" w:hint="eastAsia"/>
                <w:sz w:val="24"/>
                <w:szCs w:val="24"/>
              </w:rPr>
              <w:t xml:space="preserve">6 </w:t>
            </w:r>
            <w:r w:rsidRPr="00B952CC">
              <w:rPr>
                <w:rFonts w:ascii="Times New Roman" w:hAnsi="Times New Roman"/>
                <w:sz w:val="24"/>
                <w:szCs w:val="24"/>
              </w:rPr>
              <w:t>建设项</w:t>
            </w:r>
            <w:r w:rsidRPr="00B952CC">
              <w:rPr>
                <w:rFonts w:ascii="Times New Roman" w:hAnsi="Times New Roman" w:hint="eastAsia"/>
                <w:sz w:val="24"/>
                <w:szCs w:val="24"/>
              </w:rPr>
              <w:t>目污染物产生情况统计表</w:t>
            </w:r>
          </w:p>
          <w:tbl>
            <w:tblPr>
              <w:tblW w:w="866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50"/>
              <w:gridCol w:w="1053"/>
              <w:gridCol w:w="1473"/>
              <w:gridCol w:w="1647"/>
              <w:gridCol w:w="826"/>
              <w:gridCol w:w="2511"/>
            </w:tblGrid>
            <w:tr w:rsidR="00924EBB" w:rsidRPr="00070828" w:rsidTr="001860E3">
              <w:trPr>
                <w:trHeight w:val="510"/>
                <w:jc w:val="center"/>
              </w:trPr>
              <w:tc>
                <w:tcPr>
                  <w:tcW w:w="1150" w:type="dxa"/>
                  <w:tcBorders>
                    <w:top w:val="single" w:sz="12" w:space="0" w:color="auto"/>
                    <w:bottom w:val="single" w:sz="4" w:space="0" w:color="auto"/>
                    <w:right w:val="single" w:sz="4" w:space="0" w:color="auto"/>
                  </w:tcBorders>
                  <w:vAlign w:val="center"/>
                </w:tcPr>
                <w:p w:rsidR="00924EBB" w:rsidRPr="00070828" w:rsidRDefault="00924EBB" w:rsidP="00924EBB">
                  <w:pPr>
                    <w:pStyle w:val="a7"/>
                    <w:framePr w:hSpace="180" w:wrap="around" w:vAnchor="text" w:hAnchor="text" w:xAlign="center" w:y="1"/>
                    <w:widowControl w:val="0"/>
                    <w:spacing w:after="0"/>
                    <w:suppressOverlap/>
                    <w:jc w:val="center"/>
                    <w:rPr>
                      <w:rFonts w:ascii="Times New Roman" w:eastAsia="宋体" w:hAnsi="Times New Roman"/>
                      <w:b/>
                      <w:bCs/>
                      <w:color w:val="000000"/>
                      <w:sz w:val="21"/>
                      <w:szCs w:val="21"/>
                    </w:rPr>
                  </w:pPr>
                  <w:r w:rsidRPr="00070828">
                    <w:rPr>
                      <w:rFonts w:ascii="Times New Roman" w:eastAsia="宋体" w:hAnsi="Times New Roman"/>
                      <w:b/>
                      <w:bCs/>
                      <w:color w:val="000000"/>
                      <w:sz w:val="21"/>
                      <w:szCs w:val="21"/>
                    </w:rPr>
                    <w:t>类别</w:t>
                  </w:r>
                </w:p>
              </w:tc>
              <w:tc>
                <w:tcPr>
                  <w:tcW w:w="1053" w:type="dxa"/>
                  <w:tcBorders>
                    <w:top w:val="single" w:sz="12" w:space="0" w:color="auto"/>
                    <w:left w:val="single" w:sz="4" w:space="0" w:color="auto"/>
                    <w:bottom w:val="single" w:sz="4" w:space="0" w:color="auto"/>
                    <w:right w:val="single" w:sz="4" w:space="0" w:color="auto"/>
                  </w:tcBorders>
                  <w:vAlign w:val="center"/>
                </w:tcPr>
                <w:p w:rsidR="00924EBB" w:rsidRPr="00070828" w:rsidRDefault="00924EBB" w:rsidP="00924EBB">
                  <w:pPr>
                    <w:pStyle w:val="a7"/>
                    <w:framePr w:hSpace="180" w:wrap="around" w:vAnchor="text" w:hAnchor="text" w:xAlign="center" w:y="1"/>
                    <w:widowControl w:val="0"/>
                    <w:spacing w:after="0"/>
                    <w:suppressOverlap/>
                    <w:jc w:val="center"/>
                    <w:rPr>
                      <w:rFonts w:ascii="Times New Roman" w:eastAsia="宋体" w:hAnsi="Times New Roman"/>
                      <w:b/>
                      <w:bCs/>
                      <w:color w:val="000000"/>
                      <w:sz w:val="21"/>
                      <w:szCs w:val="21"/>
                    </w:rPr>
                  </w:pPr>
                  <w:r w:rsidRPr="00070828">
                    <w:rPr>
                      <w:rFonts w:ascii="Times New Roman" w:eastAsia="宋体" w:hAnsi="Times New Roman"/>
                      <w:b/>
                      <w:bCs/>
                      <w:color w:val="000000"/>
                      <w:sz w:val="21"/>
                      <w:szCs w:val="21"/>
                    </w:rPr>
                    <w:t>代码</w:t>
                  </w:r>
                </w:p>
              </w:tc>
              <w:tc>
                <w:tcPr>
                  <w:tcW w:w="1473" w:type="dxa"/>
                  <w:tcBorders>
                    <w:top w:val="single" w:sz="12" w:space="0" w:color="auto"/>
                    <w:left w:val="single" w:sz="4" w:space="0" w:color="auto"/>
                    <w:bottom w:val="single" w:sz="4" w:space="0" w:color="auto"/>
                    <w:right w:val="single" w:sz="4" w:space="0" w:color="auto"/>
                  </w:tcBorders>
                  <w:vAlign w:val="center"/>
                </w:tcPr>
                <w:p w:rsidR="00924EBB" w:rsidRPr="00070828" w:rsidRDefault="00924EBB" w:rsidP="00924EBB">
                  <w:pPr>
                    <w:pStyle w:val="a7"/>
                    <w:framePr w:hSpace="180" w:wrap="around" w:vAnchor="text" w:hAnchor="text" w:xAlign="center" w:y="1"/>
                    <w:widowControl w:val="0"/>
                    <w:spacing w:after="0"/>
                    <w:suppressOverlap/>
                    <w:jc w:val="center"/>
                    <w:rPr>
                      <w:rFonts w:ascii="Times New Roman" w:eastAsia="宋体" w:hAnsi="Times New Roman"/>
                      <w:b/>
                      <w:bCs/>
                      <w:color w:val="000000"/>
                      <w:sz w:val="21"/>
                      <w:szCs w:val="21"/>
                    </w:rPr>
                  </w:pPr>
                  <w:r w:rsidRPr="00070828">
                    <w:rPr>
                      <w:rFonts w:ascii="Times New Roman" w:eastAsia="宋体" w:hAnsi="Times New Roman"/>
                      <w:b/>
                      <w:bCs/>
                      <w:color w:val="000000"/>
                      <w:sz w:val="21"/>
                      <w:szCs w:val="21"/>
                    </w:rPr>
                    <w:t>产生点</w:t>
                  </w:r>
                </w:p>
              </w:tc>
              <w:tc>
                <w:tcPr>
                  <w:tcW w:w="1647" w:type="dxa"/>
                  <w:tcBorders>
                    <w:top w:val="single" w:sz="12" w:space="0" w:color="auto"/>
                    <w:left w:val="single" w:sz="4" w:space="0" w:color="auto"/>
                    <w:bottom w:val="single" w:sz="4" w:space="0" w:color="auto"/>
                    <w:right w:val="single" w:sz="4" w:space="0" w:color="auto"/>
                  </w:tcBorders>
                  <w:vAlign w:val="center"/>
                </w:tcPr>
                <w:p w:rsidR="00924EBB" w:rsidRPr="00070828" w:rsidRDefault="00924EBB" w:rsidP="00924EBB">
                  <w:pPr>
                    <w:pStyle w:val="a7"/>
                    <w:framePr w:hSpace="180" w:wrap="around" w:vAnchor="text" w:hAnchor="text" w:xAlign="center" w:y="1"/>
                    <w:widowControl w:val="0"/>
                    <w:spacing w:after="0"/>
                    <w:suppressOverlap/>
                    <w:jc w:val="center"/>
                    <w:rPr>
                      <w:rFonts w:ascii="Times New Roman" w:eastAsia="宋体" w:hAnsi="Times New Roman"/>
                      <w:b/>
                      <w:bCs/>
                      <w:color w:val="000000"/>
                      <w:sz w:val="21"/>
                      <w:szCs w:val="21"/>
                    </w:rPr>
                  </w:pPr>
                  <w:r w:rsidRPr="00070828">
                    <w:rPr>
                      <w:rFonts w:ascii="Times New Roman" w:eastAsia="宋体" w:hAnsi="Times New Roman"/>
                      <w:b/>
                      <w:bCs/>
                      <w:color w:val="000000"/>
                      <w:sz w:val="21"/>
                      <w:szCs w:val="21"/>
                    </w:rPr>
                    <w:t>污染物</w:t>
                  </w:r>
                </w:p>
              </w:tc>
              <w:tc>
                <w:tcPr>
                  <w:tcW w:w="826" w:type="dxa"/>
                  <w:tcBorders>
                    <w:top w:val="single" w:sz="12" w:space="0" w:color="auto"/>
                    <w:left w:val="single" w:sz="4" w:space="0" w:color="auto"/>
                    <w:bottom w:val="single" w:sz="4" w:space="0" w:color="auto"/>
                    <w:right w:val="single" w:sz="4" w:space="0" w:color="auto"/>
                  </w:tcBorders>
                  <w:vAlign w:val="center"/>
                </w:tcPr>
                <w:p w:rsidR="00924EBB" w:rsidRPr="00070828" w:rsidRDefault="00924EBB" w:rsidP="00924EBB">
                  <w:pPr>
                    <w:pStyle w:val="a7"/>
                    <w:framePr w:hSpace="180" w:wrap="around" w:vAnchor="text" w:hAnchor="text" w:xAlign="center" w:y="1"/>
                    <w:widowControl w:val="0"/>
                    <w:spacing w:after="0"/>
                    <w:suppressOverlap/>
                    <w:jc w:val="center"/>
                    <w:rPr>
                      <w:rFonts w:ascii="Times New Roman" w:eastAsia="宋体" w:hAnsi="Times New Roman"/>
                      <w:b/>
                      <w:bCs/>
                      <w:color w:val="000000"/>
                      <w:sz w:val="21"/>
                      <w:szCs w:val="21"/>
                    </w:rPr>
                  </w:pPr>
                  <w:r w:rsidRPr="00070828">
                    <w:rPr>
                      <w:rFonts w:ascii="Times New Roman" w:eastAsia="宋体" w:hAnsi="Times New Roman"/>
                      <w:b/>
                      <w:bCs/>
                      <w:color w:val="000000"/>
                      <w:sz w:val="21"/>
                      <w:szCs w:val="21"/>
                    </w:rPr>
                    <w:t>特征</w:t>
                  </w:r>
                </w:p>
              </w:tc>
              <w:tc>
                <w:tcPr>
                  <w:tcW w:w="2511" w:type="dxa"/>
                  <w:tcBorders>
                    <w:top w:val="single" w:sz="12" w:space="0" w:color="auto"/>
                    <w:left w:val="single" w:sz="4" w:space="0" w:color="auto"/>
                    <w:bottom w:val="single" w:sz="4" w:space="0" w:color="auto"/>
                  </w:tcBorders>
                  <w:vAlign w:val="center"/>
                </w:tcPr>
                <w:p w:rsidR="00924EBB" w:rsidRPr="00070828" w:rsidRDefault="00924EBB" w:rsidP="00924EBB">
                  <w:pPr>
                    <w:pStyle w:val="a7"/>
                    <w:framePr w:hSpace="180" w:wrap="around" w:vAnchor="text" w:hAnchor="text" w:xAlign="center" w:y="1"/>
                    <w:widowControl w:val="0"/>
                    <w:spacing w:after="0"/>
                    <w:suppressOverlap/>
                    <w:jc w:val="center"/>
                    <w:rPr>
                      <w:rFonts w:ascii="Times New Roman" w:eastAsia="宋体" w:hAnsi="Times New Roman"/>
                      <w:b/>
                      <w:bCs/>
                      <w:color w:val="000000"/>
                      <w:sz w:val="21"/>
                      <w:szCs w:val="21"/>
                    </w:rPr>
                  </w:pPr>
                  <w:r w:rsidRPr="00070828">
                    <w:rPr>
                      <w:rFonts w:ascii="Times New Roman" w:eastAsia="宋体" w:hAnsi="Times New Roman"/>
                      <w:b/>
                      <w:bCs/>
                      <w:color w:val="000000"/>
                      <w:sz w:val="21"/>
                      <w:szCs w:val="21"/>
                    </w:rPr>
                    <w:t>去向</w:t>
                  </w:r>
                </w:p>
              </w:tc>
            </w:tr>
            <w:tr w:rsidR="00B614F8" w:rsidRPr="00070828" w:rsidTr="001860E3">
              <w:trPr>
                <w:trHeight w:val="510"/>
                <w:jc w:val="center"/>
              </w:trPr>
              <w:tc>
                <w:tcPr>
                  <w:tcW w:w="1150" w:type="dxa"/>
                  <w:tcBorders>
                    <w:top w:val="single" w:sz="4" w:space="0" w:color="auto"/>
                    <w:right w:val="single" w:sz="4" w:space="0" w:color="auto"/>
                  </w:tcBorders>
                  <w:vAlign w:val="center"/>
                </w:tcPr>
                <w:p w:rsidR="00B614F8" w:rsidRPr="00070828" w:rsidRDefault="00B614F8" w:rsidP="00B614F8">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废气</w:t>
                  </w:r>
                </w:p>
              </w:tc>
              <w:tc>
                <w:tcPr>
                  <w:tcW w:w="1053" w:type="dxa"/>
                  <w:tcBorders>
                    <w:top w:val="single" w:sz="4" w:space="0" w:color="auto"/>
                    <w:left w:val="single" w:sz="4" w:space="0" w:color="auto"/>
                    <w:right w:val="single" w:sz="4" w:space="0" w:color="auto"/>
                  </w:tcBorders>
                  <w:vAlign w:val="center"/>
                </w:tcPr>
                <w:p w:rsidR="00B614F8" w:rsidRPr="00070828" w:rsidRDefault="00B614F8" w:rsidP="00B614F8">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G</w:t>
                  </w:r>
                  <w:r w:rsidRPr="001143E0">
                    <w:rPr>
                      <w:rFonts w:ascii="Times New Roman" w:eastAsia="宋体" w:hAnsi="Times New Roman" w:hint="eastAsia"/>
                      <w:color w:val="000000"/>
                      <w:sz w:val="21"/>
                      <w:szCs w:val="21"/>
                      <w:vertAlign w:val="subscript"/>
                    </w:rPr>
                    <w:t>1</w:t>
                  </w:r>
                </w:p>
              </w:tc>
              <w:tc>
                <w:tcPr>
                  <w:tcW w:w="1473" w:type="dxa"/>
                  <w:tcBorders>
                    <w:top w:val="single" w:sz="4" w:space="0" w:color="auto"/>
                    <w:left w:val="single" w:sz="4" w:space="0" w:color="auto"/>
                    <w:bottom w:val="single" w:sz="4" w:space="0" w:color="auto"/>
                    <w:right w:val="single" w:sz="4" w:space="0" w:color="auto"/>
                  </w:tcBorders>
                  <w:vAlign w:val="center"/>
                </w:tcPr>
                <w:p w:rsidR="00B614F8" w:rsidRPr="00924EBB" w:rsidRDefault="001860E3" w:rsidP="00B614F8">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线切割</w:t>
                  </w:r>
                </w:p>
              </w:tc>
              <w:tc>
                <w:tcPr>
                  <w:tcW w:w="1647" w:type="dxa"/>
                  <w:tcBorders>
                    <w:top w:val="single" w:sz="4" w:space="0" w:color="auto"/>
                    <w:left w:val="single" w:sz="4" w:space="0" w:color="auto"/>
                    <w:right w:val="single" w:sz="4" w:space="0" w:color="auto"/>
                  </w:tcBorders>
                  <w:vAlign w:val="center"/>
                </w:tcPr>
                <w:p w:rsidR="00B614F8" w:rsidRDefault="001860E3" w:rsidP="00B614F8">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非甲烷总烃</w:t>
                  </w:r>
                </w:p>
                <w:p w:rsidR="001860E3" w:rsidRPr="00070828" w:rsidRDefault="001860E3" w:rsidP="00B614F8">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（油雾）</w:t>
                  </w:r>
                </w:p>
              </w:tc>
              <w:tc>
                <w:tcPr>
                  <w:tcW w:w="826" w:type="dxa"/>
                  <w:tcBorders>
                    <w:top w:val="single" w:sz="4" w:space="0" w:color="auto"/>
                    <w:left w:val="single" w:sz="4" w:space="0" w:color="auto"/>
                    <w:right w:val="single" w:sz="4" w:space="0" w:color="auto"/>
                  </w:tcBorders>
                  <w:vAlign w:val="center"/>
                </w:tcPr>
                <w:p w:rsidR="00B614F8" w:rsidRPr="00070828" w:rsidRDefault="00B614F8" w:rsidP="00B614F8">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间歇</w:t>
                  </w:r>
                </w:p>
              </w:tc>
              <w:tc>
                <w:tcPr>
                  <w:tcW w:w="2511" w:type="dxa"/>
                  <w:tcBorders>
                    <w:top w:val="single" w:sz="4" w:space="0" w:color="auto"/>
                    <w:left w:val="single" w:sz="4" w:space="0" w:color="auto"/>
                  </w:tcBorders>
                  <w:vAlign w:val="center"/>
                </w:tcPr>
                <w:p w:rsidR="00B614F8" w:rsidRPr="0026454C" w:rsidRDefault="0026454C" w:rsidP="0026454C">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26454C">
                    <w:rPr>
                      <w:rFonts w:ascii="Times New Roman" w:eastAsia="宋体" w:hAnsi="Times New Roman" w:hint="eastAsia"/>
                      <w:color w:val="000000"/>
                      <w:sz w:val="21"/>
                      <w:szCs w:val="21"/>
                    </w:rPr>
                    <w:t>无组织排放</w:t>
                  </w:r>
                </w:p>
              </w:tc>
            </w:tr>
            <w:tr w:rsidR="001860E3" w:rsidRPr="00070828" w:rsidTr="001860E3">
              <w:trPr>
                <w:trHeight w:val="510"/>
                <w:jc w:val="center"/>
              </w:trPr>
              <w:tc>
                <w:tcPr>
                  <w:tcW w:w="1150" w:type="dxa"/>
                  <w:tcBorders>
                    <w:top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废水</w:t>
                  </w:r>
                </w:p>
              </w:tc>
              <w:tc>
                <w:tcPr>
                  <w:tcW w:w="1053"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W</w:t>
                  </w:r>
                  <w:r w:rsidRPr="001143E0">
                    <w:rPr>
                      <w:rFonts w:ascii="Times New Roman" w:eastAsia="宋体" w:hAnsi="Times New Roman"/>
                      <w:color w:val="000000"/>
                      <w:sz w:val="21"/>
                      <w:szCs w:val="21"/>
                      <w:vertAlign w:val="subscript"/>
                    </w:rPr>
                    <w:t>1</w:t>
                  </w:r>
                </w:p>
              </w:tc>
              <w:tc>
                <w:tcPr>
                  <w:tcW w:w="1473"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职工生活</w:t>
                  </w:r>
                </w:p>
              </w:tc>
              <w:tc>
                <w:tcPr>
                  <w:tcW w:w="1647"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r>
                    <w:rPr>
                      <w:rFonts w:ascii="Times New Roman" w:eastAsia="宋体" w:hAnsi="Times New Roman" w:hint="eastAsia"/>
                      <w:color w:val="000000"/>
                      <w:sz w:val="21"/>
                      <w:szCs w:val="21"/>
                    </w:rPr>
                    <w:t>、氨氮、总磷、总氮</w:t>
                  </w:r>
                </w:p>
              </w:tc>
              <w:tc>
                <w:tcPr>
                  <w:tcW w:w="826"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间歇</w:t>
                  </w:r>
                </w:p>
              </w:tc>
              <w:tc>
                <w:tcPr>
                  <w:tcW w:w="2511" w:type="dxa"/>
                  <w:tcBorders>
                    <w:top w:val="single" w:sz="4" w:space="0" w:color="auto"/>
                    <w:left w:val="single" w:sz="4" w:space="0" w:color="auto"/>
                    <w:bottom w:val="single" w:sz="4" w:space="0" w:color="auto"/>
                  </w:tcBorders>
                  <w:vAlign w:val="center"/>
                </w:tcPr>
                <w:p w:rsidR="001860E3" w:rsidRPr="00924EBB" w:rsidRDefault="001860E3" w:rsidP="001860E3">
                  <w:pPr>
                    <w:framePr w:hSpace="180" w:wrap="around" w:vAnchor="text" w:hAnchor="text" w:xAlign="center" w:y="1"/>
                    <w:widowControl w:val="0"/>
                    <w:autoSpaceDE w:val="0"/>
                    <w:autoSpaceDN w:val="0"/>
                    <w:snapToGrid/>
                    <w:spacing w:after="0"/>
                    <w:suppressOverlap/>
                    <w:jc w:val="center"/>
                    <w:rPr>
                      <w:rFonts w:ascii="宋体" w:eastAsia="宋体" w:hAnsi="Times New Roman" w:cs="宋体"/>
                      <w:sz w:val="21"/>
                      <w:szCs w:val="21"/>
                    </w:rPr>
                  </w:pPr>
                  <w:r>
                    <w:rPr>
                      <w:rFonts w:ascii="宋体" w:eastAsia="宋体" w:hAnsi="Times New Roman" w:cs="宋体" w:hint="eastAsia"/>
                      <w:sz w:val="21"/>
                      <w:szCs w:val="21"/>
                    </w:rPr>
                    <w:t>经三格式化粪池预处理后，接管无锡惠山环保水务有限公司前洲分公司集中处理</w:t>
                  </w:r>
                </w:p>
              </w:tc>
            </w:tr>
            <w:tr w:rsidR="001860E3" w:rsidRPr="00070828" w:rsidTr="001860E3">
              <w:trPr>
                <w:trHeight w:val="510"/>
                <w:jc w:val="center"/>
              </w:trPr>
              <w:tc>
                <w:tcPr>
                  <w:tcW w:w="1150" w:type="dxa"/>
                  <w:vMerge w:val="restart"/>
                  <w:tcBorders>
                    <w:top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固体废物</w:t>
                  </w:r>
                </w:p>
              </w:tc>
              <w:tc>
                <w:tcPr>
                  <w:tcW w:w="1053"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S</w:t>
                  </w:r>
                  <w:r w:rsidRPr="001143E0">
                    <w:rPr>
                      <w:rFonts w:ascii="Times New Roman" w:eastAsia="宋体" w:hAnsi="Times New Roman"/>
                      <w:color w:val="000000"/>
                      <w:sz w:val="21"/>
                      <w:szCs w:val="21"/>
                      <w:vertAlign w:val="subscript"/>
                    </w:rPr>
                    <w:t xml:space="preserve">1 </w:t>
                  </w:r>
                </w:p>
              </w:tc>
              <w:tc>
                <w:tcPr>
                  <w:tcW w:w="1473"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锯断、车、钻铣、线切割、磨加工</w:t>
                  </w:r>
                </w:p>
              </w:tc>
              <w:tc>
                <w:tcPr>
                  <w:tcW w:w="1647"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framePr w:hSpace="180" w:wrap="around" w:vAnchor="text" w:hAnchor="text" w:xAlign="center" w:y="1"/>
                    <w:widowControl w:val="0"/>
                    <w:autoSpaceDE w:val="0"/>
                    <w:autoSpaceDN w:val="0"/>
                    <w:snapToGrid/>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废钢料</w:t>
                  </w:r>
                </w:p>
              </w:tc>
              <w:tc>
                <w:tcPr>
                  <w:tcW w:w="826"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间歇</w:t>
                  </w:r>
                </w:p>
              </w:tc>
              <w:tc>
                <w:tcPr>
                  <w:tcW w:w="2511" w:type="dxa"/>
                  <w:tcBorders>
                    <w:top w:val="single" w:sz="4" w:space="0" w:color="auto"/>
                    <w:lef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出售给废品回收单位</w:t>
                  </w:r>
                </w:p>
              </w:tc>
            </w:tr>
            <w:tr w:rsidR="001860E3" w:rsidRPr="00070828" w:rsidTr="001860E3">
              <w:trPr>
                <w:trHeight w:val="510"/>
                <w:jc w:val="center"/>
              </w:trPr>
              <w:tc>
                <w:tcPr>
                  <w:tcW w:w="1150" w:type="dxa"/>
                  <w:vMerge/>
                  <w:tcBorders>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p>
              </w:tc>
              <w:tc>
                <w:tcPr>
                  <w:tcW w:w="1053"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S</w:t>
                  </w:r>
                  <w:r w:rsidRPr="001143E0">
                    <w:rPr>
                      <w:rFonts w:ascii="Times New Roman" w:eastAsia="宋体" w:hAnsi="Times New Roman"/>
                      <w:color w:val="000000"/>
                      <w:sz w:val="21"/>
                      <w:szCs w:val="21"/>
                      <w:vertAlign w:val="subscript"/>
                    </w:rPr>
                    <w:t>2</w:t>
                  </w:r>
                </w:p>
              </w:tc>
              <w:tc>
                <w:tcPr>
                  <w:tcW w:w="1473"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锯断、车、钻铣、线切割、磨加工</w:t>
                  </w:r>
                </w:p>
              </w:tc>
              <w:tc>
                <w:tcPr>
                  <w:tcW w:w="1647"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924EBB">
                    <w:rPr>
                      <w:rFonts w:ascii="Times New Roman" w:eastAsia="宋体" w:hAnsi="Times New Roman" w:hint="eastAsia"/>
                      <w:color w:val="000000"/>
                      <w:sz w:val="21"/>
                      <w:szCs w:val="21"/>
                    </w:rPr>
                    <w:t>废乳化液</w:t>
                  </w:r>
                </w:p>
              </w:tc>
              <w:tc>
                <w:tcPr>
                  <w:tcW w:w="826"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间歇</w:t>
                  </w:r>
                </w:p>
              </w:tc>
              <w:tc>
                <w:tcPr>
                  <w:tcW w:w="2511" w:type="dxa"/>
                  <w:tcBorders>
                    <w:top w:val="single" w:sz="4" w:space="0" w:color="auto"/>
                    <w:left w:val="single" w:sz="4" w:space="0" w:color="auto"/>
                  </w:tcBorders>
                  <w:vAlign w:val="center"/>
                </w:tcPr>
                <w:p w:rsidR="001860E3"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宋体" w:eastAsia="宋体" w:hAnsi="Times New Roman" w:cs="宋体" w:hint="eastAsia"/>
                      <w:sz w:val="21"/>
                      <w:szCs w:val="21"/>
                    </w:rPr>
                    <w:t>委托有资质单位处置</w:t>
                  </w:r>
                </w:p>
              </w:tc>
            </w:tr>
            <w:tr w:rsidR="001860E3" w:rsidRPr="00070828" w:rsidTr="001860E3">
              <w:trPr>
                <w:trHeight w:val="510"/>
                <w:jc w:val="center"/>
              </w:trPr>
              <w:tc>
                <w:tcPr>
                  <w:tcW w:w="1150" w:type="dxa"/>
                  <w:vMerge/>
                  <w:tcBorders>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p>
              </w:tc>
              <w:tc>
                <w:tcPr>
                  <w:tcW w:w="1053"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S</w:t>
                  </w:r>
                  <w:r w:rsidRPr="001143E0">
                    <w:rPr>
                      <w:rFonts w:ascii="Times New Roman" w:eastAsia="宋体" w:hAnsi="Times New Roman"/>
                      <w:color w:val="000000"/>
                      <w:sz w:val="21"/>
                      <w:szCs w:val="21"/>
                      <w:vertAlign w:val="subscript"/>
                    </w:rPr>
                    <w:t>3</w:t>
                  </w:r>
                </w:p>
              </w:tc>
              <w:tc>
                <w:tcPr>
                  <w:tcW w:w="1473"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磨加工</w:t>
                  </w:r>
                </w:p>
              </w:tc>
              <w:tc>
                <w:tcPr>
                  <w:tcW w:w="1647"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磨削灰泥</w:t>
                  </w:r>
                </w:p>
              </w:tc>
              <w:tc>
                <w:tcPr>
                  <w:tcW w:w="826"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间歇</w:t>
                  </w:r>
                </w:p>
              </w:tc>
              <w:tc>
                <w:tcPr>
                  <w:tcW w:w="2511" w:type="dxa"/>
                  <w:tcBorders>
                    <w:top w:val="single" w:sz="4" w:space="0" w:color="auto"/>
                    <w:left w:val="single" w:sz="4" w:space="0" w:color="auto"/>
                  </w:tcBorders>
                  <w:vAlign w:val="center"/>
                </w:tcPr>
                <w:p w:rsidR="001860E3"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宋体" w:eastAsia="宋体" w:hAnsi="Times New Roman" w:cs="宋体" w:hint="eastAsia"/>
                      <w:sz w:val="21"/>
                      <w:szCs w:val="21"/>
                    </w:rPr>
                    <w:t>委托有资质单位处置</w:t>
                  </w:r>
                </w:p>
              </w:tc>
            </w:tr>
            <w:tr w:rsidR="001860E3" w:rsidRPr="00070828" w:rsidTr="001860E3">
              <w:trPr>
                <w:trHeight w:val="510"/>
                <w:jc w:val="center"/>
              </w:trPr>
              <w:tc>
                <w:tcPr>
                  <w:tcW w:w="1150" w:type="dxa"/>
                  <w:vMerge/>
                  <w:tcBorders>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p>
              </w:tc>
              <w:tc>
                <w:tcPr>
                  <w:tcW w:w="1053"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S</w:t>
                  </w:r>
                  <w:r w:rsidRPr="001143E0">
                    <w:rPr>
                      <w:rFonts w:ascii="Times New Roman" w:eastAsia="宋体" w:hAnsi="Times New Roman" w:hint="eastAsia"/>
                      <w:color w:val="000000"/>
                      <w:sz w:val="21"/>
                      <w:szCs w:val="21"/>
                      <w:vertAlign w:val="subscript"/>
                    </w:rPr>
                    <w:t>4</w:t>
                  </w:r>
                </w:p>
              </w:tc>
              <w:tc>
                <w:tcPr>
                  <w:tcW w:w="1473"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地面油污清理</w:t>
                  </w:r>
                </w:p>
              </w:tc>
              <w:tc>
                <w:tcPr>
                  <w:tcW w:w="1647"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废抹布</w:t>
                  </w:r>
                </w:p>
              </w:tc>
              <w:tc>
                <w:tcPr>
                  <w:tcW w:w="826"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间歇</w:t>
                  </w:r>
                </w:p>
              </w:tc>
              <w:tc>
                <w:tcPr>
                  <w:tcW w:w="2511" w:type="dxa"/>
                  <w:tcBorders>
                    <w:top w:val="single" w:sz="4" w:space="0" w:color="auto"/>
                    <w:left w:val="single" w:sz="4" w:space="0" w:color="auto"/>
                  </w:tcBorders>
                  <w:vAlign w:val="center"/>
                </w:tcPr>
                <w:p w:rsidR="001860E3"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环卫清运、填埋</w:t>
                  </w:r>
                </w:p>
              </w:tc>
            </w:tr>
            <w:tr w:rsidR="001860E3" w:rsidRPr="00070828" w:rsidTr="001860E3">
              <w:trPr>
                <w:trHeight w:val="510"/>
                <w:jc w:val="center"/>
              </w:trPr>
              <w:tc>
                <w:tcPr>
                  <w:tcW w:w="1150" w:type="dxa"/>
                  <w:vMerge/>
                  <w:tcBorders>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line="360" w:lineRule="auto"/>
                    <w:suppressOverlap/>
                    <w:jc w:val="center"/>
                    <w:rPr>
                      <w:rFonts w:ascii="Times New Roman" w:eastAsia="宋体" w:hAnsi="Times New Roman"/>
                      <w:color w:val="000000"/>
                      <w:sz w:val="21"/>
                      <w:szCs w:val="21"/>
                    </w:rPr>
                  </w:pPr>
                </w:p>
              </w:tc>
              <w:tc>
                <w:tcPr>
                  <w:tcW w:w="1053" w:type="dxa"/>
                  <w:tcBorders>
                    <w:top w:val="single" w:sz="4" w:space="0" w:color="auto"/>
                    <w:left w:val="single" w:sz="4" w:space="0" w:color="auto"/>
                    <w:bottom w:val="single" w:sz="4" w:space="0" w:color="auto"/>
                    <w:right w:val="single" w:sz="4" w:space="0" w:color="auto"/>
                  </w:tcBorders>
                  <w:vAlign w:val="center"/>
                </w:tcPr>
                <w:p w:rsidR="001860E3"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S</w:t>
                  </w:r>
                  <w:r w:rsidRPr="001143E0">
                    <w:rPr>
                      <w:rFonts w:ascii="Times New Roman" w:eastAsia="宋体" w:hAnsi="Times New Roman" w:hint="eastAsia"/>
                      <w:color w:val="000000"/>
                      <w:sz w:val="21"/>
                      <w:szCs w:val="21"/>
                      <w:vertAlign w:val="subscript"/>
                    </w:rPr>
                    <w:t>5</w:t>
                  </w:r>
                </w:p>
              </w:tc>
              <w:tc>
                <w:tcPr>
                  <w:tcW w:w="1473"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924EBB">
                    <w:rPr>
                      <w:rFonts w:ascii="Times New Roman" w:eastAsia="宋体" w:hAnsi="Times New Roman" w:hint="eastAsia"/>
                      <w:color w:val="000000"/>
                      <w:sz w:val="21"/>
                      <w:szCs w:val="21"/>
                    </w:rPr>
                    <w:t>职工生活</w:t>
                  </w:r>
                </w:p>
              </w:tc>
              <w:tc>
                <w:tcPr>
                  <w:tcW w:w="1647" w:type="dxa"/>
                  <w:tcBorders>
                    <w:top w:val="single" w:sz="4" w:space="0" w:color="auto"/>
                    <w:left w:val="single" w:sz="4" w:space="0" w:color="auto"/>
                    <w:bottom w:val="single" w:sz="4" w:space="0" w:color="auto"/>
                    <w:right w:val="single" w:sz="4" w:space="0" w:color="auto"/>
                  </w:tcBorders>
                  <w:vAlign w:val="center"/>
                </w:tcPr>
                <w:p w:rsidR="001860E3" w:rsidRPr="00924EBB"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924EBB">
                    <w:rPr>
                      <w:rFonts w:ascii="Times New Roman" w:eastAsia="宋体" w:hAnsi="Times New Roman" w:hint="eastAsia"/>
                      <w:color w:val="000000"/>
                      <w:sz w:val="21"/>
                      <w:szCs w:val="21"/>
                    </w:rPr>
                    <w:t>生活垃圾</w:t>
                  </w:r>
                </w:p>
              </w:tc>
              <w:tc>
                <w:tcPr>
                  <w:tcW w:w="826" w:type="dxa"/>
                  <w:tcBorders>
                    <w:top w:val="single" w:sz="4" w:space="0" w:color="auto"/>
                    <w:left w:val="single" w:sz="4" w:space="0" w:color="auto"/>
                    <w:bottom w:val="single" w:sz="4"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间歇</w:t>
                  </w:r>
                </w:p>
              </w:tc>
              <w:tc>
                <w:tcPr>
                  <w:tcW w:w="2511" w:type="dxa"/>
                  <w:tcBorders>
                    <w:left w:val="single" w:sz="4" w:space="0" w:color="auto"/>
                  </w:tcBorders>
                  <w:vAlign w:val="center"/>
                </w:tcPr>
                <w:p w:rsidR="001860E3"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Pr>
                      <w:rFonts w:ascii="Times New Roman" w:eastAsia="宋体" w:hAnsi="Times New Roman"/>
                      <w:color w:val="000000"/>
                      <w:sz w:val="21"/>
                      <w:szCs w:val="21"/>
                    </w:rPr>
                    <w:t>环卫清运、填埋</w:t>
                  </w:r>
                </w:p>
              </w:tc>
            </w:tr>
            <w:tr w:rsidR="001860E3" w:rsidRPr="00070828" w:rsidTr="001860E3">
              <w:trPr>
                <w:trHeight w:val="510"/>
                <w:jc w:val="center"/>
              </w:trPr>
              <w:tc>
                <w:tcPr>
                  <w:tcW w:w="1150" w:type="dxa"/>
                  <w:tcBorders>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噪声</w:t>
                  </w:r>
                </w:p>
              </w:tc>
              <w:tc>
                <w:tcPr>
                  <w:tcW w:w="1053" w:type="dxa"/>
                  <w:tcBorders>
                    <w:top w:val="single" w:sz="4" w:space="0" w:color="auto"/>
                    <w:left w:val="single" w:sz="4" w:space="0" w:color="auto"/>
                    <w:bottom w:val="single" w:sz="12"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N</w:t>
                  </w:r>
                </w:p>
              </w:tc>
              <w:tc>
                <w:tcPr>
                  <w:tcW w:w="1473" w:type="dxa"/>
                  <w:tcBorders>
                    <w:top w:val="single" w:sz="4" w:space="0" w:color="auto"/>
                    <w:left w:val="single" w:sz="4" w:space="0" w:color="auto"/>
                    <w:bottom w:val="single" w:sz="12" w:space="0" w:color="auto"/>
                    <w:right w:val="single" w:sz="4" w:space="0" w:color="auto"/>
                  </w:tcBorders>
                  <w:vAlign w:val="center"/>
                </w:tcPr>
                <w:p w:rsidR="001860E3" w:rsidRPr="00070828" w:rsidRDefault="001860E3" w:rsidP="001860E3">
                  <w:pPr>
                    <w:framePr w:hSpace="180" w:wrap="around" w:vAnchor="text" w:hAnchor="text" w:xAlign="center" w:y="1"/>
                    <w:spacing w:after="0"/>
                    <w:suppressOverlap/>
                    <w:jc w:val="center"/>
                    <w:rPr>
                      <w:rFonts w:ascii="Times New Roman" w:eastAsia="宋体" w:hAnsi="Times New Roman" w:cs="Times New Roman"/>
                      <w:color w:val="000000"/>
                      <w:sz w:val="21"/>
                      <w:szCs w:val="21"/>
                    </w:rPr>
                  </w:pPr>
                  <w:r>
                    <w:rPr>
                      <w:rFonts w:ascii="宋体" w:eastAsia="宋体" w:hAnsi="Times New Roman" w:cs="宋体" w:hint="eastAsia"/>
                      <w:sz w:val="21"/>
                      <w:szCs w:val="21"/>
                    </w:rPr>
                    <w:t>噪声设备</w:t>
                  </w:r>
                </w:p>
              </w:tc>
              <w:tc>
                <w:tcPr>
                  <w:tcW w:w="1647" w:type="dxa"/>
                  <w:tcBorders>
                    <w:top w:val="single" w:sz="4" w:space="0" w:color="auto"/>
                    <w:left w:val="single" w:sz="4" w:space="0" w:color="auto"/>
                    <w:bottom w:val="single" w:sz="12"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噪声</w:t>
                  </w:r>
                </w:p>
              </w:tc>
              <w:tc>
                <w:tcPr>
                  <w:tcW w:w="826" w:type="dxa"/>
                  <w:tcBorders>
                    <w:top w:val="single" w:sz="4" w:space="0" w:color="auto"/>
                    <w:left w:val="single" w:sz="4" w:space="0" w:color="auto"/>
                    <w:bottom w:val="single" w:sz="12" w:space="0" w:color="auto"/>
                    <w:right w:val="single" w:sz="4" w:space="0" w:color="auto"/>
                  </w:tcBorders>
                  <w:vAlign w:val="center"/>
                </w:tcPr>
                <w:p w:rsidR="001860E3" w:rsidRPr="00070828" w:rsidRDefault="001860E3" w:rsidP="001860E3">
                  <w:pPr>
                    <w:pStyle w:val="a7"/>
                    <w:framePr w:hSpace="180" w:wrap="around" w:vAnchor="text" w:hAnchor="text" w:xAlign="center" w:y="1"/>
                    <w:widowControl w:val="0"/>
                    <w:spacing w:after="0"/>
                    <w:suppressOverlap/>
                    <w:jc w:val="center"/>
                    <w:rPr>
                      <w:rFonts w:ascii="Times New Roman" w:eastAsia="宋体" w:hAnsi="Times New Roman"/>
                      <w:color w:val="000000"/>
                      <w:sz w:val="21"/>
                      <w:szCs w:val="21"/>
                    </w:rPr>
                  </w:pPr>
                  <w:r w:rsidRPr="00070828">
                    <w:rPr>
                      <w:rFonts w:ascii="Times New Roman" w:eastAsia="宋体" w:hAnsi="Times New Roman"/>
                      <w:color w:val="000000"/>
                      <w:sz w:val="21"/>
                      <w:szCs w:val="21"/>
                    </w:rPr>
                    <w:t>间歇</w:t>
                  </w:r>
                </w:p>
              </w:tc>
              <w:tc>
                <w:tcPr>
                  <w:tcW w:w="2511" w:type="dxa"/>
                  <w:tcBorders>
                    <w:left w:val="single" w:sz="4" w:space="0" w:color="auto"/>
                  </w:tcBorders>
                  <w:vAlign w:val="center"/>
                </w:tcPr>
                <w:p w:rsidR="001860E3" w:rsidRPr="0026454C" w:rsidRDefault="001860E3" w:rsidP="001860E3">
                  <w:pPr>
                    <w:framePr w:hSpace="180" w:wrap="around" w:vAnchor="text" w:hAnchor="text" w:xAlign="center" w:y="1"/>
                    <w:widowControl w:val="0"/>
                    <w:autoSpaceDE w:val="0"/>
                    <w:autoSpaceDN w:val="0"/>
                    <w:snapToGrid/>
                    <w:spacing w:after="0"/>
                    <w:suppressOverlap/>
                    <w:jc w:val="center"/>
                    <w:rPr>
                      <w:rFonts w:ascii="宋体" w:eastAsia="宋体" w:hAnsi="Times New Roman" w:cs="宋体"/>
                      <w:sz w:val="21"/>
                      <w:szCs w:val="21"/>
                    </w:rPr>
                  </w:pPr>
                  <w:r>
                    <w:rPr>
                      <w:rFonts w:ascii="宋体" w:eastAsia="宋体" w:hAnsi="Times New Roman" w:cs="宋体" w:hint="eastAsia"/>
                      <w:sz w:val="21"/>
                      <w:szCs w:val="21"/>
                    </w:rPr>
                    <w:t>车间隔声、选用低噪声设备、空压机配套隔声罩</w:t>
                  </w:r>
                </w:p>
              </w:tc>
            </w:tr>
          </w:tbl>
          <w:p w:rsidR="00924EBB" w:rsidRPr="005D4F9A" w:rsidRDefault="00924EBB" w:rsidP="00924EBB">
            <w:pPr>
              <w:pStyle w:val="a7"/>
              <w:spacing w:after="0" w:line="360" w:lineRule="auto"/>
              <w:jc w:val="both"/>
              <w:rPr>
                <w:rFonts w:ascii="Times New Roman" w:eastAsia="宋体" w:hAnsi="Times New Roman"/>
                <w:color w:val="000000"/>
                <w:sz w:val="24"/>
                <w:szCs w:val="24"/>
              </w:rPr>
            </w:pPr>
          </w:p>
          <w:p w:rsidR="001F340B" w:rsidRPr="008C0CFA" w:rsidRDefault="001F340B" w:rsidP="00A65D56">
            <w:pPr>
              <w:pStyle w:val="2"/>
              <w:spacing w:after="0" w:line="360" w:lineRule="auto"/>
              <w:ind w:leftChars="0" w:left="0" w:firstLine="440"/>
            </w:pPr>
          </w:p>
        </w:tc>
      </w:tr>
      <w:tr w:rsidR="009D4AD7" w:rsidRPr="00565F2E" w:rsidTr="00EE204A">
        <w:trPr>
          <w:trHeight w:val="13430"/>
        </w:trPr>
        <w:tc>
          <w:tcPr>
            <w:tcW w:w="8897" w:type="dxa"/>
            <w:tcBorders>
              <w:bottom w:val="single" w:sz="12" w:space="0" w:color="auto"/>
            </w:tcBorders>
          </w:tcPr>
          <w:p w:rsidR="009D4AD7" w:rsidRPr="00DC1ACA" w:rsidRDefault="009D4AD7" w:rsidP="007F7263">
            <w:pPr>
              <w:spacing w:after="0"/>
              <w:rPr>
                <w:rFonts w:ascii="宋体" w:eastAsia="宋体" w:hAnsi="宋体" w:cs="Times New Roman"/>
                <w:b/>
                <w:bCs/>
                <w:color w:val="000000" w:themeColor="text1"/>
                <w:sz w:val="24"/>
                <w:szCs w:val="24"/>
              </w:rPr>
            </w:pPr>
            <w:r w:rsidRPr="00DC1ACA">
              <w:rPr>
                <w:rFonts w:ascii="宋体" w:eastAsia="宋体" w:hAnsi="宋体" w:cs="宋体" w:hint="eastAsia"/>
                <w:b/>
                <w:bCs/>
                <w:color w:val="000000" w:themeColor="text1"/>
                <w:sz w:val="24"/>
                <w:szCs w:val="24"/>
              </w:rPr>
              <w:lastRenderedPageBreak/>
              <w:t>项目变动情况</w:t>
            </w:r>
          </w:p>
          <w:p w:rsidR="00A65D56" w:rsidRDefault="00A65D56" w:rsidP="00A65D56">
            <w:pPr>
              <w:pStyle w:val="4"/>
              <w:tabs>
                <w:tab w:val="left" w:pos="661"/>
              </w:tabs>
              <w:spacing w:after="0" w:line="360" w:lineRule="auto"/>
              <w:ind w:right="96"/>
              <w:rPr>
                <w:bCs w:val="0"/>
                <w:color w:val="000000"/>
                <w:sz w:val="24"/>
              </w:rPr>
            </w:pPr>
            <w:r>
              <w:rPr>
                <w:rFonts w:ascii="Times New Roman" w:eastAsiaTheme="minorEastAsia" w:hAnsiTheme="minorEastAsia" w:hint="eastAsia"/>
                <w:b w:val="0"/>
                <w:bCs w:val="0"/>
                <w:iCs/>
                <w:sz w:val="24"/>
                <w:szCs w:val="24"/>
              </w:rPr>
              <w:t xml:space="preserve">  </w:t>
            </w:r>
            <w:r w:rsidRPr="00A65D56">
              <w:rPr>
                <w:rFonts w:ascii="Times New Roman" w:hAnsi="宋体"/>
                <w:b w:val="0"/>
                <w:bCs w:val="0"/>
                <w:iCs/>
                <w:sz w:val="24"/>
                <w:szCs w:val="24"/>
              </w:rPr>
              <w:t>根据</w:t>
            </w:r>
            <w:r w:rsidRPr="00A65D56">
              <w:rPr>
                <w:rFonts w:ascii="Times New Roman" w:hAnsi="宋体" w:hint="eastAsia"/>
                <w:b w:val="0"/>
                <w:bCs w:val="0"/>
                <w:iCs/>
                <w:sz w:val="24"/>
                <w:szCs w:val="24"/>
              </w:rPr>
              <w:t>生态环境部办公厅</w:t>
            </w:r>
            <w:r w:rsidRPr="00A65D56">
              <w:rPr>
                <w:rFonts w:ascii="Times New Roman" w:hAnsi="宋体"/>
                <w:b w:val="0"/>
                <w:bCs w:val="0"/>
                <w:iCs/>
                <w:sz w:val="24"/>
                <w:szCs w:val="24"/>
              </w:rPr>
              <w:t>文件《</w:t>
            </w:r>
            <w:r w:rsidRPr="00A65D56">
              <w:rPr>
                <w:rFonts w:ascii="Times New Roman" w:hAnsi="宋体" w:hint="eastAsia"/>
                <w:b w:val="0"/>
                <w:bCs w:val="0"/>
                <w:iCs/>
                <w:sz w:val="24"/>
                <w:szCs w:val="24"/>
              </w:rPr>
              <w:t>关于印发《污染影响类建设项目重大变动清单（试行）》的通知</w:t>
            </w:r>
            <w:r w:rsidRPr="00A65D56">
              <w:rPr>
                <w:rFonts w:ascii="Times New Roman" w:hAnsi="宋体"/>
                <w:b w:val="0"/>
                <w:bCs w:val="0"/>
                <w:iCs/>
                <w:sz w:val="24"/>
                <w:szCs w:val="24"/>
              </w:rPr>
              <w:t>》（</w:t>
            </w:r>
            <w:r w:rsidRPr="00A65D56">
              <w:rPr>
                <w:rFonts w:ascii="Times New Roman" w:hAnsi="宋体" w:hint="eastAsia"/>
                <w:b w:val="0"/>
                <w:bCs w:val="0"/>
                <w:iCs/>
                <w:sz w:val="24"/>
                <w:szCs w:val="24"/>
              </w:rPr>
              <w:t>环办环评函〔</w:t>
            </w:r>
            <w:r w:rsidRPr="00A65D56">
              <w:rPr>
                <w:rFonts w:ascii="Times New Roman" w:hAnsi="宋体" w:hint="eastAsia"/>
                <w:b w:val="0"/>
                <w:bCs w:val="0"/>
                <w:iCs/>
                <w:sz w:val="24"/>
                <w:szCs w:val="24"/>
              </w:rPr>
              <w:t>2020</w:t>
            </w:r>
            <w:r w:rsidRPr="00A65D56">
              <w:rPr>
                <w:rFonts w:ascii="Times New Roman" w:hAnsi="宋体" w:hint="eastAsia"/>
                <w:b w:val="0"/>
                <w:bCs w:val="0"/>
                <w:iCs/>
                <w:sz w:val="24"/>
                <w:szCs w:val="24"/>
              </w:rPr>
              <w:t>〕</w:t>
            </w:r>
            <w:r w:rsidRPr="00A65D56">
              <w:rPr>
                <w:rFonts w:ascii="Times New Roman" w:hAnsi="宋体" w:hint="eastAsia"/>
                <w:b w:val="0"/>
                <w:bCs w:val="0"/>
                <w:iCs/>
                <w:sz w:val="24"/>
                <w:szCs w:val="24"/>
              </w:rPr>
              <w:t>688</w:t>
            </w:r>
            <w:r w:rsidRPr="00A65D56">
              <w:rPr>
                <w:rFonts w:ascii="Times New Roman" w:hAnsi="宋体" w:hint="eastAsia"/>
                <w:b w:val="0"/>
                <w:bCs w:val="0"/>
                <w:iCs/>
                <w:sz w:val="24"/>
                <w:szCs w:val="24"/>
              </w:rPr>
              <w:t>号</w:t>
            </w:r>
            <w:r w:rsidRPr="00A65D56">
              <w:rPr>
                <w:rFonts w:ascii="Times New Roman" w:hAnsi="宋体"/>
                <w:b w:val="0"/>
                <w:bCs w:val="0"/>
                <w:iCs/>
                <w:sz w:val="24"/>
                <w:szCs w:val="24"/>
              </w:rPr>
              <w:t>）逐一核查，项目变动情况对照分析见表</w:t>
            </w:r>
            <w:r w:rsidRPr="00A65D56">
              <w:rPr>
                <w:rFonts w:ascii="Times New Roman" w:hAnsi="宋体" w:hint="eastAsia"/>
                <w:b w:val="0"/>
                <w:bCs w:val="0"/>
                <w:iCs/>
                <w:sz w:val="24"/>
                <w:szCs w:val="24"/>
              </w:rPr>
              <w:t>2</w:t>
            </w:r>
            <w:r w:rsidRPr="00A65D56">
              <w:rPr>
                <w:rFonts w:ascii="Times New Roman" w:hAnsi="宋体"/>
                <w:b w:val="0"/>
                <w:bCs w:val="0"/>
                <w:iCs/>
                <w:sz w:val="24"/>
                <w:szCs w:val="24"/>
              </w:rPr>
              <w:t>-</w:t>
            </w:r>
            <w:r w:rsidR="00B952CC">
              <w:rPr>
                <w:rFonts w:ascii="Times New Roman" w:eastAsiaTheme="minorEastAsia" w:hAnsiTheme="minorEastAsia" w:hint="eastAsia"/>
                <w:b w:val="0"/>
                <w:bCs w:val="0"/>
                <w:iCs/>
                <w:sz w:val="24"/>
                <w:szCs w:val="24"/>
              </w:rPr>
              <w:t>7</w:t>
            </w:r>
            <w:r w:rsidRPr="00A65D56">
              <w:rPr>
                <w:rFonts w:ascii="Times New Roman" w:hAnsi="宋体"/>
                <w:b w:val="0"/>
                <w:bCs w:val="0"/>
                <w:iCs/>
                <w:sz w:val="24"/>
                <w:szCs w:val="24"/>
              </w:rPr>
              <w:t>。</w:t>
            </w:r>
          </w:p>
          <w:p w:rsidR="009D4AD7" w:rsidRPr="00870197" w:rsidRDefault="009D4AD7" w:rsidP="00A65D56">
            <w:pPr>
              <w:pStyle w:val="4"/>
              <w:tabs>
                <w:tab w:val="left" w:pos="661"/>
              </w:tabs>
              <w:spacing w:after="0" w:line="360" w:lineRule="auto"/>
              <w:ind w:right="96"/>
              <w:jc w:val="center"/>
              <w:rPr>
                <w:rFonts w:ascii="宋体"/>
                <w:sz w:val="24"/>
                <w:szCs w:val="24"/>
                <w:lang w:val="zh-CN"/>
              </w:rPr>
            </w:pPr>
            <w:r w:rsidRPr="00573901">
              <w:rPr>
                <w:rFonts w:ascii="Times New Roman" w:hAnsi="宋体"/>
                <w:sz w:val="24"/>
                <w:szCs w:val="24"/>
              </w:rPr>
              <w:t>表</w:t>
            </w:r>
            <w:r w:rsidRPr="00573901">
              <w:rPr>
                <w:rFonts w:ascii="Times New Roman" w:hAnsi="Times New Roman"/>
                <w:sz w:val="24"/>
                <w:szCs w:val="24"/>
              </w:rPr>
              <w:t xml:space="preserve"> 2-</w:t>
            </w:r>
            <w:r w:rsidR="00B952CC">
              <w:rPr>
                <w:rFonts w:ascii="Times New Roman" w:hAnsi="Times New Roman" w:hint="eastAsia"/>
                <w:sz w:val="24"/>
                <w:szCs w:val="24"/>
              </w:rPr>
              <w:t>7</w:t>
            </w:r>
            <w:r w:rsidRPr="00573901">
              <w:rPr>
                <w:rFonts w:ascii="Times New Roman" w:hAnsi="Times New Roman"/>
                <w:sz w:val="24"/>
                <w:szCs w:val="24"/>
              </w:rPr>
              <w:tab/>
              <w:t xml:space="preserve"> </w:t>
            </w:r>
            <w:r w:rsidRPr="00573901">
              <w:rPr>
                <w:rFonts w:ascii="Times New Roman" w:hAnsi="宋体"/>
                <w:sz w:val="24"/>
                <w:szCs w:val="24"/>
              </w:rPr>
              <w:t>建设项目变动环境影响分</w:t>
            </w:r>
            <w:r w:rsidRPr="00870197">
              <w:rPr>
                <w:rFonts w:ascii="宋体" w:hAnsi="宋体" w:cs="宋体" w:hint="eastAsia"/>
                <w:sz w:val="24"/>
                <w:szCs w:val="24"/>
              </w:rPr>
              <w:t>析表</w:t>
            </w:r>
          </w:p>
          <w:tbl>
            <w:tblPr>
              <w:tblW w:w="8713" w:type="dxa"/>
              <w:jc w:val="center"/>
              <w:tblInd w:w="108" w:type="dxa"/>
              <w:tblBorders>
                <w:top w:val="single" w:sz="12" w:space="0" w:color="auto"/>
                <w:bottom w:val="single" w:sz="12" w:space="0" w:color="auto"/>
                <w:insideH w:val="single" w:sz="4" w:space="0" w:color="auto"/>
                <w:insideV w:val="single" w:sz="4" w:space="0" w:color="auto"/>
              </w:tblBorders>
              <w:tblLayout w:type="fixed"/>
              <w:tblLook w:val="0000"/>
            </w:tblPr>
            <w:tblGrid>
              <w:gridCol w:w="725"/>
              <w:gridCol w:w="4256"/>
              <w:gridCol w:w="3732"/>
            </w:tblGrid>
            <w:tr w:rsidR="00A65D56" w:rsidRPr="002712DE" w:rsidTr="00924EBB">
              <w:trPr>
                <w:trHeight w:val="407"/>
                <w:tblHeader/>
                <w:jc w:val="center"/>
              </w:trPr>
              <w:tc>
                <w:tcPr>
                  <w:tcW w:w="725" w:type="dxa"/>
                  <w:vAlign w:val="center"/>
                </w:tcPr>
                <w:p w:rsidR="00A65D56" w:rsidRPr="00A65D56" w:rsidRDefault="00A65D56" w:rsidP="00A65D56">
                  <w:pPr>
                    <w:framePr w:hSpace="180" w:wrap="around" w:vAnchor="text" w:hAnchor="text" w:xAlign="center" w:y="1"/>
                    <w:spacing w:after="0"/>
                    <w:suppressOverlap/>
                    <w:jc w:val="center"/>
                    <w:rPr>
                      <w:rFonts w:ascii="Times New Roman" w:eastAsia="宋体" w:hAnsi="Times New Roman" w:cs="Times New Roman"/>
                      <w:b/>
                      <w:bCs/>
                      <w:sz w:val="21"/>
                      <w:szCs w:val="21"/>
                    </w:rPr>
                  </w:pPr>
                  <w:r w:rsidRPr="00A65D56">
                    <w:rPr>
                      <w:rFonts w:ascii="Times New Roman" w:eastAsia="宋体" w:hAnsi="Times New Roman" w:cs="Times New Roman"/>
                      <w:b/>
                      <w:bCs/>
                      <w:sz w:val="21"/>
                      <w:szCs w:val="21"/>
                    </w:rPr>
                    <w:t>类别</w:t>
                  </w:r>
                </w:p>
              </w:tc>
              <w:tc>
                <w:tcPr>
                  <w:tcW w:w="4256" w:type="dxa"/>
                  <w:vAlign w:val="center"/>
                </w:tcPr>
                <w:p w:rsidR="00A65D56" w:rsidRPr="00A65D56" w:rsidRDefault="00A65D56" w:rsidP="00A65D56">
                  <w:pPr>
                    <w:framePr w:hSpace="180" w:wrap="around" w:vAnchor="text" w:hAnchor="text" w:xAlign="center" w:y="1"/>
                    <w:spacing w:after="0"/>
                    <w:ind w:firstLineChars="200" w:firstLine="422"/>
                    <w:suppressOverlap/>
                    <w:jc w:val="center"/>
                    <w:rPr>
                      <w:rFonts w:ascii="Times New Roman" w:eastAsia="宋体" w:hAnsi="Times New Roman" w:cs="Times New Roman"/>
                      <w:b/>
                      <w:bCs/>
                      <w:sz w:val="21"/>
                      <w:szCs w:val="21"/>
                    </w:rPr>
                  </w:pPr>
                  <w:r w:rsidRPr="00A65D56">
                    <w:rPr>
                      <w:rFonts w:ascii="Times New Roman" w:eastAsia="宋体" w:hAnsi="Times New Roman" w:cs="Times New Roman" w:hint="eastAsia"/>
                      <w:b/>
                      <w:bCs/>
                      <w:sz w:val="21"/>
                      <w:szCs w:val="21"/>
                    </w:rPr>
                    <w:t>环办环评函〔</w:t>
                  </w:r>
                  <w:r w:rsidRPr="00A65D56">
                    <w:rPr>
                      <w:rFonts w:ascii="Times New Roman" w:eastAsia="宋体" w:hAnsi="Times New Roman" w:cs="Times New Roman" w:hint="eastAsia"/>
                      <w:b/>
                      <w:bCs/>
                      <w:sz w:val="21"/>
                      <w:szCs w:val="21"/>
                    </w:rPr>
                    <w:t>2020</w:t>
                  </w:r>
                  <w:r w:rsidRPr="00A65D56">
                    <w:rPr>
                      <w:rFonts w:ascii="Times New Roman" w:eastAsia="宋体" w:hAnsi="Times New Roman" w:cs="Times New Roman" w:hint="eastAsia"/>
                      <w:b/>
                      <w:bCs/>
                      <w:sz w:val="21"/>
                      <w:szCs w:val="21"/>
                    </w:rPr>
                    <w:t>〕</w:t>
                  </w:r>
                  <w:r w:rsidRPr="00A65D56">
                    <w:rPr>
                      <w:rFonts w:ascii="Times New Roman" w:eastAsia="宋体" w:hAnsi="Times New Roman" w:cs="Times New Roman" w:hint="eastAsia"/>
                      <w:b/>
                      <w:bCs/>
                      <w:sz w:val="21"/>
                      <w:szCs w:val="21"/>
                    </w:rPr>
                    <w:t>688</w:t>
                  </w:r>
                  <w:r w:rsidRPr="00A65D56">
                    <w:rPr>
                      <w:rFonts w:ascii="Times New Roman" w:eastAsia="宋体" w:hAnsi="Times New Roman" w:cs="Times New Roman" w:hint="eastAsia"/>
                      <w:b/>
                      <w:bCs/>
                      <w:sz w:val="21"/>
                      <w:szCs w:val="21"/>
                    </w:rPr>
                    <w:t>号</w:t>
                  </w:r>
                  <w:r w:rsidRPr="00A65D56">
                    <w:rPr>
                      <w:rFonts w:ascii="Times New Roman" w:eastAsia="宋体" w:hAnsi="Times New Roman" w:cs="Times New Roman"/>
                      <w:b/>
                      <w:bCs/>
                      <w:sz w:val="21"/>
                      <w:szCs w:val="21"/>
                    </w:rPr>
                    <w:t>变动清单</w:t>
                  </w:r>
                </w:p>
              </w:tc>
              <w:tc>
                <w:tcPr>
                  <w:tcW w:w="3732" w:type="dxa"/>
                  <w:vAlign w:val="center"/>
                </w:tcPr>
                <w:p w:rsidR="00A65D56" w:rsidRPr="00A65D56" w:rsidRDefault="00A65D56" w:rsidP="00A65D56">
                  <w:pPr>
                    <w:framePr w:hSpace="180" w:wrap="around" w:vAnchor="text" w:hAnchor="text" w:xAlign="center" w:y="1"/>
                    <w:spacing w:after="0"/>
                    <w:ind w:firstLineChars="200" w:firstLine="422"/>
                    <w:suppressOverlap/>
                    <w:jc w:val="center"/>
                    <w:rPr>
                      <w:rFonts w:ascii="Times New Roman" w:eastAsia="宋体" w:hAnsi="Times New Roman" w:cs="Times New Roman"/>
                      <w:b/>
                      <w:bCs/>
                      <w:sz w:val="21"/>
                      <w:szCs w:val="21"/>
                    </w:rPr>
                  </w:pPr>
                  <w:r w:rsidRPr="00A65D56">
                    <w:rPr>
                      <w:rFonts w:ascii="Times New Roman" w:eastAsia="宋体" w:hAnsi="Times New Roman" w:cs="Times New Roman"/>
                      <w:b/>
                      <w:bCs/>
                      <w:sz w:val="21"/>
                      <w:szCs w:val="21"/>
                    </w:rPr>
                    <w:t>实际变动情况</w:t>
                  </w:r>
                </w:p>
              </w:tc>
            </w:tr>
            <w:tr w:rsidR="00A65D56" w:rsidRPr="002712DE" w:rsidTr="00924EBB">
              <w:trPr>
                <w:trHeight w:val="349"/>
                <w:jc w:val="center"/>
              </w:trPr>
              <w:tc>
                <w:tcPr>
                  <w:tcW w:w="725"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性质</w:t>
                  </w:r>
                </w:p>
              </w:tc>
              <w:tc>
                <w:tcPr>
                  <w:tcW w:w="4256"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1</w:t>
                  </w:r>
                  <w:r w:rsidRPr="00A65D56">
                    <w:rPr>
                      <w:rFonts w:ascii="Times New Roman" w:eastAsia="宋体" w:hAnsi="Times New Roman" w:cs="Times New Roman"/>
                      <w:sz w:val="21"/>
                      <w:szCs w:val="21"/>
                    </w:rPr>
                    <w:t>、建设项目开发、使用功能发生变化的。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项目开发、使用功能未发生变化。</w:t>
                  </w:r>
                </w:p>
              </w:tc>
            </w:tr>
            <w:tr w:rsidR="00A65D56" w:rsidRPr="002712DE" w:rsidTr="00924EBB">
              <w:trPr>
                <w:trHeight w:val="349"/>
                <w:jc w:val="center"/>
              </w:trPr>
              <w:tc>
                <w:tcPr>
                  <w:tcW w:w="725" w:type="dxa"/>
                  <w:vMerge w:val="restart"/>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规模</w:t>
                  </w:r>
                </w:p>
              </w:tc>
              <w:tc>
                <w:tcPr>
                  <w:tcW w:w="4256"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2</w:t>
                  </w:r>
                  <w:r w:rsidRPr="00A65D56">
                    <w:rPr>
                      <w:rFonts w:ascii="Times New Roman" w:eastAsia="宋体" w:hAnsi="Times New Roman" w:cs="Times New Roman"/>
                      <w:sz w:val="21"/>
                      <w:szCs w:val="21"/>
                    </w:rPr>
                    <w:t>、生产、处置或储存能力增大</w:t>
                  </w:r>
                  <w:r w:rsidRPr="00A65D56">
                    <w:rPr>
                      <w:rFonts w:ascii="Times New Roman" w:eastAsia="宋体" w:hAnsi="Times New Roman" w:cs="Times New Roman"/>
                      <w:sz w:val="21"/>
                      <w:szCs w:val="21"/>
                    </w:rPr>
                    <w:t>30%</w:t>
                  </w:r>
                  <w:r w:rsidRPr="00A65D56">
                    <w:rPr>
                      <w:rFonts w:ascii="Times New Roman" w:eastAsia="宋体" w:hAnsi="Times New Roman" w:cs="Times New Roman"/>
                      <w:sz w:val="21"/>
                      <w:szCs w:val="21"/>
                    </w:rPr>
                    <w:t>及以上的。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生产、处置或储存能力未增大。</w:t>
                  </w:r>
                </w:p>
              </w:tc>
            </w:tr>
            <w:tr w:rsidR="00A65D56" w:rsidRPr="002712DE" w:rsidTr="00924EBB">
              <w:trPr>
                <w:trHeight w:val="349"/>
                <w:jc w:val="center"/>
              </w:trPr>
              <w:tc>
                <w:tcPr>
                  <w:tcW w:w="725" w:type="dxa"/>
                  <w:vMerge/>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p>
              </w:tc>
              <w:tc>
                <w:tcPr>
                  <w:tcW w:w="4256"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3</w:t>
                  </w:r>
                  <w:r w:rsidRPr="00A65D56">
                    <w:rPr>
                      <w:rFonts w:ascii="Times New Roman" w:eastAsia="宋体" w:hAnsi="Times New Roman" w:cs="Times New Roman"/>
                      <w:sz w:val="21"/>
                      <w:szCs w:val="21"/>
                    </w:rPr>
                    <w:t>、生产、处置或储存能力增大，导致废水第一类污染物排放量增加的。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生产、处置或储存能力未增大，不排放废水第一类污染物。</w:t>
                  </w:r>
                </w:p>
              </w:tc>
            </w:tr>
            <w:tr w:rsidR="00A65D56" w:rsidRPr="002712DE" w:rsidTr="00924EBB">
              <w:trPr>
                <w:trHeight w:val="349"/>
                <w:jc w:val="center"/>
              </w:trPr>
              <w:tc>
                <w:tcPr>
                  <w:tcW w:w="725" w:type="dxa"/>
                  <w:vMerge/>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p>
              </w:tc>
              <w:tc>
                <w:tcPr>
                  <w:tcW w:w="4256"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4</w:t>
                  </w:r>
                  <w:r w:rsidRPr="00A65D56">
                    <w:rPr>
                      <w:rFonts w:ascii="Times New Roman" w:eastAsia="宋体" w:hAnsi="Times New Roman" w:cs="Times New Roman"/>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65D56">
                    <w:rPr>
                      <w:rFonts w:ascii="Times New Roman" w:eastAsia="宋体" w:hAnsi="Times New Roman" w:cs="Times New Roman"/>
                      <w:sz w:val="21"/>
                      <w:szCs w:val="21"/>
                    </w:rPr>
                    <w:t>10%</w:t>
                  </w:r>
                  <w:r w:rsidRPr="00A65D56">
                    <w:rPr>
                      <w:rFonts w:ascii="Times New Roman" w:eastAsia="宋体" w:hAnsi="Times New Roman" w:cs="Times New Roman"/>
                      <w:sz w:val="21"/>
                      <w:szCs w:val="21"/>
                    </w:rPr>
                    <w:t>及以上的。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hint="eastAsia"/>
                      <w:sz w:val="21"/>
                      <w:szCs w:val="21"/>
                    </w:rPr>
                    <w:t>项目所在地</w:t>
                  </w:r>
                  <w:r w:rsidR="0026454C">
                    <w:rPr>
                      <w:rFonts w:ascii="Times New Roman" w:eastAsia="宋体" w:hAnsi="Times New Roman" w:cs="Times New Roman"/>
                      <w:sz w:val="21"/>
                      <w:szCs w:val="21"/>
                    </w:rPr>
                    <w:t>环境</w:t>
                  </w:r>
                  <w:r w:rsidR="001860E3">
                    <w:rPr>
                      <w:rFonts w:ascii="Times New Roman" w:eastAsia="宋体" w:hAnsi="Times New Roman" w:cs="Times New Roman"/>
                      <w:sz w:val="21"/>
                      <w:szCs w:val="21"/>
                    </w:rPr>
                    <w:t>空气</w:t>
                  </w:r>
                  <w:r w:rsidRPr="00A65D56">
                    <w:rPr>
                      <w:rFonts w:ascii="Times New Roman" w:eastAsia="宋体" w:hAnsi="Times New Roman" w:cs="Times New Roman"/>
                      <w:sz w:val="21"/>
                      <w:szCs w:val="21"/>
                    </w:rPr>
                    <w:t>质量</w:t>
                  </w:r>
                  <w:r w:rsidR="001860E3">
                    <w:rPr>
                      <w:rFonts w:ascii="Times New Roman" w:eastAsia="宋体" w:hAnsi="Times New Roman" w:cs="Times New Roman"/>
                      <w:sz w:val="21"/>
                      <w:szCs w:val="21"/>
                    </w:rPr>
                    <w:t>不</w:t>
                  </w:r>
                  <w:r w:rsidRPr="00A65D56">
                    <w:rPr>
                      <w:rFonts w:ascii="Times New Roman" w:eastAsia="宋体" w:hAnsi="Times New Roman" w:cs="Times New Roman"/>
                      <w:sz w:val="21"/>
                      <w:szCs w:val="21"/>
                    </w:rPr>
                    <w:t>达标</w:t>
                  </w:r>
                  <w:r w:rsidRPr="00A65D56">
                    <w:rPr>
                      <w:rFonts w:ascii="Times New Roman" w:eastAsia="宋体" w:hAnsi="Times New Roman" w:cs="Times New Roman" w:hint="eastAsia"/>
                      <w:sz w:val="21"/>
                      <w:szCs w:val="21"/>
                    </w:rPr>
                    <w:t>区，</w:t>
                  </w:r>
                  <w:r w:rsidRPr="00A65D56">
                    <w:rPr>
                      <w:rFonts w:ascii="Times New Roman" w:eastAsia="宋体" w:hAnsi="Times New Roman" w:cs="Times New Roman"/>
                      <w:sz w:val="21"/>
                      <w:szCs w:val="21"/>
                    </w:rPr>
                    <w:t>生产、处置或储存能力未增大。</w:t>
                  </w:r>
                </w:p>
              </w:tc>
            </w:tr>
            <w:tr w:rsidR="00A65D56" w:rsidRPr="002712DE" w:rsidTr="00924EBB">
              <w:trPr>
                <w:trHeight w:val="349"/>
                <w:jc w:val="center"/>
              </w:trPr>
              <w:tc>
                <w:tcPr>
                  <w:tcW w:w="725"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地点</w:t>
                  </w:r>
                </w:p>
              </w:tc>
              <w:tc>
                <w:tcPr>
                  <w:tcW w:w="4256" w:type="dxa"/>
                  <w:vAlign w:val="center"/>
                </w:tcPr>
                <w:p w:rsidR="00A65D56" w:rsidRPr="00A65D56" w:rsidRDefault="00A65D56" w:rsidP="00EC7858">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5</w:t>
                  </w:r>
                  <w:r w:rsidRPr="00A65D56">
                    <w:rPr>
                      <w:rFonts w:ascii="Times New Roman" w:eastAsia="宋体" w:hAnsi="Times New Roman" w:cs="Times New Roman"/>
                      <w:sz w:val="21"/>
                      <w:szCs w:val="21"/>
                    </w:rPr>
                    <w:t>、重新选址；在原厂址附近调整（包括总平面布置变化）导致环境防护距离范围变化且新增敏感点的。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项目选址未变。</w:t>
                  </w:r>
                </w:p>
              </w:tc>
            </w:tr>
            <w:tr w:rsidR="00A65D56" w:rsidRPr="002712DE" w:rsidTr="00924EBB">
              <w:trPr>
                <w:trHeight w:val="349"/>
                <w:jc w:val="center"/>
              </w:trPr>
              <w:tc>
                <w:tcPr>
                  <w:tcW w:w="725" w:type="dxa"/>
                  <w:vMerge w:val="restart"/>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生产工艺</w:t>
                  </w:r>
                </w:p>
              </w:tc>
              <w:tc>
                <w:tcPr>
                  <w:tcW w:w="4256" w:type="dxa"/>
                  <w:vAlign w:val="center"/>
                </w:tcPr>
                <w:p w:rsidR="00A65D56" w:rsidRPr="00A65D56" w:rsidRDefault="00A65D56" w:rsidP="00EC7858">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6</w:t>
                  </w:r>
                  <w:r w:rsidRPr="00A65D56">
                    <w:rPr>
                      <w:rFonts w:ascii="Times New Roman" w:eastAsia="宋体" w:hAnsi="Times New Roman" w:cs="Times New Roman"/>
                      <w:sz w:val="21"/>
                      <w:szCs w:val="21"/>
                    </w:rPr>
                    <w:t>、新增产品品种或生产工艺（含主要生产装置、设备及配套设施）、主要原辅材料、燃料变化，导致以下情形之一：</w:t>
                  </w:r>
                </w:p>
                <w:p w:rsidR="00A65D56" w:rsidRPr="00A65D56" w:rsidRDefault="00A65D56" w:rsidP="00EC7858">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w:t>
                  </w:r>
                  <w:r w:rsidRPr="00A65D56">
                    <w:rPr>
                      <w:rFonts w:ascii="Times New Roman" w:eastAsia="宋体" w:hAnsi="Times New Roman" w:cs="Times New Roman"/>
                      <w:sz w:val="21"/>
                      <w:szCs w:val="21"/>
                    </w:rPr>
                    <w:t>1</w:t>
                  </w:r>
                  <w:r w:rsidRPr="00A65D56">
                    <w:rPr>
                      <w:rFonts w:ascii="Times New Roman" w:eastAsia="宋体" w:hAnsi="Times New Roman" w:cs="Times New Roman"/>
                      <w:sz w:val="21"/>
                      <w:szCs w:val="21"/>
                    </w:rPr>
                    <w:t>）新增排放污染物种类的（毒性、挥发性降低的除外）；</w:t>
                  </w:r>
                </w:p>
                <w:p w:rsidR="00A65D56" w:rsidRPr="00A65D56" w:rsidRDefault="00A65D56" w:rsidP="00EC7858">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w:t>
                  </w:r>
                  <w:r w:rsidRPr="00A65D56">
                    <w:rPr>
                      <w:rFonts w:ascii="Times New Roman" w:eastAsia="宋体" w:hAnsi="Times New Roman" w:cs="Times New Roman"/>
                      <w:sz w:val="21"/>
                      <w:szCs w:val="21"/>
                    </w:rPr>
                    <w:t>2</w:t>
                  </w:r>
                  <w:r w:rsidRPr="00A65D56">
                    <w:rPr>
                      <w:rFonts w:ascii="Times New Roman" w:eastAsia="宋体" w:hAnsi="Times New Roman" w:cs="Times New Roman"/>
                      <w:sz w:val="21"/>
                      <w:szCs w:val="21"/>
                    </w:rPr>
                    <w:t>）位于环境质量不达标区的建设项目相应污染物排放量增加的；</w:t>
                  </w:r>
                </w:p>
                <w:p w:rsidR="00A65D56" w:rsidRPr="00A65D56" w:rsidRDefault="00A65D56" w:rsidP="00EC7858">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w:t>
                  </w:r>
                  <w:r w:rsidRPr="00A65D56">
                    <w:rPr>
                      <w:rFonts w:ascii="Times New Roman" w:eastAsia="宋体" w:hAnsi="Times New Roman" w:cs="Times New Roman"/>
                      <w:sz w:val="21"/>
                      <w:szCs w:val="21"/>
                    </w:rPr>
                    <w:t>3</w:t>
                  </w:r>
                  <w:r w:rsidRPr="00A65D56">
                    <w:rPr>
                      <w:rFonts w:ascii="Times New Roman" w:eastAsia="宋体" w:hAnsi="Times New Roman" w:cs="Times New Roman"/>
                      <w:sz w:val="21"/>
                      <w:szCs w:val="21"/>
                    </w:rPr>
                    <w:t>）废水第一类污染物排放量增加的；</w:t>
                  </w:r>
                </w:p>
                <w:p w:rsidR="00A65D56" w:rsidRPr="00A65D56" w:rsidRDefault="00A65D56" w:rsidP="00EC7858">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w:t>
                  </w:r>
                  <w:r w:rsidRPr="00A65D56">
                    <w:rPr>
                      <w:rFonts w:ascii="Times New Roman" w:eastAsia="宋体" w:hAnsi="Times New Roman" w:cs="Times New Roman"/>
                      <w:sz w:val="21"/>
                      <w:szCs w:val="21"/>
                    </w:rPr>
                    <w:t>4</w:t>
                  </w:r>
                  <w:r w:rsidRPr="00A65D56">
                    <w:rPr>
                      <w:rFonts w:ascii="Times New Roman" w:eastAsia="宋体" w:hAnsi="Times New Roman" w:cs="Times New Roman"/>
                      <w:sz w:val="21"/>
                      <w:szCs w:val="21"/>
                    </w:rPr>
                    <w:t>）其他污染物排放量增加</w:t>
                  </w:r>
                  <w:r w:rsidRPr="00A65D56">
                    <w:rPr>
                      <w:rFonts w:ascii="Times New Roman" w:eastAsia="宋体" w:hAnsi="Times New Roman" w:cs="Times New Roman"/>
                      <w:sz w:val="21"/>
                      <w:szCs w:val="21"/>
                    </w:rPr>
                    <w:t>10%</w:t>
                  </w:r>
                  <w:r w:rsidRPr="00A65D56">
                    <w:rPr>
                      <w:rFonts w:ascii="Times New Roman" w:eastAsia="宋体" w:hAnsi="Times New Roman" w:cs="Times New Roman"/>
                      <w:sz w:val="21"/>
                      <w:szCs w:val="21"/>
                    </w:rPr>
                    <w:t>及以上的。</w:t>
                  </w:r>
                </w:p>
              </w:tc>
              <w:tc>
                <w:tcPr>
                  <w:tcW w:w="3732" w:type="dxa"/>
                  <w:vAlign w:val="center"/>
                </w:tcPr>
                <w:p w:rsidR="00EC7858" w:rsidRPr="00A65D56" w:rsidRDefault="00A65D56" w:rsidP="0026454C">
                  <w:pPr>
                    <w:framePr w:hSpace="180" w:wrap="around" w:vAnchor="text" w:hAnchor="text" w:xAlign="center" w:y="1"/>
                    <w:widowControl w:val="0"/>
                    <w:autoSpaceDE w:val="0"/>
                    <w:autoSpaceDN w:val="0"/>
                    <w:snapToGrid/>
                    <w:spacing w:after="0"/>
                    <w:suppressOverlap/>
                    <w:rPr>
                      <w:rFonts w:ascii="Times New Roman" w:eastAsia="宋体" w:hAnsi="Times New Roman"/>
                      <w:sz w:val="21"/>
                      <w:szCs w:val="21"/>
                    </w:rPr>
                  </w:pPr>
                  <w:r w:rsidRPr="00A65D56">
                    <w:rPr>
                      <w:rFonts w:ascii="Times New Roman" w:eastAsia="宋体" w:hAnsi="Times New Roman" w:cs="Times New Roman"/>
                      <w:sz w:val="21"/>
                      <w:szCs w:val="21"/>
                    </w:rPr>
                    <w:t>产品品种、生产工艺、主要原辅材料、燃料无变化。</w:t>
                  </w:r>
                </w:p>
              </w:tc>
            </w:tr>
            <w:tr w:rsidR="00A65D56" w:rsidRPr="002712DE" w:rsidTr="00924EBB">
              <w:trPr>
                <w:trHeight w:val="349"/>
                <w:jc w:val="center"/>
              </w:trPr>
              <w:tc>
                <w:tcPr>
                  <w:tcW w:w="725" w:type="dxa"/>
                  <w:vMerge/>
                  <w:vAlign w:val="center"/>
                </w:tcPr>
                <w:p w:rsidR="00A65D56" w:rsidRPr="00C93F95" w:rsidRDefault="00A65D56" w:rsidP="00A65D56">
                  <w:pPr>
                    <w:framePr w:hSpace="180" w:wrap="around" w:vAnchor="text" w:hAnchor="text" w:xAlign="center" w:y="1"/>
                    <w:suppressOverlap/>
                    <w:jc w:val="center"/>
                    <w:rPr>
                      <w:szCs w:val="21"/>
                    </w:rPr>
                  </w:pPr>
                </w:p>
              </w:tc>
              <w:tc>
                <w:tcPr>
                  <w:tcW w:w="4256"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7</w:t>
                  </w:r>
                  <w:r w:rsidRPr="00A65D56">
                    <w:rPr>
                      <w:rFonts w:ascii="Times New Roman" w:eastAsia="宋体" w:hAnsi="Times New Roman" w:cs="Times New Roman"/>
                      <w:sz w:val="21"/>
                      <w:szCs w:val="21"/>
                    </w:rPr>
                    <w:t>、物料运输、装卸、贮存方式变化，导致大气污染物无组织排放量增加</w:t>
                  </w:r>
                  <w:r w:rsidRPr="00A65D56">
                    <w:rPr>
                      <w:rFonts w:ascii="Times New Roman" w:eastAsia="宋体" w:hAnsi="Times New Roman" w:cs="Times New Roman"/>
                      <w:sz w:val="21"/>
                      <w:szCs w:val="21"/>
                    </w:rPr>
                    <w:t>10%</w:t>
                  </w:r>
                  <w:r w:rsidRPr="00A65D56">
                    <w:rPr>
                      <w:rFonts w:ascii="Times New Roman" w:eastAsia="宋体" w:hAnsi="Times New Roman" w:cs="Times New Roman"/>
                      <w:sz w:val="21"/>
                      <w:szCs w:val="21"/>
                    </w:rPr>
                    <w:t>及以上的。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物料运输、装卸、贮存方式无变化。</w:t>
                  </w:r>
                </w:p>
              </w:tc>
            </w:tr>
            <w:tr w:rsidR="00A65D56" w:rsidRPr="002712DE" w:rsidTr="00924EBB">
              <w:trPr>
                <w:trHeight w:val="349"/>
                <w:jc w:val="center"/>
              </w:trPr>
              <w:tc>
                <w:tcPr>
                  <w:tcW w:w="725"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环境保护措施</w:t>
                  </w:r>
                </w:p>
              </w:tc>
              <w:tc>
                <w:tcPr>
                  <w:tcW w:w="4256"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8</w:t>
                  </w:r>
                  <w:r w:rsidRPr="00A65D56">
                    <w:rPr>
                      <w:rFonts w:ascii="Times New Roman" w:eastAsia="宋体" w:hAnsi="Times New Roman" w:cs="Times New Roman"/>
                      <w:sz w:val="21"/>
                      <w:szCs w:val="21"/>
                    </w:rPr>
                    <w:t>、废气、废水污染防治措施变化，导致第</w:t>
                  </w:r>
                  <w:r w:rsidRPr="00A65D56">
                    <w:rPr>
                      <w:rFonts w:ascii="Times New Roman" w:eastAsia="宋体" w:hAnsi="Times New Roman" w:cs="Times New Roman"/>
                      <w:sz w:val="21"/>
                      <w:szCs w:val="21"/>
                    </w:rPr>
                    <w:t>6</w:t>
                  </w:r>
                  <w:r w:rsidRPr="00A65D56">
                    <w:rPr>
                      <w:rFonts w:ascii="Times New Roman" w:eastAsia="宋体" w:hAnsi="Times New Roman" w:cs="Times New Roman"/>
                      <w:sz w:val="21"/>
                      <w:szCs w:val="21"/>
                    </w:rPr>
                    <w:t>条中所列情形之一（废气无组织排放改为有组织排放、污染防治措施强化或改进的除外）或大气污染物无组织排放量增加</w:t>
                  </w:r>
                  <w:r w:rsidRPr="00A65D56">
                    <w:rPr>
                      <w:rFonts w:ascii="Times New Roman" w:eastAsia="宋体" w:hAnsi="Times New Roman" w:cs="Times New Roman"/>
                      <w:sz w:val="21"/>
                      <w:szCs w:val="21"/>
                    </w:rPr>
                    <w:t>10%</w:t>
                  </w:r>
                  <w:r w:rsidRPr="00A65D56">
                    <w:rPr>
                      <w:rFonts w:ascii="Times New Roman" w:eastAsia="宋体" w:hAnsi="Times New Roman" w:cs="Times New Roman"/>
                      <w:sz w:val="21"/>
                      <w:szCs w:val="21"/>
                    </w:rPr>
                    <w:t>及以上的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废气、废水污染防治措施无变化</w:t>
                  </w:r>
                </w:p>
              </w:tc>
            </w:tr>
            <w:tr w:rsidR="00A65D56" w:rsidRPr="002712DE" w:rsidTr="00924EBB">
              <w:trPr>
                <w:trHeight w:val="837"/>
                <w:jc w:val="center"/>
              </w:trPr>
              <w:tc>
                <w:tcPr>
                  <w:tcW w:w="725" w:type="dxa"/>
                  <w:vMerge w:val="restart"/>
                  <w:tcBorders>
                    <w:bottom w:val="single" w:sz="4" w:space="0" w:color="auto"/>
                  </w:tcBorders>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环境保护措施</w:t>
                  </w:r>
                </w:p>
              </w:tc>
              <w:tc>
                <w:tcPr>
                  <w:tcW w:w="4256" w:type="dxa"/>
                  <w:tcBorders>
                    <w:bottom w:val="single" w:sz="4" w:space="0" w:color="auto"/>
                  </w:tcBorders>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9</w:t>
                  </w:r>
                  <w:r w:rsidRPr="00A65D56">
                    <w:rPr>
                      <w:rFonts w:ascii="Times New Roman" w:eastAsia="宋体" w:hAnsi="Times New Roman" w:cs="Times New Roman"/>
                      <w:sz w:val="21"/>
                      <w:szCs w:val="21"/>
                    </w:rPr>
                    <w:t>、新增废水直接排放口；废水由间接排放改为直接排放；废水直接排放口位置变化，导致不利环境影响加重的。</w:t>
                  </w:r>
                </w:p>
              </w:tc>
              <w:tc>
                <w:tcPr>
                  <w:tcW w:w="3732" w:type="dxa"/>
                  <w:vMerge w:val="restart"/>
                  <w:tcBorders>
                    <w:bottom w:val="single" w:sz="4" w:space="0" w:color="auto"/>
                  </w:tcBorders>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废水、废气污染防治措施的工艺、规模、处置去向、排放形式均未调整，无新增污染因子或污染物排放量、范围或强度增加；无其他可能导致环境影响或环境风险增大的环保措施变动。</w:t>
                  </w:r>
                </w:p>
              </w:tc>
            </w:tr>
            <w:tr w:rsidR="00A65D56" w:rsidRPr="002712DE" w:rsidTr="00924EBB">
              <w:trPr>
                <w:trHeight w:val="349"/>
                <w:jc w:val="center"/>
              </w:trPr>
              <w:tc>
                <w:tcPr>
                  <w:tcW w:w="725" w:type="dxa"/>
                  <w:vMerge/>
                  <w:vAlign w:val="center"/>
                </w:tcPr>
                <w:p w:rsidR="00A65D56" w:rsidRPr="00C93F95" w:rsidRDefault="00A65D56" w:rsidP="00A65D56">
                  <w:pPr>
                    <w:framePr w:hSpace="180" w:wrap="around" w:vAnchor="text" w:hAnchor="text" w:xAlign="center" w:y="1"/>
                    <w:suppressOverlap/>
                    <w:jc w:val="center"/>
                    <w:rPr>
                      <w:szCs w:val="21"/>
                    </w:rPr>
                  </w:pPr>
                </w:p>
              </w:tc>
              <w:tc>
                <w:tcPr>
                  <w:tcW w:w="4256" w:type="dxa"/>
                  <w:vAlign w:val="center"/>
                </w:tcPr>
                <w:p w:rsidR="00A65D56" w:rsidRPr="00A65D56" w:rsidRDefault="00A65D56" w:rsidP="0026454C">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10</w:t>
                  </w:r>
                  <w:r w:rsidRPr="00A65D56">
                    <w:rPr>
                      <w:rFonts w:ascii="Times New Roman" w:eastAsia="宋体" w:hAnsi="Times New Roman" w:cs="Times New Roman"/>
                      <w:sz w:val="21"/>
                      <w:szCs w:val="21"/>
                    </w:rPr>
                    <w:t>、新增废气主要排放口（废气无组织排放改为有组织排放的除外）；主要排放口排气筒高度降低</w:t>
                  </w:r>
                  <w:r w:rsidRPr="00A65D56">
                    <w:rPr>
                      <w:rFonts w:ascii="Times New Roman" w:eastAsia="宋体" w:hAnsi="Times New Roman" w:cs="Times New Roman"/>
                      <w:sz w:val="21"/>
                      <w:szCs w:val="21"/>
                    </w:rPr>
                    <w:t>10%</w:t>
                  </w:r>
                  <w:r w:rsidRPr="00A65D56">
                    <w:rPr>
                      <w:rFonts w:ascii="Times New Roman" w:eastAsia="宋体" w:hAnsi="Times New Roman" w:cs="Times New Roman"/>
                      <w:sz w:val="21"/>
                      <w:szCs w:val="21"/>
                    </w:rPr>
                    <w:t>及以上的。</w:t>
                  </w:r>
                </w:p>
              </w:tc>
              <w:tc>
                <w:tcPr>
                  <w:tcW w:w="3732" w:type="dxa"/>
                  <w:vMerge/>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p>
              </w:tc>
            </w:tr>
            <w:tr w:rsidR="00A65D56" w:rsidRPr="002712DE" w:rsidTr="00924EBB">
              <w:trPr>
                <w:trHeight w:val="349"/>
                <w:jc w:val="center"/>
              </w:trPr>
              <w:tc>
                <w:tcPr>
                  <w:tcW w:w="725" w:type="dxa"/>
                  <w:vMerge/>
                  <w:vAlign w:val="center"/>
                </w:tcPr>
                <w:p w:rsidR="00A65D56" w:rsidRPr="00C93F95" w:rsidRDefault="00A65D56" w:rsidP="00A65D56">
                  <w:pPr>
                    <w:framePr w:hSpace="180" w:wrap="around" w:vAnchor="text" w:hAnchor="text" w:xAlign="center" w:y="1"/>
                    <w:suppressOverlap/>
                    <w:jc w:val="center"/>
                    <w:rPr>
                      <w:szCs w:val="21"/>
                    </w:rPr>
                  </w:pPr>
                </w:p>
              </w:tc>
              <w:tc>
                <w:tcPr>
                  <w:tcW w:w="4256"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11</w:t>
                  </w:r>
                  <w:r w:rsidRPr="00A65D56">
                    <w:rPr>
                      <w:rFonts w:ascii="Times New Roman" w:eastAsia="宋体" w:hAnsi="Times New Roman" w:cs="Times New Roman"/>
                      <w:sz w:val="21"/>
                      <w:szCs w:val="21"/>
                    </w:rPr>
                    <w:t>、噪声、土壤或地下水污染防治措施变化，</w:t>
                  </w:r>
                  <w:r w:rsidRPr="00A65D56">
                    <w:rPr>
                      <w:rFonts w:ascii="Times New Roman" w:eastAsia="宋体" w:hAnsi="Times New Roman" w:cs="Times New Roman"/>
                      <w:sz w:val="21"/>
                      <w:szCs w:val="21"/>
                    </w:rPr>
                    <w:lastRenderedPageBreak/>
                    <w:t>导致不利环境影响加重的。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lastRenderedPageBreak/>
                    <w:t>噪声、土壤或地下水污染防治措施无变</w:t>
                  </w:r>
                  <w:r w:rsidRPr="00A65D56">
                    <w:rPr>
                      <w:rFonts w:ascii="Times New Roman" w:eastAsia="宋体" w:hAnsi="Times New Roman" w:cs="Times New Roman"/>
                      <w:sz w:val="21"/>
                      <w:szCs w:val="21"/>
                    </w:rPr>
                    <w:lastRenderedPageBreak/>
                    <w:t>化。</w:t>
                  </w:r>
                </w:p>
              </w:tc>
            </w:tr>
            <w:tr w:rsidR="00A65D56" w:rsidRPr="002712DE" w:rsidTr="00924EBB">
              <w:trPr>
                <w:trHeight w:val="349"/>
                <w:jc w:val="center"/>
              </w:trPr>
              <w:tc>
                <w:tcPr>
                  <w:tcW w:w="725" w:type="dxa"/>
                  <w:vMerge/>
                  <w:vAlign w:val="center"/>
                </w:tcPr>
                <w:p w:rsidR="00A65D56" w:rsidRPr="00C93F95" w:rsidRDefault="00A65D56" w:rsidP="00A65D56">
                  <w:pPr>
                    <w:framePr w:hSpace="180" w:wrap="around" w:vAnchor="text" w:hAnchor="text" w:xAlign="center" w:y="1"/>
                    <w:suppressOverlap/>
                    <w:jc w:val="center"/>
                    <w:rPr>
                      <w:szCs w:val="21"/>
                    </w:rPr>
                  </w:pPr>
                </w:p>
              </w:tc>
              <w:tc>
                <w:tcPr>
                  <w:tcW w:w="4256" w:type="dxa"/>
                  <w:vAlign w:val="center"/>
                </w:tcPr>
                <w:p w:rsidR="00A65D56" w:rsidRPr="00A65D56" w:rsidRDefault="00A65D56" w:rsidP="0026454C">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12</w:t>
                  </w:r>
                  <w:r w:rsidRPr="00A65D56">
                    <w:rPr>
                      <w:rFonts w:ascii="Times New Roman" w:eastAsia="宋体" w:hAnsi="Times New Roman" w:cs="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固体废物利用处置方式无变化。</w:t>
                  </w:r>
                </w:p>
              </w:tc>
            </w:tr>
            <w:tr w:rsidR="00A65D56" w:rsidRPr="002712DE" w:rsidTr="00924EBB">
              <w:trPr>
                <w:trHeight w:val="349"/>
                <w:jc w:val="center"/>
              </w:trPr>
              <w:tc>
                <w:tcPr>
                  <w:tcW w:w="725" w:type="dxa"/>
                  <w:vMerge/>
                  <w:vAlign w:val="center"/>
                </w:tcPr>
                <w:p w:rsidR="00A65D56" w:rsidRPr="00C93F95" w:rsidRDefault="00A65D56" w:rsidP="00A65D56">
                  <w:pPr>
                    <w:framePr w:hSpace="180" w:wrap="around" w:vAnchor="text" w:hAnchor="text" w:xAlign="center" w:y="1"/>
                    <w:suppressOverlap/>
                    <w:jc w:val="center"/>
                    <w:rPr>
                      <w:szCs w:val="21"/>
                    </w:rPr>
                  </w:pPr>
                </w:p>
              </w:tc>
              <w:tc>
                <w:tcPr>
                  <w:tcW w:w="4256" w:type="dxa"/>
                  <w:vAlign w:val="center"/>
                </w:tcPr>
                <w:p w:rsidR="00A65D56" w:rsidRPr="00A65D56" w:rsidRDefault="00A65D56" w:rsidP="0026454C">
                  <w:pPr>
                    <w:framePr w:hSpace="180" w:wrap="around" w:vAnchor="text" w:hAnchor="text" w:xAlign="center" w:y="1"/>
                    <w:widowControl w:val="0"/>
                    <w:autoSpaceDE w:val="0"/>
                    <w:autoSpaceDN w:val="0"/>
                    <w:snapToGrid/>
                    <w:spacing w:after="0"/>
                    <w:suppressOverlap/>
                    <w:rPr>
                      <w:rFonts w:ascii="Times New Roman" w:eastAsia="宋体" w:hAnsi="Times New Roman" w:cs="Times New Roman"/>
                      <w:sz w:val="21"/>
                      <w:szCs w:val="21"/>
                    </w:rPr>
                  </w:pPr>
                  <w:r w:rsidRPr="00A65D56">
                    <w:rPr>
                      <w:rFonts w:ascii="Times New Roman" w:eastAsia="宋体" w:hAnsi="Times New Roman" w:cs="Times New Roman"/>
                      <w:sz w:val="21"/>
                      <w:szCs w:val="21"/>
                    </w:rPr>
                    <w:t>13</w:t>
                  </w:r>
                  <w:r w:rsidRPr="00A65D56">
                    <w:rPr>
                      <w:rFonts w:ascii="Times New Roman" w:eastAsia="宋体" w:hAnsi="Times New Roman" w:cs="Times New Roman"/>
                      <w:sz w:val="21"/>
                      <w:szCs w:val="21"/>
                    </w:rPr>
                    <w:t>、事故废水暂存能力或拦截设施变化，导致环境风险防范能力弱化或降低的。</w:t>
                  </w:r>
                </w:p>
              </w:tc>
              <w:tc>
                <w:tcPr>
                  <w:tcW w:w="3732" w:type="dxa"/>
                  <w:vAlign w:val="center"/>
                </w:tcPr>
                <w:p w:rsidR="00A65D56" w:rsidRPr="00A65D56" w:rsidRDefault="00A65D56" w:rsidP="00A65D56">
                  <w:pPr>
                    <w:framePr w:hSpace="180" w:wrap="around" w:vAnchor="text" w:hAnchor="text" w:xAlign="center" w:y="1"/>
                    <w:widowControl w:val="0"/>
                    <w:autoSpaceDE w:val="0"/>
                    <w:autoSpaceDN w:val="0"/>
                    <w:snapToGrid/>
                    <w:spacing w:after="0"/>
                    <w:suppressOverlap/>
                    <w:jc w:val="center"/>
                    <w:rPr>
                      <w:rFonts w:ascii="Times New Roman" w:eastAsia="宋体" w:hAnsi="Times New Roman" w:cs="Times New Roman"/>
                      <w:sz w:val="21"/>
                      <w:szCs w:val="21"/>
                    </w:rPr>
                  </w:pPr>
                  <w:r w:rsidRPr="00A65D56">
                    <w:rPr>
                      <w:rFonts w:ascii="Times New Roman" w:eastAsia="宋体" w:hAnsi="Times New Roman" w:cs="Times New Roman"/>
                      <w:sz w:val="21"/>
                      <w:szCs w:val="21"/>
                    </w:rPr>
                    <w:t>事故废水暂存能力或拦截设施无变化。</w:t>
                  </w:r>
                </w:p>
              </w:tc>
            </w:tr>
          </w:tbl>
          <w:p w:rsidR="00A65D56" w:rsidRDefault="00A65D56" w:rsidP="007F7263">
            <w:pPr>
              <w:spacing w:after="0"/>
              <w:ind w:firstLineChars="200" w:firstLine="480"/>
              <w:rPr>
                <w:rFonts w:ascii="Times New Roman" w:eastAsia="宋体" w:hAnsi="宋体" w:cs="Times New Roman"/>
                <w:sz w:val="24"/>
                <w:szCs w:val="24"/>
              </w:rPr>
            </w:pPr>
          </w:p>
          <w:p w:rsidR="007F7263" w:rsidRPr="00A65D56" w:rsidRDefault="007F7263" w:rsidP="00A65D56">
            <w:pPr>
              <w:pStyle w:val="a7"/>
              <w:spacing w:after="0" w:line="360" w:lineRule="auto"/>
              <w:ind w:firstLineChars="200" w:firstLine="480"/>
              <w:rPr>
                <w:rStyle w:val="Char20"/>
                <w:rFonts w:ascii="Times New Roman"/>
              </w:rPr>
            </w:pPr>
            <w:r w:rsidRPr="00A65D56">
              <w:rPr>
                <w:rStyle w:val="Char20"/>
                <w:rFonts w:ascii="Times New Roman" w:hint="eastAsia"/>
              </w:rPr>
              <w:t>综上所述，根据</w:t>
            </w:r>
            <w:r w:rsidR="00A65D56" w:rsidRPr="00A65D56">
              <w:rPr>
                <w:rStyle w:val="Char20"/>
                <w:rFonts w:ascii="Times New Roman"/>
              </w:rPr>
              <w:t>《</w:t>
            </w:r>
            <w:r w:rsidR="00A65D56" w:rsidRPr="00A65D56">
              <w:rPr>
                <w:rStyle w:val="Char20"/>
                <w:rFonts w:ascii="Times New Roman" w:hint="eastAsia"/>
              </w:rPr>
              <w:t>关于印发《污染影响类建设项目重大变动清单（试行）》的通知</w:t>
            </w:r>
            <w:r w:rsidR="00A65D56" w:rsidRPr="00A65D56">
              <w:rPr>
                <w:rStyle w:val="Char20"/>
                <w:rFonts w:ascii="Times New Roman"/>
              </w:rPr>
              <w:t>》（</w:t>
            </w:r>
            <w:r w:rsidR="00A65D56" w:rsidRPr="00A65D56">
              <w:rPr>
                <w:rStyle w:val="Char20"/>
                <w:rFonts w:ascii="Times New Roman" w:hint="eastAsia"/>
              </w:rPr>
              <w:t>环办环评函〔</w:t>
            </w:r>
            <w:r w:rsidR="00A65D56" w:rsidRPr="00A65D56">
              <w:rPr>
                <w:rStyle w:val="Char20"/>
                <w:rFonts w:ascii="Times New Roman" w:hint="eastAsia"/>
              </w:rPr>
              <w:t>2020</w:t>
            </w:r>
            <w:r w:rsidR="00A65D56" w:rsidRPr="00A65D56">
              <w:rPr>
                <w:rStyle w:val="Char20"/>
                <w:rFonts w:ascii="Times New Roman" w:hint="eastAsia"/>
              </w:rPr>
              <w:t>〕</w:t>
            </w:r>
            <w:r w:rsidR="00A65D56" w:rsidRPr="00A65D56">
              <w:rPr>
                <w:rStyle w:val="Char20"/>
                <w:rFonts w:ascii="Times New Roman" w:hint="eastAsia"/>
              </w:rPr>
              <w:t>688</w:t>
            </w:r>
            <w:r w:rsidR="00A65D56" w:rsidRPr="00A65D56">
              <w:rPr>
                <w:rStyle w:val="Char20"/>
                <w:rFonts w:ascii="Times New Roman" w:hint="eastAsia"/>
              </w:rPr>
              <w:t>号</w:t>
            </w:r>
            <w:r w:rsidR="00A65D56" w:rsidRPr="00A65D56">
              <w:rPr>
                <w:rStyle w:val="Char20"/>
                <w:rFonts w:ascii="Times New Roman"/>
              </w:rPr>
              <w:t>）</w:t>
            </w:r>
            <w:r w:rsidRPr="00A65D56">
              <w:rPr>
                <w:rStyle w:val="Char20"/>
                <w:rFonts w:ascii="Times New Roman" w:hint="eastAsia"/>
              </w:rPr>
              <w:t>中的内容，</w:t>
            </w:r>
            <w:r w:rsidR="009078A1" w:rsidRPr="009078A1">
              <w:rPr>
                <w:rStyle w:val="Char20"/>
                <w:rFonts w:ascii="Times New Roman"/>
              </w:rPr>
              <w:t>项目建设性质、建设地点、生产规模、生产工艺、环境保护措施与环评、批复要求均一致，无重大变动</w:t>
            </w:r>
            <w:r w:rsidRPr="00A65D56">
              <w:rPr>
                <w:rStyle w:val="Char20"/>
                <w:rFonts w:ascii="Times New Roman" w:hint="eastAsia"/>
              </w:rPr>
              <w:t>。</w:t>
            </w:r>
          </w:p>
          <w:p w:rsidR="009D4AD7" w:rsidRPr="00565F2E" w:rsidRDefault="009D4AD7" w:rsidP="007F7263">
            <w:pPr>
              <w:spacing w:after="0"/>
              <w:ind w:firstLineChars="200" w:firstLine="482"/>
              <w:rPr>
                <w:rFonts w:ascii="宋体" w:eastAsia="宋体" w:hAnsi="宋体" w:cs="Times New Roman"/>
                <w:b/>
                <w:bCs/>
                <w:color w:val="000000"/>
                <w:sz w:val="24"/>
                <w:szCs w:val="24"/>
              </w:rPr>
            </w:pPr>
          </w:p>
        </w:tc>
      </w:tr>
    </w:tbl>
    <w:p w:rsidR="0048311A" w:rsidRDefault="0048311A" w:rsidP="0048311A"/>
    <w:p w:rsidR="009D4AD7" w:rsidRPr="00BE19BC" w:rsidRDefault="009D4AD7" w:rsidP="0048311A">
      <w:pPr>
        <w:pStyle w:val="1"/>
        <w:spacing w:before="0" w:after="0" w:line="360" w:lineRule="auto"/>
        <w:rPr>
          <w:rFonts w:asciiTheme="minorEastAsia" w:eastAsiaTheme="minorEastAsia" w:hAnsiTheme="minorEastAsia"/>
          <w:color w:val="000000" w:themeColor="text1"/>
          <w:sz w:val="21"/>
          <w:szCs w:val="21"/>
        </w:rPr>
      </w:pPr>
      <w:r w:rsidRPr="00BE19BC">
        <w:rPr>
          <w:rFonts w:asciiTheme="minorEastAsia" w:eastAsiaTheme="minorEastAsia" w:hAnsiTheme="minorEastAsia" w:hint="eastAsia"/>
          <w:color w:val="000000" w:themeColor="text1"/>
          <w:sz w:val="21"/>
          <w:szCs w:val="21"/>
        </w:rPr>
        <w:lastRenderedPageBreak/>
        <w:t>表三</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24"/>
      </w:tblGrid>
      <w:tr w:rsidR="009D4AD7" w:rsidRPr="000569CF" w:rsidTr="00E04C1C">
        <w:trPr>
          <w:trHeight w:val="13032"/>
          <w:jc w:val="center"/>
        </w:trPr>
        <w:tc>
          <w:tcPr>
            <w:tcW w:w="8924" w:type="dxa"/>
          </w:tcPr>
          <w:p w:rsidR="009D4AD7" w:rsidRPr="00BE19BC" w:rsidRDefault="009D4AD7" w:rsidP="00455A37">
            <w:pPr>
              <w:spacing w:beforeLines="100" w:after="0" w:line="360" w:lineRule="auto"/>
              <w:rPr>
                <w:rFonts w:ascii="Times New Roman" w:eastAsia="宋体" w:hAnsi="Times New Roman" w:cs="Times New Roman"/>
                <w:color w:val="000000" w:themeColor="text1"/>
                <w:sz w:val="24"/>
                <w:szCs w:val="24"/>
              </w:rPr>
            </w:pPr>
            <w:r w:rsidRPr="00BE19BC">
              <w:rPr>
                <w:rFonts w:ascii="Times New Roman" w:eastAsia="宋体" w:hAnsi="宋体" w:cs="宋体" w:hint="eastAsia"/>
                <w:b/>
                <w:bCs/>
                <w:color w:val="000000" w:themeColor="text1"/>
                <w:sz w:val="24"/>
                <w:szCs w:val="24"/>
              </w:rPr>
              <w:t>主要污染源、污染物处理和排放</w:t>
            </w:r>
          </w:p>
          <w:p w:rsidR="009D4AD7" w:rsidRPr="00BE19BC" w:rsidRDefault="009D4AD7">
            <w:pPr>
              <w:pStyle w:val="a7"/>
              <w:numPr>
                <w:ilvl w:val="0"/>
                <w:numId w:val="5"/>
              </w:numPr>
              <w:spacing w:after="0" w:line="360" w:lineRule="auto"/>
              <w:rPr>
                <w:rFonts w:ascii="Times New Roman" w:eastAsia="宋体" w:hAnsi="Times New Roman"/>
                <w:color w:val="000000" w:themeColor="text1"/>
                <w:sz w:val="24"/>
                <w:szCs w:val="24"/>
              </w:rPr>
            </w:pPr>
            <w:r w:rsidRPr="00BE19BC">
              <w:rPr>
                <w:rFonts w:ascii="Times New Roman" w:eastAsia="宋体" w:hAnsi="宋体" w:cs="宋体" w:hint="eastAsia"/>
                <w:color w:val="000000" w:themeColor="text1"/>
                <w:sz w:val="24"/>
                <w:szCs w:val="24"/>
              </w:rPr>
              <w:t>废水</w:t>
            </w:r>
          </w:p>
          <w:p w:rsidR="009D4AD7" w:rsidRPr="00BE19BC" w:rsidRDefault="009D4AD7" w:rsidP="00F04DA2">
            <w:pPr>
              <w:pStyle w:val="a7"/>
              <w:spacing w:after="0" w:line="360" w:lineRule="auto"/>
              <w:ind w:firstLineChars="200" w:firstLine="480"/>
              <w:rPr>
                <w:rStyle w:val="Char20"/>
                <w:rFonts w:ascii="Times New Roman" w:hAnsi="Times New Roman"/>
                <w:color w:val="000000" w:themeColor="text1"/>
                <w:szCs w:val="24"/>
              </w:rPr>
            </w:pPr>
            <w:r w:rsidRPr="00BE19BC">
              <w:rPr>
                <w:rFonts w:ascii="Times New Roman" w:eastAsia="宋体" w:hAnsi="Times New Roman" w:cs="仿宋_GB2312" w:hint="eastAsia"/>
                <w:color w:val="000000" w:themeColor="text1"/>
                <w:sz w:val="24"/>
                <w:szCs w:val="24"/>
              </w:rPr>
              <w:t>厂</w:t>
            </w:r>
            <w:r w:rsidRPr="00BE19BC">
              <w:rPr>
                <w:rFonts w:ascii="Times New Roman" w:eastAsia="宋体" w:hAnsi="Times New Roman"/>
                <w:color w:val="000000" w:themeColor="text1"/>
                <w:sz w:val="24"/>
                <w:szCs w:val="24"/>
              </w:rPr>
              <w:t>区</w:t>
            </w:r>
            <w:r w:rsidRPr="00BE19BC">
              <w:rPr>
                <w:rStyle w:val="Char20"/>
                <w:rFonts w:ascii="Times New Roman"/>
                <w:color w:val="000000" w:themeColor="text1"/>
              </w:rPr>
              <w:t>排水系统已按</w:t>
            </w:r>
            <w:r w:rsidR="00507459" w:rsidRPr="00BE19BC">
              <w:rPr>
                <w:rStyle w:val="Char20"/>
                <w:rFonts w:ascii="Times New Roman"/>
                <w:color w:val="000000" w:themeColor="text1"/>
              </w:rPr>
              <w:t>“</w:t>
            </w:r>
            <w:r w:rsidRPr="00BE19BC">
              <w:rPr>
                <w:rStyle w:val="Char20"/>
                <w:rFonts w:ascii="Times New Roman"/>
                <w:color w:val="000000" w:themeColor="text1"/>
              </w:rPr>
              <w:t>雨污分流</w:t>
            </w:r>
            <w:r w:rsidRPr="00BE19BC">
              <w:rPr>
                <w:rStyle w:val="Char20"/>
                <w:rFonts w:ascii="Times New Roman"/>
                <w:color w:val="000000" w:themeColor="text1"/>
                <w:szCs w:val="24"/>
              </w:rPr>
              <w:t>”</w:t>
            </w:r>
            <w:r w:rsidR="00AD1743" w:rsidRPr="00BE19BC">
              <w:rPr>
                <w:rStyle w:val="Char20"/>
                <w:rFonts w:ascii="Times New Roman" w:hint="eastAsia"/>
                <w:color w:val="000000" w:themeColor="text1"/>
                <w:szCs w:val="24"/>
              </w:rPr>
              <w:t>的要求建设</w:t>
            </w:r>
            <w:r w:rsidRPr="00BE19BC">
              <w:rPr>
                <w:rStyle w:val="Char20"/>
                <w:rFonts w:ascii="Times New Roman"/>
                <w:color w:val="000000" w:themeColor="text1"/>
                <w:szCs w:val="24"/>
              </w:rPr>
              <w:t>。</w:t>
            </w:r>
            <w:r w:rsidR="00643F7E">
              <w:rPr>
                <w:rStyle w:val="Char20"/>
                <w:rFonts w:ascii="Times New Roman"/>
                <w:color w:val="000000" w:themeColor="text1"/>
                <w:szCs w:val="24"/>
              </w:rPr>
              <w:t>本项目无生产废水产生及外排</w:t>
            </w:r>
            <w:r w:rsidR="008D4E4F" w:rsidRPr="00BE19BC">
              <w:rPr>
                <w:rStyle w:val="Char20"/>
                <w:rFonts w:ascii="Times New Roman" w:hint="eastAsia"/>
                <w:color w:val="000000" w:themeColor="text1"/>
              </w:rPr>
              <w:t>。员工</w:t>
            </w:r>
            <w:r w:rsidR="008D4E4F" w:rsidRPr="00BE19BC">
              <w:rPr>
                <w:rStyle w:val="Char20"/>
                <w:rFonts w:ascii="Times New Roman"/>
                <w:color w:val="000000" w:themeColor="text1"/>
              </w:rPr>
              <w:t>生活污水</w:t>
            </w:r>
            <w:r w:rsidR="00B00449" w:rsidRPr="00BE19BC">
              <w:rPr>
                <w:rStyle w:val="Char20"/>
                <w:rFonts w:ascii="Times New Roman"/>
                <w:color w:val="000000" w:themeColor="text1"/>
              </w:rPr>
              <w:t>经化粪池预处理</w:t>
            </w:r>
            <w:r w:rsidR="008D4E4F" w:rsidRPr="00BE19BC">
              <w:rPr>
                <w:rStyle w:val="Char20"/>
                <w:rFonts w:ascii="Times New Roman"/>
                <w:color w:val="000000" w:themeColor="text1"/>
              </w:rPr>
              <w:t>后</w:t>
            </w:r>
            <w:r w:rsidR="00B00449" w:rsidRPr="00BE19BC">
              <w:rPr>
                <w:rStyle w:val="Char20"/>
                <w:rFonts w:ascii="Times New Roman"/>
                <w:color w:val="000000" w:themeColor="text1"/>
              </w:rPr>
              <w:t>接管</w:t>
            </w:r>
            <w:r w:rsidR="00643F7E">
              <w:rPr>
                <w:rStyle w:val="Char20"/>
                <w:rFonts w:ascii="Times New Roman"/>
                <w:color w:val="000000" w:themeColor="text1"/>
              </w:rPr>
              <w:t>无锡惠山环保水务有限公司</w:t>
            </w:r>
            <w:r w:rsidR="00CB0FC2" w:rsidRPr="00BE19BC">
              <w:rPr>
                <w:rStyle w:val="Char20"/>
                <w:rFonts w:ascii="Times New Roman"/>
                <w:color w:val="000000" w:themeColor="text1"/>
              </w:rPr>
              <w:t>前洲</w:t>
            </w:r>
            <w:r w:rsidR="00643F7E">
              <w:rPr>
                <w:rStyle w:val="Char20"/>
                <w:rFonts w:ascii="Times New Roman"/>
                <w:color w:val="000000" w:themeColor="text1"/>
              </w:rPr>
              <w:t>分公司</w:t>
            </w:r>
            <w:r w:rsidRPr="00BE19BC">
              <w:rPr>
                <w:rStyle w:val="Char20"/>
                <w:rFonts w:ascii="Times New Roman" w:hAnsi="Times New Roman"/>
                <w:color w:val="000000" w:themeColor="text1"/>
                <w:szCs w:val="24"/>
              </w:rPr>
              <w:t>集中处置。该项目废水排</w:t>
            </w:r>
            <w:r w:rsidRPr="00BE19BC">
              <w:rPr>
                <w:rStyle w:val="Char20"/>
                <w:rFonts w:ascii="Times New Roman" w:hAnsi="宋体"/>
                <w:color w:val="000000" w:themeColor="text1"/>
                <w:szCs w:val="24"/>
              </w:rPr>
              <w:t>放及处理措施情况</w:t>
            </w:r>
            <w:r w:rsidRPr="00BE19BC">
              <w:rPr>
                <w:rStyle w:val="Char20"/>
                <w:rFonts w:ascii="Times New Roman" w:hAnsi="Times New Roman"/>
                <w:color w:val="000000" w:themeColor="text1"/>
                <w:szCs w:val="24"/>
              </w:rPr>
              <w:t>见表</w:t>
            </w:r>
            <w:r w:rsidRPr="00BE19BC">
              <w:rPr>
                <w:rStyle w:val="Char20"/>
                <w:rFonts w:ascii="Times New Roman" w:hAnsi="Times New Roman"/>
                <w:color w:val="000000" w:themeColor="text1"/>
                <w:szCs w:val="24"/>
              </w:rPr>
              <w:t>3-1</w:t>
            </w:r>
            <w:r w:rsidRPr="00BE19BC">
              <w:rPr>
                <w:rStyle w:val="Char20"/>
                <w:rFonts w:ascii="Times New Roman" w:hAnsi="Times New Roman"/>
                <w:color w:val="000000" w:themeColor="text1"/>
                <w:szCs w:val="24"/>
              </w:rPr>
              <w:t>，废水排放走向及监测点位见图</w:t>
            </w:r>
            <w:r w:rsidRPr="00BE19BC">
              <w:rPr>
                <w:rStyle w:val="Char20"/>
                <w:rFonts w:ascii="Times New Roman" w:hAnsi="Times New Roman"/>
                <w:color w:val="000000" w:themeColor="text1"/>
                <w:szCs w:val="24"/>
              </w:rPr>
              <w:t>3-1</w:t>
            </w:r>
            <w:r w:rsidRPr="00BE19BC">
              <w:rPr>
                <w:rStyle w:val="Char20"/>
                <w:rFonts w:ascii="Times New Roman" w:hAnsi="Times New Roman"/>
                <w:color w:val="000000" w:themeColor="text1"/>
                <w:szCs w:val="24"/>
              </w:rPr>
              <w:t>。</w:t>
            </w:r>
          </w:p>
          <w:p w:rsidR="009D4AD7" w:rsidRPr="008C0CFA" w:rsidRDefault="009D4AD7" w:rsidP="00455A37">
            <w:pPr>
              <w:widowControl w:val="0"/>
              <w:spacing w:beforeLines="50"/>
              <w:jc w:val="center"/>
              <w:rPr>
                <w:rFonts w:ascii="Times New Roman" w:eastAsia="宋体" w:hAnsi="Times New Roman" w:cs="Times New Roman"/>
                <w:b/>
                <w:bCs/>
                <w:sz w:val="24"/>
                <w:szCs w:val="24"/>
              </w:rPr>
            </w:pPr>
            <w:r w:rsidRPr="008C0CFA">
              <w:rPr>
                <w:rFonts w:ascii="Times New Roman" w:eastAsia="宋体" w:hAnsi="宋体" w:cs="Times New Roman"/>
                <w:b/>
                <w:bCs/>
                <w:sz w:val="24"/>
                <w:szCs w:val="24"/>
              </w:rPr>
              <w:t>表</w:t>
            </w:r>
            <w:r w:rsidRPr="008C0CFA">
              <w:rPr>
                <w:rFonts w:ascii="Times New Roman" w:eastAsia="宋体" w:hAnsi="Times New Roman" w:cs="Times New Roman"/>
                <w:b/>
                <w:bCs/>
                <w:sz w:val="24"/>
                <w:szCs w:val="24"/>
              </w:rPr>
              <w:t xml:space="preserve">3-1  </w:t>
            </w:r>
            <w:r w:rsidRPr="008C0CFA">
              <w:rPr>
                <w:rFonts w:ascii="Times New Roman" w:eastAsia="宋体" w:hAnsi="宋体" w:cs="Times New Roman"/>
                <w:b/>
                <w:bCs/>
                <w:sz w:val="24"/>
                <w:szCs w:val="24"/>
              </w:rPr>
              <w:t>废水排放及防治措施</w:t>
            </w:r>
          </w:p>
          <w:tbl>
            <w:tblPr>
              <w:tblW w:w="8556"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620"/>
              <w:gridCol w:w="1065"/>
              <w:gridCol w:w="1701"/>
              <w:gridCol w:w="2835"/>
              <w:gridCol w:w="2335"/>
            </w:tblGrid>
            <w:tr w:rsidR="009D4AD7" w:rsidRPr="008C0CFA" w:rsidTr="00010AE0">
              <w:trPr>
                <w:cantSplit/>
                <w:trHeight w:val="397"/>
                <w:jc w:val="center"/>
              </w:trPr>
              <w:tc>
                <w:tcPr>
                  <w:tcW w:w="620" w:type="dxa"/>
                  <w:vMerge w:val="restart"/>
                  <w:tcBorders>
                    <w:top w:val="single" w:sz="12" w:space="0" w:color="auto"/>
                    <w:bottom w:val="single" w:sz="4" w:space="0" w:color="auto"/>
                    <w:right w:val="single" w:sz="4" w:space="0" w:color="auto"/>
                  </w:tcBorders>
                  <w:vAlign w:val="center"/>
                </w:tcPr>
                <w:p w:rsidR="009D4AD7" w:rsidRPr="008C0CFA" w:rsidRDefault="009D4AD7">
                  <w:pPr>
                    <w:spacing w:after="0"/>
                    <w:ind w:leftChars="-54" w:left="-119"/>
                    <w:jc w:val="center"/>
                    <w:rPr>
                      <w:rFonts w:ascii="Times New Roman" w:eastAsia="宋体" w:hAnsi="Times New Roman" w:cs="Times New Roman"/>
                      <w:b/>
                      <w:bCs/>
                      <w:sz w:val="21"/>
                      <w:szCs w:val="21"/>
                    </w:rPr>
                  </w:pPr>
                  <w:r w:rsidRPr="008C0CFA">
                    <w:rPr>
                      <w:rFonts w:ascii="Times New Roman" w:eastAsia="宋体" w:hAnsi="Times New Roman" w:cs="Times New Roman"/>
                      <w:b/>
                      <w:bCs/>
                      <w:sz w:val="21"/>
                      <w:szCs w:val="21"/>
                    </w:rPr>
                    <w:t>序号</w:t>
                  </w:r>
                </w:p>
              </w:tc>
              <w:tc>
                <w:tcPr>
                  <w:tcW w:w="1065" w:type="dxa"/>
                  <w:vMerge w:val="restart"/>
                  <w:tcBorders>
                    <w:top w:val="single" w:sz="12" w:space="0" w:color="auto"/>
                    <w:left w:val="single" w:sz="4" w:space="0" w:color="auto"/>
                    <w:bottom w:val="single" w:sz="4" w:space="0" w:color="auto"/>
                    <w:right w:val="single" w:sz="4" w:space="0" w:color="auto"/>
                  </w:tcBorders>
                  <w:vAlign w:val="center"/>
                </w:tcPr>
                <w:p w:rsidR="009D4AD7" w:rsidRPr="008C0CFA" w:rsidRDefault="009D4AD7">
                  <w:pPr>
                    <w:spacing w:after="0"/>
                    <w:jc w:val="center"/>
                    <w:rPr>
                      <w:rFonts w:ascii="Times New Roman" w:eastAsia="宋体" w:hAnsi="Times New Roman" w:cs="Times New Roman"/>
                      <w:b/>
                      <w:bCs/>
                      <w:sz w:val="21"/>
                      <w:szCs w:val="21"/>
                    </w:rPr>
                  </w:pPr>
                  <w:r w:rsidRPr="008C0CFA">
                    <w:rPr>
                      <w:rFonts w:ascii="Times New Roman" w:eastAsia="宋体" w:hAnsi="Times New Roman" w:cs="Times New Roman"/>
                      <w:b/>
                      <w:bCs/>
                      <w:sz w:val="21"/>
                      <w:szCs w:val="21"/>
                    </w:rPr>
                    <w:t>生产设施</w:t>
                  </w:r>
                  <w:r w:rsidRPr="008C0CFA">
                    <w:rPr>
                      <w:rFonts w:ascii="Times New Roman" w:eastAsia="宋体" w:hAnsi="Times New Roman" w:cs="Times New Roman"/>
                      <w:b/>
                      <w:bCs/>
                      <w:sz w:val="21"/>
                      <w:szCs w:val="21"/>
                    </w:rPr>
                    <w:t>/</w:t>
                  </w:r>
                  <w:r w:rsidRPr="008C0CFA">
                    <w:rPr>
                      <w:rFonts w:ascii="Times New Roman" w:eastAsia="宋体" w:hAnsi="Times New Roman" w:cs="Times New Roman"/>
                      <w:b/>
                      <w:bCs/>
                      <w:sz w:val="21"/>
                      <w:szCs w:val="21"/>
                    </w:rPr>
                    <w:t>排放源</w:t>
                  </w:r>
                </w:p>
              </w:tc>
              <w:tc>
                <w:tcPr>
                  <w:tcW w:w="1701" w:type="dxa"/>
                  <w:vMerge w:val="restart"/>
                  <w:tcBorders>
                    <w:top w:val="single" w:sz="12" w:space="0" w:color="auto"/>
                    <w:left w:val="single" w:sz="4" w:space="0" w:color="auto"/>
                    <w:bottom w:val="single" w:sz="4" w:space="0" w:color="auto"/>
                    <w:right w:val="single" w:sz="4" w:space="0" w:color="auto"/>
                  </w:tcBorders>
                  <w:vAlign w:val="center"/>
                </w:tcPr>
                <w:p w:rsidR="009D4AD7" w:rsidRPr="008C0CFA" w:rsidRDefault="009D4AD7">
                  <w:pPr>
                    <w:spacing w:after="0"/>
                    <w:jc w:val="center"/>
                    <w:rPr>
                      <w:rFonts w:ascii="Times New Roman" w:eastAsia="宋体" w:hAnsi="Times New Roman" w:cs="Times New Roman"/>
                      <w:b/>
                      <w:bCs/>
                      <w:sz w:val="21"/>
                      <w:szCs w:val="21"/>
                    </w:rPr>
                  </w:pPr>
                  <w:r w:rsidRPr="008C0CFA">
                    <w:rPr>
                      <w:rFonts w:ascii="Times New Roman" w:eastAsia="宋体" w:hAnsi="Times New Roman" w:cs="Times New Roman"/>
                      <w:b/>
                      <w:bCs/>
                      <w:sz w:val="21"/>
                      <w:szCs w:val="21"/>
                    </w:rPr>
                    <w:t>污染物</w:t>
                  </w:r>
                </w:p>
              </w:tc>
              <w:tc>
                <w:tcPr>
                  <w:tcW w:w="5170" w:type="dxa"/>
                  <w:gridSpan w:val="2"/>
                  <w:tcBorders>
                    <w:top w:val="single" w:sz="12" w:space="0" w:color="auto"/>
                    <w:left w:val="single" w:sz="4" w:space="0" w:color="auto"/>
                    <w:bottom w:val="single" w:sz="4" w:space="0" w:color="auto"/>
                  </w:tcBorders>
                  <w:vAlign w:val="center"/>
                </w:tcPr>
                <w:p w:rsidR="009D4AD7" w:rsidRPr="008C0CFA" w:rsidRDefault="009D4AD7">
                  <w:pPr>
                    <w:spacing w:after="0"/>
                    <w:jc w:val="center"/>
                    <w:rPr>
                      <w:rFonts w:ascii="Times New Roman" w:eastAsia="宋体" w:hAnsi="Times New Roman" w:cs="Times New Roman"/>
                      <w:b/>
                      <w:bCs/>
                      <w:sz w:val="21"/>
                      <w:szCs w:val="21"/>
                    </w:rPr>
                  </w:pPr>
                  <w:r w:rsidRPr="008C0CFA">
                    <w:rPr>
                      <w:rFonts w:ascii="Times New Roman" w:eastAsia="宋体" w:hAnsi="Times New Roman" w:cs="Times New Roman"/>
                      <w:b/>
                      <w:bCs/>
                      <w:sz w:val="21"/>
                      <w:szCs w:val="21"/>
                    </w:rPr>
                    <w:t>处理设施</w:t>
                  </w:r>
                </w:p>
              </w:tc>
            </w:tr>
            <w:tr w:rsidR="009D4AD7" w:rsidRPr="008C0CFA" w:rsidTr="008D4E4F">
              <w:trPr>
                <w:cantSplit/>
                <w:trHeight w:val="397"/>
                <w:jc w:val="center"/>
              </w:trPr>
              <w:tc>
                <w:tcPr>
                  <w:tcW w:w="620" w:type="dxa"/>
                  <w:vMerge/>
                  <w:tcBorders>
                    <w:top w:val="single" w:sz="4" w:space="0" w:color="auto"/>
                    <w:bottom w:val="single" w:sz="4" w:space="0" w:color="auto"/>
                    <w:right w:val="single" w:sz="4" w:space="0" w:color="auto"/>
                  </w:tcBorders>
                  <w:vAlign w:val="center"/>
                </w:tcPr>
                <w:p w:rsidR="009D4AD7" w:rsidRPr="008C0CFA" w:rsidRDefault="009D4AD7">
                  <w:pPr>
                    <w:spacing w:after="0"/>
                    <w:jc w:val="center"/>
                    <w:rPr>
                      <w:rFonts w:ascii="Times New Roman" w:eastAsia="宋体" w:hAnsi="Times New Roman" w:cs="Times New Roman"/>
                      <w:b/>
                      <w:bCs/>
                      <w:sz w:val="21"/>
                      <w:szCs w:val="21"/>
                    </w:rPr>
                  </w:pPr>
                </w:p>
              </w:tc>
              <w:tc>
                <w:tcPr>
                  <w:tcW w:w="1065" w:type="dxa"/>
                  <w:vMerge/>
                  <w:tcBorders>
                    <w:top w:val="single" w:sz="4" w:space="0" w:color="auto"/>
                    <w:left w:val="single" w:sz="4" w:space="0" w:color="auto"/>
                    <w:bottom w:val="single" w:sz="4" w:space="0" w:color="auto"/>
                    <w:right w:val="single" w:sz="4" w:space="0" w:color="auto"/>
                  </w:tcBorders>
                  <w:vAlign w:val="center"/>
                </w:tcPr>
                <w:p w:rsidR="009D4AD7" w:rsidRPr="008C0CFA" w:rsidRDefault="009D4AD7">
                  <w:pPr>
                    <w:spacing w:after="0"/>
                    <w:jc w:val="center"/>
                    <w:rPr>
                      <w:rFonts w:ascii="Times New Roman" w:eastAsia="宋体" w:hAnsi="Times New Roman" w:cs="Times New Roman"/>
                      <w:b/>
                      <w:bCs/>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9D4AD7" w:rsidRPr="008C0CFA" w:rsidRDefault="009D4AD7">
                  <w:pPr>
                    <w:spacing w:after="0"/>
                    <w:jc w:val="center"/>
                    <w:rPr>
                      <w:rFonts w:ascii="Times New Roman" w:eastAsia="宋体" w:hAnsi="Times New Roman" w:cs="Times New Roman"/>
                      <w:b/>
                      <w:bCs/>
                      <w:sz w:val="2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9D4AD7" w:rsidRPr="008C0CFA" w:rsidRDefault="009D4AD7">
                  <w:pPr>
                    <w:spacing w:after="0"/>
                    <w:jc w:val="center"/>
                    <w:rPr>
                      <w:rFonts w:ascii="Times New Roman" w:eastAsia="宋体" w:hAnsi="Times New Roman" w:cs="Times New Roman"/>
                      <w:b/>
                      <w:bCs/>
                      <w:sz w:val="21"/>
                      <w:szCs w:val="21"/>
                    </w:rPr>
                  </w:pPr>
                  <w:r w:rsidRPr="008C0CFA">
                    <w:rPr>
                      <w:rFonts w:ascii="Times New Roman" w:eastAsia="宋体" w:hAnsi="Times New Roman" w:cs="Times New Roman"/>
                      <w:b/>
                      <w:bCs/>
                      <w:sz w:val="21"/>
                      <w:szCs w:val="21"/>
                    </w:rPr>
                    <w:t>环评要求</w:t>
                  </w:r>
                </w:p>
              </w:tc>
              <w:tc>
                <w:tcPr>
                  <w:tcW w:w="2335" w:type="dxa"/>
                  <w:tcBorders>
                    <w:top w:val="single" w:sz="4" w:space="0" w:color="auto"/>
                    <w:left w:val="single" w:sz="4" w:space="0" w:color="auto"/>
                    <w:bottom w:val="single" w:sz="4" w:space="0" w:color="auto"/>
                  </w:tcBorders>
                  <w:vAlign w:val="center"/>
                </w:tcPr>
                <w:p w:rsidR="009D4AD7" w:rsidRPr="008C0CFA" w:rsidRDefault="009D4AD7">
                  <w:pPr>
                    <w:spacing w:after="0"/>
                    <w:jc w:val="center"/>
                    <w:rPr>
                      <w:rFonts w:ascii="Times New Roman" w:eastAsia="宋体" w:hAnsi="Times New Roman" w:cs="Times New Roman"/>
                      <w:b/>
                      <w:bCs/>
                      <w:sz w:val="21"/>
                      <w:szCs w:val="21"/>
                    </w:rPr>
                  </w:pPr>
                  <w:r w:rsidRPr="008C0CFA">
                    <w:rPr>
                      <w:rFonts w:ascii="Times New Roman" w:eastAsia="宋体" w:hAnsi="Times New Roman" w:cs="Times New Roman"/>
                      <w:b/>
                      <w:bCs/>
                      <w:sz w:val="21"/>
                      <w:szCs w:val="21"/>
                    </w:rPr>
                    <w:t>实际建设</w:t>
                  </w:r>
                </w:p>
              </w:tc>
            </w:tr>
            <w:tr w:rsidR="00F04DA2" w:rsidRPr="008C0CFA" w:rsidTr="008D4E4F">
              <w:trPr>
                <w:cantSplit/>
                <w:trHeight w:val="397"/>
                <w:jc w:val="center"/>
              </w:trPr>
              <w:tc>
                <w:tcPr>
                  <w:tcW w:w="620" w:type="dxa"/>
                  <w:tcBorders>
                    <w:top w:val="single" w:sz="4" w:space="0" w:color="auto"/>
                    <w:bottom w:val="single" w:sz="12" w:space="0" w:color="auto"/>
                    <w:right w:val="single" w:sz="4" w:space="0" w:color="auto"/>
                  </w:tcBorders>
                  <w:vAlign w:val="center"/>
                </w:tcPr>
                <w:p w:rsidR="00F04DA2" w:rsidRPr="008C0CFA" w:rsidRDefault="00F04DA2" w:rsidP="008D4E4F">
                  <w:pPr>
                    <w:spacing w:after="0"/>
                    <w:jc w:val="center"/>
                    <w:rPr>
                      <w:rFonts w:ascii="Times New Roman" w:eastAsia="宋体" w:hAnsi="Times New Roman" w:cs="Times New Roman"/>
                      <w:sz w:val="21"/>
                      <w:szCs w:val="21"/>
                    </w:rPr>
                  </w:pPr>
                  <w:r w:rsidRPr="008C0CFA">
                    <w:rPr>
                      <w:rFonts w:ascii="Times New Roman" w:eastAsia="宋体" w:hAnsi="Times New Roman" w:cs="Times New Roman"/>
                      <w:sz w:val="21"/>
                      <w:szCs w:val="21"/>
                    </w:rPr>
                    <w:t>1</w:t>
                  </w:r>
                </w:p>
              </w:tc>
              <w:tc>
                <w:tcPr>
                  <w:tcW w:w="1065" w:type="dxa"/>
                  <w:tcBorders>
                    <w:top w:val="single" w:sz="4" w:space="0" w:color="auto"/>
                    <w:left w:val="single" w:sz="4" w:space="0" w:color="auto"/>
                    <w:bottom w:val="single" w:sz="12" w:space="0" w:color="auto"/>
                    <w:right w:val="single" w:sz="4" w:space="0" w:color="auto"/>
                  </w:tcBorders>
                  <w:vAlign w:val="center"/>
                </w:tcPr>
                <w:p w:rsidR="00F04DA2" w:rsidRPr="00010AE0" w:rsidRDefault="00F04DA2" w:rsidP="008D4E4F">
                  <w:pPr>
                    <w:spacing w:after="0"/>
                    <w:jc w:val="center"/>
                    <w:rPr>
                      <w:rFonts w:ascii="Times New Roman" w:eastAsia="宋体" w:hAnsi="Times New Roman" w:cs="Times New Roman"/>
                      <w:sz w:val="21"/>
                      <w:szCs w:val="21"/>
                    </w:rPr>
                  </w:pPr>
                  <w:r w:rsidRPr="00010AE0">
                    <w:rPr>
                      <w:rFonts w:ascii="Times New Roman" w:eastAsia="宋体" w:hAnsi="Times New Roman" w:cs="Times New Roman"/>
                      <w:sz w:val="21"/>
                      <w:szCs w:val="21"/>
                    </w:rPr>
                    <w:t>生活污水</w:t>
                  </w:r>
                </w:p>
              </w:tc>
              <w:tc>
                <w:tcPr>
                  <w:tcW w:w="1701" w:type="dxa"/>
                  <w:tcBorders>
                    <w:top w:val="single" w:sz="4" w:space="0" w:color="auto"/>
                    <w:left w:val="single" w:sz="4" w:space="0" w:color="auto"/>
                    <w:bottom w:val="single" w:sz="12" w:space="0" w:color="auto"/>
                    <w:right w:val="single" w:sz="4" w:space="0" w:color="auto"/>
                  </w:tcBorders>
                  <w:vAlign w:val="center"/>
                </w:tcPr>
                <w:p w:rsidR="00F04DA2" w:rsidRPr="00010AE0" w:rsidRDefault="00F04DA2" w:rsidP="008D4E4F">
                  <w:pPr>
                    <w:spacing w:after="0"/>
                    <w:jc w:val="center"/>
                    <w:rPr>
                      <w:rFonts w:ascii="Times New Roman" w:eastAsia="宋体" w:hAnsi="Times New Roman" w:cs="Times New Roman"/>
                      <w:sz w:val="21"/>
                      <w:szCs w:val="21"/>
                    </w:rPr>
                  </w:pPr>
                  <w:r w:rsidRPr="00010AE0">
                    <w:rPr>
                      <w:rFonts w:ascii="Times New Roman" w:eastAsia="宋体" w:hAnsi="Times New Roman" w:cs="Times New Roman"/>
                      <w:sz w:val="21"/>
                      <w:szCs w:val="21"/>
                    </w:rPr>
                    <w:t>COD</w:t>
                  </w:r>
                  <w:r w:rsidRPr="00010AE0">
                    <w:rPr>
                      <w:rFonts w:ascii="Times New Roman" w:eastAsia="宋体" w:hAnsi="Times New Roman" w:cs="Times New Roman"/>
                      <w:sz w:val="21"/>
                      <w:szCs w:val="21"/>
                    </w:rPr>
                    <w:t>、</w:t>
                  </w:r>
                  <w:r w:rsidRPr="00010AE0">
                    <w:rPr>
                      <w:rFonts w:ascii="Times New Roman" w:eastAsia="宋体" w:hAnsi="Times New Roman" w:cs="Times New Roman"/>
                      <w:sz w:val="21"/>
                      <w:szCs w:val="21"/>
                    </w:rPr>
                    <w:t>SS</w:t>
                  </w:r>
                  <w:r w:rsidRPr="00010AE0">
                    <w:rPr>
                      <w:rFonts w:ascii="Times New Roman" w:eastAsia="宋体" w:hAnsi="Times New Roman" w:cs="Times New Roman"/>
                      <w:sz w:val="21"/>
                      <w:szCs w:val="21"/>
                    </w:rPr>
                    <w:t>、氨氮、总磷、总氮</w:t>
                  </w:r>
                </w:p>
              </w:tc>
              <w:tc>
                <w:tcPr>
                  <w:tcW w:w="2835" w:type="dxa"/>
                  <w:tcBorders>
                    <w:left w:val="single" w:sz="4" w:space="0" w:color="auto"/>
                    <w:bottom w:val="single" w:sz="12" w:space="0" w:color="auto"/>
                    <w:right w:val="single" w:sz="4" w:space="0" w:color="auto"/>
                  </w:tcBorders>
                  <w:vAlign w:val="center"/>
                </w:tcPr>
                <w:p w:rsidR="00F04DA2" w:rsidRPr="008F541C" w:rsidRDefault="00F04DA2" w:rsidP="008D4E4F">
                  <w:pPr>
                    <w:spacing w:after="0"/>
                    <w:jc w:val="center"/>
                    <w:rPr>
                      <w:rFonts w:ascii="Times New Roman" w:eastAsia="宋体" w:hAnsi="Times New Roman" w:cs="Times New Roman"/>
                      <w:sz w:val="21"/>
                      <w:szCs w:val="21"/>
                    </w:rPr>
                  </w:pPr>
                  <w:r w:rsidRPr="00573901">
                    <w:rPr>
                      <w:rFonts w:ascii="Times New Roman" w:eastAsia="宋体" w:hAnsi="Times New Roman" w:cs="Times New Roman"/>
                      <w:sz w:val="21"/>
                      <w:szCs w:val="21"/>
                    </w:rPr>
                    <w:t>接</w:t>
                  </w:r>
                  <w:r w:rsidRPr="00643F7E">
                    <w:rPr>
                      <w:rFonts w:ascii="Times New Roman" w:eastAsia="宋体" w:hAnsi="Times New Roman" w:cs="Times New Roman"/>
                      <w:sz w:val="21"/>
                      <w:szCs w:val="21"/>
                    </w:rPr>
                    <w:t>管</w:t>
                  </w:r>
                  <w:r w:rsidR="00643F7E" w:rsidRPr="00643F7E">
                    <w:rPr>
                      <w:rStyle w:val="Char20"/>
                      <w:rFonts w:ascii="Times New Roman"/>
                      <w:color w:val="000000" w:themeColor="text1"/>
                      <w:sz w:val="21"/>
                      <w:szCs w:val="21"/>
                    </w:rPr>
                    <w:t>无锡惠山环保水务有限公司前洲分公司</w:t>
                  </w:r>
                  <w:r w:rsidRPr="00643F7E">
                    <w:rPr>
                      <w:rFonts w:ascii="Times New Roman" w:eastAsia="宋体" w:hAnsi="Times New Roman" w:cs="Times New Roman"/>
                      <w:sz w:val="21"/>
                      <w:szCs w:val="21"/>
                    </w:rPr>
                    <w:t>处</w:t>
                  </w:r>
                  <w:r w:rsidRPr="00573901">
                    <w:rPr>
                      <w:rFonts w:ascii="Times New Roman" w:eastAsia="宋体" w:hAnsi="Times New Roman" w:cs="Times New Roman"/>
                      <w:sz w:val="21"/>
                      <w:szCs w:val="21"/>
                    </w:rPr>
                    <w:t>理</w:t>
                  </w:r>
                </w:p>
              </w:tc>
              <w:tc>
                <w:tcPr>
                  <w:tcW w:w="2335" w:type="dxa"/>
                  <w:tcBorders>
                    <w:left w:val="single" w:sz="4" w:space="0" w:color="auto"/>
                    <w:bottom w:val="single" w:sz="12" w:space="0" w:color="auto"/>
                  </w:tcBorders>
                  <w:vAlign w:val="center"/>
                </w:tcPr>
                <w:p w:rsidR="00F04DA2" w:rsidRPr="008F541C" w:rsidRDefault="00F04DA2" w:rsidP="008D4E4F">
                  <w:pPr>
                    <w:spacing w:after="0"/>
                    <w:jc w:val="center"/>
                    <w:rPr>
                      <w:rFonts w:ascii="Times New Roman" w:eastAsia="宋体" w:hAnsi="Times New Roman" w:cs="Times New Roman"/>
                      <w:sz w:val="21"/>
                      <w:szCs w:val="21"/>
                    </w:rPr>
                  </w:pPr>
                  <w:r w:rsidRPr="008F541C">
                    <w:rPr>
                      <w:rFonts w:ascii="Times New Roman" w:eastAsia="宋体" w:hAnsi="Times New Roman" w:cs="Times New Roman"/>
                      <w:sz w:val="21"/>
                      <w:szCs w:val="21"/>
                    </w:rPr>
                    <w:t>和环评一致</w:t>
                  </w:r>
                </w:p>
              </w:tc>
            </w:tr>
          </w:tbl>
          <w:p w:rsidR="00917F36" w:rsidRDefault="001F3A52" w:rsidP="00455A37">
            <w:pPr>
              <w:pStyle w:val="a7"/>
              <w:spacing w:beforeLines="100" w:after="0" w:line="360" w:lineRule="auto"/>
              <w:jc w:val="center"/>
              <w:rPr>
                <w:rFonts w:ascii="Times New Roman" w:eastAsia="宋体" w:hAnsi="Times New Roman"/>
                <w:sz w:val="24"/>
                <w:szCs w:val="24"/>
              </w:rPr>
            </w:pPr>
            <w:r w:rsidRPr="001F3A52">
              <w:rPr>
                <w:rFonts w:ascii="Times New Roman" w:eastAsia="宋体" w:hAnsi="宋体" w:cs="宋体"/>
                <w:b/>
                <w:bCs/>
                <w:noProof/>
                <w:color w:val="000000" w:themeColor="text1"/>
                <w:sz w:val="24"/>
                <w:szCs w:val="24"/>
              </w:rPr>
              <w:pict>
                <v:shapetype id="_x0000_t202" coordsize="21600,21600" o:spt="202" path="m,l,21600r21600,l21600,xe">
                  <v:stroke joinstyle="miter"/>
                  <v:path gradientshapeok="t" o:connecttype="rect"/>
                </v:shapetype>
                <v:shape id="Text Box 72" o:spid="_x0000_s1110" type="#_x0000_t202" style="position:absolute;left:0;text-align:left;margin-left:329.15pt;margin-top:7.45pt;width:109.6pt;height:43.2pt;z-index: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" stroked="f">
                  <v:textbox inset=",0,,0">
                    <w:txbxContent>
                      <w:p w:rsidR="001143E0" w:rsidRDefault="001143E0" w:rsidP="00F04DA2">
                        <w:pPr>
                          <w:spacing w:after="0"/>
                          <w:jc w:val="center"/>
                          <w:rPr>
                            <w:rFonts w:ascii="宋体" w:eastAsia="宋体" w:hAnsi="宋体" w:cs="Times New Roman"/>
                            <w:sz w:val="21"/>
                            <w:szCs w:val="21"/>
                          </w:rPr>
                        </w:pPr>
                        <w:r>
                          <w:rPr>
                            <w:rStyle w:val="Char20"/>
                            <w:rFonts w:ascii="Times New Roman" w:hAnsi="宋体" w:hint="eastAsia"/>
                            <w:sz w:val="21"/>
                            <w:szCs w:val="21"/>
                          </w:rPr>
                          <w:t>接管</w:t>
                        </w:r>
                        <w:r w:rsidRPr="00CB0FC2">
                          <w:rPr>
                            <w:rFonts w:ascii="Times New Roman" w:eastAsia="宋体" w:hAnsi="Times New Roman" w:cs="Times New Roman" w:hint="eastAsia"/>
                            <w:sz w:val="21"/>
                            <w:szCs w:val="21"/>
                          </w:rPr>
                          <w:t>无锡惠山环保水务有限公司</w:t>
                        </w:r>
                        <w:r w:rsidRPr="0092574A">
                          <w:rPr>
                            <w:rStyle w:val="Char20"/>
                            <w:rFonts w:ascii="Times New Roman"/>
                            <w:color w:val="000000"/>
                            <w:sz w:val="21"/>
                            <w:szCs w:val="21"/>
                          </w:rPr>
                          <w:t>前洲分公司</w:t>
                        </w:r>
                        <w:r>
                          <w:rPr>
                            <w:rStyle w:val="Char20"/>
                            <w:rFonts w:ascii="Times New Roman" w:hAnsi="宋体" w:hint="eastAsia"/>
                            <w:sz w:val="21"/>
                            <w:szCs w:val="21"/>
                          </w:rPr>
                          <w:t>深度处理</w:t>
                        </w:r>
                      </w:p>
                    </w:txbxContent>
                  </v:textbox>
                </v:shape>
              </w:pict>
            </w:r>
            <w:r w:rsidRPr="001F3A52">
              <w:rPr>
                <w:rFonts w:ascii="Times New Roman" w:hAnsi="Times New Roman"/>
                <w:noProof/>
              </w:rPr>
              <w:pict>
                <v:shape id="_x0000_s1049" type="#_x0000_t202" style="position:absolute;left:0;text-align:left;margin-left:284.8pt;margin-top:7.4pt;width:30.3pt;height:17.55pt;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" stroked="f">
                  <v:textbox style="mso-next-textbox:#_x0000_s1049" inset="0,0,0,0">
                    <w:txbxContent>
                      <w:p w:rsidR="001143E0" w:rsidRPr="005D4F9A" w:rsidRDefault="001143E0">
                        <w:pPr>
                          <w:spacing w:after="0"/>
                          <w:jc w:val="center"/>
                          <w:rPr>
                            <w:rFonts w:ascii="Times New Roman" w:eastAsia="宋体" w:hAnsi="Times New Roman" w:cs="Times New Roman"/>
                            <w:sz w:val="21"/>
                            <w:szCs w:val="21"/>
                          </w:rPr>
                        </w:pPr>
                        <w:r w:rsidRPr="005D4F9A">
                          <w:rPr>
                            <w:rFonts w:ascii="Times New Roman" w:eastAsia="宋体" w:hAnsi="宋体" w:cs="Times New Roman"/>
                            <w:sz w:val="21"/>
                            <w:szCs w:val="21"/>
                          </w:rPr>
                          <w:t>★</w:t>
                        </w:r>
                      </w:p>
                    </w:txbxContent>
                  </v:textbox>
                </v:shape>
              </w:pict>
            </w:r>
            <w:r w:rsidRPr="001F3A52">
              <w:rPr>
                <w:rFonts w:ascii="Times New Roman" w:eastAsia="宋体" w:hAnsi="宋体" w:cs="宋体"/>
                <w:b/>
                <w:bCs/>
                <w:noProof/>
                <w:color w:val="000000" w:themeColor="text1"/>
                <w:sz w:val="24"/>
                <w:szCs w:val="24"/>
              </w:rPr>
              <w:pict>
                <v:shape id="AutoShape 77" o:spid="_x0000_s1106" type="#_x0000_t32" style="position:absolute;left:0;text-align:left;margin-left:181.55pt;margin-top:24.75pt;width:34pt;height:0;z-index: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">
                  <v:stroke endarrow="block"/>
                </v:shape>
              </w:pict>
            </w:r>
            <w:r w:rsidRPr="001F3A52">
              <w:rPr>
                <w:rFonts w:ascii="Times New Roman" w:eastAsia="宋体" w:hAnsi="宋体" w:cs="宋体"/>
                <w:b/>
                <w:bCs/>
                <w:noProof/>
                <w:color w:val="000000" w:themeColor="text1"/>
                <w:sz w:val="24"/>
                <w:szCs w:val="24"/>
              </w:rPr>
              <w:pict>
                <v:shape id="Text Box 79" o:spid="_x0000_s1104" type="#_x0000_t202" style="position:absolute;left:0;text-align:left;margin-left:116.4pt;margin-top:15.8pt;width:64.5pt;height:19.85pt;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">
                  <v:textbox>
                    <w:txbxContent>
                      <w:p w:rsidR="001143E0" w:rsidRDefault="001143E0" w:rsidP="00F04DA2">
                        <w:pPr>
                          <w:jc w:val="center"/>
                          <w:rPr>
                            <w:rFonts w:ascii="宋体" w:eastAsia="宋体" w:hAnsi="宋体" w:cs="Times New Roman"/>
                            <w:sz w:val="21"/>
                            <w:szCs w:val="21"/>
                          </w:rPr>
                        </w:pPr>
                        <w:r>
                          <w:rPr>
                            <w:rFonts w:ascii="宋体" w:eastAsia="宋体" w:hAnsi="宋体" w:cs="宋体" w:hint="eastAsia"/>
                            <w:sz w:val="21"/>
                            <w:szCs w:val="21"/>
                          </w:rPr>
                          <w:t>生活用水</w:t>
                        </w:r>
                      </w:p>
                    </w:txbxContent>
                  </v:textbox>
                </v:shape>
              </w:pict>
            </w:r>
            <w:r w:rsidRPr="001F3A52">
              <w:rPr>
                <w:rFonts w:ascii="Times New Roman" w:eastAsia="宋体" w:hAnsi="宋体" w:cs="宋体"/>
                <w:b/>
                <w:bCs/>
                <w:noProof/>
                <w:color w:val="000000" w:themeColor="text1"/>
                <w:sz w:val="24"/>
                <w:szCs w:val="24"/>
              </w:rPr>
              <w:pict>
                <v:shape id="AutoShape 76" o:spid="_x0000_s1109" type="#_x0000_t32" style="position:absolute;left:0;text-align:left;margin-left:277.45pt;margin-top:24.7pt;width:48.75pt;height:0;z-index: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">
                  <v:stroke endarrow="block"/>
                </v:shape>
              </w:pict>
            </w:r>
            <w:r w:rsidRPr="001F3A52">
              <w:rPr>
                <w:rFonts w:ascii="Times New Roman" w:eastAsia="宋体" w:hAnsi="宋体" w:cs="宋体"/>
                <w:b/>
                <w:bCs/>
                <w:noProof/>
                <w:color w:val="000000" w:themeColor="text1"/>
                <w:sz w:val="24"/>
                <w:szCs w:val="24"/>
              </w:rPr>
              <w:pict>
                <v:shape id="Text Box 78" o:spid="_x0000_s1105" type="#_x0000_t202" style="position:absolute;left:0;text-align:left;margin-left:214.75pt;margin-top:15.2pt;width:62.7pt;height:20.4pt;z-index:3;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">
                  <v:textbox inset="1mm,,1mm">
                    <w:txbxContent>
                      <w:p w:rsidR="001143E0" w:rsidRDefault="001143E0" w:rsidP="00F04DA2">
                        <w:pPr>
                          <w:jc w:val="center"/>
                          <w:rPr>
                            <w:rFonts w:ascii="宋体" w:eastAsia="宋体" w:hAnsi="宋体" w:cs="Times New Roman"/>
                            <w:sz w:val="21"/>
                            <w:szCs w:val="21"/>
                          </w:rPr>
                        </w:pPr>
                        <w:r>
                          <w:rPr>
                            <w:rFonts w:ascii="宋体" w:eastAsia="宋体" w:hAnsi="宋体" w:cs="宋体" w:hint="eastAsia"/>
                            <w:sz w:val="21"/>
                            <w:szCs w:val="21"/>
                          </w:rPr>
                          <w:t>化粪池</w:t>
                        </w:r>
                      </w:p>
                    </w:txbxContent>
                  </v:textbox>
                </v:shape>
              </w:pict>
            </w:r>
            <w:r w:rsidRPr="001F3A52">
              <w:rPr>
                <w:rFonts w:ascii="Times New Roman" w:eastAsia="宋体" w:hAnsi="宋体" w:cs="宋体"/>
                <w:b/>
                <w:bCs/>
                <w:noProof/>
                <w:color w:val="000000" w:themeColor="text1"/>
                <w:sz w:val="24"/>
                <w:szCs w:val="24"/>
              </w:rPr>
              <w:pict>
                <v:shape id="AutoShape 80" o:spid="_x0000_s1108" type="#_x0000_t32" style="position:absolute;left:0;text-align:left;margin-left:68.3pt;margin-top:24.75pt;width:48.75pt;height:0;z-index: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">
                  <v:stroke endarrow="block"/>
                </v:shape>
              </w:pict>
            </w:r>
            <w:r w:rsidRPr="001F3A52">
              <w:rPr>
                <w:rFonts w:ascii="Times New Roman" w:eastAsia="宋体" w:hAnsi="宋体" w:cs="宋体"/>
                <w:b/>
                <w:bCs/>
                <w:noProof/>
                <w:color w:val="000000" w:themeColor="text1"/>
                <w:sz w:val="24"/>
                <w:szCs w:val="24"/>
              </w:rPr>
              <w:pict>
                <v:shape id="Text Box 74" o:spid="_x0000_s1107" type="#_x0000_t202" style="position:absolute;left:0;text-align:left;margin-left:26.7pt;margin-top:12.55pt;width:51.5pt;height:34.3pt;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" stroked="f">
                  <v:textbox>
                    <w:txbxContent>
                      <w:p w:rsidR="001143E0" w:rsidRDefault="001143E0" w:rsidP="00F04DA2">
                        <w:pPr>
                          <w:spacing w:after="0"/>
                          <w:jc w:val="center"/>
                          <w:rPr>
                            <w:rFonts w:ascii="宋体" w:eastAsia="宋体" w:hAnsi="宋体" w:cs="Times New Roman"/>
                            <w:sz w:val="21"/>
                            <w:szCs w:val="21"/>
                          </w:rPr>
                        </w:pPr>
                        <w:r>
                          <w:rPr>
                            <w:rFonts w:ascii="宋体" w:eastAsia="宋体" w:hAnsi="宋体" w:cs="宋体" w:hint="eastAsia"/>
                            <w:sz w:val="21"/>
                            <w:szCs w:val="21"/>
                          </w:rPr>
                          <w:t>自来水</w:t>
                        </w:r>
                      </w:p>
                    </w:txbxContent>
                  </v:textbox>
                </v:shape>
              </w:pict>
            </w:r>
          </w:p>
          <w:p w:rsidR="00F04DA2" w:rsidRDefault="00F04DA2" w:rsidP="00010AE0">
            <w:pPr>
              <w:spacing w:after="0"/>
              <w:jc w:val="center"/>
              <w:rPr>
                <w:rFonts w:ascii="Times New Roman" w:eastAsia="宋体" w:hAnsi="宋体" w:cs="宋体"/>
                <w:b/>
                <w:bCs/>
                <w:sz w:val="21"/>
                <w:szCs w:val="21"/>
              </w:rPr>
            </w:pPr>
          </w:p>
          <w:p w:rsidR="00F04DA2" w:rsidRDefault="00F04DA2" w:rsidP="00010AE0">
            <w:pPr>
              <w:spacing w:after="0"/>
              <w:jc w:val="center"/>
              <w:rPr>
                <w:rFonts w:ascii="Times New Roman" w:eastAsia="宋体" w:hAnsi="宋体" w:cs="宋体"/>
                <w:b/>
                <w:bCs/>
                <w:sz w:val="21"/>
                <w:szCs w:val="21"/>
              </w:rPr>
            </w:pPr>
          </w:p>
          <w:p w:rsidR="00010AE0" w:rsidRDefault="00917F36" w:rsidP="00010AE0">
            <w:pPr>
              <w:spacing w:after="0"/>
              <w:jc w:val="center"/>
              <w:rPr>
                <w:rFonts w:ascii="宋体" w:eastAsia="宋体" w:hAnsi="宋体" w:cs="Times New Roman"/>
                <w:b/>
                <w:bCs/>
                <w:sz w:val="21"/>
                <w:szCs w:val="21"/>
              </w:rPr>
            </w:pPr>
            <w:r>
              <w:rPr>
                <w:rFonts w:ascii="Times New Roman" w:eastAsia="宋体" w:hAnsi="宋体" w:cs="宋体" w:hint="eastAsia"/>
                <w:b/>
                <w:bCs/>
                <w:sz w:val="21"/>
                <w:szCs w:val="21"/>
              </w:rPr>
              <w:t>图</w:t>
            </w:r>
            <w:r>
              <w:rPr>
                <w:rFonts w:ascii="Times New Roman" w:eastAsia="宋体" w:hAnsi="Times New Roman" w:cs="Times New Roman"/>
                <w:b/>
                <w:bCs/>
                <w:sz w:val="21"/>
                <w:szCs w:val="21"/>
              </w:rPr>
              <w:t>3-1</w:t>
            </w:r>
            <w:r>
              <w:rPr>
                <w:rFonts w:ascii="Times New Roman" w:eastAsia="宋体" w:hAnsi="宋体" w:cs="宋体" w:hint="eastAsia"/>
                <w:b/>
                <w:bCs/>
                <w:sz w:val="21"/>
                <w:szCs w:val="21"/>
              </w:rPr>
              <w:t>废水排放走向及监测点位图</w:t>
            </w:r>
            <w:r w:rsidR="00010AE0">
              <w:rPr>
                <w:rFonts w:ascii="Times New Roman" w:eastAsia="宋体" w:hAnsi="宋体" w:cs="宋体" w:hint="eastAsia"/>
                <w:b/>
                <w:bCs/>
                <w:sz w:val="21"/>
                <w:szCs w:val="21"/>
              </w:rPr>
              <w:t xml:space="preserve">  </w:t>
            </w:r>
            <w:r w:rsidR="00010AE0" w:rsidRPr="005D4F9A">
              <w:rPr>
                <w:rFonts w:ascii="Times New Roman" w:eastAsia="宋体" w:hAnsi="宋体" w:cs="Times New Roman"/>
                <w:sz w:val="21"/>
                <w:szCs w:val="21"/>
              </w:rPr>
              <w:t>★</w:t>
            </w:r>
            <w:r w:rsidR="00010AE0">
              <w:rPr>
                <w:rFonts w:ascii="Times New Roman" w:eastAsia="宋体" w:hAnsi="宋体" w:cs="宋体" w:hint="eastAsia"/>
                <w:b/>
                <w:bCs/>
                <w:sz w:val="21"/>
                <w:szCs w:val="21"/>
              </w:rPr>
              <w:t>：废水监测点位</w:t>
            </w:r>
          </w:p>
          <w:p w:rsidR="008E580E" w:rsidRPr="00870197" w:rsidRDefault="008E580E" w:rsidP="00455A37">
            <w:pPr>
              <w:pStyle w:val="a7"/>
              <w:numPr>
                <w:ilvl w:val="0"/>
                <w:numId w:val="5"/>
              </w:numPr>
              <w:spacing w:beforeLines="100" w:after="0" w:line="360" w:lineRule="auto"/>
              <w:rPr>
                <w:rFonts w:ascii="Times New Roman" w:eastAsia="宋体" w:hAnsi="宋体"/>
                <w:color w:val="000000"/>
                <w:sz w:val="24"/>
                <w:szCs w:val="24"/>
              </w:rPr>
            </w:pPr>
            <w:r w:rsidRPr="00870197">
              <w:rPr>
                <w:rFonts w:ascii="Times New Roman" w:eastAsia="宋体" w:hAnsi="宋体" w:cs="宋体" w:hint="eastAsia"/>
                <w:color w:val="000000"/>
                <w:sz w:val="24"/>
                <w:szCs w:val="24"/>
              </w:rPr>
              <w:t>废气</w:t>
            </w:r>
          </w:p>
          <w:p w:rsidR="005E702B" w:rsidRDefault="00643F7E" w:rsidP="00643F7E">
            <w:pPr>
              <w:pStyle w:val="a7"/>
              <w:spacing w:after="0" w:line="360" w:lineRule="auto"/>
              <w:ind w:firstLineChars="200" w:firstLine="480"/>
              <w:rPr>
                <w:rFonts w:ascii="Times New Roman" w:eastAsia="宋体" w:hAnsi="Times New Roman"/>
                <w:sz w:val="24"/>
                <w:szCs w:val="24"/>
              </w:rPr>
            </w:pPr>
            <w:r w:rsidRPr="00643F7E">
              <w:rPr>
                <w:rFonts w:ascii="Times New Roman" w:eastAsia="宋体" w:hAnsi="宋体" w:hint="eastAsia"/>
                <w:sz w:val="24"/>
                <w:szCs w:val="24"/>
              </w:rPr>
              <w:t>本项目废气来源于</w:t>
            </w:r>
            <w:r>
              <w:rPr>
                <w:rFonts w:ascii="Times New Roman" w:eastAsia="宋体" w:hAnsi="宋体" w:hint="eastAsia"/>
                <w:sz w:val="24"/>
                <w:szCs w:val="24"/>
              </w:rPr>
              <w:t>线切割工序，污染物来自乳化液受热挥发产生的</w:t>
            </w:r>
            <w:r w:rsidR="004974EF">
              <w:rPr>
                <w:rFonts w:ascii="Times New Roman" w:eastAsia="宋体" w:hAnsi="宋体" w:hint="eastAsia"/>
                <w:sz w:val="24"/>
                <w:szCs w:val="24"/>
              </w:rPr>
              <w:t>油雾废气非甲烷总烃</w:t>
            </w:r>
            <w:r>
              <w:rPr>
                <w:rFonts w:ascii="Times New Roman" w:eastAsia="宋体" w:hAnsi="宋体" w:hint="eastAsia"/>
                <w:sz w:val="24"/>
                <w:szCs w:val="24"/>
              </w:rPr>
              <w:t>，</w:t>
            </w:r>
            <w:r>
              <w:rPr>
                <w:rFonts w:ascii="Times New Roman" w:eastAsia="宋体" w:hAnsi="Times New Roman" w:hint="eastAsia"/>
                <w:sz w:val="24"/>
                <w:szCs w:val="24"/>
              </w:rPr>
              <w:t>在车间内以无组织形式</w:t>
            </w:r>
            <w:r w:rsidR="00CA29B7">
              <w:rPr>
                <w:rFonts w:ascii="Times New Roman" w:eastAsia="宋体" w:hAnsi="Times New Roman" w:hint="eastAsia"/>
                <w:color w:val="000000"/>
                <w:sz w:val="24"/>
                <w:szCs w:val="24"/>
              </w:rPr>
              <w:t>排放至环境中</w:t>
            </w:r>
            <w:r w:rsidR="008E580E" w:rsidRPr="00E04C1C">
              <w:rPr>
                <w:rFonts w:ascii="Times New Roman" w:eastAsia="宋体" w:hAnsi="Times New Roman"/>
                <w:sz w:val="24"/>
                <w:szCs w:val="24"/>
              </w:rPr>
              <w:t>。</w:t>
            </w:r>
          </w:p>
          <w:p w:rsidR="008E580E" w:rsidRDefault="008E580E" w:rsidP="00573901">
            <w:pPr>
              <w:pStyle w:val="a7"/>
              <w:spacing w:after="0" w:line="360" w:lineRule="auto"/>
              <w:ind w:firstLineChars="200" w:firstLine="480"/>
              <w:rPr>
                <w:rFonts w:ascii="Times New Roman" w:eastAsia="宋体" w:hAnsi="Times New Roman"/>
                <w:sz w:val="24"/>
                <w:szCs w:val="24"/>
              </w:rPr>
            </w:pPr>
            <w:r w:rsidRPr="00E04C1C">
              <w:rPr>
                <w:rFonts w:ascii="Times New Roman" w:eastAsia="宋体" w:hAnsi="Times New Roman"/>
                <w:sz w:val="24"/>
                <w:szCs w:val="24"/>
              </w:rPr>
              <w:t>废气产生及处理措施情况见表</w:t>
            </w:r>
            <w:r w:rsidRPr="00E04C1C">
              <w:rPr>
                <w:rFonts w:ascii="Times New Roman" w:eastAsia="宋体" w:hAnsi="Times New Roman"/>
                <w:sz w:val="24"/>
                <w:szCs w:val="24"/>
              </w:rPr>
              <w:t>3-2</w:t>
            </w:r>
            <w:r w:rsidRPr="00E04C1C">
              <w:rPr>
                <w:rFonts w:ascii="Times New Roman" w:eastAsia="宋体" w:hAnsi="Times New Roman"/>
                <w:sz w:val="24"/>
                <w:szCs w:val="24"/>
              </w:rPr>
              <w:t>，废气排放走向及监测点位见图</w:t>
            </w:r>
            <w:r w:rsidRPr="00E04C1C">
              <w:rPr>
                <w:rFonts w:ascii="Times New Roman" w:eastAsia="宋体" w:hAnsi="Times New Roman"/>
                <w:sz w:val="24"/>
                <w:szCs w:val="24"/>
              </w:rPr>
              <w:t>3-2</w:t>
            </w:r>
            <w:r w:rsidRPr="00E04C1C">
              <w:rPr>
                <w:rFonts w:ascii="Times New Roman" w:eastAsia="宋体" w:hAnsi="Times New Roman"/>
                <w:sz w:val="24"/>
                <w:szCs w:val="24"/>
              </w:rPr>
              <w:t>。</w:t>
            </w:r>
          </w:p>
          <w:p w:rsidR="008E580E" w:rsidRPr="0033500C" w:rsidRDefault="008E580E" w:rsidP="00455A37">
            <w:pPr>
              <w:widowControl w:val="0"/>
              <w:spacing w:beforeLines="50"/>
              <w:jc w:val="center"/>
              <w:rPr>
                <w:rFonts w:ascii="宋体" w:eastAsia="宋体" w:hAnsi="宋体" w:cs="宋体"/>
                <w:b/>
                <w:bCs/>
                <w:sz w:val="24"/>
                <w:szCs w:val="24"/>
              </w:rPr>
            </w:pPr>
            <w:r w:rsidRPr="00E04C1C">
              <w:rPr>
                <w:rFonts w:ascii="Times New Roman" w:eastAsia="宋体" w:hAnsi="宋体" w:cs="Times New Roman"/>
                <w:b/>
                <w:bCs/>
                <w:sz w:val="24"/>
                <w:szCs w:val="24"/>
              </w:rPr>
              <w:t>表</w:t>
            </w:r>
            <w:r w:rsidRPr="00E04C1C">
              <w:rPr>
                <w:rFonts w:ascii="Times New Roman" w:eastAsia="宋体" w:hAnsi="Times New Roman" w:cs="Times New Roman"/>
                <w:b/>
                <w:bCs/>
                <w:sz w:val="24"/>
                <w:szCs w:val="24"/>
              </w:rPr>
              <w:t xml:space="preserve">3-2  </w:t>
            </w:r>
            <w:r w:rsidRPr="00E04C1C">
              <w:rPr>
                <w:rFonts w:ascii="Times New Roman" w:eastAsia="宋体" w:hAnsi="宋体" w:cs="Times New Roman"/>
                <w:b/>
                <w:bCs/>
                <w:sz w:val="24"/>
                <w:szCs w:val="24"/>
              </w:rPr>
              <w:t>废气排放及</w:t>
            </w:r>
            <w:r w:rsidRPr="000569CF">
              <w:rPr>
                <w:rFonts w:ascii="宋体" w:eastAsia="宋体" w:hAnsi="宋体" w:cs="宋体" w:hint="eastAsia"/>
                <w:b/>
                <w:bCs/>
                <w:sz w:val="24"/>
                <w:szCs w:val="24"/>
              </w:rPr>
              <w:t>防治措施</w:t>
            </w:r>
          </w:p>
          <w:tbl>
            <w:tblPr>
              <w:tblW w:w="8816"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619"/>
              <w:gridCol w:w="1054"/>
              <w:gridCol w:w="1701"/>
              <w:gridCol w:w="2693"/>
              <w:gridCol w:w="2749"/>
            </w:tblGrid>
            <w:tr w:rsidR="008E580E" w:rsidRPr="005E702B" w:rsidTr="005E702B">
              <w:trPr>
                <w:cantSplit/>
                <w:trHeight w:val="340"/>
                <w:jc w:val="center"/>
              </w:trPr>
              <w:tc>
                <w:tcPr>
                  <w:tcW w:w="619" w:type="dxa"/>
                  <w:vMerge w:val="restart"/>
                  <w:tcBorders>
                    <w:top w:val="single" w:sz="12" w:space="0" w:color="auto"/>
                    <w:bottom w:val="single" w:sz="4" w:space="0" w:color="auto"/>
                    <w:right w:val="single" w:sz="4" w:space="0" w:color="auto"/>
                  </w:tcBorders>
                  <w:vAlign w:val="center"/>
                </w:tcPr>
                <w:p w:rsidR="008E580E" w:rsidRPr="005E702B" w:rsidRDefault="008E580E" w:rsidP="005A794C">
                  <w:pPr>
                    <w:spacing w:after="0"/>
                    <w:ind w:leftChars="-54" w:left="-119"/>
                    <w:jc w:val="center"/>
                    <w:rPr>
                      <w:rFonts w:ascii="Times New Roman" w:eastAsia="宋体" w:hAnsi="Times New Roman" w:cs="Times New Roman"/>
                      <w:b/>
                      <w:bCs/>
                      <w:sz w:val="21"/>
                      <w:szCs w:val="21"/>
                    </w:rPr>
                  </w:pPr>
                  <w:r w:rsidRPr="005E702B">
                    <w:rPr>
                      <w:rFonts w:ascii="Times New Roman" w:eastAsia="宋体" w:hAnsi="宋体" w:cs="宋体" w:hint="eastAsia"/>
                      <w:b/>
                      <w:bCs/>
                      <w:sz w:val="21"/>
                      <w:szCs w:val="21"/>
                    </w:rPr>
                    <w:t>序号</w:t>
                  </w:r>
                </w:p>
              </w:tc>
              <w:tc>
                <w:tcPr>
                  <w:tcW w:w="1054" w:type="dxa"/>
                  <w:vMerge w:val="restart"/>
                  <w:tcBorders>
                    <w:top w:val="single" w:sz="12" w:space="0" w:color="auto"/>
                    <w:left w:val="single" w:sz="4" w:space="0" w:color="auto"/>
                    <w:bottom w:val="single" w:sz="4" w:space="0" w:color="auto"/>
                    <w:right w:val="single" w:sz="4" w:space="0" w:color="auto"/>
                  </w:tcBorders>
                  <w:vAlign w:val="center"/>
                </w:tcPr>
                <w:p w:rsidR="008E580E" w:rsidRPr="005E702B" w:rsidRDefault="008E580E" w:rsidP="005A794C">
                  <w:pPr>
                    <w:spacing w:after="0"/>
                    <w:jc w:val="center"/>
                    <w:rPr>
                      <w:rFonts w:ascii="Times New Roman" w:eastAsia="宋体" w:hAnsi="Times New Roman" w:cs="Times New Roman"/>
                      <w:b/>
                      <w:bCs/>
                      <w:sz w:val="21"/>
                      <w:szCs w:val="21"/>
                    </w:rPr>
                  </w:pPr>
                  <w:r w:rsidRPr="005E702B">
                    <w:rPr>
                      <w:rFonts w:ascii="Times New Roman" w:eastAsia="宋体" w:hAnsi="宋体" w:cs="宋体" w:hint="eastAsia"/>
                      <w:b/>
                      <w:bCs/>
                      <w:sz w:val="21"/>
                      <w:szCs w:val="21"/>
                    </w:rPr>
                    <w:t>生产设施</w:t>
                  </w:r>
                  <w:r w:rsidRPr="005E702B">
                    <w:rPr>
                      <w:rFonts w:ascii="Times New Roman" w:eastAsia="宋体" w:hAnsi="Times New Roman" w:cs="Times New Roman"/>
                      <w:b/>
                      <w:bCs/>
                      <w:sz w:val="21"/>
                      <w:szCs w:val="21"/>
                    </w:rPr>
                    <w:t>/</w:t>
                  </w:r>
                  <w:r w:rsidRPr="005E702B">
                    <w:rPr>
                      <w:rFonts w:ascii="Times New Roman" w:eastAsia="宋体" w:hAnsi="宋体" w:cs="宋体" w:hint="eastAsia"/>
                      <w:b/>
                      <w:bCs/>
                      <w:sz w:val="21"/>
                      <w:szCs w:val="21"/>
                    </w:rPr>
                    <w:t>排放源</w:t>
                  </w:r>
                </w:p>
              </w:tc>
              <w:tc>
                <w:tcPr>
                  <w:tcW w:w="1701" w:type="dxa"/>
                  <w:vMerge w:val="restart"/>
                  <w:tcBorders>
                    <w:top w:val="single" w:sz="12" w:space="0" w:color="auto"/>
                    <w:left w:val="single" w:sz="4" w:space="0" w:color="auto"/>
                    <w:bottom w:val="single" w:sz="4" w:space="0" w:color="auto"/>
                    <w:right w:val="single" w:sz="4" w:space="0" w:color="auto"/>
                  </w:tcBorders>
                  <w:vAlign w:val="center"/>
                </w:tcPr>
                <w:p w:rsidR="008E580E" w:rsidRPr="005E702B" w:rsidRDefault="008E580E" w:rsidP="005A794C">
                  <w:pPr>
                    <w:spacing w:after="0"/>
                    <w:jc w:val="center"/>
                    <w:rPr>
                      <w:rFonts w:ascii="Times New Roman" w:eastAsia="宋体" w:hAnsi="Times New Roman" w:cs="Times New Roman"/>
                      <w:b/>
                      <w:bCs/>
                      <w:sz w:val="21"/>
                      <w:szCs w:val="21"/>
                    </w:rPr>
                  </w:pPr>
                  <w:r w:rsidRPr="005E702B">
                    <w:rPr>
                      <w:rFonts w:ascii="Times New Roman" w:eastAsia="宋体" w:hAnsi="宋体" w:cs="宋体" w:hint="eastAsia"/>
                      <w:b/>
                      <w:bCs/>
                      <w:sz w:val="21"/>
                      <w:szCs w:val="21"/>
                    </w:rPr>
                    <w:t>污染物</w:t>
                  </w:r>
                </w:p>
              </w:tc>
              <w:tc>
                <w:tcPr>
                  <w:tcW w:w="5442" w:type="dxa"/>
                  <w:gridSpan w:val="2"/>
                  <w:tcBorders>
                    <w:top w:val="single" w:sz="12" w:space="0" w:color="auto"/>
                    <w:left w:val="single" w:sz="4" w:space="0" w:color="auto"/>
                    <w:bottom w:val="single" w:sz="4" w:space="0" w:color="auto"/>
                  </w:tcBorders>
                  <w:vAlign w:val="center"/>
                </w:tcPr>
                <w:p w:rsidR="008E580E" w:rsidRPr="005E702B" w:rsidRDefault="008E580E" w:rsidP="005A794C">
                  <w:pPr>
                    <w:spacing w:after="0"/>
                    <w:jc w:val="center"/>
                    <w:rPr>
                      <w:rFonts w:ascii="Times New Roman" w:eastAsia="宋体" w:hAnsi="Times New Roman" w:cs="Times New Roman"/>
                      <w:b/>
                      <w:bCs/>
                      <w:sz w:val="21"/>
                      <w:szCs w:val="21"/>
                    </w:rPr>
                  </w:pPr>
                  <w:r w:rsidRPr="005E702B">
                    <w:rPr>
                      <w:rFonts w:ascii="Times New Roman" w:eastAsia="宋体" w:hAnsi="宋体" w:cs="宋体" w:hint="eastAsia"/>
                      <w:b/>
                      <w:bCs/>
                      <w:sz w:val="21"/>
                      <w:szCs w:val="21"/>
                    </w:rPr>
                    <w:t>处理设施</w:t>
                  </w:r>
                </w:p>
              </w:tc>
            </w:tr>
            <w:tr w:rsidR="008E580E" w:rsidRPr="005E702B" w:rsidTr="0007485C">
              <w:trPr>
                <w:cantSplit/>
                <w:trHeight w:val="340"/>
                <w:jc w:val="center"/>
              </w:trPr>
              <w:tc>
                <w:tcPr>
                  <w:tcW w:w="619" w:type="dxa"/>
                  <w:vMerge/>
                  <w:tcBorders>
                    <w:top w:val="single" w:sz="4" w:space="0" w:color="auto"/>
                    <w:bottom w:val="single" w:sz="4" w:space="0" w:color="auto"/>
                    <w:right w:val="single" w:sz="4" w:space="0" w:color="auto"/>
                  </w:tcBorders>
                  <w:vAlign w:val="center"/>
                </w:tcPr>
                <w:p w:rsidR="008E580E" w:rsidRPr="005E702B" w:rsidRDefault="008E580E" w:rsidP="005A794C">
                  <w:pPr>
                    <w:spacing w:after="0"/>
                    <w:jc w:val="center"/>
                    <w:rPr>
                      <w:rFonts w:ascii="Times New Roman" w:eastAsia="宋体" w:hAnsi="Times New Roman" w:cs="Times New Roman"/>
                      <w:b/>
                      <w:bCs/>
                      <w:sz w:val="21"/>
                      <w:szCs w:val="21"/>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8E580E" w:rsidRPr="005E702B" w:rsidRDefault="008E580E" w:rsidP="005A794C">
                  <w:pPr>
                    <w:spacing w:after="0"/>
                    <w:jc w:val="center"/>
                    <w:rPr>
                      <w:rFonts w:ascii="Times New Roman" w:eastAsia="宋体" w:hAnsi="Times New Roman" w:cs="Times New Roman"/>
                      <w:b/>
                      <w:bCs/>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8E580E" w:rsidRPr="005E702B" w:rsidRDefault="008E580E" w:rsidP="005A794C">
                  <w:pPr>
                    <w:spacing w:after="0"/>
                    <w:jc w:val="center"/>
                    <w:rPr>
                      <w:rFonts w:ascii="Times New Roman" w:eastAsia="宋体" w:hAnsi="Times New Roman" w:cs="Times New Roman"/>
                      <w:b/>
                      <w:bCs/>
                      <w:sz w:val="21"/>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8E580E" w:rsidRPr="005E702B" w:rsidRDefault="008E580E" w:rsidP="005A794C">
                  <w:pPr>
                    <w:spacing w:after="0"/>
                    <w:jc w:val="center"/>
                    <w:rPr>
                      <w:rFonts w:ascii="Times New Roman" w:eastAsia="宋体" w:hAnsi="Times New Roman" w:cs="Times New Roman"/>
                      <w:b/>
                      <w:bCs/>
                      <w:sz w:val="21"/>
                      <w:szCs w:val="21"/>
                    </w:rPr>
                  </w:pPr>
                  <w:r w:rsidRPr="005E702B">
                    <w:rPr>
                      <w:rFonts w:ascii="Times New Roman" w:eastAsia="宋体" w:hAnsi="宋体" w:cs="宋体" w:hint="eastAsia"/>
                      <w:b/>
                      <w:bCs/>
                      <w:sz w:val="21"/>
                      <w:szCs w:val="21"/>
                    </w:rPr>
                    <w:t>环评要求</w:t>
                  </w:r>
                </w:p>
              </w:tc>
              <w:tc>
                <w:tcPr>
                  <w:tcW w:w="2749" w:type="dxa"/>
                  <w:tcBorders>
                    <w:top w:val="single" w:sz="4" w:space="0" w:color="auto"/>
                    <w:left w:val="single" w:sz="4" w:space="0" w:color="auto"/>
                    <w:bottom w:val="single" w:sz="4" w:space="0" w:color="auto"/>
                  </w:tcBorders>
                  <w:vAlign w:val="center"/>
                </w:tcPr>
                <w:p w:rsidR="008E580E" w:rsidRPr="005E702B" w:rsidRDefault="008E580E" w:rsidP="005A794C">
                  <w:pPr>
                    <w:spacing w:after="0"/>
                    <w:jc w:val="center"/>
                    <w:rPr>
                      <w:rFonts w:ascii="Times New Roman" w:eastAsia="宋体" w:hAnsi="Times New Roman" w:cs="Times New Roman"/>
                      <w:b/>
                      <w:bCs/>
                      <w:sz w:val="21"/>
                      <w:szCs w:val="21"/>
                    </w:rPr>
                  </w:pPr>
                  <w:r w:rsidRPr="005E702B">
                    <w:rPr>
                      <w:rFonts w:ascii="Times New Roman" w:eastAsia="宋体" w:hAnsi="宋体" w:cs="宋体" w:hint="eastAsia"/>
                      <w:b/>
                      <w:bCs/>
                      <w:sz w:val="21"/>
                      <w:szCs w:val="21"/>
                    </w:rPr>
                    <w:t>实际建设</w:t>
                  </w:r>
                </w:p>
              </w:tc>
            </w:tr>
            <w:tr w:rsidR="00B142EA" w:rsidRPr="005E702B" w:rsidTr="0007485C">
              <w:trPr>
                <w:cantSplit/>
                <w:trHeight w:val="340"/>
                <w:jc w:val="center"/>
              </w:trPr>
              <w:tc>
                <w:tcPr>
                  <w:tcW w:w="619" w:type="dxa"/>
                  <w:tcBorders>
                    <w:top w:val="single" w:sz="4" w:space="0" w:color="auto"/>
                    <w:bottom w:val="single" w:sz="12" w:space="0" w:color="auto"/>
                    <w:right w:val="single" w:sz="4" w:space="0" w:color="auto"/>
                  </w:tcBorders>
                  <w:vAlign w:val="center"/>
                </w:tcPr>
                <w:p w:rsidR="00B142EA" w:rsidRPr="005E702B" w:rsidRDefault="00643F7E" w:rsidP="005A794C">
                  <w:pPr>
                    <w:spacing w:after="0"/>
                    <w:jc w:val="center"/>
                    <w:rPr>
                      <w:rStyle w:val="Char20"/>
                      <w:rFonts w:ascii="Times New Roman" w:hAnsi="宋体" w:cs="宋体"/>
                      <w:sz w:val="21"/>
                      <w:szCs w:val="21"/>
                    </w:rPr>
                  </w:pPr>
                  <w:r>
                    <w:rPr>
                      <w:rStyle w:val="Char20"/>
                      <w:rFonts w:ascii="Times New Roman" w:hAnsi="宋体" w:cs="宋体" w:hint="eastAsia"/>
                      <w:sz w:val="21"/>
                      <w:szCs w:val="21"/>
                    </w:rPr>
                    <w:t>1</w:t>
                  </w:r>
                </w:p>
              </w:tc>
              <w:tc>
                <w:tcPr>
                  <w:tcW w:w="1054" w:type="dxa"/>
                  <w:tcBorders>
                    <w:top w:val="single" w:sz="4" w:space="0" w:color="auto"/>
                    <w:left w:val="single" w:sz="4" w:space="0" w:color="auto"/>
                    <w:bottom w:val="single" w:sz="12" w:space="0" w:color="auto"/>
                    <w:right w:val="single" w:sz="4" w:space="0" w:color="auto"/>
                  </w:tcBorders>
                  <w:vAlign w:val="center"/>
                </w:tcPr>
                <w:p w:rsidR="00B142EA" w:rsidRPr="005E702B" w:rsidRDefault="00B142EA" w:rsidP="005A794C">
                  <w:pPr>
                    <w:spacing w:after="0"/>
                    <w:jc w:val="center"/>
                    <w:rPr>
                      <w:rStyle w:val="Char20"/>
                      <w:rFonts w:ascii="Times New Roman" w:hAnsi="宋体" w:cs="宋体"/>
                      <w:sz w:val="21"/>
                      <w:szCs w:val="21"/>
                    </w:rPr>
                  </w:pPr>
                  <w:r w:rsidRPr="005E702B">
                    <w:rPr>
                      <w:rStyle w:val="Char20"/>
                      <w:rFonts w:ascii="Times New Roman" w:hAnsi="宋体" w:cs="宋体" w:hint="eastAsia"/>
                      <w:sz w:val="21"/>
                      <w:szCs w:val="21"/>
                    </w:rPr>
                    <w:t>无组织</w:t>
                  </w:r>
                </w:p>
              </w:tc>
              <w:tc>
                <w:tcPr>
                  <w:tcW w:w="1701" w:type="dxa"/>
                  <w:tcBorders>
                    <w:top w:val="single" w:sz="4" w:space="0" w:color="auto"/>
                    <w:left w:val="single" w:sz="4" w:space="0" w:color="auto"/>
                    <w:bottom w:val="single" w:sz="12" w:space="0" w:color="auto"/>
                    <w:right w:val="single" w:sz="4" w:space="0" w:color="auto"/>
                  </w:tcBorders>
                  <w:vAlign w:val="center"/>
                </w:tcPr>
                <w:p w:rsidR="00B142EA" w:rsidRPr="005E702B" w:rsidRDefault="00643F7E" w:rsidP="005A794C">
                  <w:pPr>
                    <w:spacing w:after="0"/>
                    <w:jc w:val="center"/>
                    <w:rPr>
                      <w:rStyle w:val="Char20"/>
                      <w:rFonts w:ascii="Times New Roman" w:hAnsi="宋体" w:cs="宋体"/>
                      <w:sz w:val="21"/>
                      <w:szCs w:val="21"/>
                    </w:rPr>
                  </w:pPr>
                  <w:r>
                    <w:rPr>
                      <w:rStyle w:val="Char20"/>
                      <w:rFonts w:ascii="Times New Roman" w:hAnsi="宋体" w:cs="宋体"/>
                      <w:sz w:val="21"/>
                      <w:szCs w:val="21"/>
                    </w:rPr>
                    <w:t>非甲烷总烃</w:t>
                  </w:r>
                </w:p>
              </w:tc>
              <w:tc>
                <w:tcPr>
                  <w:tcW w:w="2693" w:type="dxa"/>
                  <w:tcBorders>
                    <w:top w:val="single" w:sz="4" w:space="0" w:color="auto"/>
                    <w:left w:val="single" w:sz="4" w:space="0" w:color="auto"/>
                    <w:bottom w:val="single" w:sz="12" w:space="0" w:color="auto"/>
                    <w:right w:val="single" w:sz="4" w:space="0" w:color="auto"/>
                  </w:tcBorders>
                  <w:vAlign w:val="center"/>
                </w:tcPr>
                <w:p w:rsidR="00B142EA" w:rsidRPr="005E702B" w:rsidRDefault="00B142EA" w:rsidP="005A794C">
                  <w:pPr>
                    <w:spacing w:after="0"/>
                    <w:jc w:val="center"/>
                    <w:rPr>
                      <w:rStyle w:val="Char20"/>
                      <w:rFonts w:ascii="Times New Roman" w:hAnsi="宋体" w:cs="宋体"/>
                      <w:sz w:val="21"/>
                      <w:szCs w:val="21"/>
                    </w:rPr>
                  </w:pPr>
                  <w:r w:rsidRPr="005E702B">
                    <w:rPr>
                      <w:rStyle w:val="Char20"/>
                      <w:rFonts w:ascii="Times New Roman" w:hAnsi="宋体" w:cs="宋体" w:hint="eastAsia"/>
                      <w:sz w:val="21"/>
                      <w:szCs w:val="21"/>
                    </w:rPr>
                    <w:t>无组织排放</w:t>
                  </w:r>
                </w:p>
              </w:tc>
              <w:tc>
                <w:tcPr>
                  <w:tcW w:w="2749" w:type="dxa"/>
                  <w:tcBorders>
                    <w:top w:val="single" w:sz="4" w:space="0" w:color="auto"/>
                    <w:left w:val="single" w:sz="4" w:space="0" w:color="auto"/>
                    <w:bottom w:val="single" w:sz="12" w:space="0" w:color="auto"/>
                  </w:tcBorders>
                  <w:vAlign w:val="center"/>
                </w:tcPr>
                <w:p w:rsidR="00B142EA" w:rsidRPr="005E702B" w:rsidRDefault="00B142EA" w:rsidP="001C4028">
                  <w:pPr>
                    <w:spacing w:after="0"/>
                    <w:jc w:val="center"/>
                    <w:rPr>
                      <w:rStyle w:val="Char20"/>
                      <w:rFonts w:ascii="Times New Roman" w:hAnsi="宋体" w:cs="宋体"/>
                      <w:sz w:val="21"/>
                      <w:szCs w:val="21"/>
                    </w:rPr>
                  </w:pPr>
                  <w:r w:rsidRPr="005E702B">
                    <w:rPr>
                      <w:rStyle w:val="Char20"/>
                      <w:rFonts w:ascii="Times New Roman" w:hAnsi="宋体" w:cs="宋体" w:hint="eastAsia"/>
                      <w:sz w:val="21"/>
                      <w:szCs w:val="21"/>
                    </w:rPr>
                    <w:t>无组织排放</w:t>
                  </w:r>
                </w:p>
              </w:tc>
            </w:tr>
          </w:tbl>
          <w:p w:rsidR="009D4AD7" w:rsidRPr="008C0CFA" w:rsidRDefault="008E580E" w:rsidP="00455A37">
            <w:pPr>
              <w:pStyle w:val="a7"/>
              <w:spacing w:beforeLines="100" w:after="0" w:line="360" w:lineRule="auto"/>
              <w:rPr>
                <w:rFonts w:ascii="Times New Roman" w:eastAsia="宋体" w:hAnsi="Times New Roman"/>
                <w:color w:val="000000"/>
                <w:sz w:val="24"/>
                <w:szCs w:val="24"/>
              </w:rPr>
            </w:pPr>
            <w:r w:rsidRPr="00870197">
              <w:rPr>
                <w:rFonts w:ascii="Times New Roman" w:eastAsia="宋体" w:hAnsi="宋体"/>
                <w:color w:val="000000"/>
                <w:sz w:val="24"/>
                <w:szCs w:val="24"/>
              </w:rPr>
              <w:t xml:space="preserve"> </w:t>
            </w:r>
            <w:r w:rsidR="009D4AD7" w:rsidRPr="008C0CFA">
              <w:rPr>
                <w:rFonts w:ascii="Times New Roman" w:eastAsia="宋体" w:hAnsi="Times New Roman"/>
                <w:color w:val="000000"/>
                <w:sz w:val="24"/>
                <w:szCs w:val="24"/>
              </w:rPr>
              <w:t>3</w:t>
            </w:r>
            <w:r w:rsidR="009D4AD7" w:rsidRPr="008C0CFA">
              <w:rPr>
                <w:rFonts w:ascii="Times New Roman" w:eastAsia="宋体" w:hAnsi="Times New Roman"/>
                <w:color w:val="000000"/>
                <w:sz w:val="24"/>
                <w:szCs w:val="24"/>
              </w:rPr>
              <w:t>、噪声</w:t>
            </w:r>
          </w:p>
          <w:p w:rsidR="009D4AD7" w:rsidRPr="0007485C" w:rsidRDefault="009D4AD7" w:rsidP="0007485C">
            <w:pPr>
              <w:pStyle w:val="a7"/>
              <w:spacing w:after="0" w:line="360" w:lineRule="auto"/>
              <w:ind w:firstLineChars="200" w:firstLine="480"/>
              <w:rPr>
                <w:rFonts w:hAnsi="Times New Roman"/>
              </w:rPr>
            </w:pPr>
            <w:r w:rsidRPr="0007485C">
              <w:rPr>
                <w:rFonts w:ascii="Times New Roman" w:eastAsia="宋体" w:hAnsi="Times New Roman"/>
                <w:sz w:val="24"/>
                <w:szCs w:val="24"/>
              </w:rPr>
              <w:t>项目主要噪声源是</w:t>
            </w:r>
            <w:r w:rsidR="00834B41">
              <w:rPr>
                <w:rFonts w:ascii="Times New Roman" w:eastAsia="宋体" w:hAnsi="Times New Roman"/>
                <w:sz w:val="24"/>
                <w:szCs w:val="24"/>
              </w:rPr>
              <w:t>锯床、普通车床、自动化车床、钻铣床、加工中心、磨床、线切割机</w:t>
            </w:r>
            <w:r w:rsidRPr="0007485C">
              <w:rPr>
                <w:rFonts w:ascii="Times New Roman" w:eastAsia="宋体" w:hAnsi="Times New Roman"/>
                <w:sz w:val="24"/>
                <w:szCs w:val="24"/>
              </w:rPr>
              <w:t>等运转设备。主要噪声源及防治措施见表</w:t>
            </w:r>
            <w:r w:rsidRPr="0007485C">
              <w:rPr>
                <w:rFonts w:ascii="Times New Roman" w:eastAsia="宋体" w:hAnsi="Times New Roman"/>
                <w:sz w:val="24"/>
                <w:szCs w:val="24"/>
              </w:rPr>
              <w:t>3-</w:t>
            </w:r>
            <w:r w:rsidR="0007485C">
              <w:rPr>
                <w:rFonts w:ascii="Times New Roman" w:eastAsia="宋体" w:hAnsi="Times New Roman" w:hint="eastAsia"/>
                <w:sz w:val="24"/>
                <w:szCs w:val="24"/>
              </w:rPr>
              <w:t>3</w:t>
            </w:r>
            <w:r w:rsidRPr="0007485C">
              <w:rPr>
                <w:rFonts w:ascii="Times New Roman" w:eastAsia="宋体" w:hAnsi="Times New Roman"/>
                <w:sz w:val="24"/>
                <w:szCs w:val="24"/>
              </w:rPr>
              <w:t>。</w:t>
            </w:r>
          </w:p>
          <w:p w:rsidR="009D4AD7" w:rsidRPr="008C0CFA" w:rsidRDefault="009D4AD7" w:rsidP="00455A37">
            <w:pPr>
              <w:widowControl w:val="0"/>
              <w:spacing w:beforeLines="50"/>
              <w:jc w:val="center"/>
              <w:rPr>
                <w:rFonts w:ascii="Times New Roman" w:eastAsia="宋体" w:hAnsi="Times New Roman" w:cs="Times New Roman"/>
                <w:b/>
                <w:bCs/>
                <w:sz w:val="24"/>
                <w:szCs w:val="24"/>
              </w:rPr>
            </w:pPr>
            <w:r w:rsidRPr="008C0CFA">
              <w:rPr>
                <w:rFonts w:ascii="Times New Roman" w:eastAsia="宋体" w:hAnsi="宋体" w:cs="Times New Roman"/>
                <w:b/>
                <w:bCs/>
                <w:sz w:val="24"/>
                <w:szCs w:val="24"/>
              </w:rPr>
              <w:t>表</w:t>
            </w:r>
            <w:r w:rsidRPr="008C0CFA">
              <w:rPr>
                <w:rFonts w:ascii="Times New Roman" w:eastAsia="宋体" w:hAnsi="Times New Roman" w:cs="Times New Roman"/>
                <w:b/>
                <w:bCs/>
                <w:sz w:val="24"/>
                <w:szCs w:val="24"/>
              </w:rPr>
              <w:t>3-</w:t>
            </w:r>
            <w:r w:rsidR="0007485C">
              <w:rPr>
                <w:rFonts w:ascii="Times New Roman" w:eastAsia="宋体" w:hAnsi="Times New Roman" w:cs="Times New Roman" w:hint="eastAsia"/>
                <w:b/>
                <w:bCs/>
                <w:sz w:val="24"/>
                <w:szCs w:val="24"/>
              </w:rPr>
              <w:t>3</w:t>
            </w:r>
            <w:r w:rsidRPr="008C0CFA">
              <w:rPr>
                <w:rFonts w:ascii="Times New Roman" w:eastAsia="宋体" w:hAnsi="Times New Roman" w:cs="Times New Roman"/>
                <w:b/>
                <w:bCs/>
                <w:sz w:val="24"/>
                <w:szCs w:val="24"/>
              </w:rPr>
              <w:t xml:space="preserve"> </w:t>
            </w:r>
            <w:r w:rsidRPr="008C0CFA">
              <w:rPr>
                <w:rFonts w:ascii="Times New Roman" w:eastAsia="宋体" w:hAnsi="宋体" w:cs="Times New Roman"/>
                <w:b/>
                <w:bCs/>
                <w:sz w:val="24"/>
                <w:szCs w:val="24"/>
              </w:rPr>
              <w:t>建设项目噪声源强情况</w:t>
            </w:r>
          </w:p>
          <w:tbl>
            <w:tblPr>
              <w:tblW w:w="8471" w:type="dxa"/>
              <w:jc w:val="center"/>
              <w:tblBorders>
                <w:top w:val="single" w:sz="12" w:space="0" w:color="auto"/>
                <w:bottom w:val="single" w:sz="12" w:space="0" w:color="auto"/>
                <w:insideH w:val="single" w:sz="6" w:space="0" w:color="auto"/>
                <w:insideV w:val="single" w:sz="6" w:space="0" w:color="auto"/>
              </w:tblBorders>
              <w:tblLayout w:type="fixed"/>
              <w:tblCellMar>
                <w:left w:w="51" w:type="dxa"/>
                <w:right w:w="51" w:type="dxa"/>
              </w:tblCellMar>
              <w:tblLook w:val="00A0"/>
            </w:tblPr>
            <w:tblGrid>
              <w:gridCol w:w="565"/>
              <w:gridCol w:w="2920"/>
              <w:gridCol w:w="1701"/>
              <w:gridCol w:w="3285"/>
            </w:tblGrid>
            <w:tr w:rsidR="009D4AD7" w:rsidRPr="005D4F9A" w:rsidTr="00B142EA">
              <w:trPr>
                <w:trHeight w:val="514"/>
                <w:jc w:val="center"/>
              </w:trPr>
              <w:tc>
                <w:tcPr>
                  <w:tcW w:w="565" w:type="dxa"/>
                  <w:vAlign w:val="center"/>
                </w:tcPr>
                <w:p w:rsidR="009D4AD7" w:rsidRPr="005D4F9A" w:rsidRDefault="009D4AD7">
                  <w:pPr>
                    <w:spacing w:after="0"/>
                    <w:jc w:val="center"/>
                    <w:rPr>
                      <w:rFonts w:ascii="Times New Roman" w:eastAsia="宋体" w:hAnsi="Times New Roman" w:cs="Times New Roman"/>
                      <w:b/>
                      <w:bCs/>
                      <w:sz w:val="21"/>
                      <w:szCs w:val="21"/>
                    </w:rPr>
                  </w:pPr>
                  <w:r w:rsidRPr="005D4F9A">
                    <w:rPr>
                      <w:rFonts w:ascii="Times New Roman" w:eastAsia="宋体" w:hAnsi="Times New Roman" w:cs="Times New Roman"/>
                      <w:b/>
                      <w:bCs/>
                      <w:sz w:val="21"/>
                      <w:szCs w:val="21"/>
                    </w:rPr>
                    <w:t>序号</w:t>
                  </w:r>
                </w:p>
              </w:tc>
              <w:tc>
                <w:tcPr>
                  <w:tcW w:w="2920" w:type="dxa"/>
                  <w:vAlign w:val="center"/>
                </w:tcPr>
                <w:p w:rsidR="009D4AD7" w:rsidRPr="005D4F9A" w:rsidRDefault="009D4AD7">
                  <w:pPr>
                    <w:spacing w:after="0"/>
                    <w:jc w:val="center"/>
                    <w:rPr>
                      <w:rFonts w:ascii="Times New Roman" w:eastAsia="宋体" w:hAnsi="Times New Roman" w:cs="Times New Roman"/>
                      <w:b/>
                      <w:bCs/>
                      <w:sz w:val="21"/>
                      <w:szCs w:val="21"/>
                    </w:rPr>
                  </w:pPr>
                  <w:r w:rsidRPr="005D4F9A">
                    <w:rPr>
                      <w:rFonts w:ascii="Times New Roman" w:eastAsia="宋体" w:hAnsi="Times New Roman" w:cs="Times New Roman"/>
                      <w:b/>
                      <w:bCs/>
                      <w:sz w:val="21"/>
                      <w:szCs w:val="21"/>
                    </w:rPr>
                    <w:t>设备名称</w:t>
                  </w:r>
                </w:p>
              </w:tc>
              <w:tc>
                <w:tcPr>
                  <w:tcW w:w="1701" w:type="dxa"/>
                  <w:vAlign w:val="center"/>
                </w:tcPr>
                <w:p w:rsidR="009D4AD7" w:rsidRPr="005D4F9A" w:rsidRDefault="009D4AD7">
                  <w:pPr>
                    <w:spacing w:after="0"/>
                    <w:jc w:val="center"/>
                    <w:rPr>
                      <w:rFonts w:ascii="Times New Roman" w:eastAsia="宋体" w:hAnsi="Times New Roman" w:cs="Times New Roman"/>
                      <w:b/>
                      <w:bCs/>
                      <w:sz w:val="21"/>
                      <w:szCs w:val="21"/>
                    </w:rPr>
                  </w:pPr>
                  <w:r w:rsidRPr="005D4F9A">
                    <w:rPr>
                      <w:rFonts w:ascii="Times New Roman" w:eastAsia="宋体" w:hAnsi="Times New Roman" w:cs="Times New Roman"/>
                      <w:b/>
                      <w:bCs/>
                      <w:sz w:val="21"/>
                      <w:szCs w:val="21"/>
                    </w:rPr>
                    <w:t>数量（台）</w:t>
                  </w:r>
                </w:p>
              </w:tc>
              <w:tc>
                <w:tcPr>
                  <w:tcW w:w="3285" w:type="dxa"/>
                  <w:vAlign w:val="center"/>
                </w:tcPr>
                <w:p w:rsidR="009D4AD7" w:rsidRPr="005D4F9A" w:rsidRDefault="009D4AD7">
                  <w:pPr>
                    <w:spacing w:after="0"/>
                    <w:jc w:val="center"/>
                    <w:rPr>
                      <w:rFonts w:ascii="Times New Roman" w:eastAsia="宋体" w:hAnsi="Times New Roman" w:cs="Times New Roman"/>
                      <w:b/>
                      <w:bCs/>
                      <w:sz w:val="21"/>
                      <w:szCs w:val="21"/>
                    </w:rPr>
                  </w:pPr>
                  <w:r w:rsidRPr="005D4F9A">
                    <w:rPr>
                      <w:rFonts w:ascii="Times New Roman" w:eastAsia="宋体" w:hAnsi="Times New Roman" w:cs="Times New Roman"/>
                      <w:b/>
                      <w:bCs/>
                      <w:sz w:val="21"/>
                      <w:szCs w:val="21"/>
                    </w:rPr>
                    <w:t>治理措施</w:t>
                  </w:r>
                </w:p>
              </w:tc>
            </w:tr>
            <w:tr w:rsidR="0007485C" w:rsidRPr="005D4F9A" w:rsidTr="00B142EA">
              <w:trPr>
                <w:trHeight w:val="400"/>
                <w:jc w:val="center"/>
              </w:trPr>
              <w:tc>
                <w:tcPr>
                  <w:tcW w:w="565" w:type="dxa"/>
                  <w:vAlign w:val="center"/>
                </w:tcPr>
                <w:p w:rsidR="0007485C" w:rsidRPr="00B91FAF" w:rsidRDefault="0007485C" w:rsidP="00E012F2">
                  <w:pPr>
                    <w:spacing w:after="0"/>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1</w:t>
                  </w:r>
                </w:p>
              </w:tc>
              <w:tc>
                <w:tcPr>
                  <w:tcW w:w="2920" w:type="dxa"/>
                  <w:vAlign w:val="center"/>
                </w:tcPr>
                <w:p w:rsidR="0007485C" w:rsidRPr="0007485C" w:rsidRDefault="00834B41" w:rsidP="00F17763">
                  <w:pPr>
                    <w:spacing w:after="0"/>
                    <w:jc w:val="center"/>
                    <w:rPr>
                      <w:rFonts w:ascii="Times New Roman" w:eastAsia="宋体" w:hAnsi="Times New Roman" w:cs="Times New Roman"/>
                      <w:color w:val="000000"/>
                      <w:sz w:val="21"/>
                      <w:szCs w:val="21"/>
                    </w:rPr>
                  </w:pPr>
                  <w:r w:rsidRPr="00834B41">
                    <w:rPr>
                      <w:rFonts w:ascii="Times New Roman" w:eastAsia="宋体" w:hAnsi="Times New Roman" w:cs="Times New Roman"/>
                      <w:color w:val="000000"/>
                      <w:sz w:val="21"/>
                      <w:szCs w:val="21"/>
                    </w:rPr>
                    <w:t>锯床</w:t>
                  </w:r>
                </w:p>
              </w:tc>
              <w:tc>
                <w:tcPr>
                  <w:tcW w:w="1701" w:type="dxa"/>
                  <w:vAlign w:val="center"/>
                </w:tcPr>
                <w:p w:rsidR="0007485C" w:rsidRPr="00CE0F12" w:rsidRDefault="001143E0" w:rsidP="00F17763">
                  <w:pPr>
                    <w:spacing w:after="0"/>
                    <w:jc w:val="center"/>
                    <w:rPr>
                      <w:rFonts w:ascii="Times New Roman" w:eastAsia="宋体" w:hAnsi="Times New Roman" w:cs="Times New Roman"/>
                      <w:color w:val="000000"/>
                      <w:sz w:val="21"/>
                      <w:szCs w:val="21"/>
                    </w:rPr>
                  </w:pPr>
                  <w:r>
                    <w:rPr>
                      <w:rFonts w:ascii="Times New Roman" w:hAnsi="Times New Roman" w:cs="Times New Roman" w:hint="eastAsia"/>
                      <w:color w:val="000000"/>
                      <w:sz w:val="21"/>
                      <w:szCs w:val="21"/>
                    </w:rPr>
                    <w:t>3</w:t>
                  </w:r>
                </w:p>
              </w:tc>
              <w:tc>
                <w:tcPr>
                  <w:tcW w:w="3285" w:type="dxa"/>
                  <w:vMerge w:val="restart"/>
                  <w:vAlign w:val="center"/>
                </w:tcPr>
                <w:p w:rsidR="0007485C" w:rsidRPr="005D4F9A" w:rsidRDefault="00834B41" w:rsidP="0007485C">
                  <w:pPr>
                    <w:spacing w:after="0"/>
                    <w:jc w:val="center"/>
                    <w:rPr>
                      <w:rFonts w:ascii="Times New Roman" w:eastAsia="宋体" w:hAnsi="Times New Roman" w:cs="Times New Roman"/>
                      <w:sz w:val="21"/>
                      <w:szCs w:val="21"/>
                    </w:rPr>
                  </w:pPr>
                  <w:r>
                    <w:rPr>
                      <w:rFonts w:ascii="宋体" w:eastAsia="宋体" w:hAnsi="Times New Roman" w:cs="宋体" w:hint="eastAsia"/>
                      <w:sz w:val="21"/>
                      <w:szCs w:val="21"/>
                    </w:rPr>
                    <w:t>选用低噪声设备、合理布局、</w:t>
                  </w:r>
                  <w:r w:rsidR="0007485C">
                    <w:rPr>
                      <w:rFonts w:ascii="宋体" w:eastAsia="宋体" w:hAnsi="Times New Roman" w:cs="宋体" w:hint="eastAsia"/>
                      <w:sz w:val="21"/>
                      <w:szCs w:val="21"/>
                    </w:rPr>
                    <w:t>厂房</w:t>
                  </w:r>
                  <w:r w:rsidR="0007485C">
                    <w:rPr>
                      <w:rFonts w:ascii="宋体" w:eastAsia="宋体" w:hAnsi="Times New Roman" w:cs="宋体" w:hint="eastAsia"/>
                      <w:sz w:val="21"/>
                      <w:szCs w:val="21"/>
                    </w:rPr>
                    <w:lastRenderedPageBreak/>
                    <w:t>墙体隔声，距离衰减</w:t>
                  </w:r>
                </w:p>
              </w:tc>
            </w:tr>
            <w:tr w:rsidR="0007485C" w:rsidRPr="005D4F9A" w:rsidTr="00B142EA">
              <w:trPr>
                <w:trHeight w:val="400"/>
                <w:jc w:val="center"/>
              </w:trPr>
              <w:tc>
                <w:tcPr>
                  <w:tcW w:w="565" w:type="dxa"/>
                  <w:vAlign w:val="center"/>
                </w:tcPr>
                <w:p w:rsidR="0007485C" w:rsidRPr="00B91FAF" w:rsidRDefault="0007485C" w:rsidP="00E012F2">
                  <w:pPr>
                    <w:spacing w:after="0"/>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lastRenderedPageBreak/>
                    <w:t>2</w:t>
                  </w:r>
                </w:p>
              </w:tc>
              <w:tc>
                <w:tcPr>
                  <w:tcW w:w="2920" w:type="dxa"/>
                  <w:vAlign w:val="center"/>
                </w:tcPr>
                <w:p w:rsidR="0007485C" w:rsidRPr="0007485C" w:rsidRDefault="00834B41" w:rsidP="004C53E6">
                  <w:pPr>
                    <w:spacing w:after="0"/>
                    <w:jc w:val="center"/>
                    <w:rPr>
                      <w:rFonts w:ascii="Times New Roman" w:eastAsia="宋体" w:hAnsi="Times New Roman" w:cs="Times New Roman"/>
                      <w:color w:val="000000"/>
                      <w:sz w:val="21"/>
                      <w:szCs w:val="21"/>
                    </w:rPr>
                  </w:pPr>
                  <w:r w:rsidRPr="00834B41">
                    <w:rPr>
                      <w:rFonts w:ascii="Times New Roman" w:eastAsia="宋体" w:hAnsi="Times New Roman" w:cs="Times New Roman"/>
                      <w:color w:val="000000"/>
                      <w:sz w:val="21"/>
                      <w:szCs w:val="21"/>
                    </w:rPr>
                    <w:t>普通车床</w:t>
                  </w:r>
                </w:p>
              </w:tc>
              <w:tc>
                <w:tcPr>
                  <w:tcW w:w="1701" w:type="dxa"/>
                  <w:vAlign w:val="center"/>
                </w:tcPr>
                <w:p w:rsidR="0007485C" w:rsidRPr="00CE0F12" w:rsidRDefault="00834B41" w:rsidP="004C53E6">
                  <w:pPr>
                    <w:spacing w:after="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5</w:t>
                  </w:r>
                </w:p>
              </w:tc>
              <w:tc>
                <w:tcPr>
                  <w:tcW w:w="3285" w:type="dxa"/>
                  <w:vMerge/>
                  <w:vAlign w:val="center"/>
                </w:tcPr>
                <w:p w:rsidR="0007485C" w:rsidRPr="005D4F9A" w:rsidRDefault="0007485C" w:rsidP="00573901">
                  <w:pPr>
                    <w:spacing w:after="0"/>
                    <w:jc w:val="center"/>
                    <w:rPr>
                      <w:rFonts w:ascii="Times New Roman" w:eastAsia="宋体" w:hAnsi="Times New Roman" w:cs="Times New Roman"/>
                      <w:sz w:val="21"/>
                      <w:szCs w:val="21"/>
                    </w:rPr>
                  </w:pPr>
                </w:p>
              </w:tc>
            </w:tr>
            <w:tr w:rsidR="0007485C" w:rsidRPr="005D4F9A" w:rsidTr="00B142EA">
              <w:trPr>
                <w:trHeight w:val="400"/>
                <w:jc w:val="center"/>
              </w:trPr>
              <w:tc>
                <w:tcPr>
                  <w:tcW w:w="565" w:type="dxa"/>
                  <w:vAlign w:val="center"/>
                </w:tcPr>
                <w:p w:rsidR="0007485C" w:rsidRPr="00B91FAF" w:rsidRDefault="0007485C" w:rsidP="00E012F2">
                  <w:pPr>
                    <w:spacing w:after="0"/>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lastRenderedPageBreak/>
                    <w:t>3</w:t>
                  </w:r>
                </w:p>
              </w:tc>
              <w:tc>
                <w:tcPr>
                  <w:tcW w:w="2920" w:type="dxa"/>
                  <w:vAlign w:val="center"/>
                </w:tcPr>
                <w:p w:rsidR="0007485C" w:rsidRPr="0007485C" w:rsidRDefault="00834B41" w:rsidP="004C53E6">
                  <w:pPr>
                    <w:spacing w:after="0"/>
                    <w:jc w:val="center"/>
                    <w:rPr>
                      <w:rFonts w:ascii="Times New Roman" w:eastAsia="宋体" w:hAnsi="Times New Roman" w:cs="Times New Roman"/>
                      <w:color w:val="000000"/>
                      <w:sz w:val="21"/>
                      <w:szCs w:val="21"/>
                    </w:rPr>
                  </w:pPr>
                  <w:r w:rsidRPr="00834B41">
                    <w:rPr>
                      <w:rFonts w:ascii="Times New Roman" w:eastAsia="宋体" w:hAnsi="Times New Roman" w:cs="Times New Roman"/>
                      <w:color w:val="000000"/>
                      <w:sz w:val="21"/>
                      <w:szCs w:val="21"/>
                    </w:rPr>
                    <w:t>自动化车床</w:t>
                  </w:r>
                </w:p>
              </w:tc>
              <w:tc>
                <w:tcPr>
                  <w:tcW w:w="1701" w:type="dxa"/>
                  <w:vAlign w:val="center"/>
                </w:tcPr>
                <w:p w:rsidR="0007485C" w:rsidRPr="00CE0F12" w:rsidRDefault="001143E0" w:rsidP="004C53E6">
                  <w:pPr>
                    <w:spacing w:after="0"/>
                    <w:jc w:val="center"/>
                    <w:rPr>
                      <w:rFonts w:ascii="Times New Roman" w:eastAsia="宋体" w:hAnsi="Times New Roman" w:cs="Times New Roman"/>
                      <w:color w:val="000000"/>
                      <w:sz w:val="21"/>
                      <w:szCs w:val="21"/>
                    </w:rPr>
                  </w:pPr>
                  <w:r>
                    <w:rPr>
                      <w:rFonts w:ascii="Times New Roman" w:hAnsi="Times New Roman" w:cs="Times New Roman" w:hint="eastAsia"/>
                      <w:color w:val="000000"/>
                      <w:sz w:val="21"/>
                      <w:szCs w:val="21"/>
                    </w:rPr>
                    <w:t>40</w:t>
                  </w:r>
                </w:p>
              </w:tc>
              <w:tc>
                <w:tcPr>
                  <w:tcW w:w="3285" w:type="dxa"/>
                  <w:vMerge/>
                  <w:vAlign w:val="center"/>
                </w:tcPr>
                <w:p w:rsidR="0007485C" w:rsidRPr="005D4F9A" w:rsidRDefault="0007485C" w:rsidP="00573901">
                  <w:pPr>
                    <w:spacing w:after="0"/>
                    <w:jc w:val="center"/>
                    <w:rPr>
                      <w:rFonts w:ascii="Times New Roman" w:eastAsia="宋体" w:hAnsi="Times New Roman" w:cs="Times New Roman"/>
                      <w:sz w:val="21"/>
                      <w:szCs w:val="21"/>
                    </w:rPr>
                  </w:pPr>
                </w:p>
              </w:tc>
            </w:tr>
            <w:tr w:rsidR="0007485C" w:rsidRPr="005D4F9A" w:rsidTr="00B142EA">
              <w:trPr>
                <w:trHeight w:val="440"/>
                <w:jc w:val="center"/>
              </w:trPr>
              <w:tc>
                <w:tcPr>
                  <w:tcW w:w="565" w:type="dxa"/>
                  <w:vAlign w:val="center"/>
                </w:tcPr>
                <w:p w:rsidR="0007485C" w:rsidRPr="00B91FAF" w:rsidRDefault="0007485C" w:rsidP="00E012F2">
                  <w:pPr>
                    <w:spacing w:after="0"/>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4</w:t>
                  </w:r>
                </w:p>
              </w:tc>
              <w:tc>
                <w:tcPr>
                  <w:tcW w:w="2920" w:type="dxa"/>
                  <w:vAlign w:val="center"/>
                </w:tcPr>
                <w:p w:rsidR="0007485C" w:rsidRPr="0007485C" w:rsidRDefault="00834B41" w:rsidP="004C53E6">
                  <w:pPr>
                    <w:spacing w:after="0"/>
                    <w:jc w:val="center"/>
                    <w:rPr>
                      <w:rFonts w:ascii="Times New Roman" w:eastAsia="宋体" w:hAnsi="Times New Roman" w:cs="Times New Roman"/>
                      <w:color w:val="000000"/>
                      <w:sz w:val="21"/>
                      <w:szCs w:val="21"/>
                    </w:rPr>
                  </w:pPr>
                  <w:r w:rsidRPr="00834B41">
                    <w:rPr>
                      <w:rFonts w:ascii="Times New Roman" w:eastAsia="宋体" w:hAnsi="Times New Roman" w:cs="Times New Roman"/>
                      <w:color w:val="000000"/>
                      <w:sz w:val="21"/>
                      <w:szCs w:val="21"/>
                    </w:rPr>
                    <w:t>钻铣床</w:t>
                  </w:r>
                </w:p>
              </w:tc>
              <w:tc>
                <w:tcPr>
                  <w:tcW w:w="1701" w:type="dxa"/>
                  <w:vAlign w:val="center"/>
                </w:tcPr>
                <w:p w:rsidR="0007485C" w:rsidRPr="00CE0F12" w:rsidRDefault="001143E0" w:rsidP="004C53E6">
                  <w:pPr>
                    <w:spacing w:after="0"/>
                    <w:jc w:val="center"/>
                    <w:rPr>
                      <w:rFonts w:ascii="Times New Roman" w:eastAsia="宋体" w:hAnsi="Times New Roman" w:cs="Times New Roman"/>
                      <w:color w:val="000000"/>
                      <w:sz w:val="21"/>
                      <w:szCs w:val="21"/>
                    </w:rPr>
                  </w:pPr>
                  <w:r>
                    <w:rPr>
                      <w:rFonts w:ascii="Times New Roman" w:hAnsi="Times New Roman" w:cs="Times New Roman" w:hint="eastAsia"/>
                      <w:color w:val="000000"/>
                      <w:sz w:val="21"/>
                      <w:szCs w:val="21"/>
                    </w:rPr>
                    <w:t>5</w:t>
                  </w:r>
                </w:p>
              </w:tc>
              <w:tc>
                <w:tcPr>
                  <w:tcW w:w="3285" w:type="dxa"/>
                  <w:vMerge/>
                  <w:vAlign w:val="center"/>
                </w:tcPr>
                <w:p w:rsidR="0007485C" w:rsidRPr="005D4F9A" w:rsidRDefault="0007485C" w:rsidP="00EA2CCA">
                  <w:pPr>
                    <w:spacing w:after="0"/>
                    <w:jc w:val="center"/>
                    <w:rPr>
                      <w:rFonts w:ascii="Times New Roman" w:eastAsia="宋体" w:hAnsi="Times New Roman" w:cs="Times New Roman"/>
                      <w:sz w:val="21"/>
                      <w:szCs w:val="21"/>
                    </w:rPr>
                  </w:pPr>
                </w:p>
              </w:tc>
            </w:tr>
            <w:tr w:rsidR="0007485C" w:rsidRPr="005D4F9A" w:rsidTr="00B142EA">
              <w:trPr>
                <w:trHeight w:val="440"/>
                <w:jc w:val="center"/>
              </w:trPr>
              <w:tc>
                <w:tcPr>
                  <w:tcW w:w="565" w:type="dxa"/>
                  <w:vAlign w:val="center"/>
                </w:tcPr>
                <w:p w:rsidR="0007485C" w:rsidRPr="00B91FAF" w:rsidRDefault="0007485C" w:rsidP="00E012F2">
                  <w:pPr>
                    <w:spacing w:after="0"/>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5</w:t>
                  </w:r>
                </w:p>
              </w:tc>
              <w:tc>
                <w:tcPr>
                  <w:tcW w:w="2920" w:type="dxa"/>
                  <w:vAlign w:val="center"/>
                </w:tcPr>
                <w:p w:rsidR="0007485C" w:rsidRPr="0007485C" w:rsidRDefault="00834B41" w:rsidP="004C53E6">
                  <w:pPr>
                    <w:spacing w:after="0"/>
                    <w:jc w:val="center"/>
                    <w:rPr>
                      <w:rFonts w:ascii="Times New Roman" w:eastAsia="宋体" w:hAnsi="Times New Roman" w:cs="Times New Roman"/>
                      <w:color w:val="000000"/>
                      <w:sz w:val="21"/>
                      <w:szCs w:val="21"/>
                    </w:rPr>
                  </w:pPr>
                  <w:r w:rsidRPr="00834B41">
                    <w:rPr>
                      <w:rFonts w:ascii="Times New Roman" w:eastAsia="宋体" w:hAnsi="Times New Roman" w:cs="Times New Roman"/>
                      <w:color w:val="000000"/>
                      <w:sz w:val="21"/>
                      <w:szCs w:val="21"/>
                    </w:rPr>
                    <w:t>加工中心</w:t>
                  </w:r>
                </w:p>
              </w:tc>
              <w:tc>
                <w:tcPr>
                  <w:tcW w:w="1701" w:type="dxa"/>
                  <w:vAlign w:val="center"/>
                </w:tcPr>
                <w:p w:rsidR="0007485C" w:rsidRPr="00CE0F12" w:rsidRDefault="001143E0" w:rsidP="004C53E6">
                  <w:pPr>
                    <w:spacing w:after="0"/>
                    <w:jc w:val="center"/>
                    <w:rPr>
                      <w:rFonts w:ascii="Times New Roman" w:eastAsia="宋体" w:hAnsi="Times New Roman" w:cs="Times New Roman"/>
                      <w:color w:val="000000"/>
                      <w:sz w:val="21"/>
                      <w:szCs w:val="21"/>
                    </w:rPr>
                  </w:pPr>
                  <w:r>
                    <w:rPr>
                      <w:rFonts w:ascii="Times New Roman" w:hAnsi="Times New Roman" w:cs="Times New Roman" w:hint="eastAsia"/>
                      <w:color w:val="000000"/>
                      <w:sz w:val="21"/>
                      <w:szCs w:val="21"/>
                    </w:rPr>
                    <w:t>18</w:t>
                  </w:r>
                </w:p>
              </w:tc>
              <w:tc>
                <w:tcPr>
                  <w:tcW w:w="3285" w:type="dxa"/>
                  <w:vMerge/>
                  <w:vAlign w:val="center"/>
                </w:tcPr>
                <w:p w:rsidR="0007485C" w:rsidRPr="005D4F9A" w:rsidRDefault="0007485C" w:rsidP="00EA2CCA">
                  <w:pPr>
                    <w:spacing w:after="0"/>
                    <w:jc w:val="center"/>
                    <w:rPr>
                      <w:rFonts w:ascii="Times New Roman" w:eastAsia="宋体" w:hAnsi="Times New Roman" w:cs="Times New Roman"/>
                      <w:sz w:val="21"/>
                      <w:szCs w:val="21"/>
                    </w:rPr>
                  </w:pPr>
                </w:p>
              </w:tc>
            </w:tr>
            <w:tr w:rsidR="0007485C" w:rsidRPr="005D4F9A" w:rsidTr="00B142EA">
              <w:trPr>
                <w:trHeight w:val="440"/>
                <w:jc w:val="center"/>
              </w:trPr>
              <w:tc>
                <w:tcPr>
                  <w:tcW w:w="565" w:type="dxa"/>
                  <w:vAlign w:val="center"/>
                </w:tcPr>
                <w:p w:rsidR="0007485C" w:rsidRPr="00B91FAF" w:rsidRDefault="0007485C" w:rsidP="00E012F2">
                  <w:pPr>
                    <w:spacing w:after="0"/>
                    <w:jc w:val="center"/>
                    <w:rPr>
                      <w:rFonts w:ascii="Times New Roman" w:eastAsiaTheme="minorEastAsia" w:hAnsi="Times New Roman" w:cs="Times New Roman"/>
                      <w:snapToGrid w:val="0"/>
                      <w:szCs w:val="21"/>
                    </w:rPr>
                  </w:pPr>
                  <w:r w:rsidRPr="00B91FAF">
                    <w:rPr>
                      <w:rFonts w:ascii="Times New Roman" w:eastAsiaTheme="minorEastAsia" w:hAnsi="Times New Roman" w:cs="Times New Roman"/>
                      <w:snapToGrid w:val="0"/>
                      <w:szCs w:val="21"/>
                    </w:rPr>
                    <w:t>6</w:t>
                  </w:r>
                </w:p>
              </w:tc>
              <w:tc>
                <w:tcPr>
                  <w:tcW w:w="2920" w:type="dxa"/>
                  <w:vAlign w:val="center"/>
                </w:tcPr>
                <w:p w:rsidR="0007485C" w:rsidRPr="0007485C" w:rsidRDefault="00834B41" w:rsidP="004C53E6">
                  <w:pPr>
                    <w:spacing w:after="0"/>
                    <w:jc w:val="center"/>
                    <w:rPr>
                      <w:rFonts w:ascii="Times New Roman" w:eastAsia="宋体" w:hAnsi="Times New Roman" w:cs="Times New Roman"/>
                      <w:color w:val="000000"/>
                      <w:sz w:val="21"/>
                      <w:szCs w:val="21"/>
                    </w:rPr>
                  </w:pPr>
                  <w:r w:rsidRPr="00834B41">
                    <w:rPr>
                      <w:rFonts w:ascii="Times New Roman" w:eastAsia="宋体" w:hAnsi="Times New Roman" w:cs="Times New Roman"/>
                      <w:color w:val="000000"/>
                      <w:sz w:val="21"/>
                      <w:szCs w:val="21"/>
                    </w:rPr>
                    <w:t>磨床</w:t>
                  </w:r>
                </w:p>
              </w:tc>
              <w:tc>
                <w:tcPr>
                  <w:tcW w:w="1701" w:type="dxa"/>
                  <w:vAlign w:val="center"/>
                </w:tcPr>
                <w:p w:rsidR="0007485C" w:rsidRPr="00CE0F12" w:rsidRDefault="001143E0" w:rsidP="004C53E6">
                  <w:pPr>
                    <w:spacing w:after="0"/>
                    <w:jc w:val="center"/>
                    <w:rPr>
                      <w:rFonts w:ascii="Times New Roman" w:eastAsia="宋体" w:hAnsi="Times New Roman" w:cs="Times New Roman"/>
                      <w:color w:val="000000"/>
                      <w:sz w:val="21"/>
                      <w:szCs w:val="21"/>
                    </w:rPr>
                  </w:pPr>
                  <w:r>
                    <w:rPr>
                      <w:rFonts w:ascii="Times New Roman" w:hAnsi="Times New Roman" w:cs="Times New Roman" w:hint="eastAsia"/>
                      <w:color w:val="000000"/>
                      <w:sz w:val="21"/>
                      <w:szCs w:val="21"/>
                    </w:rPr>
                    <w:t>48</w:t>
                  </w:r>
                </w:p>
              </w:tc>
              <w:tc>
                <w:tcPr>
                  <w:tcW w:w="3285" w:type="dxa"/>
                  <w:vMerge/>
                  <w:vAlign w:val="center"/>
                </w:tcPr>
                <w:p w:rsidR="0007485C" w:rsidRPr="005D4F9A" w:rsidRDefault="0007485C" w:rsidP="00EA2CCA">
                  <w:pPr>
                    <w:spacing w:after="0"/>
                    <w:jc w:val="center"/>
                    <w:rPr>
                      <w:rFonts w:ascii="Times New Roman" w:eastAsia="宋体" w:hAnsi="Times New Roman" w:cs="Times New Roman"/>
                      <w:sz w:val="21"/>
                      <w:szCs w:val="21"/>
                    </w:rPr>
                  </w:pPr>
                </w:p>
              </w:tc>
            </w:tr>
            <w:tr w:rsidR="0007485C" w:rsidRPr="005D4F9A" w:rsidTr="00B142EA">
              <w:trPr>
                <w:trHeight w:val="440"/>
                <w:jc w:val="center"/>
              </w:trPr>
              <w:tc>
                <w:tcPr>
                  <w:tcW w:w="565" w:type="dxa"/>
                  <w:vAlign w:val="center"/>
                </w:tcPr>
                <w:p w:rsidR="0007485C" w:rsidRPr="00B91FAF" w:rsidRDefault="0007485C" w:rsidP="002B770E">
                  <w:pPr>
                    <w:spacing w:after="0"/>
                    <w:jc w:val="center"/>
                    <w:rPr>
                      <w:rFonts w:ascii="Times New Roman" w:eastAsiaTheme="minorEastAsia" w:hAnsi="Times New Roman" w:cs="Times New Roman"/>
                      <w:snapToGrid w:val="0"/>
                      <w:szCs w:val="21"/>
                    </w:rPr>
                  </w:pPr>
                  <w:r>
                    <w:rPr>
                      <w:rFonts w:ascii="Times New Roman" w:eastAsiaTheme="minorEastAsia" w:hAnsi="Times New Roman" w:cs="Times New Roman" w:hint="eastAsia"/>
                      <w:snapToGrid w:val="0"/>
                      <w:szCs w:val="21"/>
                    </w:rPr>
                    <w:t>7</w:t>
                  </w:r>
                </w:p>
              </w:tc>
              <w:tc>
                <w:tcPr>
                  <w:tcW w:w="2920" w:type="dxa"/>
                  <w:vAlign w:val="center"/>
                </w:tcPr>
                <w:p w:rsidR="0007485C" w:rsidRPr="0007485C" w:rsidRDefault="00834B41" w:rsidP="00E012F2">
                  <w:pPr>
                    <w:spacing w:after="0"/>
                    <w:jc w:val="center"/>
                    <w:rPr>
                      <w:rFonts w:ascii="Times New Roman" w:eastAsia="宋体" w:hAnsi="Times New Roman" w:cs="Times New Roman"/>
                      <w:color w:val="000000"/>
                      <w:sz w:val="21"/>
                      <w:szCs w:val="21"/>
                    </w:rPr>
                  </w:pPr>
                  <w:r w:rsidRPr="00834B41">
                    <w:rPr>
                      <w:rFonts w:ascii="Times New Roman" w:eastAsia="宋体" w:hAnsi="Times New Roman" w:cs="Times New Roman"/>
                      <w:color w:val="000000"/>
                      <w:sz w:val="21"/>
                      <w:szCs w:val="21"/>
                    </w:rPr>
                    <w:t>线切割机</w:t>
                  </w:r>
                </w:p>
              </w:tc>
              <w:tc>
                <w:tcPr>
                  <w:tcW w:w="1701" w:type="dxa"/>
                  <w:vAlign w:val="center"/>
                </w:tcPr>
                <w:p w:rsidR="0007485C" w:rsidRPr="00CE0F12" w:rsidRDefault="00834B41" w:rsidP="001143E0">
                  <w:pPr>
                    <w:spacing w:after="0"/>
                    <w:jc w:val="center"/>
                    <w:rPr>
                      <w:rFonts w:ascii="Times New Roman" w:eastAsia="宋体" w:hAnsi="Times New Roman" w:cs="Times New Roman"/>
                      <w:color w:val="000000"/>
                      <w:sz w:val="21"/>
                      <w:szCs w:val="21"/>
                    </w:rPr>
                  </w:pPr>
                  <w:r>
                    <w:rPr>
                      <w:rFonts w:ascii="Times New Roman" w:hAnsi="Times New Roman" w:cs="Times New Roman" w:hint="eastAsia"/>
                      <w:color w:val="000000"/>
                      <w:sz w:val="21"/>
                      <w:szCs w:val="21"/>
                    </w:rPr>
                    <w:t>1</w:t>
                  </w:r>
                  <w:r w:rsidR="001143E0">
                    <w:rPr>
                      <w:rFonts w:ascii="Times New Roman" w:hAnsi="Times New Roman" w:cs="Times New Roman" w:hint="eastAsia"/>
                      <w:color w:val="000000"/>
                      <w:sz w:val="21"/>
                      <w:szCs w:val="21"/>
                    </w:rPr>
                    <w:t>4</w:t>
                  </w:r>
                </w:p>
              </w:tc>
              <w:tc>
                <w:tcPr>
                  <w:tcW w:w="3285" w:type="dxa"/>
                  <w:vMerge/>
                  <w:vAlign w:val="center"/>
                </w:tcPr>
                <w:p w:rsidR="0007485C" w:rsidRPr="005D4F9A" w:rsidRDefault="0007485C" w:rsidP="00EA2CCA">
                  <w:pPr>
                    <w:spacing w:after="0"/>
                    <w:jc w:val="center"/>
                    <w:rPr>
                      <w:rFonts w:ascii="Times New Roman" w:eastAsia="宋体" w:hAnsi="Times New Roman" w:cs="Times New Roman"/>
                      <w:sz w:val="21"/>
                      <w:szCs w:val="21"/>
                    </w:rPr>
                  </w:pPr>
                </w:p>
              </w:tc>
            </w:tr>
          </w:tbl>
          <w:p w:rsidR="009D4AD7" w:rsidRPr="008C0CFA" w:rsidRDefault="009D4AD7" w:rsidP="00455A37">
            <w:pPr>
              <w:spacing w:beforeLines="100" w:after="0" w:line="360" w:lineRule="auto"/>
              <w:rPr>
                <w:rFonts w:ascii="Times New Roman" w:eastAsia="宋体" w:hAnsi="Times New Roman" w:cs="Times New Roman"/>
                <w:color w:val="000000"/>
                <w:sz w:val="24"/>
                <w:szCs w:val="24"/>
              </w:rPr>
            </w:pPr>
            <w:r w:rsidRPr="008C0CFA">
              <w:rPr>
                <w:rFonts w:ascii="Times New Roman" w:eastAsia="宋体" w:hAnsi="Times New Roman" w:cs="Times New Roman"/>
                <w:color w:val="000000"/>
                <w:sz w:val="24"/>
                <w:szCs w:val="24"/>
              </w:rPr>
              <w:t>4</w:t>
            </w:r>
            <w:r w:rsidRPr="008C0CFA">
              <w:rPr>
                <w:rFonts w:ascii="Times New Roman" w:eastAsia="宋体" w:hAnsi="Times New Roman" w:cs="Times New Roman"/>
                <w:color w:val="000000"/>
                <w:sz w:val="24"/>
                <w:szCs w:val="24"/>
              </w:rPr>
              <w:t>、固（液）体废物</w:t>
            </w:r>
          </w:p>
          <w:p w:rsidR="00177DD6" w:rsidRDefault="009D4AD7" w:rsidP="000569CF">
            <w:pPr>
              <w:pStyle w:val="a7"/>
              <w:spacing w:after="0" w:line="360" w:lineRule="auto"/>
              <w:ind w:firstLineChars="200" w:firstLine="480"/>
              <w:rPr>
                <w:rStyle w:val="Char20"/>
                <w:rFonts w:ascii="Times New Roman" w:hAnsi="Times New Roman"/>
                <w:szCs w:val="24"/>
              </w:rPr>
            </w:pPr>
            <w:r w:rsidRPr="008C0CFA">
              <w:rPr>
                <w:rStyle w:val="Char20"/>
                <w:rFonts w:ascii="Times New Roman" w:hAnsi="宋体"/>
                <w:szCs w:val="24"/>
              </w:rPr>
              <w:t>本项目固废主要有职工生活产生的生活</w:t>
            </w:r>
            <w:r w:rsidRPr="00E04C1C">
              <w:rPr>
                <w:rStyle w:val="Char20"/>
                <w:rFonts w:ascii="Times New Roman" w:hAnsi="宋体"/>
                <w:szCs w:val="24"/>
              </w:rPr>
              <w:t>垃圾、生产过程产生的</w:t>
            </w:r>
            <w:r w:rsidR="00834B41">
              <w:rPr>
                <w:rStyle w:val="Char20"/>
                <w:rFonts w:ascii="Times New Roman" w:hAnsi="宋体"/>
                <w:szCs w:val="24"/>
              </w:rPr>
              <w:t>废钢料</w:t>
            </w:r>
            <w:r w:rsidR="00177DD6" w:rsidRPr="00177DD6">
              <w:rPr>
                <w:rStyle w:val="Char20"/>
                <w:rFonts w:ascii="Times New Roman" w:hAnsi="宋体" w:hint="eastAsia"/>
                <w:szCs w:val="24"/>
              </w:rPr>
              <w:t>、</w:t>
            </w:r>
            <w:r w:rsidR="002C4950">
              <w:rPr>
                <w:rStyle w:val="Char20"/>
                <w:rFonts w:ascii="Times New Roman" w:hAnsi="宋体" w:hint="eastAsia"/>
                <w:szCs w:val="24"/>
              </w:rPr>
              <w:t>废乳化液、</w:t>
            </w:r>
            <w:r w:rsidR="00834B41">
              <w:rPr>
                <w:rStyle w:val="Char20"/>
                <w:rFonts w:ascii="Times New Roman" w:hAnsi="宋体" w:hint="eastAsia"/>
                <w:szCs w:val="24"/>
              </w:rPr>
              <w:t>磨削灰泥、废油抹布</w:t>
            </w:r>
            <w:r w:rsidRPr="00E04C1C">
              <w:rPr>
                <w:rStyle w:val="Char20"/>
                <w:rFonts w:ascii="Times New Roman" w:hAnsi="Times New Roman"/>
                <w:szCs w:val="24"/>
              </w:rPr>
              <w:t>。</w:t>
            </w:r>
          </w:p>
          <w:p w:rsidR="00E04C1C" w:rsidRPr="008C0CFA" w:rsidRDefault="00834B41" w:rsidP="000569CF">
            <w:pPr>
              <w:pStyle w:val="a7"/>
              <w:spacing w:after="0" w:line="360" w:lineRule="auto"/>
              <w:ind w:firstLineChars="200" w:firstLine="480"/>
              <w:rPr>
                <w:rStyle w:val="Char20"/>
                <w:rFonts w:ascii="Times New Roman" w:hAnsi="Times New Roman"/>
                <w:szCs w:val="24"/>
              </w:rPr>
            </w:pPr>
            <w:r>
              <w:rPr>
                <w:rStyle w:val="Char20"/>
                <w:rFonts w:ascii="Times New Roman" w:hAnsi="宋体"/>
                <w:szCs w:val="24"/>
              </w:rPr>
              <w:t>废钢料</w:t>
            </w:r>
            <w:r w:rsidR="009D4AD7" w:rsidRPr="00E04C1C">
              <w:rPr>
                <w:rStyle w:val="Char20"/>
                <w:rFonts w:ascii="Times New Roman" w:hAnsi="Times New Roman"/>
                <w:szCs w:val="24"/>
              </w:rPr>
              <w:t>外卖</w:t>
            </w:r>
            <w:r w:rsidR="00024CF0" w:rsidRPr="00E04C1C">
              <w:rPr>
                <w:rStyle w:val="Char20"/>
                <w:rFonts w:ascii="Times New Roman" w:hAnsi="Times New Roman"/>
                <w:szCs w:val="24"/>
              </w:rPr>
              <w:t>给废品</w:t>
            </w:r>
            <w:r w:rsidR="00024CF0" w:rsidRPr="008C0CFA">
              <w:rPr>
                <w:rStyle w:val="Char20"/>
                <w:rFonts w:ascii="Times New Roman" w:hAnsi="Times New Roman"/>
                <w:szCs w:val="24"/>
              </w:rPr>
              <w:t>回收单位</w:t>
            </w:r>
            <w:r w:rsidR="00177DD6">
              <w:rPr>
                <w:rStyle w:val="Char20"/>
                <w:rFonts w:ascii="Times New Roman" w:hAnsi="Times New Roman"/>
                <w:szCs w:val="24"/>
              </w:rPr>
              <w:t>；</w:t>
            </w:r>
            <w:r>
              <w:rPr>
                <w:rStyle w:val="Char20"/>
                <w:rFonts w:ascii="Times New Roman" w:hAnsi="宋体" w:hint="eastAsia"/>
                <w:szCs w:val="24"/>
              </w:rPr>
              <w:t>废乳化液、</w:t>
            </w:r>
            <w:r w:rsidRPr="00E74C20">
              <w:rPr>
                <w:rStyle w:val="Char20"/>
                <w:rFonts w:ascii="Times New Roman" w:hAnsi="宋体" w:hint="eastAsia"/>
                <w:szCs w:val="24"/>
              </w:rPr>
              <w:t>磨削灰泥</w:t>
            </w:r>
            <w:r w:rsidR="005C649F">
              <w:rPr>
                <w:rStyle w:val="Char20"/>
                <w:rFonts w:ascii="Times New Roman" w:hAnsi="宋体" w:hint="eastAsia"/>
                <w:szCs w:val="24"/>
              </w:rPr>
              <w:t>委托</w:t>
            </w:r>
            <w:r w:rsidR="002C4950">
              <w:rPr>
                <w:rStyle w:val="Char20"/>
                <w:rFonts w:ascii="Times New Roman" w:hAnsi="宋体" w:hint="eastAsia"/>
                <w:szCs w:val="24"/>
              </w:rPr>
              <w:t>无锡</w:t>
            </w:r>
            <w:r>
              <w:rPr>
                <w:rStyle w:val="Char20"/>
                <w:rFonts w:ascii="Times New Roman" w:hAnsi="宋体" w:hint="eastAsia"/>
                <w:szCs w:val="24"/>
              </w:rPr>
              <w:t>金鹏水处理</w:t>
            </w:r>
            <w:r w:rsidR="005C649F">
              <w:rPr>
                <w:rStyle w:val="Char20"/>
                <w:rFonts w:ascii="Times New Roman" w:hAnsi="宋体" w:hint="eastAsia"/>
                <w:szCs w:val="24"/>
              </w:rPr>
              <w:t>有限公司处置。</w:t>
            </w:r>
            <w:r>
              <w:rPr>
                <w:rStyle w:val="Char20"/>
                <w:rFonts w:ascii="Times New Roman" w:hAnsi="宋体" w:hint="eastAsia"/>
                <w:szCs w:val="24"/>
              </w:rPr>
              <w:t>废油抹布混入生活垃圾，一道</w:t>
            </w:r>
            <w:r w:rsidR="009D4AD7" w:rsidRPr="008C0CFA">
              <w:rPr>
                <w:rStyle w:val="Char20"/>
                <w:rFonts w:ascii="Times New Roman" w:hAnsi="Times New Roman"/>
                <w:szCs w:val="24"/>
              </w:rPr>
              <w:t>由环卫部门清运。固体废物的产生和处置情况见表</w:t>
            </w:r>
            <w:r w:rsidR="009D4AD7" w:rsidRPr="008C0CFA">
              <w:rPr>
                <w:rStyle w:val="Char20"/>
                <w:rFonts w:ascii="Times New Roman" w:hAnsi="Times New Roman"/>
                <w:szCs w:val="24"/>
              </w:rPr>
              <w:t>3-</w:t>
            </w:r>
            <w:r w:rsidR="00B952CC">
              <w:rPr>
                <w:rStyle w:val="Char20"/>
                <w:rFonts w:ascii="Times New Roman" w:hAnsi="Times New Roman" w:hint="eastAsia"/>
                <w:szCs w:val="24"/>
              </w:rPr>
              <w:t>4</w:t>
            </w:r>
            <w:r w:rsidR="004F2A31">
              <w:rPr>
                <w:rStyle w:val="Char20"/>
                <w:rFonts w:ascii="Times New Roman" w:hAnsi="Times New Roman"/>
                <w:szCs w:val="24"/>
              </w:rPr>
              <w:t>，</w:t>
            </w:r>
            <w:r w:rsidR="004F2A31" w:rsidRPr="004F2A31">
              <w:rPr>
                <w:rStyle w:val="Char20"/>
                <w:rFonts w:ascii="Times New Roman" w:hAnsi="Times New Roman" w:hint="eastAsia"/>
                <w:szCs w:val="24"/>
              </w:rPr>
              <w:t>危废仓库与苏环办〔</w:t>
            </w:r>
            <w:r w:rsidR="004F2A31" w:rsidRPr="004F2A31">
              <w:rPr>
                <w:rStyle w:val="Char20"/>
                <w:rFonts w:ascii="Times New Roman" w:hAnsi="Times New Roman" w:hint="eastAsia"/>
                <w:szCs w:val="24"/>
              </w:rPr>
              <w:t>2019</w:t>
            </w:r>
            <w:r w:rsidR="004F2A31" w:rsidRPr="004F2A31">
              <w:rPr>
                <w:rStyle w:val="Char20"/>
                <w:rFonts w:ascii="Times New Roman" w:hAnsi="Times New Roman" w:hint="eastAsia"/>
                <w:szCs w:val="24"/>
              </w:rPr>
              <w:t>〕</w:t>
            </w:r>
            <w:r w:rsidR="004F2A31" w:rsidRPr="004F2A31">
              <w:rPr>
                <w:rStyle w:val="Char20"/>
                <w:rFonts w:ascii="Times New Roman" w:hAnsi="Times New Roman" w:hint="eastAsia"/>
                <w:szCs w:val="24"/>
              </w:rPr>
              <w:t>327</w:t>
            </w:r>
            <w:r w:rsidR="004F2A31" w:rsidRPr="004F2A31">
              <w:rPr>
                <w:rStyle w:val="Char20"/>
                <w:rFonts w:ascii="Times New Roman" w:hAnsi="Times New Roman" w:hint="eastAsia"/>
                <w:szCs w:val="24"/>
              </w:rPr>
              <w:t>号文相符性分析</w:t>
            </w:r>
            <w:r w:rsidR="004F2A31" w:rsidRPr="004F2A31">
              <w:rPr>
                <w:rStyle w:val="Char20"/>
                <w:rFonts w:ascii="Times New Roman" w:hAnsi="Times New Roman"/>
                <w:szCs w:val="24"/>
              </w:rPr>
              <w:t>详见表</w:t>
            </w:r>
            <w:r w:rsidR="004F2A31" w:rsidRPr="004F2A31">
              <w:rPr>
                <w:rStyle w:val="Char20"/>
                <w:rFonts w:ascii="Times New Roman" w:hAnsi="Times New Roman" w:hint="eastAsia"/>
                <w:szCs w:val="24"/>
              </w:rPr>
              <w:t>3-</w:t>
            </w:r>
            <w:r w:rsidR="00B952CC">
              <w:rPr>
                <w:rStyle w:val="Char20"/>
                <w:rFonts w:ascii="Times New Roman" w:hAnsi="Times New Roman" w:hint="eastAsia"/>
                <w:szCs w:val="24"/>
              </w:rPr>
              <w:t>5</w:t>
            </w:r>
            <w:r w:rsidR="009D4AD7" w:rsidRPr="008C0CFA">
              <w:rPr>
                <w:rStyle w:val="Char20"/>
                <w:rFonts w:ascii="Times New Roman" w:hAnsi="Times New Roman"/>
                <w:szCs w:val="24"/>
              </w:rPr>
              <w:t>。</w:t>
            </w:r>
          </w:p>
          <w:p w:rsidR="009D4AD7" w:rsidRPr="008C0CFA" w:rsidRDefault="009D4AD7" w:rsidP="000569CF">
            <w:pPr>
              <w:pStyle w:val="a7"/>
              <w:spacing w:after="0" w:line="360" w:lineRule="auto"/>
              <w:ind w:firstLineChars="200" w:firstLine="482"/>
              <w:jc w:val="center"/>
              <w:rPr>
                <w:rFonts w:ascii="Times New Roman" w:eastAsia="宋体" w:hAnsi="Times New Roman"/>
                <w:b/>
                <w:bCs/>
                <w:sz w:val="24"/>
                <w:szCs w:val="24"/>
              </w:rPr>
            </w:pPr>
            <w:r w:rsidRPr="008C0CFA">
              <w:rPr>
                <w:rFonts w:ascii="Times New Roman" w:eastAsia="宋体" w:hAnsi="宋体"/>
                <w:b/>
                <w:bCs/>
                <w:sz w:val="24"/>
                <w:szCs w:val="24"/>
              </w:rPr>
              <w:t>表</w:t>
            </w:r>
            <w:r w:rsidRPr="008C0CFA">
              <w:rPr>
                <w:rFonts w:ascii="Times New Roman" w:eastAsia="宋体" w:hAnsi="Times New Roman"/>
                <w:b/>
                <w:bCs/>
                <w:sz w:val="24"/>
                <w:szCs w:val="24"/>
              </w:rPr>
              <w:t>3-</w:t>
            </w:r>
            <w:r w:rsidR="00B952CC">
              <w:rPr>
                <w:rFonts w:ascii="Times New Roman" w:eastAsia="宋体" w:hAnsi="Times New Roman" w:hint="eastAsia"/>
                <w:b/>
                <w:bCs/>
                <w:sz w:val="24"/>
                <w:szCs w:val="24"/>
              </w:rPr>
              <w:t>4</w:t>
            </w:r>
            <w:r w:rsidRPr="008C0CFA">
              <w:rPr>
                <w:rFonts w:ascii="Times New Roman" w:eastAsia="宋体" w:hAnsi="宋体"/>
                <w:b/>
                <w:bCs/>
                <w:sz w:val="24"/>
                <w:szCs w:val="24"/>
              </w:rPr>
              <w:t>本项目固（液）体废物处置情况表</w:t>
            </w:r>
          </w:p>
          <w:tbl>
            <w:tblPr>
              <w:tblW w:w="8753"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A0"/>
            </w:tblPr>
            <w:tblGrid>
              <w:gridCol w:w="1217"/>
              <w:gridCol w:w="992"/>
              <w:gridCol w:w="709"/>
              <w:gridCol w:w="1275"/>
              <w:gridCol w:w="993"/>
              <w:gridCol w:w="1137"/>
              <w:gridCol w:w="1200"/>
              <w:gridCol w:w="1230"/>
            </w:tblGrid>
            <w:tr w:rsidR="009D4AD7" w:rsidRPr="00607079" w:rsidTr="00607079">
              <w:trPr>
                <w:cantSplit/>
                <w:trHeight w:val="418"/>
                <w:jc w:val="center"/>
              </w:trPr>
              <w:tc>
                <w:tcPr>
                  <w:tcW w:w="1217" w:type="dxa"/>
                  <w:tcBorders>
                    <w:top w:val="single" w:sz="12" w:space="0" w:color="auto"/>
                    <w:left w:val="nil"/>
                    <w:bottom w:val="single" w:sz="4" w:space="0" w:color="auto"/>
                    <w:right w:val="single" w:sz="4" w:space="0" w:color="auto"/>
                  </w:tcBorders>
                  <w:vAlign w:val="center"/>
                </w:tcPr>
                <w:p w:rsidR="009D4AD7" w:rsidRPr="00607079" w:rsidRDefault="009D4AD7" w:rsidP="003F21D5">
                  <w:pPr>
                    <w:spacing w:after="0"/>
                    <w:jc w:val="center"/>
                    <w:rPr>
                      <w:rFonts w:ascii="Times New Roman" w:eastAsia="宋体" w:hAnsi="Times New Roman" w:cs="Times New Roman"/>
                      <w:b/>
                      <w:bCs/>
                      <w:sz w:val="21"/>
                      <w:szCs w:val="21"/>
                    </w:rPr>
                  </w:pPr>
                  <w:r w:rsidRPr="00607079">
                    <w:rPr>
                      <w:rFonts w:ascii="Times New Roman" w:eastAsia="宋体" w:hAnsi="Times New Roman" w:cs="Times New Roman"/>
                      <w:b/>
                      <w:bCs/>
                      <w:sz w:val="21"/>
                      <w:szCs w:val="21"/>
                    </w:rPr>
                    <w:t>固废名称</w:t>
                  </w:r>
                </w:p>
              </w:tc>
              <w:tc>
                <w:tcPr>
                  <w:tcW w:w="992" w:type="dxa"/>
                  <w:tcBorders>
                    <w:top w:val="single" w:sz="12" w:space="0" w:color="auto"/>
                    <w:left w:val="single" w:sz="4" w:space="0" w:color="auto"/>
                    <w:bottom w:val="single" w:sz="4" w:space="0" w:color="auto"/>
                    <w:right w:val="single" w:sz="4" w:space="0" w:color="auto"/>
                  </w:tcBorders>
                  <w:vAlign w:val="center"/>
                </w:tcPr>
                <w:p w:rsidR="009D4AD7" w:rsidRPr="00607079" w:rsidRDefault="009D4AD7" w:rsidP="003F21D5">
                  <w:pPr>
                    <w:spacing w:after="0"/>
                    <w:jc w:val="center"/>
                    <w:rPr>
                      <w:rFonts w:ascii="Times New Roman" w:eastAsia="宋体" w:hAnsi="Times New Roman" w:cs="Times New Roman"/>
                      <w:b/>
                      <w:bCs/>
                      <w:sz w:val="21"/>
                      <w:szCs w:val="21"/>
                    </w:rPr>
                  </w:pPr>
                  <w:r w:rsidRPr="00607079">
                    <w:rPr>
                      <w:rFonts w:ascii="Times New Roman" w:eastAsia="宋体" w:hAnsi="Times New Roman" w:cs="Times New Roman"/>
                      <w:b/>
                      <w:bCs/>
                      <w:sz w:val="21"/>
                      <w:szCs w:val="21"/>
                    </w:rPr>
                    <w:t>来源</w:t>
                  </w:r>
                </w:p>
              </w:tc>
              <w:tc>
                <w:tcPr>
                  <w:tcW w:w="709" w:type="dxa"/>
                  <w:tcBorders>
                    <w:top w:val="single" w:sz="12" w:space="0" w:color="auto"/>
                    <w:left w:val="single" w:sz="4" w:space="0" w:color="auto"/>
                    <w:bottom w:val="single" w:sz="4" w:space="0" w:color="auto"/>
                    <w:right w:val="single" w:sz="4" w:space="0" w:color="auto"/>
                  </w:tcBorders>
                  <w:vAlign w:val="center"/>
                </w:tcPr>
                <w:p w:rsidR="009D4AD7" w:rsidRPr="00607079" w:rsidRDefault="009D4AD7" w:rsidP="003F21D5">
                  <w:pPr>
                    <w:spacing w:after="0"/>
                    <w:jc w:val="center"/>
                    <w:rPr>
                      <w:rFonts w:ascii="Times New Roman" w:eastAsia="宋体" w:hAnsi="Times New Roman" w:cs="Times New Roman"/>
                      <w:b/>
                      <w:bCs/>
                      <w:sz w:val="21"/>
                      <w:szCs w:val="21"/>
                    </w:rPr>
                  </w:pPr>
                  <w:r w:rsidRPr="00607079">
                    <w:rPr>
                      <w:rFonts w:ascii="Times New Roman" w:eastAsia="宋体" w:hAnsi="Times New Roman" w:cs="Times New Roman"/>
                      <w:b/>
                      <w:bCs/>
                      <w:sz w:val="21"/>
                      <w:szCs w:val="21"/>
                    </w:rPr>
                    <w:t>固废性质</w:t>
                  </w:r>
                </w:p>
              </w:tc>
              <w:tc>
                <w:tcPr>
                  <w:tcW w:w="1275" w:type="dxa"/>
                  <w:tcBorders>
                    <w:top w:val="single" w:sz="12" w:space="0" w:color="auto"/>
                    <w:left w:val="single" w:sz="4" w:space="0" w:color="auto"/>
                    <w:bottom w:val="single" w:sz="4" w:space="0" w:color="auto"/>
                    <w:right w:val="single" w:sz="4" w:space="0" w:color="auto"/>
                  </w:tcBorders>
                  <w:vAlign w:val="center"/>
                </w:tcPr>
                <w:p w:rsidR="009D4AD7" w:rsidRPr="00607079" w:rsidRDefault="009D4AD7" w:rsidP="003F21D5">
                  <w:pPr>
                    <w:spacing w:after="0"/>
                    <w:jc w:val="center"/>
                    <w:rPr>
                      <w:rFonts w:ascii="Times New Roman" w:eastAsia="宋体" w:hAnsi="Times New Roman" w:cs="Times New Roman"/>
                      <w:b/>
                      <w:bCs/>
                      <w:sz w:val="21"/>
                      <w:szCs w:val="21"/>
                    </w:rPr>
                  </w:pPr>
                  <w:r w:rsidRPr="00607079">
                    <w:rPr>
                      <w:rFonts w:ascii="Times New Roman" w:eastAsia="宋体" w:hAnsi="Times New Roman" w:cs="Times New Roman"/>
                      <w:b/>
                      <w:bCs/>
                      <w:sz w:val="21"/>
                      <w:szCs w:val="21"/>
                    </w:rPr>
                    <w:t>危废代码</w:t>
                  </w:r>
                </w:p>
              </w:tc>
              <w:tc>
                <w:tcPr>
                  <w:tcW w:w="993" w:type="dxa"/>
                  <w:tcBorders>
                    <w:top w:val="single" w:sz="12" w:space="0" w:color="auto"/>
                    <w:left w:val="single" w:sz="4" w:space="0" w:color="auto"/>
                    <w:bottom w:val="single" w:sz="4" w:space="0" w:color="auto"/>
                    <w:right w:val="single" w:sz="4" w:space="0" w:color="auto"/>
                  </w:tcBorders>
                  <w:vAlign w:val="center"/>
                </w:tcPr>
                <w:p w:rsidR="009D4AD7" w:rsidRPr="00607079" w:rsidRDefault="009D4AD7" w:rsidP="003F21D5">
                  <w:pPr>
                    <w:pStyle w:val="xl26"/>
                    <w:widowControl w:val="0"/>
                    <w:snapToGrid w:val="0"/>
                    <w:spacing w:before="0" w:beforeAutospacing="0" w:after="0" w:afterAutospacing="0"/>
                    <w:rPr>
                      <w:rFonts w:ascii="Times New Roman" w:hAnsi="Times New Roman" w:cs="Times New Roman"/>
                      <w:b/>
                      <w:bCs/>
                      <w:kern w:val="2"/>
                      <w:sz w:val="21"/>
                      <w:szCs w:val="21"/>
                    </w:rPr>
                  </w:pPr>
                  <w:r w:rsidRPr="00607079">
                    <w:rPr>
                      <w:rFonts w:ascii="Times New Roman" w:hAnsi="Times New Roman" w:cs="Times New Roman"/>
                      <w:b/>
                      <w:bCs/>
                      <w:kern w:val="2"/>
                      <w:sz w:val="21"/>
                      <w:szCs w:val="21"/>
                    </w:rPr>
                    <w:t>环评设计产生量</w:t>
                  </w:r>
                  <w:r w:rsidRPr="00607079">
                    <w:rPr>
                      <w:rFonts w:ascii="Times New Roman" w:hAnsi="Times New Roman" w:cs="Times New Roman"/>
                      <w:b/>
                      <w:bCs/>
                      <w:kern w:val="2"/>
                      <w:sz w:val="21"/>
                      <w:szCs w:val="21"/>
                    </w:rPr>
                    <w:t>t/a</w:t>
                  </w:r>
                </w:p>
              </w:tc>
              <w:tc>
                <w:tcPr>
                  <w:tcW w:w="1137" w:type="dxa"/>
                  <w:tcBorders>
                    <w:top w:val="single" w:sz="12" w:space="0" w:color="auto"/>
                    <w:left w:val="single" w:sz="4" w:space="0" w:color="auto"/>
                    <w:bottom w:val="single" w:sz="4" w:space="0" w:color="auto"/>
                    <w:right w:val="single" w:sz="4" w:space="0" w:color="auto"/>
                  </w:tcBorders>
                  <w:vAlign w:val="center"/>
                </w:tcPr>
                <w:p w:rsidR="009D4AD7" w:rsidRPr="00607079" w:rsidRDefault="009D4AD7" w:rsidP="003F21D5">
                  <w:pPr>
                    <w:pStyle w:val="xl26"/>
                    <w:widowControl w:val="0"/>
                    <w:snapToGrid w:val="0"/>
                    <w:spacing w:before="0" w:beforeAutospacing="0" w:after="0" w:afterAutospacing="0"/>
                    <w:rPr>
                      <w:rFonts w:ascii="Times New Roman" w:hAnsi="Times New Roman" w:cs="Times New Roman"/>
                      <w:b/>
                      <w:bCs/>
                      <w:kern w:val="2"/>
                      <w:sz w:val="21"/>
                      <w:szCs w:val="21"/>
                    </w:rPr>
                  </w:pPr>
                  <w:r w:rsidRPr="00607079">
                    <w:rPr>
                      <w:rFonts w:ascii="Times New Roman" w:hAnsi="Times New Roman" w:cs="Times New Roman"/>
                      <w:b/>
                      <w:bCs/>
                      <w:kern w:val="2"/>
                      <w:sz w:val="21"/>
                      <w:szCs w:val="21"/>
                    </w:rPr>
                    <w:t>实际产生及处理处置量</w:t>
                  </w:r>
                  <w:r w:rsidRPr="00607079">
                    <w:rPr>
                      <w:rFonts w:ascii="Times New Roman" w:hAnsi="Times New Roman" w:cs="Times New Roman"/>
                      <w:b/>
                      <w:bCs/>
                      <w:kern w:val="2"/>
                      <w:sz w:val="21"/>
                      <w:szCs w:val="21"/>
                    </w:rPr>
                    <w:t>t/a</w:t>
                  </w:r>
                </w:p>
              </w:tc>
              <w:tc>
                <w:tcPr>
                  <w:tcW w:w="1200" w:type="dxa"/>
                  <w:tcBorders>
                    <w:top w:val="single" w:sz="12" w:space="0" w:color="auto"/>
                    <w:left w:val="single" w:sz="4" w:space="0" w:color="auto"/>
                    <w:bottom w:val="single" w:sz="4" w:space="0" w:color="auto"/>
                    <w:right w:val="single" w:sz="4" w:space="0" w:color="auto"/>
                  </w:tcBorders>
                  <w:vAlign w:val="center"/>
                </w:tcPr>
                <w:p w:rsidR="009D4AD7" w:rsidRPr="00607079" w:rsidRDefault="009D4AD7" w:rsidP="003F21D5">
                  <w:pPr>
                    <w:pStyle w:val="xl26"/>
                    <w:widowControl w:val="0"/>
                    <w:snapToGrid w:val="0"/>
                    <w:spacing w:before="0" w:beforeAutospacing="0" w:after="0" w:afterAutospacing="0"/>
                    <w:rPr>
                      <w:rFonts w:ascii="Times New Roman" w:hAnsi="Times New Roman" w:cs="Times New Roman"/>
                      <w:b/>
                      <w:bCs/>
                      <w:kern w:val="2"/>
                      <w:sz w:val="21"/>
                      <w:szCs w:val="21"/>
                    </w:rPr>
                  </w:pPr>
                  <w:r w:rsidRPr="00607079">
                    <w:rPr>
                      <w:rFonts w:ascii="Times New Roman" w:hAnsi="Times New Roman" w:cs="Times New Roman"/>
                      <w:b/>
                      <w:bCs/>
                      <w:kern w:val="2"/>
                      <w:sz w:val="21"/>
                      <w:szCs w:val="21"/>
                    </w:rPr>
                    <w:t>环评设计处理处置方式</w:t>
                  </w:r>
                </w:p>
              </w:tc>
              <w:tc>
                <w:tcPr>
                  <w:tcW w:w="1230" w:type="dxa"/>
                  <w:tcBorders>
                    <w:top w:val="single" w:sz="12" w:space="0" w:color="auto"/>
                    <w:left w:val="single" w:sz="4" w:space="0" w:color="auto"/>
                    <w:bottom w:val="single" w:sz="4" w:space="0" w:color="auto"/>
                  </w:tcBorders>
                  <w:vAlign w:val="center"/>
                </w:tcPr>
                <w:p w:rsidR="009D4AD7" w:rsidRPr="00607079" w:rsidRDefault="009D4AD7" w:rsidP="003F21D5">
                  <w:pPr>
                    <w:pStyle w:val="xl26"/>
                    <w:widowControl w:val="0"/>
                    <w:snapToGrid w:val="0"/>
                    <w:spacing w:before="0" w:beforeAutospacing="0" w:after="0" w:afterAutospacing="0"/>
                    <w:rPr>
                      <w:rFonts w:ascii="Times New Roman" w:hAnsi="Times New Roman" w:cs="Times New Roman"/>
                      <w:b/>
                      <w:bCs/>
                      <w:kern w:val="2"/>
                      <w:sz w:val="21"/>
                      <w:szCs w:val="21"/>
                    </w:rPr>
                  </w:pPr>
                  <w:r w:rsidRPr="00607079">
                    <w:rPr>
                      <w:rFonts w:ascii="Times New Roman" w:hAnsi="Times New Roman" w:cs="Times New Roman"/>
                      <w:b/>
                      <w:bCs/>
                      <w:sz w:val="21"/>
                      <w:szCs w:val="21"/>
                    </w:rPr>
                    <w:t>实际处理处置方式</w:t>
                  </w:r>
                </w:p>
              </w:tc>
            </w:tr>
            <w:tr w:rsidR="00E74C20" w:rsidRPr="00607079" w:rsidTr="00E012F2">
              <w:trPr>
                <w:cantSplit/>
                <w:trHeight w:val="418"/>
                <w:jc w:val="center"/>
              </w:trPr>
              <w:tc>
                <w:tcPr>
                  <w:tcW w:w="1217" w:type="dxa"/>
                  <w:tcBorders>
                    <w:top w:val="single" w:sz="4" w:space="0" w:color="auto"/>
                    <w:left w:val="nil"/>
                    <w:bottom w:val="single" w:sz="4" w:space="0" w:color="auto"/>
                    <w:right w:val="single" w:sz="4" w:space="0" w:color="auto"/>
                  </w:tcBorders>
                  <w:vAlign w:val="center"/>
                </w:tcPr>
                <w:p w:rsidR="00E74C20" w:rsidRPr="00607079" w:rsidRDefault="00E74C20" w:rsidP="00F17763">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hint="eastAsia"/>
                      <w:color w:val="000000"/>
                      <w:sz w:val="21"/>
                      <w:szCs w:val="21"/>
                    </w:rPr>
                    <w:t>废乳化液</w:t>
                  </w:r>
                </w:p>
              </w:tc>
              <w:tc>
                <w:tcPr>
                  <w:tcW w:w="992" w:type="dxa"/>
                  <w:tcBorders>
                    <w:top w:val="single" w:sz="4" w:space="0" w:color="auto"/>
                    <w:left w:val="single" w:sz="4" w:space="0" w:color="auto"/>
                    <w:bottom w:val="single" w:sz="4" w:space="0" w:color="auto"/>
                    <w:right w:val="single" w:sz="4" w:space="0" w:color="auto"/>
                  </w:tcBorders>
                  <w:vAlign w:val="center"/>
                </w:tcPr>
                <w:p w:rsidR="00E74C20" w:rsidRPr="00607079" w:rsidRDefault="00E74C20" w:rsidP="0007485C">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color w:val="000000"/>
                      <w:sz w:val="21"/>
                      <w:szCs w:val="21"/>
                    </w:rPr>
                    <w:t>车、铣、磨、线切割加工</w:t>
                  </w:r>
                </w:p>
              </w:tc>
              <w:tc>
                <w:tcPr>
                  <w:tcW w:w="709" w:type="dxa"/>
                  <w:vMerge w:val="restart"/>
                  <w:tcBorders>
                    <w:top w:val="single" w:sz="4" w:space="0" w:color="auto"/>
                    <w:left w:val="single" w:sz="4" w:space="0" w:color="auto"/>
                    <w:right w:val="single" w:sz="4" w:space="0" w:color="auto"/>
                  </w:tcBorders>
                  <w:vAlign w:val="center"/>
                </w:tcPr>
                <w:p w:rsidR="00E74C20" w:rsidRPr="00607079" w:rsidRDefault="00E74C20" w:rsidP="005C649F">
                  <w:pPr>
                    <w:pStyle w:val="xl26"/>
                    <w:widowControl w:val="0"/>
                    <w:snapToGrid w:val="0"/>
                    <w:spacing w:before="0" w:beforeAutospacing="0" w:after="0" w:afterAutospacing="0"/>
                    <w:rPr>
                      <w:rFonts w:ascii="Times New Roman" w:hAnsi="Times New Roman" w:cs="Times New Roman"/>
                      <w:color w:val="000000"/>
                      <w:sz w:val="21"/>
                      <w:szCs w:val="21"/>
                    </w:rPr>
                  </w:pPr>
                  <w:r w:rsidRPr="00607079">
                    <w:rPr>
                      <w:rFonts w:ascii="Times New Roman" w:hAnsi="Times New Roman" w:cs="Times New Roman"/>
                      <w:color w:val="000000"/>
                      <w:sz w:val="21"/>
                      <w:szCs w:val="21"/>
                    </w:rPr>
                    <w:t>危废废物</w:t>
                  </w:r>
                </w:p>
              </w:tc>
              <w:tc>
                <w:tcPr>
                  <w:tcW w:w="1275" w:type="dxa"/>
                  <w:tcBorders>
                    <w:top w:val="single" w:sz="4" w:space="0" w:color="auto"/>
                    <w:left w:val="single" w:sz="4" w:space="0" w:color="auto"/>
                    <w:right w:val="single" w:sz="4" w:space="0" w:color="auto"/>
                  </w:tcBorders>
                  <w:vAlign w:val="center"/>
                </w:tcPr>
                <w:p w:rsidR="00E74C20" w:rsidRPr="00607079" w:rsidRDefault="00E74C20" w:rsidP="0007485C">
                  <w:pPr>
                    <w:pStyle w:val="xl26"/>
                    <w:widowControl w:val="0"/>
                    <w:snapToGrid w:val="0"/>
                    <w:spacing w:before="0" w:beforeAutospacing="0" w:after="0" w:afterAutospacing="0"/>
                    <w:rPr>
                      <w:rFonts w:ascii="Times New Roman" w:hAnsi="Times New Roman" w:cs="Times New Roman"/>
                      <w:color w:val="000000"/>
                      <w:sz w:val="21"/>
                      <w:szCs w:val="21"/>
                    </w:rPr>
                  </w:pPr>
                  <w:r w:rsidRPr="00607079">
                    <w:rPr>
                      <w:rFonts w:ascii="Times New Roman" w:hAnsi="Times New Roman" w:cs="Times New Roman"/>
                      <w:color w:val="000000"/>
                      <w:sz w:val="21"/>
                      <w:szCs w:val="21"/>
                    </w:rPr>
                    <w:t>HW</w:t>
                  </w:r>
                  <w:r>
                    <w:rPr>
                      <w:rFonts w:ascii="Times New Roman" w:hAnsi="Times New Roman" w:cs="Times New Roman" w:hint="eastAsia"/>
                      <w:color w:val="000000"/>
                      <w:sz w:val="21"/>
                      <w:szCs w:val="21"/>
                    </w:rPr>
                    <w:t>09</w:t>
                  </w:r>
                </w:p>
                <w:p w:rsidR="00E74C20" w:rsidRPr="00607079" w:rsidRDefault="00E74C20" w:rsidP="0007485C">
                  <w:pPr>
                    <w:pStyle w:val="xl26"/>
                    <w:widowControl w:val="0"/>
                    <w:snapToGrid w:val="0"/>
                    <w:spacing w:before="0" w:beforeAutospacing="0" w:after="0" w:afterAutospacing="0"/>
                    <w:rPr>
                      <w:rFonts w:ascii="Times New Roman" w:hAnsi="Times New Roman" w:cs="Times New Roman"/>
                      <w:color w:val="000000"/>
                      <w:sz w:val="21"/>
                      <w:szCs w:val="21"/>
                    </w:rPr>
                  </w:pPr>
                  <w:r w:rsidRPr="00607079">
                    <w:rPr>
                      <w:rFonts w:ascii="Times New Roman" w:hAnsi="Times New Roman" w:cs="Times New Roman"/>
                      <w:color w:val="000000"/>
                      <w:sz w:val="21"/>
                      <w:szCs w:val="21"/>
                    </w:rPr>
                    <w:t>900-0</w:t>
                  </w:r>
                  <w:r>
                    <w:rPr>
                      <w:rFonts w:ascii="Times New Roman" w:hAnsi="Times New Roman" w:cs="Times New Roman" w:hint="eastAsia"/>
                      <w:color w:val="000000"/>
                      <w:sz w:val="21"/>
                      <w:szCs w:val="21"/>
                    </w:rPr>
                    <w:t>06</w:t>
                  </w:r>
                  <w:r w:rsidRPr="00607079">
                    <w:rPr>
                      <w:rFonts w:ascii="Times New Roman" w:hAnsi="Times New Roman" w:cs="Times New Roman"/>
                      <w:color w:val="000000"/>
                      <w:sz w:val="21"/>
                      <w:szCs w:val="21"/>
                    </w:rPr>
                    <w:t>-</w:t>
                  </w:r>
                  <w:r>
                    <w:rPr>
                      <w:rFonts w:ascii="Times New Roman" w:hAnsi="Times New Roman" w:cs="Times New Roman" w:hint="eastAsia"/>
                      <w:color w:val="000000"/>
                      <w:sz w:val="21"/>
                      <w:szCs w:val="21"/>
                    </w:rPr>
                    <w:t>09</w:t>
                  </w:r>
                </w:p>
              </w:tc>
              <w:tc>
                <w:tcPr>
                  <w:tcW w:w="993" w:type="dxa"/>
                  <w:tcBorders>
                    <w:top w:val="single" w:sz="4" w:space="0" w:color="auto"/>
                    <w:left w:val="single" w:sz="4" w:space="0" w:color="auto"/>
                    <w:bottom w:val="single" w:sz="4" w:space="0" w:color="auto"/>
                    <w:right w:val="single" w:sz="4" w:space="0" w:color="auto"/>
                  </w:tcBorders>
                  <w:vAlign w:val="center"/>
                </w:tcPr>
                <w:p w:rsidR="00E74C20" w:rsidRPr="00607079" w:rsidRDefault="00E74C20" w:rsidP="00834B41">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hint="eastAsia"/>
                      <w:color w:val="000000"/>
                      <w:sz w:val="21"/>
                      <w:szCs w:val="21"/>
                    </w:rPr>
                    <w:t>0.66</w:t>
                  </w:r>
                </w:p>
              </w:tc>
              <w:tc>
                <w:tcPr>
                  <w:tcW w:w="1137" w:type="dxa"/>
                  <w:tcBorders>
                    <w:top w:val="single" w:sz="4" w:space="0" w:color="auto"/>
                    <w:left w:val="single" w:sz="4" w:space="0" w:color="auto"/>
                    <w:bottom w:val="single" w:sz="4" w:space="0" w:color="auto"/>
                    <w:right w:val="single" w:sz="4" w:space="0" w:color="auto"/>
                  </w:tcBorders>
                  <w:vAlign w:val="center"/>
                </w:tcPr>
                <w:p w:rsidR="00E74C20" w:rsidRPr="00607079" w:rsidRDefault="00E74C20" w:rsidP="00F17763">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hint="eastAsia"/>
                      <w:color w:val="000000"/>
                      <w:sz w:val="21"/>
                      <w:szCs w:val="21"/>
                    </w:rPr>
                    <w:t>0.66</w:t>
                  </w:r>
                </w:p>
              </w:tc>
              <w:tc>
                <w:tcPr>
                  <w:tcW w:w="1200" w:type="dxa"/>
                  <w:vMerge w:val="restart"/>
                  <w:tcBorders>
                    <w:top w:val="single" w:sz="4" w:space="0" w:color="auto"/>
                    <w:left w:val="single" w:sz="4" w:space="0" w:color="auto"/>
                    <w:right w:val="single" w:sz="4" w:space="0" w:color="auto"/>
                  </w:tcBorders>
                  <w:vAlign w:val="center"/>
                </w:tcPr>
                <w:p w:rsidR="00E74C20" w:rsidRPr="00E74C20" w:rsidRDefault="00E74C20" w:rsidP="005C649F">
                  <w:pPr>
                    <w:pStyle w:val="xl26"/>
                    <w:widowControl w:val="0"/>
                    <w:snapToGrid w:val="0"/>
                    <w:rPr>
                      <w:rFonts w:ascii="Times New Roman" w:hAnsi="Times New Roman" w:cs="Times New Roman"/>
                      <w:sz w:val="21"/>
                      <w:szCs w:val="21"/>
                    </w:rPr>
                  </w:pPr>
                  <w:r w:rsidRPr="00E74C20">
                    <w:rPr>
                      <w:rFonts w:ascii="Times New Roman" w:hAnsi="Times New Roman" w:cs="Times New Roman" w:hint="eastAsia"/>
                      <w:sz w:val="21"/>
                      <w:szCs w:val="21"/>
                    </w:rPr>
                    <w:t>委托有资质单位处置</w:t>
                  </w:r>
                </w:p>
              </w:tc>
              <w:tc>
                <w:tcPr>
                  <w:tcW w:w="1230" w:type="dxa"/>
                  <w:vMerge w:val="restart"/>
                  <w:tcBorders>
                    <w:top w:val="single" w:sz="4" w:space="0" w:color="auto"/>
                    <w:left w:val="single" w:sz="4" w:space="0" w:color="auto"/>
                  </w:tcBorders>
                  <w:vAlign w:val="center"/>
                </w:tcPr>
                <w:p w:rsidR="00E74C20" w:rsidRPr="00E74C20" w:rsidRDefault="00E74C20" w:rsidP="005C649F">
                  <w:pPr>
                    <w:pStyle w:val="xl26"/>
                    <w:widowControl w:val="0"/>
                    <w:snapToGrid w:val="0"/>
                    <w:rPr>
                      <w:rFonts w:ascii="Times New Roman" w:hAnsi="Times New Roman" w:cs="Times New Roman"/>
                      <w:sz w:val="21"/>
                      <w:szCs w:val="21"/>
                    </w:rPr>
                  </w:pPr>
                  <w:r w:rsidRPr="00E74C20">
                    <w:rPr>
                      <w:rFonts w:ascii="Times New Roman" w:hAnsi="Times New Roman" w:cs="Times New Roman"/>
                      <w:sz w:val="21"/>
                      <w:szCs w:val="21"/>
                    </w:rPr>
                    <w:t>委托</w:t>
                  </w:r>
                  <w:r w:rsidRPr="00E74C20">
                    <w:rPr>
                      <w:rFonts w:hAnsi="Times New Roman" w:cs="Times New Roman" w:hint="eastAsia"/>
                    </w:rPr>
                    <w:t>无锡金鹏水处理有限公司</w:t>
                  </w:r>
                  <w:r w:rsidRPr="00E74C20">
                    <w:rPr>
                      <w:rFonts w:ascii="Times New Roman" w:hAnsi="Times New Roman" w:cs="Times New Roman" w:hint="eastAsia"/>
                      <w:sz w:val="21"/>
                      <w:szCs w:val="21"/>
                    </w:rPr>
                    <w:t>处置</w:t>
                  </w:r>
                </w:p>
              </w:tc>
            </w:tr>
            <w:tr w:rsidR="00E74C20" w:rsidRPr="00607079" w:rsidTr="00E012F2">
              <w:trPr>
                <w:cantSplit/>
                <w:trHeight w:val="418"/>
                <w:jc w:val="center"/>
              </w:trPr>
              <w:tc>
                <w:tcPr>
                  <w:tcW w:w="1217" w:type="dxa"/>
                  <w:tcBorders>
                    <w:top w:val="single" w:sz="4" w:space="0" w:color="auto"/>
                    <w:left w:val="nil"/>
                    <w:bottom w:val="single" w:sz="4" w:space="0" w:color="auto"/>
                    <w:right w:val="single" w:sz="4" w:space="0" w:color="auto"/>
                  </w:tcBorders>
                  <w:vAlign w:val="center"/>
                </w:tcPr>
                <w:p w:rsidR="00E74C20" w:rsidRPr="00607079" w:rsidRDefault="00E74C20" w:rsidP="00B142EA">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color w:val="000000"/>
                      <w:sz w:val="21"/>
                      <w:szCs w:val="21"/>
                    </w:rPr>
                    <w:t>磨削灰泥</w:t>
                  </w:r>
                </w:p>
              </w:tc>
              <w:tc>
                <w:tcPr>
                  <w:tcW w:w="992" w:type="dxa"/>
                  <w:tcBorders>
                    <w:top w:val="single" w:sz="4" w:space="0" w:color="auto"/>
                    <w:left w:val="single" w:sz="4" w:space="0" w:color="auto"/>
                    <w:bottom w:val="single" w:sz="4" w:space="0" w:color="auto"/>
                    <w:right w:val="single" w:sz="4" w:space="0" w:color="auto"/>
                  </w:tcBorders>
                  <w:vAlign w:val="center"/>
                </w:tcPr>
                <w:p w:rsidR="00E74C20" w:rsidRPr="00607079" w:rsidRDefault="00E74C20" w:rsidP="005C649F">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color w:val="000000"/>
                      <w:sz w:val="21"/>
                      <w:szCs w:val="21"/>
                    </w:rPr>
                    <w:t>磨加工</w:t>
                  </w:r>
                </w:p>
              </w:tc>
              <w:tc>
                <w:tcPr>
                  <w:tcW w:w="709" w:type="dxa"/>
                  <w:vMerge/>
                  <w:tcBorders>
                    <w:left w:val="single" w:sz="4" w:space="0" w:color="auto"/>
                    <w:right w:val="single" w:sz="4" w:space="0" w:color="auto"/>
                  </w:tcBorders>
                  <w:vAlign w:val="center"/>
                </w:tcPr>
                <w:p w:rsidR="00E74C20" w:rsidRPr="00607079" w:rsidRDefault="00E74C20" w:rsidP="005C649F">
                  <w:pPr>
                    <w:pStyle w:val="xl26"/>
                    <w:widowControl w:val="0"/>
                    <w:snapToGrid w:val="0"/>
                    <w:spacing w:before="0" w:beforeAutospacing="0" w:after="0" w:afterAutospacing="0"/>
                    <w:rPr>
                      <w:rFonts w:ascii="Times New Roman" w:hAnsi="Times New Roman" w:cs="Times New Roman"/>
                      <w:color w:val="000000"/>
                      <w:sz w:val="21"/>
                      <w:szCs w:val="21"/>
                    </w:rPr>
                  </w:pPr>
                </w:p>
              </w:tc>
              <w:tc>
                <w:tcPr>
                  <w:tcW w:w="1275" w:type="dxa"/>
                  <w:tcBorders>
                    <w:left w:val="single" w:sz="4" w:space="0" w:color="auto"/>
                    <w:right w:val="single" w:sz="4" w:space="0" w:color="auto"/>
                  </w:tcBorders>
                  <w:vAlign w:val="center"/>
                </w:tcPr>
                <w:p w:rsidR="00E74C20" w:rsidRPr="00607079" w:rsidRDefault="00E74C20" w:rsidP="00834B41">
                  <w:pPr>
                    <w:pStyle w:val="xl26"/>
                    <w:widowControl w:val="0"/>
                    <w:snapToGrid w:val="0"/>
                    <w:spacing w:before="0" w:beforeAutospacing="0" w:after="0" w:afterAutospacing="0"/>
                    <w:rPr>
                      <w:rFonts w:ascii="Times New Roman" w:hAnsi="Times New Roman" w:cs="Times New Roman"/>
                      <w:color w:val="000000"/>
                      <w:sz w:val="21"/>
                      <w:szCs w:val="21"/>
                    </w:rPr>
                  </w:pPr>
                  <w:r w:rsidRPr="00607079">
                    <w:rPr>
                      <w:rFonts w:ascii="Times New Roman" w:hAnsi="Times New Roman" w:cs="Times New Roman"/>
                      <w:color w:val="000000"/>
                      <w:sz w:val="21"/>
                      <w:szCs w:val="21"/>
                    </w:rPr>
                    <w:t>HW</w:t>
                  </w:r>
                  <w:r>
                    <w:rPr>
                      <w:rFonts w:ascii="Times New Roman" w:hAnsi="Times New Roman" w:cs="Times New Roman" w:hint="eastAsia"/>
                      <w:color w:val="000000"/>
                      <w:sz w:val="21"/>
                      <w:szCs w:val="21"/>
                    </w:rPr>
                    <w:t>09</w:t>
                  </w:r>
                </w:p>
                <w:p w:rsidR="00E74C20" w:rsidRPr="00607079" w:rsidRDefault="00E74C20" w:rsidP="00834B41">
                  <w:pPr>
                    <w:pStyle w:val="xl26"/>
                    <w:widowControl w:val="0"/>
                    <w:snapToGrid w:val="0"/>
                    <w:spacing w:before="0" w:beforeAutospacing="0" w:after="0" w:afterAutospacing="0"/>
                    <w:rPr>
                      <w:rFonts w:ascii="Times New Roman" w:hAnsi="Times New Roman" w:cs="Times New Roman"/>
                      <w:color w:val="000000"/>
                      <w:sz w:val="21"/>
                      <w:szCs w:val="21"/>
                    </w:rPr>
                  </w:pPr>
                  <w:r w:rsidRPr="00607079">
                    <w:rPr>
                      <w:rFonts w:ascii="Times New Roman" w:hAnsi="Times New Roman" w:cs="Times New Roman"/>
                      <w:color w:val="000000"/>
                      <w:sz w:val="21"/>
                      <w:szCs w:val="21"/>
                    </w:rPr>
                    <w:t>900-0</w:t>
                  </w:r>
                  <w:r>
                    <w:rPr>
                      <w:rFonts w:ascii="Times New Roman" w:hAnsi="Times New Roman" w:cs="Times New Roman" w:hint="eastAsia"/>
                      <w:color w:val="000000"/>
                      <w:sz w:val="21"/>
                      <w:szCs w:val="21"/>
                    </w:rPr>
                    <w:t>06</w:t>
                  </w:r>
                  <w:r w:rsidRPr="00607079">
                    <w:rPr>
                      <w:rFonts w:ascii="Times New Roman" w:hAnsi="Times New Roman" w:cs="Times New Roman"/>
                      <w:color w:val="000000"/>
                      <w:sz w:val="21"/>
                      <w:szCs w:val="21"/>
                    </w:rPr>
                    <w:t>-</w:t>
                  </w:r>
                  <w:r>
                    <w:rPr>
                      <w:rFonts w:ascii="Times New Roman" w:hAnsi="Times New Roman" w:cs="Times New Roman" w:hint="eastAsia"/>
                      <w:color w:val="000000"/>
                      <w:sz w:val="21"/>
                      <w:szCs w:val="21"/>
                    </w:rPr>
                    <w:t>09</w:t>
                  </w:r>
                </w:p>
              </w:tc>
              <w:tc>
                <w:tcPr>
                  <w:tcW w:w="993" w:type="dxa"/>
                  <w:tcBorders>
                    <w:top w:val="single" w:sz="4" w:space="0" w:color="auto"/>
                    <w:left w:val="single" w:sz="4" w:space="0" w:color="auto"/>
                    <w:bottom w:val="single" w:sz="4" w:space="0" w:color="auto"/>
                    <w:right w:val="single" w:sz="4" w:space="0" w:color="auto"/>
                  </w:tcBorders>
                  <w:vAlign w:val="center"/>
                </w:tcPr>
                <w:p w:rsidR="00E74C20" w:rsidRPr="00607079" w:rsidRDefault="00E74C20" w:rsidP="0007485C">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hint="eastAsia"/>
                      <w:color w:val="000000"/>
                      <w:sz w:val="21"/>
                      <w:szCs w:val="21"/>
                    </w:rPr>
                    <w:t>1.25</w:t>
                  </w:r>
                </w:p>
              </w:tc>
              <w:tc>
                <w:tcPr>
                  <w:tcW w:w="1137" w:type="dxa"/>
                  <w:tcBorders>
                    <w:top w:val="single" w:sz="4" w:space="0" w:color="auto"/>
                    <w:left w:val="single" w:sz="4" w:space="0" w:color="auto"/>
                    <w:bottom w:val="single" w:sz="4" w:space="0" w:color="auto"/>
                    <w:right w:val="single" w:sz="4" w:space="0" w:color="auto"/>
                  </w:tcBorders>
                  <w:vAlign w:val="center"/>
                </w:tcPr>
                <w:p w:rsidR="00E74C20" w:rsidRPr="00607079" w:rsidRDefault="00E74C20" w:rsidP="00F17763">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hint="eastAsia"/>
                      <w:color w:val="000000"/>
                      <w:sz w:val="21"/>
                      <w:szCs w:val="21"/>
                    </w:rPr>
                    <w:t>1.25</w:t>
                  </w:r>
                </w:p>
              </w:tc>
              <w:tc>
                <w:tcPr>
                  <w:tcW w:w="1200" w:type="dxa"/>
                  <w:vMerge/>
                  <w:tcBorders>
                    <w:left w:val="single" w:sz="4" w:space="0" w:color="auto"/>
                    <w:right w:val="single" w:sz="4" w:space="0" w:color="auto"/>
                  </w:tcBorders>
                  <w:vAlign w:val="center"/>
                </w:tcPr>
                <w:p w:rsidR="00E74C20" w:rsidRPr="00607079" w:rsidRDefault="00E74C20" w:rsidP="005C649F">
                  <w:pPr>
                    <w:pStyle w:val="xl26"/>
                    <w:widowControl w:val="0"/>
                    <w:snapToGrid w:val="0"/>
                    <w:rPr>
                      <w:rFonts w:ascii="Times New Roman" w:hAnsi="Times New Roman" w:cs="Times New Roman"/>
                      <w:color w:val="000000"/>
                      <w:sz w:val="21"/>
                      <w:szCs w:val="21"/>
                    </w:rPr>
                  </w:pPr>
                </w:p>
              </w:tc>
              <w:tc>
                <w:tcPr>
                  <w:tcW w:w="1230" w:type="dxa"/>
                  <w:vMerge/>
                  <w:tcBorders>
                    <w:left w:val="single" w:sz="4" w:space="0" w:color="auto"/>
                  </w:tcBorders>
                  <w:vAlign w:val="center"/>
                </w:tcPr>
                <w:p w:rsidR="00E74C20" w:rsidRPr="00607079" w:rsidRDefault="00E74C20" w:rsidP="005C649F">
                  <w:pPr>
                    <w:pStyle w:val="xl26"/>
                    <w:widowControl w:val="0"/>
                    <w:snapToGrid w:val="0"/>
                    <w:rPr>
                      <w:rFonts w:ascii="Times New Roman" w:hAnsi="Times New Roman" w:cs="Times New Roman"/>
                      <w:color w:val="000000"/>
                      <w:sz w:val="21"/>
                      <w:szCs w:val="21"/>
                    </w:rPr>
                  </w:pPr>
                </w:p>
              </w:tc>
            </w:tr>
            <w:tr w:rsidR="00834B41" w:rsidRPr="00607079" w:rsidTr="00E012F2">
              <w:trPr>
                <w:cantSplit/>
                <w:trHeight w:val="418"/>
                <w:jc w:val="center"/>
              </w:trPr>
              <w:tc>
                <w:tcPr>
                  <w:tcW w:w="1217" w:type="dxa"/>
                  <w:tcBorders>
                    <w:top w:val="single" w:sz="4" w:space="0" w:color="auto"/>
                    <w:left w:val="nil"/>
                    <w:bottom w:val="single" w:sz="4" w:space="0" w:color="auto"/>
                    <w:right w:val="single" w:sz="4" w:space="0" w:color="auto"/>
                  </w:tcBorders>
                  <w:vAlign w:val="center"/>
                </w:tcPr>
                <w:p w:rsidR="00834B41" w:rsidRPr="00607079" w:rsidRDefault="00834B41" w:rsidP="005C649F">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color w:val="000000"/>
                      <w:sz w:val="21"/>
                      <w:szCs w:val="21"/>
                    </w:rPr>
                    <w:t>废油抹布</w:t>
                  </w:r>
                </w:p>
              </w:tc>
              <w:tc>
                <w:tcPr>
                  <w:tcW w:w="992" w:type="dxa"/>
                  <w:tcBorders>
                    <w:top w:val="single" w:sz="4" w:space="0" w:color="auto"/>
                    <w:left w:val="single" w:sz="4" w:space="0" w:color="auto"/>
                    <w:right w:val="single" w:sz="4" w:space="0" w:color="auto"/>
                  </w:tcBorders>
                  <w:vAlign w:val="center"/>
                </w:tcPr>
                <w:p w:rsidR="00834B41" w:rsidRPr="00607079" w:rsidRDefault="00834B41" w:rsidP="005C649F">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color w:val="000000"/>
                      <w:sz w:val="21"/>
                      <w:szCs w:val="21"/>
                    </w:rPr>
                    <w:t>车间地面清理</w:t>
                  </w:r>
                </w:p>
              </w:tc>
              <w:tc>
                <w:tcPr>
                  <w:tcW w:w="709" w:type="dxa"/>
                  <w:vMerge/>
                  <w:tcBorders>
                    <w:left w:val="single" w:sz="4" w:space="0" w:color="auto"/>
                    <w:right w:val="single" w:sz="4" w:space="0" w:color="auto"/>
                  </w:tcBorders>
                  <w:vAlign w:val="center"/>
                </w:tcPr>
                <w:p w:rsidR="00834B41" w:rsidRPr="00607079" w:rsidRDefault="00834B41" w:rsidP="005C649F">
                  <w:pPr>
                    <w:pStyle w:val="xl26"/>
                    <w:widowControl w:val="0"/>
                    <w:snapToGrid w:val="0"/>
                    <w:spacing w:before="0" w:beforeAutospacing="0" w:after="0" w:afterAutospacing="0"/>
                    <w:rPr>
                      <w:rFonts w:ascii="Times New Roman" w:hAnsi="Times New Roman" w:cs="Times New Roman"/>
                      <w:color w:val="000000"/>
                      <w:sz w:val="21"/>
                      <w:szCs w:val="21"/>
                    </w:rPr>
                  </w:pPr>
                </w:p>
              </w:tc>
              <w:tc>
                <w:tcPr>
                  <w:tcW w:w="1275" w:type="dxa"/>
                  <w:tcBorders>
                    <w:left w:val="single" w:sz="4" w:space="0" w:color="auto"/>
                    <w:right w:val="single" w:sz="4" w:space="0" w:color="auto"/>
                  </w:tcBorders>
                  <w:vAlign w:val="center"/>
                </w:tcPr>
                <w:p w:rsidR="00834B41" w:rsidRDefault="00834B41" w:rsidP="0007485C">
                  <w:pPr>
                    <w:pStyle w:val="xl26"/>
                    <w:widowControl w:val="0"/>
                    <w:snapToGrid w:val="0"/>
                    <w:spacing w:before="0" w:beforeAutospacing="0" w:after="0" w:afterAutospacing="0"/>
                    <w:rPr>
                      <w:rFonts w:ascii="Times New Roman" w:hAnsi="Times New Roman" w:cs="Times New Roman"/>
                      <w:color w:val="000000"/>
                      <w:sz w:val="21"/>
                      <w:szCs w:val="21"/>
                    </w:rPr>
                  </w:pPr>
                  <w:r w:rsidRPr="00607079">
                    <w:rPr>
                      <w:rFonts w:ascii="Times New Roman" w:hAnsi="Times New Roman" w:cs="Times New Roman"/>
                      <w:color w:val="000000"/>
                      <w:sz w:val="21"/>
                      <w:szCs w:val="21"/>
                    </w:rPr>
                    <w:t>HW49</w:t>
                  </w:r>
                </w:p>
                <w:p w:rsidR="00834B41" w:rsidRPr="00607079" w:rsidRDefault="00834B41" w:rsidP="0007485C">
                  <w:pPr>
                    <w:pStyle w:val="xl26"/>
                    <w:widowControl w:val="0"/>
                    <w:snapToGrid w:val="0"/>
                    <w:spacing w:before="0" w:beforeAutospacing="0" w:after="0" w:afterAutospacing="0"/>
                    <w:rPr>
                      <w:rFonts w:ascii="Times New Roman" w:hAnsi="Times New Roman" w:cs="Times New Roman"/>
                      <w:color w:val="000000"/>
                      <w:sz w:val="21"/>
                      <w:szCs w:val="21"/>
                    </w:rPr>
                  </w:pPr>
                  <w:r w:rsidRPr="00607079">
                    <w:rPr>
                      <w:rFonts w:ascii="Times New Roman" w:hAnsi="Times New Roman" w:cs="Times New Roman"/>
                      <w:color w:val="000000"/>
                      <w:sz w:val="21"/>
                      <w:szCs w:val="21"/>
                    </w:rPr>
                    <w:t>900-041-49</w:t>
                  </w:r>
                </w:p>
              </w:tc>
              <w:tc>
                <w:tcPr>
                  <w:tcW w:w="993" w:type="dxa"/>
                  <w:tcBorders>
                    <w:top w:val="single" w:sz="4" w:space="0" w:color="auto"/>
                    <w:left w:val="single" w:sz="4" w:space="0" w:color="auto"/>
                    <w:bottom w:val="single" w:sz="4" w:space="0" w:color="auto"/>
                    <w:right w:val="single" w:sz="4" w:space="0" w:color="auto"/>
                  </w:tcBorders>
                  <w:vAlign w:val="center"/>
                </w:tcPr>
                <w:p w:rsidR="00834B41" w:rsidRPr="00607079" w:rsidRDefault="00834B41" w:rsidP="005C649F">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hint="eastAsia"/>
                      <w:color w:val="000000"/>
                      <w:sz w:val="21"/>
                      <w:szCs w:val="21"/>
                    </w:rPr>
                    <w:t>0.005</w:t>
                  </w:r>
                </w:p>
              </w:tc>
              <w:tc>
                <w:tcPr>
                  <w:tcW w:w="1137" w:type="dxa"/>
                  <w:tcBorders>
                    <w:top w:val="single" w:sz="4" w:space="0" w:color="auto"/>
                    <w:left w:val="single" w:sz="4" w:space="0" w:color="auto"/>
                    <w:bottom w:val="single" w:sz="4" w:space="0" w:color="auto"/>
                    <w:right w:val="single" w:sz="4" w:space="0" w:color="auto"/>
                  </w:tcBorders>
                  <w:vAlign w:val="center"/>
                </w:tcPr>
                <w:p w:rsidR="00834B41" w:rsidRPr="00607079" w:rsidRDefault="00834B41" w:rsidP="00F17763">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hint="eastAsia"/>
                      <w:color w:val="000000"/>
                      <w:sz w:val="21"/>
                      <w:szCs w:val="21"/>
                    </w:rPr>
                    <w:t>0.005</w:t>
                  </w:r>
                </w:p>
              </w:tc>
              <w:tc>
                <w:tcPr>
                  <w:tcW w:w="1200" w:type="dxa"/>
                  <w:tcBorders>
                    <w:left w:val="single" w:sz="4" w:space="0" w:color="auto"/>
                    <w:right w:val="single" w:sz="4" w:space="0" w:color="auto"/>
                  </w:tcBorders>
                  <w:vAlign w:val="center"/>
                </w:tcPr>
                <w:p w:rsidR="00834B41" w:rsidRPr="00607079" w:rsidRDefault="00834B41" w:rsidP="00684D0C">
                  <w:pPr>
                    <w:pStyle w:val="xl26"/>
                    <w:widowControl w:val="0"/>
                    <w:snapToGrid w:val="0"/>
                    <w:rPr>
                      <w:rFonts w:ascii="Times New Roman" w:hAnsi="Times New Roman" w:cs="Times New Roman"/>
                      <w:sz w:val="21"/>
                      <w:szCs w:val="21"/>
                    </w:rPr>
                  </w:pPr>
                  <w:r w:rsidRPr="00607079">
                    <w:rPr>
                      <w:rFonts w:ascii="Times New Roman" w:hAnsi="Times New Roman" w:cs="Times New Roman"/>
                      <w:sz w:val="21"/>
                      <w:szCs w:val="21"/>
                    </w:rPr>
                    <w:t>环卫清运</w:t>
                  </w:r>
                </w:p>
              </w:tc>
              <w:tc>
                <w:tcPr>
                  <w:tcW w:w="1230" w:type="dxa"/>
                  <w:tcBorders>
                    <w:left w:val="single" w:sz="4" w:space="0" w:color="auto"/>
                  </w:tcBorders>
                  <w:vAlign w:val="center"/>
                </w:tcPr>
                <w:p w:rsidR="00834B41" w:rsidRPr="00607079" w:rsidRDefault="00834B41" w:rsidP="00684D0C">
                  <w:pPr>
                    <w:pStyle w:val="xl26"/>
                    <w:widowControl w:val="0"/>
                    <w:snapToGrid w:val="0"/>
                    <w:rPr>
                      <w:rFonts w:ascii="Times New Roman" w:hAnsi="Times New Roman" w:cs="Times New Roman"/>
                      <w:sz w:val="21"/>
                      <w:szCs w:val="21"/>
                    </w:rPr>
                  </w:pPr>
                  <w:r w:rsidRPr="00607079">
                    <w:rPr>
                      <w:rFonts w:ascii="Times New Roman" w:hAnsi="Times New Roman" w:cs="Times New Roman"/>
                      <w:sz w:val="21"/>
                      <w:szCs w:val="21"/>
                    </w:rPr>
                    <w:t>环卫清运</w:t>
                  </w:r>
                </w:p>
              </w:tc>
            </w:tr>
            <w:tr w:rsidR="00834B41" w:rsidRPr="00607079" w:rsidTr="00607079">
              <w:trPr>
                <w:cantSplit/>
                <w:trHeight w:val="417"/>
                <w:jc w:val="center"/>
              </w:trPr>
              <w:tc>
                <w:tcPr>
                  <w:tcW w:w="1217" w:type="dxa"/>
                  <w:tcBorders>
                    <w:top w:val="single" w:sz="4" w:space="0" w:color="auto"/>
                    <w:left w:val="nil"/>
                    <w:bottom w:val="single" w:sz="4" w:space="0" w:color="auto"/>
                    <w:right w:val="single" w:sz="4" w:space="0" w:color="auto"/>
                  </w:tcBorders>
                  <w:vAlign w:val="center"/>
                </w:tcPr>
                <w:p w:rsidR="00834B41" w:rsidRPr="00607079" w:rsidRDefault="00834B41" w:rsidP="005C649F">
                  <w:pPr>
                    <w:pStyle w:val="xl26"/>
                    <w:widowControl w:val="0"/>
                    <w:snapToGrid w:val="0"/>
                    <w:spacing w:before="0" w:beforeAutospacing="0" w:after="0" w:afterAutospacing="0"/>
                    <w:rPr>
                      <w:rFonts w:ascii="Times New Roman" w:hAnsi="Times New Roman" w:cs="Times New Roman"/>
                      <w:sz w:val="21"/>
                      <w:szCs w:val="21"/>
                    </w:rPr>
                  </w:pPr>
                  <w:r>
                    <w:rPr>
                      <w:rFonts w:ascii="Times New Roman" w:hAnsi="Times New Roman" w:cs="Times New Roman"/>
                      <w:sz w:val="21"/>
                      <w:szCs w:val="21"/>
                    </w:rPr>
                    <w:t>废钢料</w:t>
                  </w:r>
                </w:p>
              </w:tc>
              <w:tc>
                <w:tcPr>
                  <w:tcW w:w="992" w:type="dxa"/>
                  <w:tcBorders>
                    <w:left w:val="single" w:sz="4" w:space="0" w:color="auto"/>
                    <w:right w:val="single" w:sz="4" w:space="0" w:color="auto"/>
                  </w:tcBorders>
                  <w:vAlign w:val="center"/>
                </w:tcPr>
                <w:p w:rsidR="00834B41" w:rsidRPr="00607079" w:rsidRDefault="00834B41" w:rsidP="005C649F">
                  <w:pPr>
                    <w:pStyle w:val="xl26"/>
                    <w:widowControl w:val="0"/>
                    <w:snapToGrid w:val="0"/>
                    <w:spacing w:before="0" w:beforeAutospacing="0" w:after="0" w:afterAutospacing="0"/>
                    <w:rPr>
                      <w:rFonts w:ascii="Times New Roman" w:hAnsi="Times New Roman" w:cs="Times New Roman"/>
                      <w:color w:val="000000"/>
                      <w:sz w:val="21"/>
                      <w:szCs w:val="21"/>
                    </w:rPr>
                  </w:pPr>
                  <w:r>
                    <w:rPr>
                      <w:rFonts w:ascii="Times New Roman" w:hAnsi="Times New Roman" w:cs="Times New Roman"/>
                      <w:color w:val="000000"/>
                      <w:sz w:val="21"/>
                      <w:szCs w:val="21"/>
                    </w:rPr>
                    <w:t>生产</w:t>
                  </w:r>
                </w:p>
              </w:tc>
              <w:tc>
                <w:tcPr>
                  <w:tcW w:w="709" w:type="dxa"/>
                  <w:tcBorders>
                    <w:top w:val="single" w:sz="4" w:space="0" w:color="auto"/>
                    <w:left w:val="single" w:sz="4" w:space="0" w:color="auto"/>
                    <w:right w:val="single" w:sz="4" w:space="0" w:color="auto"/>
                  </w:tcBorders>
                  <w:vAlign w:val="center"/>
                </w:tcPr>
                <w:p w:rsidR="00834B41" w:rsidRPr="00607079" w:rsidRDefault="00834B41" w:rsidP="005C649F">
                  <w:pPr>
                    <w:pStyle w:val="xl26"/>
                    <w:widowControl w:val="0"/>
                    <w:snapToGrid w:val="0"/>
                    <w:spacing w:before="0" w:beforeAutospacing="0" w:after="0" w:afterAutospacing="0"/>
                    <w:rPr>
                      <w:rFonts w:ascii="Times New Roman" w:hAnsi="Times New Roman" w:cs="Times New Roman"/>
                      <w:color w:val="000000"/>
                      <w:sz w:val="21"/>
                      <w:szCs w:val="21"/>
                    </w:rPr>
                  </w:pPr>
                  <w:r w:rsidRPr="00607079">
                    <w:rPr>
                      <w:rFonts w:ascii="Times New Roman" w:hAnsi="Times New Roman" w:cs="Times New Roman"/>
                      <w:color w:val="000000"/>
                      <w:sz w:val="21"/>
                      <w:szCs w:val="21"/>
                    </w:rPr>
                    <w:t>一般工业固废</w:t>
                  </w:r>
                </w:p>
              </w:tc>
              <w:tc>
                <w:tcPr>
                  <w:tcW w:w="1275" w:type="dxa"/>
                  <w:tcBorders>
                    <w:top w:val="single" w:sz="4" w:space="0" w:color="auto"/>
                    <w:left w:val="single" w:sz="4" w:space="0" w:color="auto"/>
                    <w:bottom w:val="single" w:sz="4" w:space="0" w:color="auto"/>
                    <w:right w:val="single" w:sz="4" w:space="0" w:color="auto"/>
                  </w:tcBorders>
                  <w:vAlign w:val="center"/>
                </w:tcPr>
                <w:p w:rsidR="00834B41" w:rsidRPr="00607079" w:rsidRDefault="00834B41" w:rsidP="005C649F">
                  <w:pPr>
                    <w:pStyle w:val="xl26"/>
                    <w:widowControl w:val="0"/>
                    <w:snapToGrid w:val="0"/>
                    <w:spacing w:before="0" w:beforeAutospacing="0" w:after="0" w:afterAutospacing="0"/>
                    <w:rPr>
                      <w:rFonts w:ascii="Times New Roman" w:hAnsi="Times New Roman" w:cs="Times New Roman"/>
                      <w:sz w:val="21"/>
                      <w:szCs w:val="21"/>
                    </w:rPr>
                  </w:pPr>
                  <w:r w:rsidRPr="00607079">
                    <w:rPr>
                      <w:rFonts w:ascii="Times New Roman" w:hAnsi="Times New Roman" w:cs="Times New Roman"/>
                      <w:sz w:val="21"/>
                      <w:szCs w:val="21"/>
                    </w:rPr>
                    <w:t>/</w:t>
                  </w:r>
                </w:p>
              </w:tc>
              <w:tc>
                <w:tcPr>
                  <w:tcW w:w="993" w:type="dxa"/>
                  <w:tcBorders>
                    <w:top w:val="single" w:sz="4" w:space="0" w:color="auto"/>
                    <w:left w:val="single" w:sz="4" w:space="0" w:color="auto"/>
                    <w:bottom w:val="single" w:sz="4" w:space="0" w:color="auto"/>
                    <w:right w:val="single" w:sz="4" w:space="0" w:color="auto"/>
                  </w:tcBorders>
                  <w:vAlign w:val="center"/>
                </w:tcPr>
                <w:p w:rsidR="00834B41" w:rsidRPr="00607079" w:rsidRDefault="00834B41" w:rsidP="00E012F2">
                  <w:pPr>
                    <w:spacing w:after="0"/>
                    <w:jc w:val="center"/>
                    <w:rPr>
                      <w:rStyle w:val="Char20"/>
                      <w:rFonts w:ascii="Times New Roman" w:hAnsi="宋体"/>
                      <w:sz w:val="21"/>
                      <w:szCs w:val="21"/>
                    </w:rPr>
                  </w:pPr>
                  <w:r>
                    <w:rPr>
                      <w:rStyle w:val="Char20"/>
                      <w:rFonts w:ascii="Times New Roman" w:hAnsi="宋体" w:hint="eastAsia"/>
                      <w:sz w:val="21"/>
                      <w:szCs w:val="21"/>
                    </w:rPr>
                    <w:t>31</w:t>
                  </w:r>
                </w:p>
              </w:tc>
              <w:tc>
                <w:tcPr>
                  <w:tcW w:w="1137" w:type="dxa"/>
                  <w:tcBorders>
                    <w:top w:val="single" w:sz="4" w:space="0" w:color="auto"/>
                    <w:left w:val="single" w:sz="4" w:space="0" w:color="auto"/>
                    <w:bottom w:val="single" w:sz="4" w:space="0" w:color="auto"/>
                    <w:right w:val="single" w:sz="4" w:space="0" w:color="auto"/>
                  </w:tcBorders>
                  <w:vAlign w:val="center"/>
                </w:tcPr>
                <w:p w:rsidR="00834B41" w:rsidRPr="00607079" w:rsidRDefault="00834B41" w:rsidP="00F17763">
                  <w:pPr>
                    <w:spacing w:after="0"/>
                    <w:jc w:val="center"/>
                    <w:rPr>
                      <w:rStyle w:val="Char20"/>
                      <w:rFonts w:ascii="Times New Roman" w:hAnsi="宋体"/>
                      <w:sz w:val="21"/>
                      <w:szCs w:val="21"/>
                    </w:rPr>
                  </w:pPr>
                  <w:r>
                    <w:rPr>
                      <w:rStyle w:val="Char20"/>
                      <w:rFonts w:ascii="Times New Roman" w:hAnsi="宋体" w:hint="eastAsia"/>
                      <w:sz w:val="21"/>
                      <w:szCs w:val="21"/>
                    </w:rPr>
                    <w:t>31</w:t>
                  </w:r>
                </w:p>
              </w:tc>
              <w:tc>
                <w:tcPr>
                  <w:tcW w:w="1200" w:type="dxa"/>
                  <w:tcBorders>
                    <w:top w:val="single" w:sz="4" w:space="0" w:color="auto"/>
                    <w:left w:val="single" w:sz="4" w:space="0" w:color="auto"/>
                    <w:right w:val="single" w:sz="4" w:space="0" w:color="auto"/>
                  </w:tcBorders>
                  <w:vAlign w:val="center"/>
                </w:tcPr>
                <w:p w:rsidR="00834B41" w:rsidRPr="00607079" w:rsidRDefault="00834B41" w:rsidP="00B142EA">
                  <w:pPr>
                    <w:pStyle w:val="xl26"/>
                    <w:widowControl w:val="0"/>
                    <w:snapToGrid w:val="0"/>
                    <w:rPr>
                      <w:rFonts w:ascii="Times New Roman" w:hAnsi="Times New Roman" w:cs="Times New Roman"/>
                      <w:sz w:val="21"/>
                      <w:szCs w:val="21"/>
                    </w:rPr>
                  </w:pPr>
                  <w:r w:rsidRPr="00B142EA">
                    <w:rPr>
                      <w:rFonts w:ascii="Times New Roman" w:hAnsi="Times New Roman" w:cs="Times New Roman" w:hint="eastAsia"/>
                      <w:sz w:val="21"/>
                      <w:szCs w:val="21"/>
                    </w:rPr>
                    <w:t>出售给物资回收单位</w:t>
                  </w:r>
                </w:p>
              </w:tc>
              <w:tc>
                <w:tcPr>
                  <w:tcW w:w="1230" w:type="dxa"/>
                  <w:tcBorders>
                    <w:top w:val="single" w:sz="4" w:space="0" w:color="auto"/>
                    <w:left w:val="single" w:sz="4" w:space="0" w:color="auto"/>
                  </w:tcBorders>
                  <w:vAlign w:val="center"/>
                </w:tcPr>
                <w:p w:rsidR="00834B41" w:rsidRPr="00607079" w:rsidRDefault="00834B41" w:rsidP="00573901">
                  <w:pPr>
                    <w:pStyle w:val="xl26"/>
                    <w:widowControl w:val="0"/>
                    <w:snapToGrid w:val="0"/>
                    <w:rPr>
                      <w:rFonts w:ascii="Times New Roman" w:hAnsi="Times New Roman" w:cs="Times New Roman"/>
                      <w:color w:val="000000"/>
                      <w:sz w:val="21"/>
                      <w:szCs w:val="21"/>
                    </w:rPr>
                  </w:pPr>
                  <w:r w:rsidRPr="00B142EA">
                    <w:rPr>
                      <w:rFonts w:ascii="Times New Roman" w:hAnsi="Times New Roman" w:cs="Times New Roman" w:hint="eastAsia"/>
                      <w:sz w:val="21"/>
                      <w:szCs w:val="21"/>
                    </w:rPr>
                    <w:t>出售给物资回收单位</w:t>
                  </w:r>
                </w:p>
              </w:tc>
            </w:tr>
            <w:tr w:rsidR="00834B41" w:rsidRPr="00607079" w:rsidTr="00607079">
              <w:trPr>
                <w:cantSplit/>
                <w:trHeight w:val="460"/>
                <w:jc w:val="center"/>
              </w:trPr>
              <w:tc>
                <w:tcPr>
                  <w:tcW w:w="1217" w:type="dxa"/>
                  <w:tcBorders>
                    <w:top w:val="single" w:sz="4" w:space="0" w:color="auto"/>
                    <w:left w:val="nil"/>
                    <w:bottom w:val="single" w:sz="12" w:space="0" w:color="auto"/>
                    <w:right w:val="single" w:sz="4" w:space="0" w:color="auto"/>
                  </w:tcBorders>
                  <w:vAlign w:val="center"/>
                </w:tcPr>
                <w:p w:rsidR="00834B41" w:rsidRPr="00607079" w:rsidRDefault="00834B41" w:rsidP="00573901">
                  <w:pPr>
                    <w:pStyle w:val="xl26"/>
                    <w:widowControl w:val="0"/>
                    <w:snapToGrid w:val="0"/>
                    <w:rPr>
                      <w:rFonts w:ascii="Times New Roman" w:hAnsi="Times New Roman" w:cs="Times New Roman"/>
                      <w:sz w:val="21"/>
                      <w:szCs w:val="21"/>
                    </w:rPr>
                  </w:pPr>
                  <w:r w:rsidRPr="00607079">
                    <w:rPr>
                      <w:rFonts w:ascii="Times New Roman" w:hAnsi="Times New Roman" w:cs="Times New Roman"/>
                      <w:sz w:val="21"/>
                      <w:szCs w:val="21"/>
                    </w:rPr>
                    <w:t>生活垃圾</w:t>
                  </w:r>
                </w:p>
              </w:tc>
              <w:tc>
                <w:tcPr>
                  <w:tcW w:w="992" w:type="dxa"/>
                  <w:tcBorders>
                    <w:top w:val="single" w:sz="4" w:space="0" w:color="auto"/>
                    <w:left w:val="single" w:sz="4" w:space="0" w:color="auto"/>
                    <w:bottom w:val="single" w:sz="12" w:space="0" w:color="auto"/>
                    <w:right w:val="single" w:sz="4" w:space="0" w:color="auto"/>
                  </w:tcBorders>
                  <w:vAlign w:val="center"/>
                </w:tcPr>
                <w:p w:rsidR="00834B41" w:rsidRPr="00607079" w:rsidRDefault="00834B41" w:rsidP="00573901">
                  <w:pPr>
                    <w:pStyle w:val="xl26"/>
                    <w:widowControl w:val="0"/>
                    <w:snapToGrid w:val="0"/>
                    <w:rPr>
                      <w:rFonts w:ascii="Times New Roman" w:hAnsi="Times New Roman" w:cs="Times New Roman"/>
                      <w:sz w:val="21"/>
                      <w:szCs w:val="21"/>
                    </w:rPr>
                  </w:pPr>
                  <w:r w:rsidRPr="00607079">
                    <w:rPr>
                      <w:rFonts w:ascii="Times New Roman" w:hAnsi="Times New Roman" w:cs="Times New Roman"/>
                      <w:sz w:val="21"/>
                      <w:szCs w:val="21"/>
                    </w:rPr>
                    <w:t>员工生活</w:t>
                  </w:r>
                </w:p>
              </w:tc>
              <w:tc>
                <w:tcPr>
                  <w:tcW w:w="709" w:type="dxa"/>
                  <w:tcBorders>
                    <w:top w:val="single" w:sz="4" w:space="0" w:color="auto"/>
                    <w:left w:val="single" w:sz="4" w:space="0" w:color="auto"/>
                    <w:bottom w:val="single" w:sz="12" w:space="0" w:color="auto"/>
                    <w:right w:val="single" w:sz="4" w:space="0" w:color="auto"/>
                  </w:tcBorders>
                  <w:vAlign w:val="center"/>
                </w:tcPr>
                <w:p w:rsidR="00834B41" w:rsidRPr="00607079" w:rsidRDefault="00834B41" w:rsidP="00573901">
                  <w:pPr>
                    <w:pStyle w:val="xl26"/>
                    <w:widowControl w:val="0"/>
                    <w:snapToGrid w:val="0"/>
                    <w:rPr>
                      <w:rFonts w:ascii="Times New Roman" w:hAnsi="Times New Roman" w:cs="Times New Roman"/>
                      <w:sz w:val="21"/>
                      <w:szCs w:val="21"/>
                    </w:rPr>
                  </w:pPr>
                  <w:r w:rsidRPr="00607079">
                    <w:rPr>
                      <w:rFonts w:ascii="Times New Roman" w:hAnsi="Times New Roman" w:cs="Times New Roman"/>
                      <w:sz w:val="21"/>
                      <w:szCs w:val="21"/>
                    </w:rPr>
                    <w:t>生活垃圾</w:t>
                  </w:r>
                </w:p>
              </w:tc>
              <w:tc>
                <w:tcPr>
                  <w:tcW w:w="1275" w:type="dxa"/>
                  <w:tcBorders>
                    <w:top w:val="single" w:sz="4" w:space="0" w:color="auto"/>
                    <w:left w:val="single" w:sz="4" w:space="0" w:color="auto"/>
                    <w:bottom w:val="single" w:sz="12" w:space="0" w:color="auto"/>
                    <w:right w:val="single" w:sz="4" w:space="0" w:color="auto"/>
                  </w:tcBorders>
                  <w:vAlign w:val="center"/>
                </w:tcPr>
                <w:p w:rsidR="00834B41" w:rsidRPr="00607079" w:rsidRDefault="00834B41" w:rsidP="00573901">
                  <w:pPr>
                    <w:pStyle w:val="xl26"/>
                    <w:widowControl w:val="0"/>
                    <w:snapToGrid w:val="0"/>
                    <w:rPr>
                      <w:rFonts w:ascii="Times New Roman" w:hAnsi="Times New Roman" w:cs="Times New Roman"/>
                      <w:sz w:val="21"/>
                      <w:szCs w:val="21"/>
                    </w:rPr>
                  </w:pPr>
                  <w:r w:rsidRPr="00607079">
                    <w:rPr>
                      <w:rFonts w:ascii="Times New Roman" w:hAnsi="Times New Roman" w:cs="Times New Roman"/>
                      <w:sz w:val="21"/>
                      <w:szCs w:val="21"/>
                    </w:rPr>
                    <w:t>/</w:t>
                  </w:r>
                </w:p>
              </w:tc>
              <w:tc>
                <w:tcPr>
                  <w:tcW w:w="993" w:type="dxa"/>
                  <w:tcBorders>
                    <w:top w:val="single" w:sz="4" w:space="0" w:color="auto"/>
                    <w:left w:val="single" w:sz="4" w:space="0" w:color="auto"/>
                    <w:bottom w:val="single" w:sz="12" w:space="0" w:color="auto"/>
                    <w:right w:val="single" w:sz="4" w:space="0" w:color="auto"/>
                  </w:tcBorders>
                  <w:vAlign w:val="center"/>
                </w:tcPr>
                <w:p w:rsidR="00834B41" w:rsidRPr="00607079" w:rsidRDefault="00834B41" w:rsidP="00E012F2">
                  <w:pPr>
                    <w:spacing w:after="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6</w:t>
                  </w:r>
                </w:p>
              </w:tc>
              <w:tc>
                <w:tcPr>
                  <w:tcW w:w="1137" w:type="dxa"/>
                  <w:tcBorders>
                    <w:top w:val="single" w:sz="4" w:space="0" w:color="auto"/>
                    <w:left w:val="single" w:sz="4" w:space="0" w:color="auto"/>
                    <w:bottom w:val="single" w:sz="12" w:space="0" w:color="auto"/>
                    <w:right w:val="single" w:sz="4" w:space="0" w:color="auto"/>
                  </w:tcBorders>
                  <w:vAlign w:val="center"/>
                </w:tcPr>
                <w:p w:rsidR="00834B41" w:rsidRPr="00607079" w:rsidRDefault="00834B41" w:rsidP="00F17763">
                  <w:pPr>
                    <w:spacing w:after="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6</w:t>
                  </w:r>
                </w:p>
              </w:tc>
              <w:tc>
                <w:tcPr>
                  <w:tcW w:w="1200" w:type="dxa"/>
                  <w:tcBorders>
                    <w:top w:val="single" w:sz="4" w:space="0" w:color="auto"/>
                    <w:left w:val="single" w:sz="4" w:space="0" w:color="auto"/>
                    <w:bottom w:val="single" w:sz="12" w:space="0" w:color="auto"/>
                    <w:right w:val="single" w:sz="4" w:space="0" w:color="auto"/>
                  </w:tcBorders>
                  <w:vAlign w:val="center"/>
                </w:tcPr>
                <w:p w:rsidR="00834B41" w:rsidRPr="00607079" w:rsidRDefault="00834B41" w:rsidP="00573901">
                  <w:pPr>
                    <w:pStyle w:val="xl26"/>
                    <w:widowControl w:val="0"/>
                    <w:snapToGrid w:val="0"/>
                    <w:rPr>
                      <w:rFonts w:ascii="Times New Roman" w:hAnsi="Times New Roman" w:cs="Times New Roman"/>
                      <w:sz w:val="21"/>
                      <w:szCs w:val="21"/>
                    </w:rPr>
                  </w:pPr>
                  <w:r w:rsidRPr="00607079">
                    <w:rPr>
                      <w:rFonts w:ascii="Times New Roman" w:hAnsi="Times New Roman" w:cs="Times New Roman"/>
                      <w:sz w:val="21"/>
                      <w:szCs w:val="21"/>
                    </w:rPr>
                    <w:t>环卫清运</w:t>
                  </w:r>
                </w:p>
              </w:tc>
              <w:tc>
                <w:tcPr>
                  <w:tcW w:w="1230" w:type="dxa"/>
                  <w:tcBorders>
                    <w:top w:val="single" w:sz="4" w:space="0" w:color="auto"/>
                    <w:left w:val="single" w:sz="4" w:space="0" w:color="auto"/>
                    <w:bottom w:val="single" w:sz="12" w:space="0" w:color="auto"/>
                  </w:tcBorders>
                  <w:vAlign w:val="center"/>
                </w:tcPr>
                <w:p w:rsidR="00834B41" w:rsidRPr="00607079" w:rsidRDefault="00834B41" w:rsidP="00573901">
                  <w:pPr>
                    <w:pStyle w:val="xl26"/>
                    <w:widowControl w:val="0"/>
                    <w:snapToGrid w:val="0"/>
                    <w:rPr>
                      <w:rFonts w:ascii="Times New Roman" w:hAnsi="Times New Roman" w:cs="Times New Roman"/>
                      <w:sz w:val="21"/>
                      <w:szCs w:val="21"/>
                    </w:rPr>
                  </w:pPr>
                  <w:r w:rsidRPr="00607079">
                    <w:rPr>
                      <w:rFonts w:ascii="Times New Roman" w:hAnsi="Times New Roman" w:cs="Times New Roman"/>
                      <w:sz w:val="21"/>
                      <w:szCs w:val="21"/>
                    </w:rPr>
                    <w:t>环卫清运</w:t>
                  </w:r>
                </w:p>
              </w:tc>
            </w:tr>
          </w:tbl>
          <w:p w:rsidR="004F2A31" w:rsidRDefault="004F2A31" w:rsidP="00455A37">
            <w:pPr>
              <w:spacing w:beforeLines="100" w:after="0" w:line="360" w:lineRule="auto"/>
              <w:jc w:val="center"/>
              <w:rPr>
                <w:rFonts w:ascii="Times New Roman" w:eastAsia="宋体" w:hAnsi="宋体"/>
                <w:b/>
                <w:bCs/>
                <w:sz w:val="24"/>
                <w:szCs w:val="24"/>
              </w:rPr>
            </w:pPr>
            <w:r w:rsidRPr="008C0CFA">
              <w:rPr>
                <w:rFonts w:ascii="Times New Roman" w:eastAsia="宋体" w:hAnsi="宋体"/>
                <w:b/>
                <w:bCs/>
                <w:sz w:val="24"/>
                <w:szCs w:val="24"/>
              </w:rPr>
              <w:t>表</w:t>
            </w:r>
            <w:r w:rsidRPr="008C0CFA">
              <w:rPr>
                <w:rFonts w:ascii="Times New Roman" w:eastAsia="宋体" w:hAnsi="Times New Roman"/>
                <w:b/>
                <w:bCs/>
                <w:sz w:val="24"/>
                <w:szCs w:val="24"/>
              </w:rPr>
              <w:t>3-</w:t>
            </w:r>
            <w:r w:rsidR="00B952CC">
              <w:rPr>
                <w:rFonts w:ascii="Times New Roman" w:eastAsia="宋体" w:hAnsi="Times New Roman" w:hint="eastAsia"/>
                <w:b/>
                <w:bCs/>
                <w:sz w:val="24"/>
                <w:szCs w:val="24"/>
              </w:rPr>
              <w:t>5</w:t>
            </w:r>
            <w:r w:rsidRPr="008C0CFA">
              <w:rPr>
                <w:rFonts w:ascii="Times New Roman" w:eastAsia="宋体" w:hAnsi="宋体"/>
                <w:b/>
                <w:bCs/>
                <w:sz w:val="24"/>
                <w:szCs w:val="24"/>
              </w:rPr>
              <w:t>本项目固（液）体废物处置情况表</w:t>
            </w:r>
          </w:p>
          <w:tbl>
            <w:tblPr>
              <w:tblW w:w="8833"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785"/>
              <w:gridCol w:w="3448"/>
              <w:gridCol w:w="3686"/>
              <w:gridCol w:w="899"/>
              <w:gridCol w:w="15"/>
            </w:tblGrid>
            <w:tr w:rsidR="004F2A31" w:rsidRPr="004F2A31" w:rsidTr="002C4950">
              <w:trPr>
                <w:trHeight w:val="342"/>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b/>
                      <w:color w:val="000000"/>
                      <w:sz w:val="21"/>
                      <w:szCs w:val="21"/>
                    </w:rPr>
                  </w:pPr>
                  <w:r w:rsidRPr="004F2A31">
                    <w:rPr>
                      <w:rFonts w:ascii="Times New Roman" w:eastAsia="宋体" w:hAnsi="宋体" w:cs="Times New Roman"/>
                      <w:b/>
                      <w:color w:val="000000"/>
                      <w:sz w:val="21"/>
                      <w:szCs w:val="21"/>
                    </w:rPr>
                    <w:t>序号</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b/>
                      <w:color w:val="000000"/>
                      <w:sz w:val="21"/>
                      <w:szCs w:val="21"/>
                    </w:rPr>
                  </w:pPr>
                  <w:r w:rsidRPr="004F2A31">
                    <w:rPr>
                      <w:rFonts w:ascii="Times New Roman" w:eastAsia="宋体" w:hAnsi="宋体" w:cs="Times New Roman"/>
                      <w:b/>
                      <w:color w:val="000000"/>
                      <w:sz w:val="21"/>
                      <w:szCs w:val="21"/>
                    </w:rPr>
                    <w:t>文件规定要求</w:t>
                  </w:r>
                </w:p>
              </w:tc>
              <w:tc>
                <w:tcPr>
                  <w:tcW w:w="3686"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b/>
                      <w:color w:val="000000"/>
                      <w:sz w:val="21"/>
                      <w:szCs w:val="21"/>
                    </w:rPr>
                  </w:pPr>
                  <w:r w:rsidRPr="004F2A31">
                    <w:rPr>
                      <w:rFonts w:ascii="Times New Roman" w:eastAsia="宋体" w:hAnsi="宋体" w:cs="Times New Roman"/>
                      <w:b/>
                      <w:color w:val="000000"/>
                      <w:sz w:val="21"/>
                      <w:szCs w:val="21"/>
                    </w:rPr>
                    <w:t>实施情况</w:t>
                  </w:r>
                </w:p>
              </w:tc>
              <w:tc>
                <w:tcPr>
                  <w:tcW w:w="914" w:type="dxa"/>
                  <w:gridSpan w:val="2"/>
                  <w:shd w:val="clear" w:color="auto" w:fill="auto"/>
                  <w:vAlign w:val="center"/>
                  <w:hideMark/>
                </w:tcPr>
                <w:p w:rsidR="004F2A31" w:rsidRPr="004F2A31" w:rsidRDefault="004F2A31" w:rsidP="004F2A31">
                  <w:pPr>
                    <w:spacing w:after="0"/>
                    <w:jc w:val="center"/>
                    <w:rPr>
                      <w:rFonts w:ascii="Times New Roman" w:eastAsia="宋体" w:hAnsi="Times New Roman" w:cs="Times New Roman"/>
                      <w:b/>
                      <w:color w:val="000000"/>
                      <w:sz w:val="21"/>
                      <w:szCs w:val="21"/>
                    </w:rPr>
                  </w:pPr>
                  <w:r w:rsidRPr="004F2A31">
                    <w:rPr>
                      <w:rFonts w:ascii="Times New Roman" w:eastAsia="宋体" w:hAnsi="宋体" w:cs="Times New Roman"/>
                      <w:b/>
                      <w:color w:val="000000"/>
                      <w:sz w:val="21"/>
                      <w:szCs w:val="21"/>
                    </w:rPr>
                    <w:t>备注</w:t>
                  </w:r>
                </w:p>
              </w:tc>
            </w:tr>
            <w:tr w:rsidR="004F2A31" w:rsidRPr="004F2A31" w:rsidTr="002C4950">
              <w:trPr>
                <w:trHeight w:val="342"/>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1</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对建设项目危险废物种类、数量、属性、贮存设施、利用或处置方式进行科学分析</w:t>
                  </w:r>
                </w:p>
              </w:tc>
              <w:tc>
                <w:tcPr>
                  <w:tcW w:w="3686" w:type="dxa"/>
                  <w:shd w:val="clear" w:color="auto" w:fill="auto"/>
                  <w:vAlign w:val="center"/>
                  <w:hideMark/>
                </w:tcPr>
                <w:p w:rsidR="004F2A31" w:rsidRPr="00531790" w:rsidRDefault="004F2A31" w:rsidP="0097387A">
                  <w:pPr>
                    <w:spacing w:after="0"/>
                    <w:jc w:val="center"/>
                    <w:rPr>
                      <w:rFonts w:ascii="Times New Roman" w:eastAsia="宋体" w:hAnsi="宋体" w:cs="Times New Roman"/>
                      <w:color w:val="000000"/>
                      <w:sz w:val="21"/>
                      <w:szCs w:val="21"/>
                    </w:rPr>
                  </w:pPr>
                  <w:r w:rsidRPr="00531790">
                    <w:rPr>
                      <w:rFonts w:ascii="Times New Roman" w:eastAsia="宋体" w:hAnsi="宋体" w:cs="Times New Roman"/>
                      <w:color w:val="000000"/>
                      <w:sz w:val="21"/>
                      <w:szCs w:val="21"/>
                    </w:rPr>
                    <w:t>本项目产生的危险废物为</w:t>
                  </w:r>
                  <w:r w:rsidR="00531790" w:rsidRPr="00531790">
                    <w:rPr>
                      <w:rFonts w:ascii="Times New Roman" w:eastAsia="宋体" w:hAnsi="宋体" w:cs="Times New Roman" w:hint="eastAsia"/>
                      <w:color w:val="000000"/>
                      <w:sz w:val="21"/>
                      <w:szCs w:val="21"/>
                    </w:rPr>
                    <w:t>废乳化液</w:t>
                  </w:r>
                  <w:r w:rsidR="00531790" w:rsidRPr="00531790">
                    <w:rPr>
                      <w:rFonts w:ascii="Times New Roman" w:eastAsia="宋体" w:hAnsi="宋体" w:cs="Times New Roman"/>
                      <w:color w:val="000000"/>
                      <w:sz w:val="21"/>
                      <w:szCs w:val="21"/>
                    </w:rPr>
                    <w:t>（</w:t>
                  </w:r>
                  <w:r w:rsidR="00531790" w:rsidRPr="00531790">
                    <w:rPr>
                      <w:rFonts w:ascii="Times New Roman" w:eastAsia="宋体" w:hAnsi="宋体" w:cs="Times New Roman"/>
                      <w:color w:val="000000"/>
                      <w:sz w:val="21"/>
                      <w:szCs w:val="21"/>
                    </w:rPr>
                    <w:t>900-0</w:t>
                  </w:r>
                  <w:r w:rsidR="00531790" w:rsidRPr="00531790">
                    <w:rPr>
                      <w:rFonts w:ascii="Times New Roman" w:eastAsia="宋体" w:hAnsi="宋体" w:cs="Times New Roman" w:hint="eastAsia"/>
                      <w:color w:val="000000"/>
                      <w:sz w:val="21"/>
                      <w:szCs w:val="21"/>
                    </w:rPr>
                    <w:t>06</w:t>
                  </w:r>
                  <w:r w:rsidR="00531790" w:rsidRPr="00531790">
                    <w:rPr>
                      <w:rFonts w:ascii="Times New Roman" w:eastAsia="宋体" w:hAnsi="宋体" w:cs="Times New Roman"/>
                      <w:color w:val="000000"/>
                      <w:sz w:val="21"/>
                      <w:szCs w:val="21"/>
                    </w:rPr>
                    <w:t>-</w:t>
                  </w:r>
                  <w:r w:rsidR="00531790" w:rsidRPr="00531790">
                    <w:rPr>
                      <w:rFonts w:ascii="Times New Roman" w:eastAsia="宋体" w:hAnsi="宋体" w:cs="Times New Roman" w:hint="eastAsia"/>
                      <w:color w:val="000000"/>
                      <w:sz w:val="21"/>
                      <w:szCs w:val="21"/>
                    </w:rPr>
                    <w:t>09</w:t>
                  </w:r>
                  <w:r w:rsidR="00531790" w:rsidRPr="00531790">
                    <w:rPr>
                      <w:rFonts w:ascii="Times New Roman" w:eastAsia="宋体" w:hAnsi="宋体" w:cs="Times New Roman"/>
                      <w:color w:val="000000"/>
                      <w:sz w:val="21"/>
                      <w:szCs w:val="21"/>
                    </w:rPr>
                    <w:t>）</w:t>
                  </w:r>
                  <w:r w:rsidR="00531790" w:rsidRPr="00531790">
                    <w:rPr>
                      <w:rFonts w:ascii="Times New Roman" w:eastAsia="宋体" w:hAnsi="宋体" w:cs="Times New Roman" w:hint="eastAsia"/>
                      <w:color w:val="000000"/>
                      <w:sz w:val="21"/>
                      <w:szCs w:val="21"/>
                    </w:rPr>
                    <w:t>0.</w:t>
                  </w:r>
                  <w:r w:rsidR="00834B41">
                    <w:rPr>
                      <w:rFonts w:ascii="Times New Roman" w:eastAsia="宋体" w:hAnsi="宋体" w:cs="Times New Roman" w:hint="eastAsia"/>
                      <w:color w:val="000000"/>
                      <w:sz w:val="21"/>
                      <w:szCs w:val="21"/>
                    </w:rPr>
                    <w:t>66</w:t>
                  </w:r>
                  <w:r w:rsidR="00531790" w:rsidRPr="00531790">
                    <w:rPr>
                      <w:rFonts w:ascii="Times New Roman" w:eastAsia="宋体" w:hAnsi="宋体" w:cs="Times New Roman"/>
                      <w:color w:val="000000"/>
                      <w:sz w:val="21"/>
                      <w:szCs w:val="21"/>
                    </w:rPr>
                    <w:t>t/a</w:t>
                  </w:r>
                  <w:r w:rsidR="00531790" w:rsidRPr="00531790">
                    <w:rPr>
                      <w:rFonts w:ascii="Times New Roman" w:eastAsia="宋体" w:hAnsi="宋体" w:cs="Times New Roman"/>
                      <w:color w:val="000000"/>
                      <w:sz w:val="21"/>
                      <w:szCs w:val="21"/>
                    </w:rPr>
                    <w:t>、</w:t>
                  </w:r>
                  <w:r w:rsidR="00834B41" w:rsidRPr="00834B41">
                    <w:rPr>
                      <w:rFonts w:ascii="Times New Roman" w:eastAsia="宋体" w:hAnsi="宋体" w:cs="Times New Roman"/>
                      <w:color w:val="000000"/>
                      <w:sz w:val="21"/>
                      <w:szCs w:val="21"/>
                    </w:rPr>
                    <w:t>磨削灰泥</w:t>
                  </w:r>
                  <w:r w:rsidRPr="00531790">
                    <w:rPr>
                      <w:rFonts w:ascii="Times New Roman" w:eastAsia="宋体" w:hAnsi="宋体" w:cs="Times New Roman"/>
                      <w:color w:val="000000"/>
                      <w:sz w:val="21"/>
                      <w:szCs w:val="21"/>
                    </w:rPr>
                    <w:t>（</w:t>
                  </w:r>
                  <w:r w:rsidR="00834B41" w:rsidRPr="00834B41">
                    <w:rPr>
                      <w:rFonts w:ascii="Times New Roman" w:eastAsia="宋体" w:hAnsi="宋体" w:cs="Times New Roman"/>
                      <w:color w:val="000000"/>
                      <w:sz w:val="21"/>
                      <w:szCs w:val="21"/>
                    </w:rPr>
                    <w:t>900-0</w:t>
                  </w:r>
                  <w:r w:rsidR="00834B41" w:rsidRPr="00834B41">
                    <w:rPr>
                      <w:rFonts w:ascii="Times New Roman" w:eastAsia="宋体" w:hAnsi="宋体" w:cs="Times New Roman" w:hint="eastAsia"/>
                      <w:color w:val="000000"/>
                      <w:sz w:val="21"/>
                      <w:szCs w:val="21"/>
                    </w:rPr>
                    <w:t>06</w:t>
                  </w:r>
                  <w:r w:rsidR="00834B41" w:rsidRPr="00834B41">
                    <w:rPr>
                      <w:rFonts w:ascii="Times New Roman" w:eastAsia="宋体" w:hAnsi="宋体" w:cs="Times New Roman"/>
                      <w:color w:val="000000"/>
                      <w:sz w:val="21"/>
                      <w:szCs w:val="21"/>
                    </w:rPr>
                    <w:t>-</w:t>
                  </w:r>
                  <w:r w:rsidR="00834B41" w:rsidRPr="00834B41">
                    <w:rPr>
                      <w:rFonts w:ascii="Times New Roman" w:eastAsia="宋体" w:hAnsi="宋体" w:cs="Times New Roman" w:hint="eastAsia"/>
                      <w:color w:val="000000"/>
                      <w:sz w:val="21"/>
                      <w:szCs w:val="21"/>
                    </w:rPr>
                    <w:t>09</w:t>
                  </w:r>
                  <w:r w:rsidRPr="00531790">
                    <w:rPr>
                      <w:rFonts w:ascii="Times New Roman" w:eastAsia="宋体" w:hAnsi="宋体" w:cs="Times New Roman"/>
                      <w:color w:val="000000"/>
                      <w:sz w:val="21"/>
                      <w:szCs w:val="21"/>
                    </w:rPr>
                    <w:t>）</w:t>
                  </w:r>
                  <w:r w:rsidR="00834B41">
                    <w:rPr>
                      <w:rFonts w:ascii="Times New Roman" w:eastAsia="宋体" w:hAnsi="宋体" w:cs="Times New Roman" w:hint="eastAsia"/>
                      <w:color w:val="000000"/>
                      <w:sz w:val="21"/>
                      <w:szCs w:val="21"/>
                    </w:rPr>
                    <w:t>1.25</w:t>
                  </w:r>
                  <w:r w:rsidRPr="00531790">
                    <w:rPr>
                      <w:rFonts w:ascii="Times New Roman" w:eastAsia="宋体" w:hAnsi="宋体" w:cs="Times New Roman"/>
                      <w:color w:val="000000"/>
                      <w:sz w:val="21"/>
                      <w:szCs w:val="21"/>
                    </w:rPr>
                    <w:t>t/a</w:t>
                  </w:r>
                  <w:r w:rsidRPr="00531790">
                    <w:rPr>
                      <w:rFonts w:ascii="Times New Roman" w:eastAsia="宋体" w:hAnsi="宋体" w:cs="Times New Roman"/>
                      <w:color w:val="000000"/>
                      <w:sz w:val="21"/>
                      <w:szCs w:val="21"/>
                    </w:rPr>
                    <w:t>采用密闭铁储罐及铁桶贮存在</w:t>
                  </w:r>
                  <w:r w:rsidRPr="00531790">
                    <w:rPr>
                      <w:rFonts w:ascii="Times New Roman" w:eastAsia="宋体" w:hAnsi="宋体" w:cs="Times New Roman" w:hint="eastAsia"/>
                      <w:color w:val="000000"/>
                      <w:sz w:val="21"/>
                      <w:szCs w:val="21"/>
                    </w:rPr>
                    <w:t>车间</w:t>
                  </w:r>
                  <w:r w:rsidR="0097387A">
                    <w:rPr>
                      <w:rFonts w:ascii="Times New Roman" w:eastAsia="宋体" w:hAnsi="宋体" w:cs="Times New Roman" w:hint="eastAsia"/>
                      <w:color w:val="000000"/>
                      <w:sz w:val="21"/>
                      <w:szCs w:val="21"/>
                    </w:rPr>
                    <w:t>西南</w:t>
                  </w:r>
                  <w:r w:rsidR="00834B41">
                    <w:rPr>
                      <w:rFonts w:ascii="Times New Roman" w:eastAsia="宋体" w:hAnsi="宋体" w:cs="Times New Roman" w:hint="eastAsia"/>
                      <w:color w:val="000000"/>
                      <w:sz w:val="21"/>
                      <w:szCs w:val="21"/>
                    </w:rPr>
                    <w:t>侧</w:t>
                  </w:r>
                  <w:r w:rsidRPr="00531790">
                    <w:rPr>
                      <w:rFonts w:ascii="Times New Roman" w:eastAsia="宋体" w:hAnsi="宋体" w:cs="Times New Roman" w:hint="eastAsia"/>
                      <w:color w:val="000000"/>
                      <w:sz w:val="21"/>
                      <w:szCs w:val="21"/>
                    </w:rPr>
                    <w:t>，面积</w:t>
                  </w:r>
                  <w:r w:rsidR="0097387A" w:rsidRPr="0097387A">
                    <w:rPr>
                      <w:rFonts w:ascii="Times New Roman" w:eastAsia="宋体" w:hAnsi="宋体" w:cs="Times New Roman" w:hint="eastAsia"/>
                      <w:color w:val="000000"/>
                      <w:sz w:val="21"/>
                      <w:szCs w:val="21"/>
                    </w:rPr>
                    <w:t>3</w:t>
                  </w:r>
                  <w:r w:rsidRPr="0097387A">
                    <w:rPr>
                      <w:rFonts w:ascii="Times New Roman" w:eastAsia="宋体" w:hAnsi="宋体" w:cs="Times New Roman" w:hint="eastAsia"/>
                      <w:color w:val="000000"/>
                      <w:sz w:val="21"/>
                      <w:szCs w:val="21"/>
                    </w:rPr>
                    <w:t>平方米</w:t>
                  </w:r>
                  <w:r w:rsidRPr="0097387A">
                    <w:rPr>
                      <w:rFonts w:ascii="Times New Roman" w:eastAsia="宋体" w:hAnsi="宋体" w:cs="Times New Roman"/>
                      <w:color w:val="000000"/>
                      <w:sz w:val="21"/>
                      <w:szCs w:val="21"/>
                    </w:rPr>
                    <w:t>，定期</w:t>
                  </w:r>
                  <w:r w:rsidRPr="00834B41">
                    <w:rPr>
                      <w:rFonts w:ascii="Times New Roman" w:eastAsia="宋体" w:hAnsi="宋体" w:cs="Times New Roman"/>
                      <w:color w:val="000000"/>
                      <w:sz w:val="21"/>
                      <w:szCs w:val="21"/>
                    </w:rPr>
                    <w:t>委托资质单位处置</w:t>
                  </w:r>
                  <w:r w:rsidR="00834B41" w:rsidRPr="00834B41">
                    <w:rPr>
                      <w:rFonts w:ascii="Times New Roman" w:eastAsia="宋体" w:hAnsi="宋体" w:cs="Times New Roman"/>
                      <w:color w:val="000000"/>
                      <w:sz w:val="21"/>
                      <w:szCs w:val="21"/>
                    </w:rPr>
                    <w:t>；废油抹布（</w:t>
                  </w:r>
                  <w:r w:rsidR="00834B41" w:rsidRPr="00834B41">
                    <w:rPr>
                      <w:rFonts w:ascii="Times New Roman" w:eastAsia="宋体" w:hAnsi="宋体" w:cs="Times New Roman"/>
                      <w:color w:val="000000"/>
                      <w:sz w:val="21"/>
                      <w:szCs w:val="21"/>
                    </w:rPr>
                    <w:t>900-041-49</w:t>
                  </w:r>
                  <w:r w:rsidR="00834B41" w:rsidRPr="00834B41">
                    <w:rPr>
                      <w:rFonts w:ascii="Times New Roman" w:eastAsia="宋体" w:hAnsi="宋体" w:cs="Times New Roman"/>
                      <w:color w:val="000000"/>
                      <w:sz w:val="21"/>
                      <w:szCs w:val="21"/>
                    </w:rPr>
                    <w:t>）</w:t>
                  </w:r>
                  <w:r w:rsidR="00834B41" w:rsidRPr="00834B41">
                    <w:rPr>
                      <w:rFonts w:ascii="Times New Roman" w:eastAsia="宋体" w:hAnsi="宋体" w:cs="Times New Roman" w:hint="eastAsia"/>
                      <w:color w:val="000000"/>
                      <w:sz w:val="21"/>
                      <w:szCs w:val="21"/>
                    </w:rPr>
                    <w:t>0.005t/a</w:t>
                  </w:r>
                  <w:r w:rsidR="00834B41">
                    <w:rPr>
                      <w:rFonts w:ascii="Times New Roman" w:eastAsia="宋体" w:hAnsi="宋体" w:cs="Times New Roman" w:hint="eastAsia"/>
                      <w:color w:val="000000"/>
                      <w:sz w:val="21"/>
                      <w:szCs w:val="21"/>
                    </w:rPr>
                    <w:t>全过程豁免，混入生活垃圾，由环卫部门清运处置</w:t>
                  </w:r>
                </w:p>
              </w:tc>
              <w:tc>
                <w:tcPr>
                  <w:tcW w:w="914" w:type="dxa"/>
                  <w:gridSpan w:val="2"/>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2C4950">
                    <w:rPr>
                      <w:rFonts w:ascii="Times New Roman" w:eastAsia="宋体" w:hAnsi="Times New Roman" w:cs="Times New Roman"/>
                      <w:color w:val="000000"/>
                      <w:sz w:val="21"/>
                      <w:szCs w:val="21"/>
                    </w:rPr>
                    <w:t>符合</w:t>
                  </w:r>
                </w:p>
              </w:tc>
            </w:tr>
            <w:tr w:rsidR="004F2A31" w:rsidRPr="004F2A31" w:rsidTr="002C4950">
              <w:trPr>
                <w:trHeight w:val="342"/>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2</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对建设项目危险废物环境影响以及环境风险评价，并提出切实可行的污染防治对策措施</w:t>
                  </w:r>
                </w:p>
              </w:tc>
              <w:tc>
                <w:tcPr>
                  <w:tcW w:w="3686" w:type="dxa"/>
                  <w:shd w:val="clear" w:color="auto" w:fill="auto"/>
                  <w:vAlign w:val="center"/>
                  <w:hideMark/>
                </w:tcPr>
                <w:p w:rsidR="004F2A31" w:rsidRPr="00531790" w:rsidRDefault="004F2A31" w:rsidP="004F2A31">
                  <w:pPr>
                    <w:spacing w:after="0"/>
                    <w:jc w:val="center"/>
                    <w:rPr>
                      <w:rFonts w:ascii="Times New Roman" w:eastAsia="宋体" w:hAnsi="宋体" w:cs="Times New Roman"/>
                      <w:color w:val="000000"/>
                      <w:sz w:val="21"/>
                      <w:szCs w:val="21"/>
                    </w:rPr>
                  </w:pPr>
                  <w:r w:rsidRPr="004F2A31">
                    <w:rPr>
                      <w:rFonts w:ascii="Times New Roman" w:eastAsia="宋体" w:hAnsi="宋体" w:cs="Times New Roman"/>
                      <w:color w:val="000000"/>
                      <w:sz w:val="21"/>
                      <w:szCs w:val="21"/>
                    </w:rPr>
                    <w:t>危废仓库地面采取防渗措施，设置包边托盘</w:t>
                  </w:r>
                </w:p>
              </w:tc>
              <w:tc>
                <w:tcPr>
                  <w:tcW w:w="914" w:type="dxa"/>
                  <w:gridSpan w:val="2"/>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符合</w:t>
                  </w:r>
                </w:p>
              </w:tc>
            </w:tr>
            <w:tr w:rsidR="004F2A31" w:rsidRPr="004F2A31" w:rsidTr="002C4950">
              <w:trPr>
                <w:trHeight w:val="342"/>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lastRenderedPageBreak/>
                    <w:t>3</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企业应根据危险废物的种类和特性进行分区、分类贮存</w:t>
                  </w:r>
                </w:p>
              </w:tc>
              <w:tc>
                <w:tcPr>
                  <w:tcW w:w="3686" w:type="dxa"/>
                  <w:shd w:val="clear" w:color="auto" w:fill="auto"/>
                  <w:vAlign w:val="center"/>
                  <w:hideMark/>
                </w:tcPr>
                <w:p w:rsidR="004F2A31" w:rsidRPr="004F2A31" w:rsidRDefault="00834B41" w:rsidP="00531790">
                  <w:pPr>
                    <w:spacing w:after="0"/>
                    <w:jc w:val="center"/>
                    <w:rPr>
                      <w:rFonts w:ascii="Times New Roman" w:eastAsia="宋体" w:hAnsi="Times New Roman" w:cs="Times New Roman"/>
                      <w:color w:val="000000"/>
                      <w:sz w:val="21"/>
                      <w:szCs w:val="21"/>
                    </w:rPr>
                  </w:pPr>
                  <w:r w:rsidRPr="00531790">
                    <w:rPr>
                      <w:rFonts w:ascii="Times New Roman" w:eastAsia="宋体" w:hAnsi="宋体" w:cs="Times New Roman" w:hint="eastAsia"/>
                      <w:color w:val="000000"/>
                      <w:sz w:val="21"/>
                      <w:szCs w:val="21"/>
                    </w:rPr>
                    <w:t>废乳化液</w:t>
                  </w:r>
                  <w:r>
                    <w:rPr>
                      <w:rFonts w:ascii="Times New Roman" w:eastAsia="宋体" w:hAnsi="宋体" w:cs="Times New Roman" w:hint="eastAsia"/>
                      <w:color w:val="000000"/>
                      <w:sz w:val="21"/>
                      <w:szCs w:val="21"/>
                    </w:rPr>
                    <w:t>、</w:t>
                  </w:r>
                  <w:r w:rsidRPr="00834B41">
                    <w:rPr>
                      <w:rFonts w:ascii="Times New Roman" w:eastAsia="宋体" w:hAnsi="宋体" w:cs="Times New Roman"/>
                      <w:color w:val="000000"/>
                      <w:sz w:val="21"/>
                      <w:szCs w:val="21"/>
                    </w:rPr>
                    <w:t>磨削灰泥</w:t>
                  </w:r>
                  <w:r w:rsidR="004F2A31" w:rsidRPr="004F2A31">
                    <w:rPr>
                      <w:rFonts w:ascii="Times New Roman" w:eastAsia="宋体" w:hAnsi="宋体" w:cs="Times New Roman"/>
                      <w:color w:val="000000"/>
                      <w:sz w:val="21"/>
                      <w:szCs w:val="21"/>
                    </w:rPr>
                    <w:t>采用铁桶贮存</w:t>
                  </w:r>
                </w:p>
              </w:tc>
              <w:tc>
                <w:tcPr>
                  <w:tcW w:w="914" w:type="dxa"/>
                  <w:gridSpan w:val="2"/>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符合</w:t>
                  </w:r>
                </w:p>
              </w:tc>
            </w:tr>
            <w:tr w:rsidR="004F2A31" w:rsidRPr="004F2A31" w:rsidTr="002C4950">
              <w:trPr>
                <w:trHeight w:val="342"/>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4</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危险废物贮存设置防雨、防火、防雷、防扬散、防渗漏装置及泄漏液体收集装置</w:t>
                  </w:r>
                </w:p>
              </w:tc>
              <w:tc>
                <w:tcPr>
                  <w:tcW w:w="3686" w:type="dxa"/>
                  <w:shd w:val="clear" w:color="auto" w:fill="auto"/>
                  <w:vAlign w:val="center"/>
                  <w:hideMark/>
                </w:tcPr>
                <w:p w:rsidR="004F2A31" w:rsidRPr="004F2A31" w:rsidRDefault="004F2A31" w:rsidP="0097387A">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危废仓库</w:t>
                  </w:r>
                  <w:r w:rsidR="001C3E5C" w:rsidRPr="001C3E5C">
                    <w:rPr>
                      <w:rFonts w:ascii="Times New Roman" w:eastAsiaTheme="minorEastAsia" w:hAnsiTheme="minorEastAsia" w:cs="Times New Roman" w:hint="eastAsia"/>
                      <w:color w:val="000000"/>
                      <w:sz w:val="21"/>
                      <w:szCs w:val="21"/>
                    </w:rPr>
                    <w:t>建</w:t>
                  </w:r>
                  <w:r w:rsidR="001C3E5C" w:rsidRPr="0097387A">
                    <w:rPr>
                      <w:rFonts w:ascii="Times New Roman" w:eastAsia="宋体" w:hAnsi="宋体" w:cs="Times New Roman" w:hint="eastAsia"/>
                      <w:color w:val="000000"/>
                      <w:sz w:val="21"/>
                      <w:szCs w:val="21"/>
                    </w:rPr>
                    <w:t>于</w:t>
                  </w:r>
                  <w:r w:rsidR="002C4950" w:rsidRPr="0097387A">
                    <w:rPr>
                      <w:rFonts w:ascii="Times New Roman" w:eastAsia="宋体" w:hAnsi="宋体" w:cs="Times New Roman" w:hint="eastAsia"/>
                      <w:color w:val="000000"/>
                      <w:sz w:val="21"/>
                      <w:szCs w:val="21"/>
                    </w:rPr>
                    <w:t>车间</w:t>
                  </w:r>
                  <w:r w:rsidR="0097387A">
                    <w:rPr>
                      <w:rFonts w:ascii="Times New Roman" w:eastAsia="宋体" w:hAnsi="宋体" w:cs="Times New Roman" w:hint="eastAsia"/>
                      <w:color w:val="000000"/>
                      <w:sz w:val="21"/>
                      <w:szCs w:val="21"/>
                    </w:rPr>
                    <w:t>西南</w:t>
                  </w:r>
                  <w:r w:rsidR="00834B41" w:rsidRPr="0097387A">
                    <w:rPr>
                      <w:rFonts w:ascii="Times New Roman" w:eastAsia="宋体" w:hAnsi="宋体" w:cs="Times New Roman" w:hint="eastAsia"/>
                      <w:color w:val="000000"/>
                      <w:sz w:val="21"/>
                      <w:szCs w:val="21"/>
                    </w:rPr>
                    <w:t>侧</w:t>
                  </w:r>
                  <w:r w:rsidR="001C3E5C" w:rsidRPr="0097387A">
                    <w:rPr>
                      <w:rFonts w:ascii="Times New Roman" w:eastAsia="宋体" w:hAnsi="宋体" w:cs="Times New Roman" w:hint="eastAsia"/>
                      <w:color w:val="000000"/>
                      <w:sz w:val="21"/>
                      <w:szCs w:val="21"/>
                    </w:rPr>
                    <w:t>，面积</w:t>
                  </w:r>
                  <w:r w:rsidR="0097387A" w:rsidRPr="0097387A">
                    <w:rPr>
                      <w:rFonts w:ascii="Times New Roman" w:eastAsia="宋体" w:hAnsi="宋体" w:cs="Times New Roman" w:hint="eastAsia"/>
                      <w:color w:val="000000"/>
                      <w:sz w:val="21"/>
                      <w:szCs w:val="21"/>
                    </w:rPr>
                    <w:t>3</w:t>
                  </w:r>
                  <w:r w:rsidR="001C3E5C" w:rsidRPr="0097387A">
                    <w:rPr>
                      <w:rFonts w:ascii="Times New Roman" w:eastAsia="宋体" w:hAnsi="宋体" w:cs="Times New Roman" w:hint="eastAsia"/>
                      <w:color w:val="000000"/>
                      <w:sz w:val="21"/>
                      <w:szCs w:val="21"/>
                    </w:rPr>
                    <w:t>平方米，</w:t>
                  </w:r>
                  <w:r w:rsidRPr="0097387A">
                    <w:rPr>
                      <w:rFonts w:ascii="Times New Roman" w:eastAsia="宋体" w:hAnsi="宋体" w:cs="Times New Roman"/>
                      <w:color w:val="000000"/>
                      <w:sz w:val="21"/>
                      <w:szCs w:val="21"/>
                    </w:rPr>
                    <w:t>平</w:t>
                  </w:r>
                  <w:r w:rsidRPr="001C3E5C">
                    <w:rPr>
                      <w:rFonts w:ascii="Times New Roman" w:eastAsia="宋体" w:hAnsi="宋体" w:cs="Times New Roman"/>
                      <w:color w:val="000000"/>
                      <w:sz w:val="21"/>
                      <w:szCs w:val="21"/>
                    </w:rPr>
                    <w:t>时门</w:t>
                  </w:r>
                  <w:r w:rsidRPr="0097387A">
                    <w:rPr>
                      <w:rFonts w:ascii="Times New Roman" w:eastAsia="宋体" w:hAnsi="宋体" w:cs="Times New Roman"/>
                      <w:color w:val="000000"/>
                      <w:sz w:val="21"/>
                      <w:szCs w:val="21"/>
                    </w:rPr>
                    <w:t>窗关</w:t>
                  </w:r>
                  <w:r w:rsidRPr="004F2A31">
                    <w:rPr>
                      <w:rFonts w:ascii="Times New Roman" w:eastAsia="宋体" w:hAnsi="宋体" w:cs="Times New Roman"/>
                      <w:sz w:val="21"/>
                      <w:szCs w:val="21"/>
                    </w:rPr>
                    <w:t>闭，常做好防雨检查</w:t>
                  </w:r>
                  <w:r w:rsidRPr="004F2A31">
                    <w:rPr>
                      <w:rFonts w:ascii="Times New Roman" w:eastAsia="宋体" w:hAnsi="宋体" w:cs="Times New Roman"/>
                      <w:color w:val="000000"/>
                      <w:sz w:val="21"/>
                      <w:szCs w:val="21"/>
                    </w:rPr>
                    <w:t>，地面防渗处理，四周设围堰，仓库内设禁火标志，配置灭火器（黄沙）</w:t>
                  </w:r>
                </w:p>
              </w:tc>
              <w:tc>
                <w:tcPr>
                  <w:tcW w:w="914" w:type="dxa"/>
                  <w:gridSpan w:val="2"/>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符合</w:t>
                  </w:r>
                </w:p>
              </w:tc>
            </w:tr>
            <w:tr w:rsidR="004F2A31" w:rsidRPr="004F2A31" w:rsidTr="002C4950">
              <w:trPr>
                <w:trHeight w:val="342"/>
                <w:jc w:val="center"/>
              </w:trPr>
              <w:tc>
                <w:tcPr>
                  <w:tcW w:w="785" w:type="dxa"/>
                  <w:shd w:val="clear" w:color="auto" w:fill="auto"/>
                  <w:noWrap/>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5</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对易爆、易燃及排出有毒气体的危险废物进行预处理，稳定后贮存</w:t>
                  </w:r>
                </w:p>
              </w:tc>
              <w:tc>
                <w:tcPr>
                  <w:tcW w:w="3686"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本项目不涉及易燃、易爆及排放有毒气体的危险废物</w:t>
                  </w:r>
                </w:p>
              </w:tc>
              <w:tc>
                <w:tcPr>
                  <w:tcW w:w="914" w:type="dxa"/>
                  <w:gridSpan w:val="2"/>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w:t>
                  </w:r>
                </w:p>
              </w:tc>
            </w:tr>
            <w:tr w:rsidR="004F2A31" w:rsidRPr="004F2A31" w:rsidTr="002C4950">
              <w:trPr>
                <w:trHeight w:val="342"/>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6</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贮存废弃剧毒化学品的，应按照公安机关要求落实治安防范措施</w:t>
                  </w:r>
                </w:p>
              </w:tc>
              <w:tc>
                <w:tcPr>
                  <w:tcW w:w="3686"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本项目不涉及废弃剧毒化学品</w:t>
                  </w:r>
                </w:p>
              </w:tc>
              <w:tc>
                <w:tcPr>
                  <w:tcW w:w="914" w:type="dxa"/>
                  <w:gridSpan w:val="2"/>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w:t>
                  </w:r>
                </w:p>
              </w:tc>
            </w:tr>
            <w:tr w:rsidR="004F2A31" w:rsidRPr="004F2A31" w:rsidTr="002C4950">
              <w:trPr>
                <w:gridAfter w:val="1"/>
                <w:wAfter w:w="15" w:type="dxa"/>
                <w:trHeight w:val="342"/>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7</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企业严格执行《省生态环境厅关于印发江苏省危险废物贮存规范化管理专项整治行动方案的通知》（苏环办〔</w:t>
                  </w:r>
                  <w:r w:rsidRPr="004F2A31">
                    <w:rPr>
                      <w:rFonts w:ascii="Times New Roman" w:eastAsia="宋体" w:hAnsi="Times New Roman" w:cs="Times New Roman"/>
                      <w:color w:val="000000"/>
                      <w:sz w:val="21"/>
                      <w:szCs w:val="21"/>
                    </w:rPr>
                    <w:t>2019</w:t>
                  </w:r>
                  <w:r w:rsidRPr="004F2A31">
                    <w:rPr>
                      <w:rFonts w:ascii="Times New Roman" w:eastAsia="宋体" w:hAnsi="宋体" w:cs="Times New Roman"/>
                      <w:color w:val="000000"/>
                      <w:sz w:val="21"/>
                      <w:szCs w:val="21"/>
                    </w:rPr>
                    <w:t>〕</w:t>
                  </w:r>
                  <w:r w:rsidRPr="004F2A31">
                    <w:rPr>
                      <w:rFonts w:ascii="Times New Roman" w:eastAsia="宋体" w:hAnsi="Times New Roman" w:cs="Times New Roman"/>
                      <w:color w:val="000000"/>
                      <w:sz w:val="21"/>
                      <w:szCs w:val="21"/>
                    </w:rPr>
                    <w:t>149</w:t>
                  </w:r>
                  <w:r w:rsidRPr="004F2A31">
                    <w:rPr>
                      <w:rFonts w:ascii="Times New Roman" w:eastAsia="宋体" w:hAnsi="宋体" w:cs="Times New Roman"/>
                      <w:color w:val="000000"/>
                      <w:sz w:val="21"/>
                      <w:szCs w:val="21"/>
                    </w:rPr>
                    <w:t>号）要求，按照《环境保护图形标志固体废物贮存（处置）场》（</w:t>
                  </w:r>
                  <w:r w:rsidRPr="004F2A31">
                    <w:rPr>
                      <w:rFonts w:ascii="Times New Roman" w:eastAsia="宋体" w:hAnsi="Times New Roman" w:cs="Times New Roman"/>
                      <w:color w:val="000000"/>
                      <w:sz w:val="21"/>
                      <w:szCs w:val="21"/>
                    </w:rPr>
                    <w:t>GB15562.2-1995</w:t>
                  </w:r>
                  <w:r w:rsidRPr="004F2A31">
                    <w:rPr>
                      <w:rFonts w:ascii="Times New Roman" w:eastAsia="宋体" w:hAnsi="宋体" w:cs="Times New Roman"/>
                      <w:color w:val="000000"/>
                      <w:sz w:val="21"/>
                      <w:szCs w:val="21"/>
                    </w:rPr>
                    <w:t>）和危险废物识别标识设置规范设置标志（具体要求必须符合苏环办</w:t>
                  </w:r>
                  <w:r w:rsidRPr="004F2A31">
                    <w:rPr>
                      <w:rFonts w:ascii="Times New Roman" w:eastAsia="宋体" w:hAnsi="Times New Roman" w:cs="Times New Roman"/>
                      <w:color w:val="000000"/>
                      <w:sz w:val="21"/>
                      <w:szCs w:val="21"/>
                    </w:rPr>
                    <w:t>[2019]327</w:t>
                  </w:r>
                  <w:r w:rsidRPr="004F2A31">
                    <w:rPr>
                      <w:rFonts w:ascii="Times New Roman" w:eastAsia="宋体" w:hAnsi="宋体" w:cs="Times New Roman"/>
                      <w:color w:val="000000"/>
                      <w:sz w:val="21"/>
                      <w:szCs w:val="21"/>
                    </w:rPr>
                    <w:t>号附件</w:t>
                  </w:r>
                  <w:r w:rsidRPr="004F2A31">
                    <w:rPr>
                      <w:rFonts w:ascii="Times New Roman" w:eastAsia="宋体" w:hAnsi="Times New Roman" w:cs="Times New Roman"/>
                      <w:color w:val="000000"/>
                      <w:sz w:val="21"/>
                      <w:szCs w:val="21"/>
                    </w:rPr>
                    <w:t>1“</w:t>
                  </w:r>
                  <w:r w:rsidRPr="004F2A31">
                    <w:rPr>
                      <w:rFonts w:ascii="Times New Roman" w:eastAsia="宋体" w:hAnsi="宋体" w:cs="Times New Roman"/>
                      <w:color w:val="000000"/>
                      <w:sz w:val="21"/>
                      <w:szCs w:val="21"/>
                    </w:rPr>
                    <w:t>危险废物识别标识规范化设置要求</w:t>
                  </w:r>
                  <w:r w:rsidRPr="004F2A31">
                    <w:rPr>
                      <w:rFonts w:ascii="Times New Roman" w:eastAsia="宋体" w:hAnsi="Times New Roman" w:cs="Times New Roman"/>
                      <w:color w:val="000000"/>
                      <w:sz w:val="21"/>
                      <w:szCs w:val="21"/>
                    </w:rPr>
                    <w:t>”</w:t>
                  </w:r>
                  <w:r w:rsidRPr="004F2A31">
                    <w:rPr>
                      <w:rFonts w:ascii="Times New Roman" w:eastAsia="宋体" w:hAnsi="宋体" w:cs="Times New Roman"/>
                      <w:color w:val="000000"/>
                      <w:sz w:val="21"/>
                      <w:szCs w:val="21"/>
                    </w:rPr>
                    <w:t>的规定）</w:t>
                  </w:r>
                </w:p>
              </w:tc>
              <w:tc>
                <w:tcPr>
                  <w:tcW w:w="3686"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厂区门口设置危废信息公开栏，</w:t>
                  </w:r>
                  <w:r w:rsidR="00834B41" w:rsidRPr="00531790">
                    <w:rPr>
                      <w:rFonts w:ascii="Times New Roman" w:eastAsia="宋体" w:hAnsi="宋体" w:cs="Times New Roman" w:hint="eastAsia"/>
                      <w:color w:val="000000"/>
                      <w:sz w:val="21"/>
                      <w:szCs w:val="21"/>
                    </w:rPr>
                    <w:t>废乳化液</w:t>
                  </w:r>
                  <w:r w:rsidR="00834B41">
                    <w:rPr>
                      <w:rFonts w:ascii="Times New Roman" w:eastAsia="宋体" w:hAnsi="宋体" w:cs="Times New Roman" w:hint="eastAsia"/>
                      <w:color w:val="000000"/>
                      <w:sz w:val="21"/>
                      <w:szCs w:val="21"/>
                    </w:rPr>
                    <w:t>、</w:t>
                  </w:r>
                  <w:r w:rsidR="00834B41" w:rsidRPr="00834B41">
                    <w:rPr>
                      <w:rFonts w:ascii="Times New Roman" w:eastAsia="宋体" w:hAnsi="宋体" w:cs="Times New Roman"/>
                      <w:color w:val="000000"/>
                      <w:sz w:val="21"/>
                      <w:szCs w:val="21"/>
                    </w:rPr>
                    <w:t>磨削灰泥</w:t>
                  </w:r>
                  <w:r w:rsidRPr="004F2A31">
                    <w:rPr>
                      <w:rFonts w:ascii="Times New Roman" w:eastAsia="宋体" w:hAnsi="宋体" w:cs="Times New Roman"/>
                      <w:color w:val="000000"/>
                      <w:sz w:val="21"/>
                      <w:szCs w:val="21"/>
                    </w:rPr>
                    <w:t>贮存处墙面设置贮存设施警示标志牌</w:t>
                  </w:r>
                </w:p>
              </w:tc>
              <w:tc>
                <w:tcPr>
                  <w:tcW w:w="899"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符合</w:t>
                  </w:r>
                </w:p>
              </w:tc>
            </w:tr>
            <w:tr w:rsidR="004F2A31" w:rsidRPr="004F2A31" w:rsidTr="002C4950">
              <w:trPr>
                <w:gridAfter w:val="1"/>
                <w:wAfter w:w="15" w:type="dxa"/>
                <w:trHeight w:val="342"/>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8</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危废仓库须配备通讯设备、照明设施和消防设施</w:t>
                  </w:r>
                </w:p>
              </w:tc>
              <w:tc>
                <w:tcPr>
                  <w:tcW w:w="3686"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危废仓库内配备通讯设备、防爆灯、禁火标志、灭火器（黄沙）等</w:t>
                  </w:r>
                </w:p>
              </w:tc>
              <w:tc>
                <w:tcPr>
                  <w:tcW w:w="899"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符合</w:t>
                  </w:r>
                </w:p>
              </w:tc>
            </w:tr>
            <w:tr w:rsidR="004F2A31" w:rsidRPr="004F2A31" w:rsidTr="002C4950">
              <w:trPr>
                <w:gridAfter w:val="1"/>
                <w:wAfter w:w="15" w:type="dxa"/>
                <w:trHeight w:val="342"/>
                <w:jc w:val="center"/>
              </w:trPr>
              <w:tc>
                <w:tcPr>
                  <w:tcW w:w="785" w:type="dxa"/>
                  <w:shd w:val="clear" w:color="auto" w:fill="auto"/>
                  <w:vAlign w:val="center"/>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9</w:t>
                  </w:r>
                </w:p>
              </w:tc>
              <w:tc>
                <w:tcPr>
                  <w:tcW w:w="3448" w:type="dxa"/>
                  <w:shd w:val="clear" w:color="auto" w:fill="auto"/>
                  <w:vAlign w:val="center"/>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危险废物仓库须设置气体导出口及气体净化装置，确保废气达标排放</w:t>
                  </w:r>
                </w:p>
              </w:tc>
              <w:tc>
                <w:tcPr>
                  <w:tcW w:w="3686" w:type="dxa"/>
                  <w:shd w:val="clear" w:color="auto" w:fill="auto"/>
                  <w:vAlign w:val="center"/>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本项目产生的危险废物不存在废气的挥发，无需设置气体净化装置</w:t>
                  </w:r>
                </w:p>
              </w:tc>
              <w:tc>
                <w:tcPr>
                  <w:tcW w:w="899" w:type="dxa"/>
                  <w:shd w:val="clear" w:color="auto" w:fill="auto"/>
                  <w:vAlign w:val="center"/>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w:t>
                  </w:r>
                </w:p>
              </w:tc>
            </w:tr>
            <w:tr w:rsidR="004F2A31" w:rsidRPr="004F2A31" w:rsidTr="002C4950">
              <w:trPr>
                <w:gridAfter w:val="1"/>
                <w:wAfter w:w="15" w:type="dxa"/>
                <w:trHeight w:val="286"/>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10</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在危险废物仓库出入口、设施内部、危险废物运输车辆通道等关键位置按照危险废物贮存设施视频监控布设要求设置视频监控，并与中控室联网（具体要求必须符合苏环办</w:t>
                  </w:r>
                  <w:r w:rsidRPr="004F2A31">
                    <w:rPr>
                      <w:rFonts w:ascii="Times New Roman" w:eastAsia="宋体" w:hAnsi="Times New Roman" w:cs="Times New Roman"/>
                      <w:color w:val="000000"/>
                      <w:sz w:val="21"/>
                      <w:szCs w:val="21"/>
                    </w:rPr>
                    <w:t>[2019]327</w:t>
                  </w:r>
                  <w:r w:rsidRPr="004F2A31">
                    <w:rPr>
                      <w:rFonts w:ascii="Times New Roman" w:eastAsia="宋体" w:hAnsi="宋体" w:cs="Times New Roman"/>
                      <w:color w:val="000000"/>
                      <w:sz w:val="21"/>
                      <w:szCs w:val="21"/>
                    </w:rPr>
                    <w:t>号附件</w:t>
                  </w:r>
                  <w:r w:rsidRPr="004F2A31">
                    <w:rPr>
                      <w:rFonts w:ascii="Times New Roman" w:eastAsia="宋体" w:hAnsi="Times New Roman" w:cs="Times New Roman"/>
                      <w:color w:val="000000"/>
                      <w:sz w:val="21"/>
                      <w:szCs w:val="21"/>
                    </w:rPr>
                    <w:t>2“</w:t>
                  </w:r>
                  <w:r w:rsidRPr="004F2A31">
                    <w:rPr>
                      <w:rFonts w:ascii="Times New Roman" w:eastAsia="宋体" w:hAnsi="宋体" w:cs="Times New Roman"/>
                      <w:color w:val="000000"/>
                      <w:sz w:val="21"/>
                      <w:szCs w:val="21"/>
                    </w:rPr>
                    <w:t>危险废物贮存设施视频监控布设要求</w:t>
                  </w:r>
                  <w:r w:rsidRPr="004F2A31">
                    <w:rPr>
                      <w:rFonts w:ascii="Times New Roman" w:eastAsia="宋体" w:hAnsi="Times New Roman" w:cs="Times New Roman"/>
                      <w:color w:val="000000"/>
                      <w:sz w:val="21"/>
                      <w:szCs w:val="21"/>
                    </w:rPr>
                    <w:t>”</w:t>
                  </w:r>
                  <w:r w:rsidRPr="004F2A31">
                    <w:rPr>
                      <w:rFonts w:ascii="Times New Roman" w:eastAsia="宋体" w:hAnsi="宋体" w:cs="Times New Roman"/>
                      <w:color w:val="000000"/>
                      <w:sz w:val="21"/>
                      <w:szCs w:val="21"/>
                    </w:rPr>
                    <w:t>的规定）</w:t>
                  </w:r>
                </w:p>
              </w:tc>
              <w:tc>
                <w:tcPr>
                  <w:tcW w:w="3686" w:type="dxa"/>
                  <w:shd w:val="clear" w:color="auto" w:fill="auto"/>
                  <w:vAlign w:val="center"/>
                  <w:hideMark/>
                </w:tcPr>
                <w:p w:rsidR="004F2A31" w:rsidRPr="004F2A31" w:rsidRDefault="004F2A31" w:rsidP="001C3E5C">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危废仓库设置监控系统，主要在仓库出入口、仓库内、厂门口等关键位置安装视频监控设施，进行实时监控，并与中控室联网</w:t>
                  </w:r>
                </w:p>
              </w:tc>
              <w:tc>
                <w:tcPr>
                  <w:tcW w:w="899"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符合</w:t>
                  </w:r>
                </w:p>
              </w:tc>
            </w:tr>
            <w:tr w:rsidR="004F2A31" w:rsidRPr="004F2A31" w:rsidTr="002C4950">
              <w:trPr>
                <w:gridAfter w:val="1"/>
                <w:wAfter w:w="15" w:type="dxa"/>
                <w:trHeight w:val="286"/>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11</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环评文件中涉及有副产品内容的，应严格对照《固体废物鉴别标准通则》（</w:t>
                  </w:r>
                  <w:r w:rsidRPr="004F2A31">
                    <w:rPr>
                      <w:rFonts w:ascii="Times New Roman" w:eastAsia="宋体" w:hAnsi="Times New Roman" w:cs="Times New Roman"/>
                      <w:color w:val="000000"/>
                      <w:sz w:val="21"/>
                      <w:szCs w:val="21"/>
                    </w:rPr>
                    <w:t>GB34330-2017</w:t>
                  </w:r>
                  <w:r w:rsidRPr="004F2A31">
                    <w:rPr>
                      <w:rFonts w:ascii="Times New Roman" w:eastAsia="宋体" w:hAnsi="宋体" w:cs="Times New Roman"/>
                      <w:color w:val="000000"/>
                      <w:sz w:val="21"/>
                      <w:szCs w:val="21"/>
                    </w:rPr>
                    <w:t>），依据其产生来源、利用和处置过程等进行鉴别，禁止以副产品的名义逃避监管。</w:t>
                  </w:r>
                </w:p>
              </w:tc>
              <w:tc>
                <w:tcPr>
                  <w:tcW w:w="3686"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本项目产生的固体废物主要为</w:t>
                  </w:r>
                  <w:r w:rsidR="00834B41" w:rsidRPr="00531790">
                    <w:rPr>
                      <w:rFonts w:ascii="Times New Roman" w:eastAsia="宋体" w:hAnsi="宋体" w:cs="Times New Roman" w:hint="eastAsia"/>
                      <w:color w:val="000000"/>
                      <w:sz w:val="21"/>
                      <w:szCs w:val="21"/>
                    </w:rPr>
                    <w:t>废乳化液</w:t>
                  </w:r>
                  <w:r w:rsidR="00834B41">
                    <w:rPr>
                      <w:rFonts w:ascii="Times New Roman" w:eastAsia="宋体" w:hAnsi="宋体" w:cs="Times New Roman" w:hint="eastAsia"/>
                      <w:color w:val="000000"/>
                      <w:sz w:val="21"/>
                      <w:szCs w:val="21"/>
                    </w:rPr>
                    <w:t>、</w:t>
                  </w:r>
                  <w:r w:rsidR="00834B41" w:rsidRPr="00834B41">
                    <w:rPr>
                      <w:rFonts w:ascii="Times New Roman" w:eastAsia="宋体" w:hAnsi="宋体" w:cs="Times New Roman"/>
                      <w:color w:val="000000"/>
                      <w:sz w:val="21"/>
                      <w:szCs w:val="21"/>
                    </w:rPr>
                    <w:t>磨削灰泥</w:t>
                  </w:r>
                  <w:r w:rsidR="00531790" w:rsidRPr="00531790">
                    <w:rPr>
                      <w:rFonts w:ascii="Times New Roman" w:eastAsia="宋体" w:hAnsi="宋体" w:cs="Times New Roman"/>
                      <w:color w:val="000000"/>
                      <w:sz w:val="21"/>
                      <w:szCs w:val="21"/>
                    </w:rPr>
                    <w:t>、</w:t>
                  </w:r>
                  <w:r w:rsidR="00834B41">
                    <w:rPr>
                      <w:rFonts w:ascii="Times New Roman" w:eastAsia="宋体" w:hAnsi="宋体" w:cs="Times New Roman"/>
                      <w:color w:val="000000"/>
                      <w:sz w:val="21"/>
                      <w:szCs w:val="21"/>
                    </w:rPr>
                    <w:t>废油抹布</w:t>
                  </w:r>
                  <w:r w:rsidRPr="004F2A31">
                    <w:rPr>
                      <w:rFonts w:ascii="Times New Roman" w:eastAsia="宋体" w:hAnsi="宋体" w:cs="Times New Roman"/>
                      <w:color w:val="000000"/>
                      <w:sz w:val="21"/>
                      <w:szCs w:val="21"/>
                    </w:rPr>
                    <w:t>，均已对照《固体废物鉴别标准通则》（</w:t>
                  </w:r>
                  <w:r w:rsidRPr="004F2A31">
                    <w:rPr>
                      <w:rFonts w:ascii="Times New Roman" w:eastAsia="宋体" w:hAnsi="Times New Roman" w:cs="Times New Roman"/>
                      <w:color w:val="000000"/>
                      <w:sz w:val="21"/>
                      <w:szCs w:val="21"/>
                    </w:rPr>
                    <w:t>GB34330-2017</w:t>
                  </w:r>
                  <w:r w:rsidRPr="004F2A31">
                    <w:rPr>
                      <w:rFonts w:ascii="Times New Roman" w:eastAsia="宋体" w:hAnsi="宋体" w:cs="Times New Roman"/>
                      <w:color w:val="000000"/>
                      <w:sz w:val="21"/>
                      <w:szCs w:val="21"/>
                    </w:rPr>
                    <w:t>）进行分析，定位为固体废物，不属于副产品</w:t>
                  </w:r>
                </w:p>
              </w:tc>
              <w:tc>
                <w:tcPr>
                  <w:tcW w:w="899"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符合</w:t>
                  </w:r>
                </w:p>
              </w:tc>
            </w:tr>
            <w:tr w:rsidR="004F2A31" w:rsidRPr="004F2A31" w:rsidTr="002C4950">
              <w:trPr>
                <w:gridAfter w:val="1"/>
                <w:wAfter w:w="15" w:type="dxa"/>
                <w:trHeight w:val="286"/>
                <w:jc w:val="center"/>
              </w:trPr>
              <w:tc>
                <w:tcPr>
                  <w:tcW w:w="785"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12</w:t>
                  </w:r>
                </w:p>
              </w:tc>
              <w:tc>
                <w:tcPr>
                  <w:tcW w:w="3448"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贮存易爆、易燃及排出有毒气体的危险废物贮存设施应按照应急管理、消防、规划建设等相关职能部门的要求办理相关手续</w:t>
                  </w:r>
                </w:p>
              </w:tc>
              <w:tc>
                <w:tcPr>
                  <w:tcW w:w="3686"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宋体" w:cs="Times New Roman"/>
                      <w:color w:val="000000"/>
                      <w:sz w:val="21"/>
                      <w:szCs w:val="21"/>
                    </w:rPr>
                    <w:t>本项目及现有项目不涉及易燃、易爆及挥发有毒气体的危险废物</w:t>
                  </w:r>
                </w:p>
              </w:tc>
              <w:tc>
                <w:tcPr>
                  <w:tcW w:w="899" w:type="dxa"/>
                  <w:shd w:val="clear" w:color="auto" w:fill="auto"/>
                  <w:vAlign w:val="center"/>
                  <w:hideMark/>
                </w:tcPr>
                <w:p w:rsidR="004F2A31" w:rsidRPr="004F2A31" w:rsidRDefault="004F2A31" w:rsidP="004F2A31">
                  <w:pPr>
                    <w:spacing w:after="0"/>
                    <w:jc w:val="center"/>
                    <w:rPr>
                      <w:rFonts w:ascii="Times New Roman" w:eastAsia="宋体" w:hAnsi="Times New Roman" w:cs="Times New Roman"/>
                      <w:color w:val="000000"/>
                      <w:sz w:val="21"/>
                      <w:szCs w:val="21"/>
                    </w:rPr>
                  </w:pPr>
                  <w:r w:rsidRPr="004F2A31">
                    <w:rPr>
                      <w:rFonts w:ascii="Times New Roman" w:eastAsia="宋体" w:hAnsi="Times New Roman" w:cs="Times New Roman"/>
                      <w:color w:val="000000"/>
                      <w:sz w:val="21"/>
                      <w:szCs w:val="21"/>
                    </w:rPr>
                    <w:t>/</w:t>
                  </w:r>
                </w:p>
              </w:tc>
            </w:tr>
          </w:tbl>
          <w:p w:rsidR="002B0D5C" w:rsidRPr="002B0D5C" w:rsidRDefault="002B0D5C" w:rsidP="00455A37">
            <w:pPr>
              <w:spacing w:beforeLines="100" w:after="0" w:line="360" w:lineRule="auto"/>
              <w:rPr>
                <w:rFonts w:ascii="Times New Roman" w:eastAsia="宋体" w:hAnsi="Times New Roman" w:cs="Times New Roman"/>
                <w:color w:val="000000"/>
                <w:sz w:val="24"/>
                <w:szCs w:val="24"/>
              </w:rPr>
            </w:pPr>
            <w:r w:rsidRPr="002B0D5C">
              <w:rPr>
                <w:rFonts w:ascii="Times New Roman" w:eastAsia="宋体" w:hAnsi="Times New Roman" w:cs="Times New Roman" w:hint="eastAsia"/>
                <w:color w:val="000000"/>
                <w:sz w:val="24"/>
                <w:szCs w:val="24"/>
              </w:rPr>
              <w:t>5</w:t>
            </w:r>
            <w:r w:rsidRPr="002B0D5C">
              <w:rPr>
                <w:rFonts w:ascii="Times New Roman" w:eastAsia="宋体" w:hAnsi="Times New Roman" w:cs="Times New Roman" w:hint="eastAsia"/>
                <w:color w:val="000000"/>
                <w:sz w:val="24"/>
                <w:szCs w:val="24"/>
              </w:rPr>
              <w:t>、</w:t>
            </w:r>
            <w:r w:rsidRPr="002B0D5C">
              <w:rPr>
                <w:rFonts w:ascii="Times New Roman" w:eastAsia="宋体" w:hAnsi="Times New Roman" w:cs="Times New Roman"/>
                <w:color w:val="000000"/>
                <w:sz w:val="24"/>
                <w:szCs w:val="24"/>
              </w:rPr>
              <w:t xml:space="preserve"> “</w:t>
            </w:r>
            <w:r w:rsidRPr="002B0D5C">
              <w:rPr>
                <w:rFonts w:ascii="Times New Roman" w:eastAsia="宋体" w:hAnsi="Times New Roman" w:cs="Times New Roman" w:hint="eastAsia"/>
                <w:color w:val="000000"/>
                <w:sz w:val="24"/>
                <w:szCs w:val="24"/>
              </w:rPr>
              <w:t>以新代老</w:t>
            </w:r>
            <w:r w:rsidRPr="002B0D5C">
              <w:rPr>
                <w:rFonts w:ascii="Times New Roman" w:eastAsia="宋体" w:hAnsi="Times New Roman" w:cs="Times New Roman"/>
                <w:color w:val="000000"/>
                <w:sz w:val="24"/>
                <w:szCs w:val="24"/>
              </w:rPr>
              <w:t>”</w:t>
            </w:r>
            <w:r w:rsidRPr="002B0D5C">
              <w:rPr>
                <w:rFonts w:ascii="Times New Roman" w:eastAsia="宋体" w:hAnsi="Times New Roman" w:cs="Times New Roman" w:hint="eastAsia"/>
                <w:color w:val="000000"/>
                <w:sz w:val="24"/>
                <w:szCs w:val="24"/>
              </w:rPr>
              <w:t>情况</w:t>
            </w:r>
          </w:p>
          <w:p w:rsidR="002C251E" w:rsidRDefault="005D4F9A" w:rsidP="002C251E">
            <w:pPr>
              <w:pStyle w:val="a7"/>
              <w:spacing w:after="0" w:line="360" w:lineRule="auto"/>
              <w:ind w:firstLineChars="200" w:firstLine="480"/>
              <w:rPr>
                <w:rFonts w:ascii="Times New Roman" w:eastAsia="宋体" w:hAnsi="宋体"/>
                <w:sz w:val="24"/>
                <w:szCs w:val="24"/>
              </w:rPr>
            </w:pPr>
            <w:r>
              <w:rPr>
                <w:rFonts w:ascii="Times New Roman" w:eastAsia="宋体" w:hAnsi="宋体" w:hint="eastAsia"/>
                <w:sz w:val="24"/>
                <w:szCs w:val="24"/>
              </w:rPr>
              <w:t>无</w:t>
            </w:r>
            <w:r w:rsidR="002B0D5C" w:rsidRPr="0033500C">
              <w:rPr>
                <w:rFonts w:ascii="Times New Roman" w:eastAsia="宋体" w:hAnsi="宋体" w:hint="eastAsia"/>
                <w:sz w:val="24"/>
                <w:szCs w:val="24"/>
              </w:rPr>
              <w:t>。</w:t>
            </w:r>
          </w:p>
          <w:p w:rsidR="009D4AD7" w:rsidRPr="00E04C1C" w:rsidRDefault="009D4AD7" w:rsidP="002C251E">
            <w:pPr>
              <w:pStyle w:val="a7"/>
              <w:spacing w:after="0" w:line="360" w:lineRule="auto"/>
              <w:rPr>
                <w:rFonts w:ascii="Times New Roman" w:eastAsia="宋体" w:hAnsi="Times New Roman"/>
                <w:color w:val="000000" w:themeColor="text1"/>
                <w:sz w:val="24"/>
                <w:szCs w:val="24"/>
              </w:rPr>
            </w:pPr>
            <w:r w:rsidRPr="008C0CFA">
              <w:rPr>
                <w:rFonts w:ascii="Times New Roman" w:eastAsia="宋体" w:hAnsi="Times New Roman"/>
                <w:color w:val="000000"/>
                <w:sz w:val="24"/>
                <w:szCs w:val="24"/>
              </w:rPr>
              <w:t>6</w:t>
            </w:r>
            <w:r w:rsidRPr="00E04C1C">
              <w:rPr>
                <w:rFonts w:ascii="Times New Roman" w:eastAsia="宋体" w:hAnsi="Times New Roman"/>
                <w:color w:val="000000" w:themeColor="text1"/>
                <w:sz w:val="24"/>
                <w:szCs w:val="24"/>
              </w:rPr>
              <w:t>、验收监测点位示意图</w:t>
            </w:r>
          </w:p>
          <w:p w:rsidR="009D4AD7" w:rsidRPr="00E04C1C" w:rsidRDefault="009D4AD7" w:rsidP="000569CF">
            <w:pPr>
              <w:spacing w:after="0" w:line="360" w:lineRule="auto"/>
              <w:ind w:firstLineChars="200" w:firstLine="480"/>
              <w:rPr>
                <w:rFonts w:ascii="Times New Roman" w:eastAsia="宋体" w:hAnsi="Times New Roman" w:cs="Times New Roman"/>
                <w:color w:val="000000" w:themeColor="text1"/>
                <w:sz w:val="24"/>
                <w:szCs w:val="24"/>
              </w:rPr>
            </w:pPr>
            <w:r w:rsidRPr="00E04C1C">
              <w:rPr>
                <w:rFonts w:ascii="Times New Roman" w:eastAsia="宋体" w:hAnsi="Times New Roman" w:cs="Times New Roman"/>
                <w:color w:val="000000" w:themeColor="text1"/>
                <w:sz w:val="24"/>
                <w:szCs w:val="24"/>
              </w:rPr>
              <w:t>验收监测具体点位见图</w:t>
            </w:r>
            <w:r w:rsidRPr="00E04C1C">
              <w:rPr>
                <w:rFonts w:ascii="Times New Roman" w:eastAsia="宋体" w:hAnsi="Times New Roman" w:cs="Times New Roman"/>
                <w:color w:val="000000" w:themeColor="text1"/>
                <w:sz w:val="24"/>
                <w:szCs w:val="24"/>
              </w:rPr>
              <w:t>3-</w:t>
            </w:r>
            <w:r w:rsidR="008F5155">
              <w:rPr>
                <w:rFonts w:ascii="Times New Roman" w:eastAsia="宋体" w:hAnsi="Times New Roman" w:cs="Times New Roman" w:hint="eastAsia"/>
                <w:color w:val="000000" w:themeColor="text1"/>
                <w:sz w:val="24"/>
                <w:szCs w:val="24"/>
              </w:rPr>
              <w:t>2</w:t>
            </w:r>
            <w:r w:rsidRPr="00E04C1C">
              <w:rPr>
                <w:rFonts w:ascii="Times New Roman" w:eastAsia="宋体" w:hAnsi="Times New Roman" w:cs="Times New Roman"/>
                <w:color w:val="000000" w:themeColor="text1"/>
                <w:sz w:val="24"/>
                <w:szCs w:val="24"/>
              </w:rPr>
              <w:t>。</w:t>
            </w:r>
          </w:p>
          <w:p w:rsidR="009D4AD7" w:rsidRPr="008C0CFA" w:rsidRDefault="00834B41" w:rsidP="00834B41">
            <w:pPr>
              <w:pStyle w:val="2"/>
              <w:ind w:leftChars="0" w:left="0" w:firstLineChars="26" w:firstLine="57"/>
              <w:jc w:val="center"/>
              <w:rPr>
                <w:rFonts w:ascii="Times New Roman" w:eastAsia="宋体" w:hAnsi="Times New Roman"/>
                <w:b/>
                <w:bCs/>
                <w:sz w:val="24"/>
                <w:szCs w:val="24"/>
              </w:rPr>
            </w:pPr>
            <w:r>
              <w:object w:dxaOrig="10053" w:dyaOrig="7322">
                <v:shape id="_x0000_i1029" type="#_x0000_t75" style="width:411.5pt;height:300pt" o:ole="">
                  <v:imagedata r:id="rId14" o:title=""/>
                </v:shape>
                <o:OLEObject Type="Embed" ProgID="Visio.Drawing.11" ShapeID="_x0000_i1029" DrawAspect="Content" ObjectID="_1681296139" r:id="rId15"/>
              </w:object>
            </w:r>
          </w:p>
          <w:p w:rsidR="009D4AD7" w:rsidRPr="008C0CFA" w:rsidRDefault="009D4AD7" w:rsidP="00574B13">
            <w:pPr>
              <w:pStyle w:val="2"/>
              <w:ind w:leftChars="0" w:left="0" w:firstLineChars="26" w:firstLine="55"/>
              <w:rPr>
                <w:rFonts w:ascii="Times New Roman" w:eastAsia="宋体" w:hAnsi="Times New Roman"/>
                <w:bCs/>
                <w:sz w:val="21"/>
                <w:szCs w:val="21"/>
              </w:rPr>
            </w:pPr>
            <w:r w:rsidRPr="008C0CFA">
              <w:rPr>
                <w:rFonts w:ascii="Times New Roman" w:eastAsia="宋体" w:hAnsi="Times New Roman"/>
                <w:bCs/>
                <w:sz w:val="21"/>
                <w:szCs w:val="21"/>
              </w:rPr>
              <w:t>▲</w:t>
            </w:r>
            <w:r w:rsidRPr="008C0CFA">
              <w:rPr>
                <w:rFonts w:ascii="Times New Roman" w:eastAsia="宋体" w:hAnsi="Times New Roman"/>
                <w:bCs/>
                <w:sz w:val="21"/>
                <w:szCs w:val="21"/>
              </w:rPr>
              <w:t>表示厂界噪声监测点位、</w:t>
            </w:r>
            <w:r w:rsidRPr="008C0CFA">
              <w:rPr>
                <w:rFonts w:ascii="Times New Roman" w:eastAsia="宋体" w:hAnsi="Times New Roman"/>
                <w:bCs/>
                <w:sz w:val="21"/>
                <w:szCs w:val="21"/>
              </w:rPr>
              <w:t>★</w:t>
            </w:r>
            <w:r w:rsidRPr="008C0CFA">
              <w:rPr>
                <w:rFonts w:ascii="Times New Roman" w:eastAsia="宋体" w:hAnsi="Times New Roman"/>
                <w:bCs/>
                <w:sz w:val="21"/>
                <w:szCs w:val="21"/>
              </w:rPr>
              <w:t>污水监测点位</w:t>
            </w:r>
            <w:r w:rsidR="00E04C1C">
              <w:rPr>
                <w:rFonts w:ascii="Times New Roman" w:eastAsia="宋体" w:hAnsi="Times New Roman"/>
                <w:bCs/>
                <w:sz w:val="21"/>
                <w:szCs w:val="21"/>
              </w:rPr>
              <w:t>、</w:t>
            </w:r>
            <w:r w:rsidR="00E04C1C">
              <w:rPr>
                <w:rFonts w:ascii="Times New Roman" w:eastAsia="宋体" w:hAnsi="Times New Roman" w:hint="eastAsia"/>
                <w:bCs/>
                <w:sz w:val="21"/>
                <w:szCs w:val="21"/>
              </w:rPr>
              <w:t>○无组织废气监测点位。</w:t>
            </w:r>
          </w:p>
          <w:p w:rsidR="001C3E5C" w:rsidRPr="008E580E" w:rsidRDefault="009D4AD7" w:rsidP="008F5155">
            <w:pPr>
              <w:pStyle w:val="2"/>
              <w:ind w:leftChars="0" w:left="0" w:firstLineChars="0" w:firstLine="0"/>
              <w:jc w:val="center"/>
            </w:pPr>
            <w:r w:rsidRPr="008C0CFA">
              <w:rPr>
                <w:rFonts w:ascii="Times New Roman" w:eastAsiaTheme="minorEastAsia" w:hAnsiTheme="minorEastAsia"/>
                <w:b/>
                <w:sz w:val="24"/>
                <w:szCs w:val="24"/>
              </w:rPr>
              <w:t>图</w:t>
            </w:r>
            <w:r w:rsidRPr="008C0CFA">
              <w:rPr>
                <w:rFonts w:ascii="Times New Roman" w:eastAsiaTheme="minorEastAsia" w:hAnsi="Times New Roman"/>
                <w:b/>
                <w:sz w:val="24"/>
                <w:szCs w:val="24"/>
              </w:rPr>
              <w:t>3-</w:t>
            </w:r>
            <w:r w:rsidR="008F5155">
              <w:rPr>
                <w:rFonts w:ascii="Times New Roman" w:eastAsiaTheme="minorEastAsia" w:hAnsi="Times New Roman" w:hint="eastAsia"/>
                <w:b/>
                <w:sz w:val="24"/>
                <w:szCs w:val="24"/>
              </w:rPr>
              <w:t>2</w:t>
            </w:r>
            <w:r w:rsidRPr="008C0CFA">
              <w:rPr>
                <w:rFonts w:ascii="Times New Roman" w:eastAsiaTheme="minorEastAsia" w:hAnsi="Times New Roman"/>
                <w:b/>
                <w:sz w:val="24"/>
                <w:szCs w:val="24"/>
              </w:rPr>
              <w:t xml:space="preserve"> </w:t>
            </w:r>
            <w:r w:rsidRPr="008C0CFA">
              <w:rPr>
                <w:rFonts w:ascii="Times New Roman" w:eastAsiaTheme="minorEastAsia" w:hAnsiTheme="minorEastAsia"/>
                <w:b/>
                <w:sz w:val="24"/>
                <w:szCs w:val="24"/>
              </w:rPr>
              <w:t>验收监测点位示意图（监测</w:t>
            </w:r>
            <w:r w:rsidRPr="008C0CFA">
              <w:rPr>
                <w:rFonts w:ascii="Times New Roman" w:eastAsiaTheme="minorEastAsia" w:hAnsi="Times New Roman"/>
                <w:b/>
                <w:sz w:val="24"/>
                <w:szCs w:val="24"/>
              </w:rPr>
              <w:t>2</w:t>
            </w:r>
            <w:r w:rsidRPr="008C0CFA">
              <w:rPr>
                <w:rFonts w:ascii="Times New Roman" w:eastAsiaTheme="minorEastAsia" w:hAnsiTheme="minorEastAsia"/>
                <w:b/>
                <w:sz w:val="24"/>
                <w:szCs w:val="24"/>
              </w:rPr>
              <w:t>天点位一致）</w:t>
            </w:r>
          </w:p>
        </w:tc>
      </w:tr>
    </w:tbl>
    <w:p w:rsidR="009D4AD7" w:rsidRPr="0048311A" w:rsidRDefault="009D4AD7" w:rsidP="0048311A">
      <w:pPr>
        <w:pStyle w:val="1"/>
        <w:spacing w:before="0" w:after="0" w:line="360" w:lineRule="auto"/>
        <w:rPr>
          <w:rFonts w:asciiTheme="minorEastAsia" w:eastAsiaTheme="minorEastAsia" w:hAnsiTheme="minorEastAsia"/>
          <w:sz w:val="21"/>
          <w:szCs w:val="21"/>
        </w:rPr>
      </w:pPr>
      <w:r w:rsidRPr="0048311A">
        <w:rPr>
          <w:rFonts w:asciiTheme="minorEastAsia" w:eastAsiaTheme="minorEastAsia" w:hAnsiTheme="minorEastAsia" w:hint="eastAsia"/>
          <w:sz w:val="21"/>
          <w:szCs w:val="21"/>
        </w:rPr>
        <w:lastRenderedPageBreak/>
        <w:t>表四</w:t>
      </w: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07"/>
      </w:tblGrid>
      <w:tr w:rsidR="009D4AD7" w:rsidRPr="001B3812" w:rsidTr="005D7621">
        <w:trPr>
          <w:trHeight w:val="13136"/>
          <w:jc w:val="center"/>
        </w:trPr>
        <w:tc>
          <w:tcPr>
            <w:tcW w:w="8907" w:type="dxa"/>
          </w:tcPr>
          <w:p w:rsidR="009D4AD7" w:rsidRPr="001B3812" w:rsidRDefault="009D4AD7" w:rsidP="00455A37">
            <w:pPr>
              <w:spacing w:beforeLines="100" w:after="0" w:line="360" w:lineRule="auto"/>
              <w:rPr>
                <w:rFonts w:ascii="Times New Roman" w:eastAsiaTheme="minorEastAsia" w:hAnsi="Times New Roman" w:cs="Times New Roman"/>
                <w:color w:val="000000"/>
                <w:sz w:val="24"/>
                <w:szCs w:val="24"/>
              </w:rPr>
            </w:pPr>
            <w:r w:rsidRPr="001B3812">
              <w:rPr>
                <w:rFonts w:ascii="Times New Roman" w:eastAsiaTheme="minorEastAsia" w:hAnsiTheme="minorEastAsia" w:cs="Times New Roman"/>
                <w:color w:val="000000"/>
                <w:sz w:val="24"/>
                <w:szCs w:val="24"/>
              </w:rPr>
              <w:t>建设项目环境影响报告表主要结论及审批部门审批决定：</w:t>
            </w:r>
          </w:p>
          <w:p w:rsidR="009D4AD7" w:rsidRPr="001B3812" w:rsidRDefault="009D4AD7">
            <w:pPr>
              <w:spacing w:after="0" w:line="360" w:lineRule="auto"/>
              <w:rPr>
                <w:rFonts w:ascii="Times New Roman" w:eastAsiaTheme="minorEastAsia" w:hAnsi="Times New Roman" w:cs="Times New Roman"/>
                <w:color w:val="000000"/>
                <w:sz w:val="24"/>
                <w:szCs w:val="24"/>
              </w:rPr>
            </w:pPr>
            <w:r w:rsidRPr="001B3812">
              <w:rPr>
                <w:rFonts w:ascii="Times New Roman" w:eastAsiaTheme="minorEastAsia" w:hAnsiTheme="minorEastAsia" w:cs="Times New Roman"/>
                <w:color w:val="000000"/>
                <w:sz w:val="24"/>
                <w:szCs w:val="24"/>
              </w:rPr>
              <w:t>一、环境影响报告表结论</w:t>
            </w:r>
          </w:p>
          <w:p w:rsidR="00724D02" w:rsidRPr="00724D02" w:rsidRDefault="00724D02" w:rsidP="00724D02">
            <w:pPr>
              <w:spacing w:after="0" w:line="360" w:lineRule="auto"/>
              <w:ind w:firstLineChars="200" w:firstLine="480"/>
              <w:rPr>
                <w:rFonts w:ascii="Times New Roman" w:eastAsiaTheme="minorEastAsia" w:hAnsi="Times New Roman" w:cs="Times New Roman"/>
                <w:color w:val="000000" w:themeColor="text1"/>
                <w:sz w:val="24"/>
                <w:szCs w:val="24"/>
              </w:rPr>
            </w:pPr>
            <w:r w:rsidRPr="00724D02">
              <w:rPr>
                <w:rFonts w:ascii="Times New Roman" w:eastAsiaTheme="minorEastAsia" w:hAnsi="Times New Roman" w:cs="Times New Roman" w:hint="eastAsia"/>
                <w:color w:val="000000" w:themeColor="text1"/>
                <w:sz w:val="24"/>
                <w:szCs w:val="24"/>
              </w:rPr>
              <w:t>1</w:t>
            </w:r>
            <w:r w:rsidRPr="00724D02">
              <w:rPr>
                <w:rFonts w:ascii="Times New Roman" w:eastAsiaTheme="minorEastAsia" w:hAnsi="Times New Roman" w:cs="Times New Roman" w:hint="eastAsia"/>
                <w:color w:val="000000" w:themeColor="text1"/>
                <w:sz w:val="24"/>
                <w:szCs w:val="24"/>
              </w:rPr>
              <w:t>、项目</w:t>
            </w:r>
            <w:r w:rsidR="00105A5D">
              <w:rPr>
                <w:rFonts w:ascii="Times New Roman" w:eastAsiaTheme="minorEastAsia" w:hAnsi="Times New Roman" w:cs="Times New Roman" w:hint="eastAsia"/>
                <w:color w:val="000000" w:themeColor="text1"/>
                <w:sz w:val="24"/>
                <w:szCs w:val="24"/>
              </w:rPr>
              <w:t>概况</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无锡市书泰纺织机械有限公司成立于</w:t>
            </w:r>
            <w:r w:rsidRPr="000826F5">
              <w:rPr>
                <w:rFonts w:ascii="Times New Roman" w:eastAsiaTheme="minorEastAsia" w:hAnsi="Times New Roman" w:cs="Times New Roman" w:hint="eastAsia"/>
                <w:color w:val="000000" w:themeColor="text1"/>
                <w:sz w:val="24"/>
                <w:szCs w:val="24"/>
              </w:rPr>
              <w:t>2003</w:t>
            </w:r>
            <w:r w:rsidRPr="000826F5">
              <w:rPr>
                <w:rFonts w:ascii="Times New Roman" w:eastAsiaTheme="minorEastAsia" w:hAnsi="Times New Roman" w:cs="Times New Roman" w:hint="eastAsia"/>
                <w:color w:val="000000" w:themeColor="text1"/>
                <w:sz w:val="24"/>
                <w:szCs w:val="24"/>
              </w:rPr>
              <w:t>年</w:t>
            </w:r>
            <w:r w:rsidRPr="000826F5">
              <w:rPr>
                <w:rFonts w:ascii="Times New Roman" w:eastAsiaTheme="minorEastAsia" w:hAnsi="Times New Roman" w:cs="Times New Roman" w:hint="eastAsia"/>
                <w:color w:val="000000" w:themeColor="text1"/>
                <w:sz w:val="24"/>
                <w:szCs w:val="24"/>
              </w:rPr>
              <w:t>11</w:t>
            </w:r>
            <w:r w:rsidRPr="000826F5">
              <w:rPr>
                <w:rFonts w:ascii="Times New Roman" w:eastAsiaTheme="minorEastAsia" w:hAnsi="Times New Roman" w:cs="Times New Roman" w:hint="eastAsia"/>
                <w:color w:val="000000" w:themeColor="text1"/>
                <w:sz w:val="24"/>
                <w:szCs w:val="24"/>
              </w:rPr>
              <w:t>月</w:t>
            </w:r>
            <w:r w:rsidRPr="000826F5">
              <w:rPr>
                <w:rFonts w:ascii="Times New Roman" w:eastAsiaTheme="minorEastAsia" w:hAnsi="Times New Roman" w:cs="Times New Roman" w:hint="eastAsia"/>
                <w:color w:val="000000" w:themeColor="text1"/>
                <w:sz w:val="24"/>
                <w:szCs w:val="24"/>
              </w:rPr>
              <w:t>27</w:t>
            </w:r>
            <w:r w:rsidRPr="000826F5">
              <w:rPr>
                <w:rFonts w:ascii="Times New Roman" w:eastAsiaTheme="minorEastAsia" w:hAnsi="Times New Roman" w:cs="Times New Roman" w:hint="eastAsia"/>
                <w:color w:val="000000" w:themeColor="text1"/>
                <w:sz w:val="24"/>
                <w:szCs w:val="24"/>
              </w:rPr>
              <w:t>口，经营范围为纺织机械及配件、五金的制造、加工、销售。企业目前位于无锡</w:t>
            </w:r>
            <w:r>
              <w:rPr>
                <w:rFonts w:ascii="Times New Roman" w:eastAsiaTheme="minorEastAsia" w:hAnsi="Times New Roman" w:cs="Times New Roman" w:hint="eastAsia"/>
                <w:color w:val="000000" w:themeColor="text1"/>
                <w:sz w:val="24"/>
                <w:szCs w:val="24"/>
              </w:rPr>
              <w:t>惠山</w:t>
            </w:r>
            <w:r w:rsidRPr="000826F5">
              <w:rPr>
                <w:rFonts w:ascii="Times New Roman" w:eastAsiaTheme="minorEastAsia" w:hAnsi="Times New Roman" w:cs="Times New Roman" w:hint="eastAsia"/>
                <w:color w:val="000000" w:themeColor="text1"/>
                <w:sz w:val="24"/>
                <w:szCs w:val="24"/>
              </w:rPr>
              <w:t>经济开发区前洲配套区余浩路</w:t>
            </w:r>
            <w:r w:rsidRPr="000826F5">
              <w:rPr>
                <w:rFonts w:ascii="Times New Roman" w:eastAsiaTheme="minorEastAsia" w:hAnsi="Times New Roman" w:cs="Times New Roman" w:hint="eastAsia"/>
                <w:color w:val="000000" w:themeColor="text1"/>
                <w:sz w:val="24"/>
                <w:szCs w:val="24"/>
              </w:rPr>
              <w:t>9</w:t>
            </w:r>
            <w:r>
              <w:rPr>
                <w:rFonts w:ascii="Times New Roman" w:eastAsiaTheme="minorEastAsia" w:hAnsi="Times New Roman" w:cs="Times New Roman" w:hint="eastAsia"/>
                <w:color w:val="000000" w:themeColor="text1"/>
                <w:sz w:val="24"/>
                <w:szCs w:val="24"/>
              </w:rPr>
              <w:t>号</w:t>
            </w:r>
            <w:r w:rsidRPr="000826F5">
              <w:rPr>
                <w:rFonts w:ascii="Times New Roman" w:eastAsiaTheme="minorEastAsia" w:hAnsi="Times New Roman" w:cs="Times New Roman" w:hint="eastAsia"/>
                <w:color w:val="000000" w:themeColor="text1"/>
                <w:sz w:val="24"/>
                <w:szCs w:val="24"/>
              </w:rPr>
              <w:t>，利用占地面积</w:t>
            </w:r>
            <w:r w:rsidRPr="000826F5">
              <w:rPr>
                <w:rFonts w:ascii="Times New Roman" w:eastAsiaTheme="minorEastAsia" w:hAnsi="Times New Roman" w:cs="Times New Roman" w:hint="eastAsia"/>
                <w:color w:val="000000" w:themeColor="text1"/>
                <w:sz w:val="24"/>
                <w:szCs w:val="24"/>
              </w:rPr>
              <w:t>7231m</w:t>
            </w:r>
            <w:r w:rsidRPr="000826F5">
              <w:rPr>
                <w:rFonts w:ascii="Times New Roman" w:eastAsiaTheme="minorEastAsia" w:hAnsi="Times New Roman" w:cs="Times New Roman" w:hint="eastAsia"/>
                <w:color w:val="000000" w:themeColor="text1"/>
                <w:sz w:val="24"/>
                <w:szCs w:val="24"/>
                <w:vertAlign w:val="superscript"/>
              </w:rPr>
              <w:t>2</w:t>
            </w:r>
            <w:r w:rsidRPr="000826F5">
              <w:rPr>
                <w:rFonts w:ascii="Times New Roman" w:eastAsiaTheme="minorEastAsia" w:hAnsi="Times New Roman" w:cs="Times New Roman" w:hint="eastAsia"/>
                <w:color w:val="000000" w:themeColor="text1"/>
                <w:sz w:val="24"/>
                <w:szCs w:val="24"/>
              </w:rPr>
              <w:t>，建筑面积</w:t>
            </w:r>
            <w:r w:rsidRPr="000826F5">
              <w:rPr>
                <w:rFonts w:ascii="Times New Roman" w:eastAsiaTheme="minorEastAsia" w:hAnsi="Times New Roman" w:cs="Times New Roman" w:hint="eastAsia"/>
                <w:color w:val="000000" w:themeColor="text1"/>
                <w:sz w:val="24"/>
                <w:szCs w:val="24"/>
              </w:rPr>
              <w:t>5000m</w:t>
            </w:r>
            <w:r w:rsidRPr="000826F5">
              <w:rPr>
                <w:rFonts w:ascii="Times New Roman" w:eastAsiaTheme="minorEastAsia" w:hAnsi="Times New Roman" w:cs="Times New Roman" w:hint="eastAsia"/>
                <w:color w:val="000000" w:themeColor="text1"/>
                <w:sz w:val="24"/>
                <w:szCs w:val="24"/>
                <w:vertAlign w:val="superscript"/>
              </w:rPr>
              <w:t>2</w:t>
            </w:r>
            <w:r w:rsidRPr="000826F5">
              <w:rPr>
                <w:rFonts w:ascii="Times New Roman" w:eastAsiaTheme="minorEastAsia" w:hAnsi="Times New Roman" w:cs="Times New Roman" w:hint="eastAsia"/>
                <w:color w:val="000000" w:themeColor="text1"/>
                <w:sz w:val="24"/>
                <w:szCs w:val="24"/>
              </w:rPr>
              <w:t>的自有厂房进行生产，主要进行制药机械、食品机械、化工机械、纺织机械、印染机械及其配件的</w:t>
            </w:r>
            <w:r>
              <w:rPr>
                <w:rFonts w:ascii="Times New Roman" w:eastAsiaTheme="minorEastAsia" w:hAnsi="Times New Roman" w:cs="Times New Roman" w:hint="eastAsia"/>
                <w:color w:val="000000" w:themeColor="text1"/>
                <w:sz w:val="24"/>
                <w:szCs w:val="24"/>
              </w:rPr>
              <w:t>制造</w:t>
            </w:r>
            <w:r w:rsidRPr="000826F5">
              <w:rPr>
                <w:rFonts w:ascii="Times New Roman" w:eastAsiaTheme="minorEastAsia" w:hAnsi="Times New Roman" w:cs="Times New Roman" w:hint="eastAsia"/>
                <w:color w:val="000000" w:themeColor="text1"/>
                <w:sz w:val="24"/>
                <w:szCs w:val="24"/>
              </w:rPr>
              <w:t>加工，产品主要为柱塞、</w:t>
            </w:r>
            <w:r>
              <w:rPr>
                <w:rFonts w:ascii="Times New Roman" w:eastAsiaTheme="minorEastAsia" w:hAnsi="Times New Roman" w:cs="Times New Roman" w:hint="eastAsia"/>
                <w:color w:val="000000" w:themeColor="text1"/>
                <w:sz w:val="24"/>
                <w:szCs w:val="24"/>
              </w:rPr>
              <w:t>喷嘴</w:t>
            </w:r>
            <w:r w:rsidRPr="000826F5">
              <w:rPr>
                <w:rFonts w:ascii="Times New Roman" w:eastAsiaTheme="minorEastAsia" w:hAnsi="Times New Roman" w:cs="Times New Roman" w:hint="eastAsia"/>
                <w:color w:val="000000" w:themeColor="text1"/>
                <w:sz w:val="24"/>
                <w:szCs w:val="24"/>
              </w:rPr>
              <w:t>、转向阀、泵、灌</w:t>
            </w:r>
            <w:r>
              <w:rPr>
                <w:rFonts w:ascii="Times New Roman" w:eastAsiaTheme="minorEastAsia" w:hAnsi="Times New Roman" w:cs="Times New Roman" w:hint="eastAsia"/>
                <w:color w:val="000000" w:themeColor="text1"/>
                <w:sz w:val="24"/>
                <w:szCs w:val="24"/>
              </w:rPr>
              <w:t>装</w:t>
            </w:r>
            <w:r w:rsidRPr="000826F5">
              <w:rPr>
                <w:rFonts w:ascii="Times New Roman" w:eastAsiaTheme="minorEastAsia" w:hAnsi="Times New Roman" w:cs="Times New Roman" w:hint="eastAsia"/>
                <w:color w:val="000000" w:themeColor="text1"/>
                <w:sz w:val="24"/>
                <w:szCs w:val="24"/>
              </w:rPr>
              <w:t>机生产线。企业于</w:t>
            </w:r>
            <w:r w:rsidRPr="000826F5">
              <w:rPr>
                <w:rFonts w:ascii="Times New Roman" w:eastAsiaTheme="minorEastAsia" w:hAnsi="Times New Roman" w:cs="Times New Roman" w:hint="eastAsia"/>
                <w:color w:val="000000" w:themeColor="text1"/>
                <w:sz w:val="24"/>
                <w:szCs w:val="24"/>
              </w:rPr>
              <w:t>2017</w:t>
            </w:r>
            <w:r w:rsidRPr="000826F5">
              <w:rPr>
                <w:rFonts w:ascii="Times New Roman" w:eastAsiaTheme="minorEastAsia" w:hAnsi="Times New Roman" w:cs="Times New Roman" w:hint="eastAsia"/>
                <w:color w:val="000000" w:themeColor="text1"/>
                <w:sz w:val="24"/>
                <w:szCs w:val="24"/>
              </w:rPr>
              <w:t>年</w:t>
            </w:r>
            <w:r w:rsidRPr="000826F5">
              <w:rPr>
                <w:rFonts w:ascii="Times New Roman" w:eastAsiaTheme="minorEastAsia" w:hAnsi="Times New Roman" w:cs="Times New Roman" w:hint="eastAsia"/>
                <w:color w:val="000000" w:themeColor="text1"/>
                <w:sz w:val="24"/>
                <w:szCs w:val="24"/>
              </w:rPr>
              <w:t>06</w:t>
            </w:r>
            <w:r w:rsidRPr="000826F5">
              <w:rPr>
                <w:rFonts w:ascii="Times New Roman" w:eastAsiaTheme="minorEastAsia" w:hAnsi="Times New Roman" w:cs="Times New Roman" w:hint="eastAsia"/>
                <w:color w:val="000000" w:themeColor="text1"/>
                <w:sz w:val="24"/>
                <w:szCs w:val="24"/>
              </w:rPr>
              <w:t>月</w:t>
            </w:r>
            <w:r w:rsidRPr="000826F5">
              <w:rPr>
                <w:rFonts w:ascii="Times New Roman" w:eastAsiaTheme="minorEastAsia" w:hAnsi="Times New Roman" w:cs="Times New Roman" w:hint="eastAsia"/>
                <w:color w:val="000000" w:themeColor="text1"/>
                <w:sz w:val="24"/>
                <w:szCs w:val="24"/>
              </w:rPr>
              <w:t>05</w:t>
            </w:r>
            <w:r w:rsidRPr="000826F5">
              <w:rPr>
                <w:rFonts w:ascii="Times New Roman" w:eastAsiaTheme="minorEastAsia" w:hAnsi="Times New Roman" w:cs="Times New Roman" w:hint="eastAsia"/>
                <w:color w:val="000000" w:themeColor="text1"/>
                <w:sz w:val="24"/>
                <w:szCs w:val="24"/>
              </w:rPr>
              <w:t>日取得了关于《制药机械、食品机械、化工机械、纺织机械、印染机械及其配件的制造加工》“三个一批”自查评估的备案，目前年产柱塞</w:t>
            </w:r>
            <w:r w:rsidRPr="000826F5">
              <w:rPr>
                <w:rFonts w:ascii="Times New Roman" w:eastAsiaTheme="minorEastAsia" w:hAnsi="Times New Roman" w:cs="Times New Roman" w:hint="eastAsia"/>
                <w:color w:val="000000" w:themeColor="text1"/>
                <w:sz w:val="24"/>
                <w:szCs w:val="24"/>
              </w:rPr>
              <w:t>2650</w:t>
            </w:r>
            <w:r w:rsidRPr="000826F5">
              <w:rPr>
                <w:rFonts w:ascii="Times New Roman" w:eastAsiaTheme="minorEastAsia" w:hAnsi="Times New Roman" w:cs="Times New Roman" w:hint="eastAsia"/>
                <w:color w:val="000000" w:themeColor="text1"/>
                <w:sz w:val="24"/>
                <w:szCs w:val="24"/>
              </w:rPr>
              <w:t>套、喷嘴</w:t>
            </w:r>
            <w:r w:rsidRPr="000826F5">
              <w:rPr>
                <w:rFonts w:ascii="Times New Roman" w:eastAsiaTheme="minorEastAsia" w:hAnsi="Times New Roman" w:cs="Times New Roman" w:hint="eastAsia"/>
                <w:color w:val="000000" w:themeColor="text1"/>
                <w:sz w:val="24"/>
                <w:szCs w:val="24"/>
              </w:rPr>
              <w:t>1400</w:t>
            </w:r>
            <w:r w:rsidRPr="000826F5">
              <w:rPr>
                <w:rFonts w:ascii="Times New Roman" w:eastAsiaTheme="minorEastAsia" w:hAnsi="Times New Roman" w:cs="Times New Roman" w:hint="eastAsia"/>
                <w:color w:val="000000" w:themeColor="text1"/>
                <w:sz w:val="24"/>
                <w:szCs w:val="24"/>
              </w:rPr>
              <w:t>套、转向阀</w:t>
            </w:r>
            <w:r w:rsidRPr="000826F5">
              <w:rPr>
                <w:rFonts w:ascii="Times New Roman" w:eastAsiaTheme="minorEastAsia" w:hAnsi="Times New Roman" w:cs="Times New Roman" w:hint="eastAsia"/>
                <w:color w:val="000000" w:themeColor="text1"/>
                <w:sz w:val="24"/>
                <w:szCs w:val="24"/>
              </w:rPr>
              <w:t>1100</w:t>
            </w:r>
            <w:r w:rsidRPr="000826F5">
              <w:rPr>
                <w:rFonts w:ascii="Times New Roman" w:eastAsiaTheme="minorEastAsia" w:hAnsi="Times New Roman" w:cs="Times New Roman" w:hint="eastAsia"/>
                <w:color w:val="000000" w:themeColor="text1"/>
                <w:sz w:val="24"/>
                <w:szCs w:val="24"/>
              </w:rPr>
              <w:t>套、泵</w:t>
            </w:r>
            <w:r w:rsidRPr="000826F5">
              <w:rPr>
                <w:rFonts w:ascii="Times New Roman" w:eastAsiaTheme="minorEastAsia" w:hAnsi="Times New Roman" w:cs="Times New Roman" w:hint="eastAsia"/>
                <w:color w:val="000000" w:themeColor="text1"/>
                <w:sz w:val="24"/>
                <w:szCs w:val="24"/>
              </w:rPr>
              <w:t>4000</w:t>
            </w:r>
            <w:r w:rsidRPr="000826F5">
              <w:rPr>
                <w:rFonts w:ascii="Times New Roman" w:eastAsiaTheme="minorEastAsia" w:hAnsi="Times New Roman" w:cs="Times New Roman" w:hint="eastAsia"/>
                <w:color w:val="000000" w:themeColor="text1"/>
                <w:sz w:val="24"/>
                <w:szCs w:val="24"/>
              </w:rPr>
              <w:t>套、灌装机生产线</w:t>
            </w:r>
            <w:r w:rsidRPr="000826F5">
              <w:rPr>
                <w:rFonts w:ascii="Times New Roman" w:eastAsiaTheme="minorEastAsia" w:hAnsi="Times New Roman" w:cs="Times New Roman" w:hint="eastAsia"/>
                <w:color w:val="000000" w:themeColor="text1"/>
                <w:sz w:val="24"/>
                <w:szCs w:val="24"/>
              </w:rPr>
              <w:t>20</w:t>
            </w:r>
            <w:r w:rsidRPr="000826F5">
              <w:rPr>
                <w:rFonts w:ascii="Times New Roman" w:eastAsiaTheme="minorEastAsia" w:hAnsi="Times New Roman" w:cs="Times New Roman" w:hint="eastAsia"/>
                <w:color w:val="000000" w:themeColor="text1"/>
                <w:sz w:val="24"/>
                <w:szCs w:val="24"/>
              </w:rPr>
              <w:t>套。</w:t>
            </w:r>
          </w:p>
          <w:p w:rsidR="00724D02" w:rsidRPr="00724D02"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因产品目前产量已低于市场需求量，无锡市书泰纺织机械有限公司拟计划投资</w:t>
            </w:r>
            <w:r w:rsidRPr="000826F5">
              <w:rPr>
                <w:rFonts w:ascii="Times New Roman" w:eastAsiaTheme="minorEastAsia" w:hAnsi="Times New Roman" w:cs="Times New Roman" w:hint="eastAsia"/>
                <w:color w:val="000000" w:themeColor="text1"/>
                <w:sz w:val="24"/>
                <w:szCs w:val="24"/>
              </w:rPr>
              <w:t>900</w:t>
            </w:r>
            <w:r w:rsidRPr="000826F5">
              <w:rPr>
                <w:rFonts w:ascii="Times New Roman" w:eastAsiaTheme="minorEastAsia" w:hAnsi="Times New Roman" w:cs="Times New Roman" w:hint="eastAsia"/>
                <w:color w:val="000000" w:themeColor="text1"/>
                <w:sz w:val="24"/>
                <w:szCs w:val="24"/>
              </w:rPr>
              <w:t>万元，仍然利用现址余浩路</w:t>
            </w:r>
            <w:r w:rsidRPr="000826F5">
              <w:rPr>
                <w:rFonts w:ascii="Times New Roman" w:eastAsiaTheme="minorEastAsia" w:hAnsi="Times New Roman" w:cs="Times New Roman" w:hint="eastAsia"/>
                <w:color w:val="000000" w:themeColor="text1"/>
                <w:sz w:val="24"/>
                <w:szCs w:val="24"/>
              </w:rPr>
              <w:t>9</w:t>
            </w:r>
            <w:r w:rsidRPr="000826F5">
              <w:rPr>
                <w:rFonts w:ascii="Times New Roman" w:eastAsiaTheme="minorEastAsia" w:hAnsi="Times New Roman" w:cs="Times New Roman" w:hint="eastAsia"/>
                <w:color w:val="000000" w:themeColor="text1"/>
                <w:sz w:val="24"/>
                <w:szCs w:val="24"/>
              </w:rPr>
              <w:t>号的企业自有的生产厂房，增设自动化车床、加工中心磨床等设备，进行制造机械、食品机械、化工机械、纺织机械、印染机械及其配件制造加工项目的扩建，所有产品柱塞、喷嘴、转向阀、泵、灌装机生产线的产量将扩大，扩建前少量坯料委托外单位断料改为扩建后建设单位自行断料加工，其余生产工艺相同，预计项目正式投产后，年产柱塞</w:t>
            </w:r>
            <w:r w:rsidRPr="000826F5">
              <w:rPr>
                <w:rFonts w:ascii="Times New Roman" w:eastAsiaTheme="minorEastAsia" w:hAnsi="Times New Roman" w:cs="Times New Roman" w:hint="eastAsia"/>
                <w:color w:val="000000" w:themeColor="text1"/>
                <w:sz w:val="24"/>
                <w:szCs w:val="24"/>
              </w:rPr>
              <w:t>800</w:t>
            </w:r>
            <w:r w:rsidRPr="000826F5">
              <w:rPr>
                <w:rFonts w:ascii="Times New Roman" w:eastAsiaTheme="minorEastAsia" w:hAnsi="Times New Roman" w:cs="Times New Roman" w:hint="eastAsia"/>
                <w:color w:val="000000" w:themeColor="text1"/>
                <w:sz w:val="24"/>
                <w:szCs w:val="24"/>
              </w:rPr>
              <w:t>套、喷嘴</w:t>
            </w:r>
            <w:r w:rsidRPr="000826F5">
              <w:rPr>
                <w:rFonts w:ascii="Times New Roman" w:eastAsiaTheme="minorEastAsia" w:hAnsi="Times New Roman" w:cs="Times New Roman" w:hint="eastAsia"/>
                <w:color w:val="000000" w:themeColor="text1"/>
                <w:sz w:val="24"/>
                <w:szCs w:val="24"/>
              </w:rPr>
              <w:t>5000</w:t>
            </w:r>
            <w:r w:rsidRPr="000826F5">
              <w:rPr>
                <w:rFonts w:ascii="Times New Roman" w:eastAsiaTheme="minorEastAsia" w:hAnsi="Times New Roman" w:cs="Times New Roman" w:hint="eastAsia"/>
                <w:color w:val="000000" w:themeColor="text1"/>
                <w:sz w:val="24"/>
                <w:szCs w:val="24"/>
              </w:rPr>
              <w:t>套、转向阀</w:t>
            </w:r>
            <w:r w:rsidRPr="000826F5">
              <w:rPr>
                <w:rFonts w:ascii="Times New Roman" w:eastAsiaTheme="minorEastAsia" w:hAnsi="Times New Roman" w:cs="Times New Roman" w:hint="eastAsia"/>
                <w:color w:val="000000" w:themeColor="text1"/>
                <w:sz w:val="24"/>
                <w:szCs w:val="24"/>
              </w:rPr>
              <w:t>5000</w:t>
            </w:r>
            <w:r w:rsidRPr="000826F5">
              <w:rPr>
                <w:rFonts w:ascii="Times New Roman" w:eastAsiaTheme="minorEastAsia" w:hAnsi="Times New Roman" w:cs="Times New Roman" w:hint="eastAsia"/>
                <w:color w:val="000000" w:themeColor="text1"/>
                <w:sz w:val="24"/>
                <w:szCs w:val="24"/>
              </w:rPr>
              <w:t>套、泵</w:t>
            </w:r>
            <w:r w:rsidRPr="000826F5">
              <w:rPr>
                <w:rFonts w:ascii="Times New Roman" w:eastAsiaTheme="minorEastAsia" w:hAnsi="Times New Roman" w:cs="Times New Roman" w:hint="eastAsia"/>
                <w:color w:val="000000" w:themeColor="text1"/>
                <w:sz w:val="24"/>
                <w:szCs w:val="24"/>
              </w:rPr>
              <w:t>7000</w:t>
            </w:r>
            <w:r w:rsidRPr="000826F5">
              <w:rPr>
                <w:rFonts w:ascii="Times New Roman" w:eastAsiaTheme="minorEastAsia" w:hAnsi="Times New Roman" w:cs="Times New Roman" w:hint="eastAsia"/>
                <w:color w:val="000000" w:themeColor="text1"/>
                <w:sz w:val="24"/>
                <w:szCs w:val="24"/>
              </w:rPr>
              <w:t>套</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灌裝机生产线</w:t>
            </w:r>
            <w:r w:rsidRPr="000826F5">
              <w:rPr>
                <w:rFonts w:ascii="Times New Roman" w:eastAsiaTheme="minorEastAsia" w:hAnsi="Times New Roman" w:cs="Times New Roman" w:hint="eastAsia"/>
                <w:color w:val="000000" w:themeColor="text1"/>
                <w:sz w:val="24"/>
                <w:szCs w:val="24"/>
              </w:rPr>
              <w:t>30</w:t>
            </w:r>
            <w:r w:rsidRPr="000826F5">
              <w:rPr>
                <w:rFonts w:ascii="Times New Roman" w:eastAsiaTheme="minorEastAsia" w:hAnsi="Times New Roman" w:cs="Times New Roman" w:hint="eastAsia"/>
                <w:color w:val="000000" w:themeColor="text1"/>
                <w:sz w:val="24"/>
                <w:szCs w:val="24"/>
              </w:rPr>
              <w:t>套。项目新增员工</w:t>
            </w:r>
            <w:r w:rsidRPr="000826F5">
              <w:rPr>
                <w:rFonts w:ascii="Times New Roman" w:eastAsiaTheme="minorEastAsia" w:hAnsi="Times New Roman" w:cs="Times New Roman" w:hint="eastAsia"/>
                <w:color w:val="000000" w:themeColor="text1"/>
                <w:sz w:val="24"/>
                <w:szCs w:val="24"/>
              </w:rPr>
              <w:t>20</w:t>
            </w:r>
            <w:r w:rsidRPr="000826F5">
              <w:rPr>
                <w:rFonts w:ascii="Times New Roman" w:eastAsiaTheme="minorEastAsia" w:hAnsi="Times New Roman" w:cs="Times New Roman" w:hint="eastAsia"/>
                <w:color w:val="000000" w:themeColor="text1"/>
                <w:sz w:val="24"/>
                <w:szCs w:val="24"/>
              </w:rPr>
              <w:t>人，扩建后全厂员工</w:t>
            </w:r>
            <w:r w:rsidRPr="000826F5">
              <w:rPr>
                <w:rFonts w:ascii="Times New Roman" w:eastAsiaTheme="minorEastAsia" w:hAnsi="Times New Roman" w:cs="Times New Roman" w:hint="eastAsia"/>
                <w:color w:val="000000" w:themeColor="text1"/>
                <w:sz w:val="24"/>
                <w:szCs w:val="24"/>
              </w:rPr>
              <w:t>60</w:t>
            </w:r>
            <w:r w:rsidRPr="000826F5">
              <w:rPr>
                <w:rFonts w:ascii="Times New Roman" w:eastAsiaTheme="minorEastAsia" w:hAnsi="Times New Roman" w:cs="Times New Roman" w:hint="eastAsia"/>
                <w:color w:val="000000" w:themeColor="text1"/>
                <w:sz w:val="24"/>
                <w:szCs w:val="24"/>
              </w:rPr>
              <w:t>人，一班制昼间生产，年生产天数</w:t>
            </w:r>
            <w:r w:rsidRPr="000826F5">
              <w:rPr>
                <w:rFonts w:ascii="Times New Roman" w:eastAsiaTheme="minorEastAsia" w:hAnsi="Times New Roman" w:cs="Times New Roman" w:hint="eastAsia"/>
                <w:color w:val="000000" w:themeColor="text1"/>
                <w:sz w:val="24"/>
                <w:szCs w:val="24"/>
              </w:rPr>
              <w:t>300</w:t>
            </w:r>
            <w:r w:rsidRPr="000826F5">
              <w:rPr>
                <w:rFonts w:ascii="Times New Roman" w:eastAsiaTheme="minorEastAsia" w:hAnsi="Times New Roman" w:cs="Times New Roman" w:hint="eastAsia"/>
                <w:color w:val="000000" w:themeColor="text1"/>
                <w:sz w:val="24"/>
                <w:szCs w:val="24"/>
              </w:rPr>
              <w:t>天。</w:t>
            </w:r>
          </w:p>
          <w:p w:rsidR="000826F5" w:rsidRPr="000826F5" w:rsidRDefault="00724D02"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724D02">
              <w:rPr>
                <w:rFonts w:ascii="Times New Roman" w:eastAsiaTheme="minorEastAsia" w:hAnsi="Times New Roman" w:cs="Times New Roman" w:hint="eastAsia"/>
                <w:color w:val="000000" w:themeColor="text1"/>
                <w:sz w:val="24"/>
                <w:szCs w:val="24"/>
              </w:rPr>
              <w:t>2</w:t>
            </w:r>
            <w:r w:rsidRPr="00724D02">
              <w:rPr>
                <w:rFonts w:ascii="Times New Roman" w:eastAsiaTheme="minorEastAsia" w:hAnsi="Times New Roman" w:cs="Times New Roman" w:hint="eastAsia"/>
                <w:color w:val="000000" w:themeColor="text1"/>
                <w:sz w:val="24"/>
                <w:szCs w:val="24"/>
              </w:rPr>
              <w:t>、</w:t>
            </w:r>
            <w:r w:rsidR="000826F5" w:rsidRPr="000826F5">
              <w:rPr>
                <w:rFonts w:ascii="Times New Roman" w:eastAsiaTheme="minorEastAsia" w:hAnsi="Times New Roman" w:cs="Times New Roman" w:hint="eastAsia"/>
                <w:color w:val="000000" w:themeColor="text1"/>
                <w:sz w:val="24"/>
                <w:szCs w:val="24"/>
              </w:rPr>
              <w:t>与产业政策相符性</w:t>
            </w:r>
          </w:p>
          <w:p w:rsidR="00724D02" w:rsidRPr="00724D02"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本项目产品、生产工艺和使用设备不属于国家发展和改革委员会《产业结构调整指导目录（</w:t>
            </w:r>
            <w:r w:rsidRPr="000826F5">
              <w:rPr>
                <w:rFonts w:ascii="Times New Roman" w:eastAsiaTheme="minorEastAsia" w:hAnsi="Times New Roman" w:cs="Times New Roman" w:hint="eastAsia"/>
                <w:color w:val="000000" w:themeColor="text1"/>
                <w:sz w:val="24"/>
                <w:szCs w:val="24"/>
              </w:rPr>
              <w:t>2019</w:t>
            </w:r>
            <w:r w:rsidRPr="000826F5">
              <w:rPr>
                <w:rFonts w:ascii="Times New Roman" w:eastAsiaTheme="minorEastAsia" w:hAnsi="Times New Roman" w:cs="Times New Roman" w:hint="eastAsia"/>
                <w:color w:val="000000" w:themeColor="text1"/>
                <w:sz w:val="24"/>
                <w:szCs w:val="24"/>
              </w:rPr>
              <w:t>年本）》中限制、淘汰类行业，不属于《江苏省工业和信息产业结构调整指导目录（</w:t>
            </w:r>
            <w:r w:rsidRPr="000826F5">
              <w:rPr>
                <w:rFonts w:ascii="Times New Roman" w:eastAsiaTheme="minorEastAsia" w:hAnsi="Times New Roman" w:cs="Times New Roman" w:hint="eastAsia"/>
                <w:color w:val="000000" w:themeColor="text1"/>
                <w:sz w:val="24"/>
                <w:szCs w:val="24"/>
              </w:rPr>
              <w:t>2012</w:t>
            </w:r>
            <w:r w:rsidRPr="000826F5">
              <w:rPr>
                <w:rFonts w:ascii="Times New Roman" w:eastAsiaTheme="minorEastAsia" w:hAnsi="Times New Roman" w:cs="Times New Roman" w:hint="eastAsia"/>
                <w:color w:val="000000" w:themeColor="text1"/>
                <w:sz w:val="24"/>
                <w:szCs w:val="24"/>
              </w:rPr>
              <w:t>年本）》（</w:t>
            </w:r>
            <w:r w:rsidRPr="000826F5">
              <w:rPr>
                <w:rFonts w:ascii="Times New Roman" w:eastAsiaTheme="minorEastAsia" w:hAnsi="Times New Roman" w:cs="Times New Roman" w:hint="eastAsia"/>
                <w:color w:val="000000" w:themeColor="text1"/>
                <w:sz w:val="24"/>
                <w:szCs w:val="24"/>
              </w:rPr>
              <w:t>2013</w:t>
            </w:r>
            <w:r w:rsidRPr="000826F5">
              <w:rPr>
                <w:rFonts w:ascii="Times New Roman" w:eastAsiaTheme="minorEastAsia" w:hAnsi="Times New Roman" w:cs="Times New Roman" w:hint="eastAsia"/>
                <w:color w:val="000000" w:themeColor="text1"/>
                <w:sz w:val="24"/>
                <w:szCs w:val="24"/>
              </w:rPr>
              <w:t>年修正）中限制类、淘汰类行业，不属于《江苏省工业和信息产业结构调整限制、淘汰目录和能耗限额》（苏政办发（</w:t>
            </w:r>
            <w:r w:rsidRPr="000826F5">
              <w:rPr>
                <w:rFonts w:ascii="Times New Roman" w:eastAsiaTheme="minorEastAsia" w:hAnsi="Times New Roman" w:cs="Times New Roman" w:hint="eastAsia"/>
                <w:color w:val="000000" w:themeColor="text1"/>
                <w:sz w:val="24"/>
                <w:szCs w:val="24"/>
              </w:rPr>
              <w:t>2015</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118</w:t>
            </w:r>
            <w:r w:rsidRPr="000826F5">
              <w:rPr>
                <w:rFonts w:ascii="Times New Roman" w:eastAsiaTheme="minorEastAsia" w:hAnsi="Times New Roman" w:cs="Times New Roman" w:hint="eastAsia"/>
                <w:color w:val="000000" w:themeColor="text1"/>
                <w:sz w:val="24"/>
                <w:szCs w:val="24"/>
              </w:rPr>
              <w:t>号）中限制类和淘汰类中项目，不属于《无锡市产业调整指导目录（试行）（</w:t>
            </w:r>
            <w:r w:rsidRPr="000826F5">
              <w:rPr>
                <w:rFonts w:ascii="Times New Roman" w:eastAsiaTheme="minorEastAsia" w:hAnsi="Times New Roman" w:cs="Times New Roman" w:hint="eastAsia"/>
                <w:color w:val="000000" w:themeColor="text1"/>
                <w:sz w:val="24"/>
                <w:szCs w:val="24"/>
              </w:rPr>
              <w:t>2008</w:t>
            </w:r>
            <w:r w:rsidRPr="000826F5">
              <w:rPr>
                <w:rFonts w:ascii="Times New Roman" w:eastAsiaTheme="minorEastAsia" w:hAnsi="Times New Roman" w:cs="Times New Roman" w:hint="eastAsia"/>
                <w:color w:val="000000" w:themeColor="text1"/>
                <w:sz w:val="24"/>
                <w:szCs w:val="24"/>
              </w:rPr>
              <w:t>年</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月）》禁止和淘汰类项目，不属于《无锡市制造业转型发展指导目录（</w:t>
            </w:r>
            <w:r w:rsidRPr="000826F5">
              <w:rPr>
                <w:rFonts w:ascii="Times New Roman" w:eastAsiaTheme="minorEastAsia" w:hAnsi="Times New Roman" w:cs="Times New Roman" w:hint="eastAsia"/>
                <w:color w:val="000000" w:themeColor="text1"/>
                <w:sz w:val="24"/>
                <w:szCs w:val="24"/>
              </w:rPr>
              <w:t>2012</w:t>
            </w:r>
            <w:r w:rsidRPr="000826F5">
              <w:rPr>
                <w:rFonts w:ascii="Times New Roman" w:eastAsiaTheme="minorEastAsia" w:hAnsi="Times New Roman" w:cs="Times New Roman" w:hint="eastAsia"/>
                <w:color w:val="000000" w:themeColor="text1"/>
                <w:sz w:val="24"/>
                <w:szCs w:val="24"/>
              </w:rPr>
              <w:t>年本）》中限制类和淘汰类中项目，不属于《限制用地项目目录（</w:t>
            </w:r>
            <w:r w:rsidRPr="000826F5">
              <w:rPr>
                <w:rFonts w:ascii="Times New Roman" w:eastAsiaTheme="minorEastAsia" w:hAnsi="Times New Roman" w:cs="Times New Roman" w:hint="eastAsia"/>
                <w:color w:val="000000" w:themeColor="text1"/>
                <w:sz w:val="24"/>
                <w:szCs w:val="24"/>
              </w:rPr>
              <w:t>2012</w:t>
            </w:r>
            <w:r w:rsidRPr="000826F5">
              <w:rPr>
                <w:rFonts w:ascii="Times New Roman" w:eastAsiaTheme="minorEastAsia" w:hAnsi="Times New Roman" w:cs="Times New Roman" w:hint="eastAsia"/>
                <w:color w:val="000000" w:themeColor="text1"/>
                <w:sz w:val="24"/>
                <w:szCs w:val="24"/>
              </w:rPr>
              <w:t>年本）》和《禁止用地项目目录（</w:t>
            </w:r>
            <w:r w:rsidRPr="000826F5">
              <w:rPr>
                <w:rFonts w:ascii="Times New Roman" w:eastAsiaTheme="minorEastAsia" w:hAnsi="Times New Roman" w:cs="Times New Roman" w:hint="eastAsia"/>
                <w:color w:val="000000" w:themeColor="text1"/>
                <w:sz w:val="24"/>
                <w:szCs w:val="24"/>
              </w:rPr>
              <w:t>2012</w:t>
            </w:r>
            <w:r w:rsidRPr="000826F5">
              <w:rPr>
                <w:rFonts w:ascii="Times New Roman" w:eastAsiaTheme="minorEastAsia" w:hAnsi="Times New Roman" w:cs="Times New Roman" w:hint="eastAsia"/>
                <w:color w:val="000000" w:themeColor="text1"/>
                <w:sz w:val="24"/>
                <w:szCs w:val="24"/>
              </w:rPr>
              <w:t>年本）》限制禁止类项目，不属于《江苏省限制用地项目目</w:t>
            </w:r>
            <w:r w:rsidRPr="000826F5">
              <w:rPr>
                <w:rFonts w:ascii="Times New Roman" w:eastAsiaTheme="minorEastAsia" w:hAnsi="Times New Roman" w:cs="Times New Roman" w:hint="eastAsia"/>
                <w:color w:val="000000" w:themeColor="text1"/>
                <w:sz w:val="24"/>
                <w:szCs w:val="24"/>
              </w:rPr>
              <w:lastRenderedPageBreak/>
              <w:t>录（</w:t>
            </w:r>
            <w:r w:rsidRPr="000826F5">
              <w:rPr>
                <w:rFonts w:ascii="Times New Roman" w:eastAsiaTheme="minorEastAsia" w:hAnsi="Times New Roman" w:cs="Times New Roman" w:hint="eastAsia"/>
                <w:color w:val="000000" w:themeColor="text1"/>
                <w:sz w:val="24"/>
                <w:szCs w:val="24"/>
              </w:rPr>
              <w:t>2013</w:t>
            </w:r>
            <w:r w:rsidRPr="000826F5">
              <w:rPr>
                <w:rFonts w:ascii="Times New Roman" w:eastAsiaTheme="minorEastAsia" w:hAnsi="Times New Roman" w:cs="Times New Roman" w:hint="eastAsia"/>
                <w:color w:val="000000" w:themeColor="text1"/>
                <w:sz w:val="24"/>
                <w:szCs w:val="24"/>
              </w:rPr>
              <w:t>年本）》和《江苏省禁止用地项目目录（</w:t>
            </w:r>
            <w:r w:rsidRPr="000826F5">
              <w:rPr>
                <w:rFonts w:ascii="Times New Roman" w:eastAsiaTheme="minorEastAsia" w:hAnsi="Times New Roman" w:cs="Times New Roman" w:hint="eastAsia"/>
                <w:color w:val="000000" w:themeColor="text1"/>
                <w:sz w:val="24"/>
                <w:szCs w:val="24"/>
              </w:rPr>
              <w:t>2013</w:t>
            </w:r>
            <w:r w:rsidRPr="000826F5">
              <w:rPr>
                <w:rFonts w:ascii="Times New Roman" w:eastAsiaTheme="minorEastAsia" w:hAnsi="Times New Roman" w:cs="Times New Roman" w:hint="eastAsia"/>
                <w:color w:val="000000" w:themeColor="text1"/>
                <w:sz w:val="24"/>
                <w:szCs w:val="24"/>
              </w:rPr>
              <w:t>年本）》（苏国土资发</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2013</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323</w:t>
            </w:r>
            <w:r w:rsidRPr="000826F5">
              <w:rPr>
                <w:rFonts w:ascii="Times New Roman" w:eastAsiaTheme="minorEastAsia" w:hAnsi="Times New Roman" w:cs="Times New Roman" w:hint="eastAsia"/>
                <w:color w:val="000000" w:themeColor="text1"/>
                <w:sz w:val="24"/>
                <w:szCs w:val="24"/>
              </w:rPr>
              <w:t>号）中的限制和禁止用地项目。因此，本项目符合国家及地方的土地政策</w:t>
            </w:r>
          </w:p>
          <w:p w:rsidR="000826F5" w:rsidRPr="000826F5" w:rsidRDefault="00724D02"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724D02">
              <w:rPr>
                <w:rFonts w:ascii="Times New Roman" w:eastAsiaTheme="minorEastAsia" w:hAnsi="Times New Roman" w:cs="Times New Roman" w:hint="eastAsia"/>
                <w:color w:val="000000" w:themeColor="text1"/>
                <w:sz w:val="24"/>
                <w:szCs w:val="24"/>
              </w:rPr>
              <w:t>3</w:t>
            </w:r>
            <w:r w:rsidRPr="00724D02">
              <w:rPr>
                <w:rFonts w:ascii="Times New Roman" w:eastAsiaTheme="minorEastAsia" w:hAnsi="Times New Roman" w:cs="Times New Roman" w:hint="eastAsia"/>
                <w:color w:val="000000" w:themeColor="text1"/>
                <w:sz w:val="24"/>
                <w:szCs w:val="24"/>
              </w:rPr>
              <w:t>、</w:t>
            </w:r>
            <w:r w:rsidR="000826F5" w:rsidRPr="000826F5">
              <w:rPr>
                <w:rFonts w:ascii="Times New Roman" w:eastAsiaTheme="minorEastAsia" w:hAnsi="Times New Roman" w:cs="Times New Roman" w:hint="eastAsia"/>
                <w:color w:val="000000" w:themeColor="text1"/>
                <w:sz w:val="24"/>
                <w:szCs w:val="24"/>
              </w:rPr>
              <w:t>与规划相符性</w:t>
            </w:r>
          </w:p>
          <w:p w:rsid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本项目所在地位于前洲街道，根据《无锡市惠山区前洲总体规划》（</w:t>
            </w:r>
            <w:r w:rsidRPr="000826F5">
              <w:rPr>
                <w:rFonts w:ascii="Times New Roman" w:eastAsiaTheme="minorEastAsia" w:hAnsi="Times New Roman" w:cs="Times New Roman" w:hint="eastAsia"/>
                <w:color w:val="000000" w:themeColor="text1"/>
                <w:sz w:val="24"/>
                <w:szCs w:val="24"/>
              </w:rPr>
              <w:t>2015-2030</w:t>
            </w:r>
            <w:r w:rsidRPr="000826F5">
              <w:rPr>
                <w:rFonts w:ascii="Times New Roman" w:eastAsiaTheme="minorEastAsia" w:hAnsi="Times New Roman" w:cs="Times New Roman" w:hint="eastAsia"/>
                <w:color w:val="000000" w:themeColor="text1"/>
                <w:sz w:val="24"/>
                <w:szCs w:val="24"/>
              </w:rPr>
              <w: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本项目地类（用途）为工业用地，不违反用地规划要求</w:t>
            </w:r>
            <w:r>
              <w:rPr>
                <w:rFonts w:ascii="Times New Roman" w:eastAsiaTheme="minorEastAsia" w:hAnsi="Times New Roman" w:cs="Times New Roman" w:hint="eastAsia"/>
                <w:color w:val="000000" w:themeColor="text1"/>
                <w:sz w:val="24"/>
                <w:szCs w:val="24"/>
              </w:rPr>
              <w:t>。</w:t>
            </w:r>
          </w:p>
          <w:p w:rsid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本项目建设不占用划定的生态空间保护区域，与《省政府关于印发江苏省生态空间管控区域规划的通知》（苏政发</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2020</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号）相符</w:t>
            </w:r>
            <w:r>
              <w:rPr>
                <w:rFonts w:ascii="Times New Roman" w:eastAsiaTheme="minorEastAsia" w:hAnsi="Times New Roman" w:cs="Times New Roman" w:hint="eastAsia"/>
                <w:color w:val="000000" w:themeColor="text1"/>
                <w:sz w:val="24"/>
                <w:szCs w:val="24"/>
              </w:rPr>
              <w:t>。</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据苏政办发</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2012</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221</w:t>
            </w:r>
            <w:r w:rsidRPr="000826F5">
              <w:rPr>
                <w:rFonts w:ascii="Times New Roman" w:eastAsiaTheme="minorEastAsia" w:hAnsi="Times New Roman" w:cs="Times New Roman" w:hint="eastAsia"/>
                <w:color w:val="000000" w:themeColor="text1"/>
                <w:sz w:val="24"/>
                <w:szCs w:val="24"/>
              </w:rPr>
              <w:t>号文，本项目位于太湖流域三级保护区内，项目所在地不属于太湖流域三级保护区禁止行为，符合江苏省太湖水污染防治条例。本项目不直接向外环境排放污染物，符合太湖流域管理条例相关要求。</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本项目排水体制为雨污分流，产生的生活污水经三格式化粪池预处理达接管标准后，接管市政污水管网，接管无锡惠山环保水务有限公司前洲分公司处理，目前建设项</w:t>
            </w:r>
            <w:r>
              <w:rPr>
                <w:rFonts w:ascii="Times New Roman" w:eastAsiaTheme="minorEastAsia" w:hAnsi="Times New Roman" w:cs="Times New Roman" w:hint="eastAsia"/>
                <w:color w:val="000000" w:themeColor="text1"/>
                <w:sz w:val="24"/>
                <w:szCs w:val="24"/>
              </w:rPr>
              <w:t>目</w:t>
            </w:r>
            <w:r w:rsidRPr="000826F5">
              <w:rPr>
                <w:rFonts w:ascii="Times New Roman" w:eastAsiaTheme="minorEastAsia" w:hAnsi="Times New Roman" w:cs="Times New Roman" w:hint="eastAsia"/>
                <w:color w:val="000000" w:themeColor="text1"/>
                <w:sz w:val="24"/>
                <w:szCs w:val="24"/>
              </w:rPr>
              <w:t>所在地管网已到位，项目的建设符合环保规划。</w:t>
            </w:r>
          </w:p>
          <w:p w:rsidR="00724D02" w:rsidRPr="00724D02"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本项目确定卫生防护距离为车间外</w:t>
            </w:r>
            <w:r w:rsidRPr="000826F5">
              <w:rPr>
                <w:rFonts w:ascii="Times New Roman" w:eastAsiaTheme="minorEastAsia" w:hAnsi="Times New Roman" w:cs="Times New Roman" w:hint="eastAsia"/>
                <w:color w:val="000000" w:themeColor="text1"/>
                <w:sz w:val="24"/>
                <w:szCs w:val="24"/>
              </w:rPr>
              <w:t>100</w:t>
            </w:r>
            <w:r w:rsidRPr="000826F5">
              <w:rPr>
                <w:rFonts w:ascii="Times New Roman" w:eastAsiaTheme="minorEastAsia" w:hAnsi="Times New Roman" w:cs="Times New Roman" w:hint="eastAsia"/>
                <w:color w:val="000000" w:themeColor="text1"/>
                <w:sz w:val="24"/>
                <w:szCs w:val="24"/>
              </w:rPr>
              <w:t>米范围，该防护距离内无环境敏感目标，因此可以满足防护距离要求。</w:t>
            </w:r>
          </w:p>
          <w:p w:rsidR="000826F5" w:rsidRPr="000826F5" w:rsidRDefault="00724D02"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724D02">
              <w:rPr>
                <w:rFonts w:ascii="Times New Roman" w:eastAsiaTheme="minorEastAsia" w:hAnsi="Times New Roman" w:cs="Times New Roman" w:hint="eastAsia"/>
                <w:color w:val="000000" w:themeColor="text1"/>
                <w:sz w:val="24"/>
                <w:szCs w:val="24"/>
              </w:rPr>
              <w:t>4</w:t>
            </w:r>
            <w:r w:rsidRPr="00724D02">
              <w:rPr>
                <w:rFonts w:ascii="Times New Roman" w:eastAsiaTheme="minorEastAsia" w:hAnsi="Times New Roman" w:cs="Times New Roman" w:hint="eastAsia"/>
                <w:color w:val="000000" w:themeColor="text1"/>
                <w:sz w:val="24"/>
                <w:szCs w:val="24"/>
              </w:rPr>
              <w:t>、</w:t>
            </w:r>
            <w:r w:rsidR="000826F5" w:rsidRPr="000826F5">
              <w:rPr>
                <w:rFonts w:ascii="Times New Roman" w:eastAsiaTheme="minorEastAsia" w:hAnsi="Times New Roman" w:cs="Times New Roman" w:hint="eastAsia"/>
                <w:color w:val="000000" w:themeColor="text1"/>
                <w:sz w:val="24"/>
                <w:szCs w:val="24"/>
              </w:rPr>
              <w:t>环境质量现状</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2019</w:t>
            </w:r>
            <w:r w:rsidRPr="000826F5">
              <w:rPr>
                <w:rFonts w:ascii="Times New Roman" w:eastAsiaTheme="minorEastAsia" w:hAnsi="Times New Roman" w:cs="Times New Roman" w:hint="eastAsia"/>
                <w:color w:val="000000" w:themeColor="text1"/>
                <w:sz w:val="24"/>
                <w:szCs w:val="24"/>
              </w:rPr>
              <w:t>年无锡市惠山区环境空气中的</w:t>
            </w:r>
            <w:r w:rsidRPr="000826F5">
              <w:rPr>
                <w:rFonts w:ascii="Times New Roman" w:eastAsiaTheme="minorEastAsia" w:hAnsi="Times New Roman" w:cs="Times New Roman" w:hint="eastAsia"/>
                <w:color w:val="000000" w:themeColor="text1"/>
                <w:sz w:val="24"/>
                <w:szCs w:val="24"/>
              </w:rPr>
              <w:t>PM</w:t>
            </w:r>
            <w:r w:rsidRPr="000826F5">
              <w:rPr>
                <w:rFonts w:ascii="Times New Roman" w:eastAsiaTheme="minorEastAsia" w:hAnsi="Times New Roman" w:cs="Times New Roman" w:hint="eastAsia"/>
                <w:color w:val="000000" w:themeColor="text1"/>
                <w:sz w:val="24"/>
                <w:szCs w:val="24"/>
                <w:vertAlign w:val="subscript"/>
              </w:rPr>
              <w:t>2.5</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O</w:t>
            </w:r>
            <w:r w:rsidRPr="000826F5">
              <w:rPr>
                <w:rFonts w:ascii="Times New Roman" w:eastAsiaTheme="minorEastAsia" w:hAnsi="Times New Roman" w:cs="Times New Roman" w:hint="eastAsia"/>
                <w:color w:val="000000" w:themeColor="text1"/>
                <w:sz w:val="24"/>
                <w:szCs w:val="24"/>
                <w:vertAlign w:val="subscript"/>
              </w:rPr>
              <w:t>3</w:t>
            </w:r>
            <w:r>
              <w:rPr>
                <w:rFonts w:ascii="Times New Roman" w:eastAsiaTheme="minorEastAsia" w:hAnsi="Times New Roman" w:cs="Times New Roman" w:hint="eastAsia"/>
                <w:color w:val="000000" w:themeColor="text1"/>
                <w:sz w:val="24"/>
                <w:szCs w:val="24"/>
              </w:rPr>
              <w:t>超标，项目位于环境空气非达标区。</w:t>
            </w:r>
            <w:r w:rsidRPr="000826F5">
              <w:rPr>
                <w:rFonts w:ascii="Times New Roman" w:eastAsiaTheme="minorEastAsia" w:hAnsi="Times New Roman" w:cs="Times New Roman" w:hint="eastAsia"/>
                <w:color w:val="000000" w:themeColor="text1"/>
                <w:sz w:val="24"/>
                <w:szCs w:val="24"/>
              </w:rPr>
              <w:t>为进一步改善环境质量，根据《无锡市大气环境质量限期达标规划》（</w:t>
            </w:r>
            <w:r w:rsidRPr="000826F5">
              <w:rPr>
                <w:rFonts w:ascii="Times New Roman" w:eastAsiaTheme="minorEastAsia" w:hAnsi="Times New Roman" w:cs="Times New Roman" w:hint="eastAsia"/>
                <w:color w:val="000000" w:themeColor="text1"/>
                <w:sz w:val="24"/>
                <w:szCs w:val="24"/>
              </w:rPr>
              <w:t>2018-2025</w:t>
            </w:r>
            <w:r w:rsidRPr="000826F5">
              <w:rPr>
                <w:rFonts w:ascii="Times New Roman" w:eastAsiaTheme="minorEastAsia" w:hAnsi="Times New Roman" w:cs="Times New Roman" w:hint="eastAsia"/>
                <w:color w:val="000000" w:themeColor="text1"/>
                <w:sz w:val="24"/>
                <w:szCs w:val="24"/>
              </w:rPr>
              <w:t>），无锡市</w:t>
            </w:r>
            <w:r w:rsidRPr="000826F5">
              <w:rPr>
                <w:rFonts w:ascii="Times New Roman" w:eastAsiaTheme="minorEastAsia" w:hAnsi="Times New Roman" w:cs="Times New Roman" w:hint="eastAsia"/>
                <w:color w:val="000000" w:themeColor="text1"/>
                <w:sz w:val="24"/>
                <w:szCs w:val="24"/>
              </w:rPr>
              <w:t>2020</w:t>
            </w:r>
            <w:r w:rsidRPr="000826F5">
              <w:rPr>
                <w:rFonts w:ascii="Times New Roman" w:eastAsiaTheme="minorEastAsia" w:hAnsi="Times New Roman" w:cs="Times New Roman" w:hint="eastAsia"/>
                <w:color w:val="000000" w:themeColor="text1"/>
                <w:sz w:val="24"/>
                <w:szCs w:val="24"/>
              </w:rPr>
              <w:t>年</w:t>
            </w:r>
            <w:r w:rsidRPr="000826F5">
              <w:rPr>
                <w:rFonts w:ascii="Times New Roman" w:eastAsiaTheme="minorEastAsia" w:hAnsi="Times New Roman" w:cs="Times New Roman" w:hint="eastAsia"/>
                <w:color w:val="000000" w:themeColor="text1"/>
                <w:sz w:val="24"/>
                <w:szCs w:val="24"/>
              </w:rPr>
              <w:t>PM</w:t>
            </w:r>
            <w:r w:rsidRPr="000826F5">
              <w:rPr>
                <w:rFonts w:ascii="Times New Roman" w:eastAsiaTheme="minorEastAsia" w:hAnsi="Times New Roman" w:cs="Times New Roman" w:hint="eastAsia"/>
                <w:color w:val="000000" w:themeColor="text1"/>
                <w:sz w:val="24"/>
                <w:szCs w:val="24"/>
                <w:vertAlign w:val="subscript"/>
              </w:rPr>
              <w:t>2</w:t>
            </w:r>
            <w:r>
              <w:rPr>
                <w:rFonts w:ascii="Times New Roman" w:eastAsiaTheme="minorEastAsia" w:hAnsi="Times New Roman" w:cs="Times New Roman" w:hint="eastAsia"/>
                <w:color w:val="000000" w:themeColor="text1"/>
                <w:sz w:val="24"/>
                <w:szCs w:val="24"/>
                <w:vertAlign w:val="subscript"/>
              </w:rPr>
              <w:t>.5</w:t>
            </w:r>
            <w:r w:rsidRPr="000826F5">
              <w:rPr>
                <w:rFonts w:ascii="Times New Roman" w:eastAsiaTheme="minorEastAsia" w:hAnsi="Times New Roman" w:cs="Times New Roman" w:hint="eastAsia"/>
                <w:color w:val="000000" w:themeColor="text1"/>
                <w:sz w:val="24"/>
                <w:szCs w:val="24"/>
              </w:rPr>
              <w:t>年均浓度控制在</w:t>
            </w:r>
            <w:r w:rsidRPr="000826F5">
              <w:rPr>
                <w:rFonts w:ascii="Times New Roman" w:eastAsiaTheme="minorEastAsia" w:hAnsi="Times New Roman" w:cs="Times New Roman" w:hint="eastAsia"/>
                <w:color w:val="000000" w:themeColor="text1"/>
                <w:sz w:val="24"/>
                <w:szCs w:val="24"/>
              </w:rPr>
              <w:t>40</w:t>
            </w:r>
            <w:r>
              <w:rPr>
                <w:rFonts w:ascii="Times New Roman" w:eastAsiaTheme="minorEastAsia" w:hAnsi="Times New Roman" w:cs="Times New Roman" w:hint="eastAsia"/>
                <w:color w:val="000000" w:themeColor="text1"/>
                <w:sz w:val="24"/>
                <w:szCs w:val="24"/>
              </w:rPr>
              <w:t>μ</w:t>
            </w:r>
            <w:r w:rsidRPr="000826F5">
              <w:rPr>
                <w:rFonts w:ascii="Times New Roman" w:eastAsiaTheme="minorEastAsia" w:hAnsi="Times New Roman" w:cs="Times New Roman" w:hint="eastAsia"/>
                <w:color w:val="000000" w:themeColor="text1"/>
                <w:sz w:val="24"/>
                <w:szCs w:val="24"/>
              </w:rPr>
              <w:t>g</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m</w:t>
            </w:r>
            <w:r w:rsidRPr="000826F5">
              <w:rPr>
                <w:rFonts w:ascii="Times New Roman" w:eastAsiaTheme="minorEastAsia" w:hAnsi="Times New Roman" w:cs="Times New Roman" w:hint="eastAsia"/>
                <w:color w:val="000000" w:themeColor="text1"/>
                <w:sz w:val="24"/>
                <w:szCs w:val="24"/>
                <w:vertAlign w:val="superscript"/>
              </w:rPr>
              <w:t>3</w:t>
            </w:r>
            <w:r w:rsidRPr="000826F5">
              <w:rPr>
                <w:rFonts w:ascii="Times New Roman" w:eastAsiaTheme="minorEastAsia" w:hAnsi="Times New Roman" w:cs="Times New Roman" w:hint="eastAsia"/>
                <w:color w:val="000000" w:themeColor="text1"/>
                <w:sz w:val="24"/>
                <w:szCs w:val="24"/>
              </w:rPr>
              <w:t>左右，二氧化氮达到国家二级标准，通过与</w:t>
            </w:r>
            <w:r w:rsidRPr="000826F5">
              <w:rPr>
                <w:rFonts w:ascii="Times New Roman" w:eastAsiaTheme="minorEastAsia" w:hAnsi="Times New Roman" w:cs="Times New Roman" w:hint="eastAsia"/>
                <w:color w:val="000000" w:themeColor="text1"/>
                <w:sz w:val="24"/>
                <w:szCs w:val="24"/>
              </w:rPr>
              <w:t>NOx</w:t>
            </w:r>
            <w:r w:rsidRPr="000826F5">
              <w:rPr>
                <w:rFonts w:ascii="Times New Roman" w:eastAsiaTheme="minorEastAsia" w:hAnsi="Times New Roman" w:cs="Times New Roman" w:hint="eastAsia"/>
                <w:color w:val="000000" w:themeColor="text1"/>
                <w:sz w:val="24"/>
                <w:szCs w:val="24"/>
              </w:rPr>
              <w:t>的协同控制，</w:t>
            </w:r>
            <w:r w:rsidRPr="000826F5">
              <w:rPr>
                <w:rFonts w:ascii="Times New Roman" w:eastAsiaTheme="minorEastAsia" w:hAnsi="Times New Roman" w:cs="Times New Roman" w:hint="eastAsia"/>
                <w:color w:val="000000" w:themeColor="text1"/>
                <w:sz w:val="24"/>
                <w:szCs w:val="24"/>
              </w:rPr>
              <w:t>O</w:t>
            </w:r>
            <w:r w:rsidRPr="000826F5">
              <w:rPr>
                <w:rFonts w:ascii="Times New Roman" w:eastAsiaTheme="minorEastAsia" w:hAnsi="Times New Roman" w:cs="Times New Roman" w:hint="eastAsia"/>
                <w:color w:val="000000" w:themeColor="text1"/>
                <w:sz w:val="24"/>
                <w:szCs w:val="24"/>
                <w:vertAlign w:val="subscript"/>
              </w:rPr>
              <w:t>3</w:t>
            </w:r>
            <w:r w:rsidRPr="000826F5">
              <w:rPr>
                <w:rFonts w:ascii="Times New Roman" w:eastAsiaTheme="minorEastAsia" w:hAnsi="Times New Roman" w:cs="Times New Roman" w:hint="eastAsia"/>
                <w:color w:val="000000" w:themeColor="text1"/>
                <w:sz w:val="24"/>
                <w:szCs w:val="24"/>
              </w:rPr>
              <w:t>浓度出现拐点。以空气质量达标为核心目标，推进能源结构调整，优化产业结构和布局，加快推进挥发性有机物综合治理，深化火电行业超低排放和工业锅炉整治成果，推进热点整合，提高扬尘管理水平，促进</w:t>
            </w:r>
            <w:r w:rsidRPr="000826F5">
              <w:rPr>
                <w:rFonts w:ascii="Times New Roman" w:eastAsiaTheme="minorEastAsia" w:hAnsi="Times New Roman" w:cs="Times New Roman" w:hint="eastAsia"/>
                <w:color w:val="000000" w:themeColor="text1"/>
                <w:sz w:val="24"/>
                <w:szCs w:val="24"/>
              </w:rPr>
              <w:t>PM</w:t>
            </w:r>
            <w:r w:rsidRPr="000826F5">
              <w:rPr>
                <w:rFonts w:ascii="Times New Roman" w:eastAsiaTheme="minorEastAsia" w:hAnsi="Times New Roman" w:cs="Times New Roman" w:hint="eastAsia"/>
                <w:color w:val="000000" w:themeColor="text1"/>
                <w:sz w:val="24"/>
                <w:szCs w:val="24"/>
                <w:vertAlign w:val="subscript"/>
              </w:rPr>
              <w:t>2</w:t>
            </w:r>
            <w:r>
              <w:rPr>
                <w:rFonts w:ascii="Times New Roman" w:eastAsiaTheme="minorEastAsia" w:hAnsi="Times New Roman" w:cs="Times New Roman" w:hint="eastAsia"/>
                <w:color w:val="000000" w:themeColor="text1"/>
                <w:sz w:val="24"/>
                <w:szCs w:val="24"/>
                <w:vertAlign w:val="subscript"/>
              </w:rPr>
              <w:t>.</w:t>
            </w:r>
            <w:r w:rsidRPr="000826F5">
              <w:rPr>
                <w:rFonts w:ascii="Times New Roman" w:eastAsiaTheme="minorEastAsia" w:hAnsi="Times New Roman" w:cs="Times New Roman" w:hint="eastAsia"/>
                <w:color w:val="000000" w:themeColor="text1"/>
                <w:sz w:val="24"/>
                <w:szCs w:val="24"/>
                <w:vertAlign w:val="subscript"/>
              </w:rPr>
              <w:t>5</w:t>
            </w:r>
            <w:r w:rsidRPr="000826F5">
              <w:rPr>
                <w:rFonts w:ascii="Times New Roman" w:eastAsiaTheme="minorEastAsia" w:hAnsi="Times New Roman" w:cs="Times New Roman" w:hint="eastAsia"/>
                <w:color w:val="000000" w:themeColor="text1"/>
                <w:sz w:val="24"/>
                <w:szCs w:val="24"/>
              </w:rPr>
              <w:t>和臭氧协同控制，推进区域联防联控，提高大气污染物精细化防治能力。</w:t>
            </w:r>
          </w:p>
          <w:p w:rsid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项目所在地区域环境噪声现状达到</w:t>
            </w:r>
            <w:r w:rsidRPr="000826F5">
              <w:rPr>
                <w:rFonts w:ascii="Times New Roman" w:eastAsiaTheme="minorEastAsia" w:hAnsi="Times New Roman" w:cs="Times New Roman" w:hint="eastAsia"/>
                <w:color w:val="000000" w:themeColor="text1"/>
                <w:sz w:val="24"/>
                <w:szCs w:val="24"/>
              </w:rPr>
              <w:t>GB3096-2008</w:t>
            </w:r>
            <w:r w:rsidRPr="000826F5">
              <w:rPr>
                <w:rFonts w:ascii="Times New Roman" w:eastAsiaTheme="minorEastAsia" w:hAnsi="Times New Roman" w:cs="Times New Roman" w:hint="eastAsia"/>
                <w:color w:val="000000" w:themeColor="text1"/>
                <w:sz w:val="24"/>
                <w:szCs w:val="24"/>
              </w:rPr>
              <w:t>《声环境质量标准》表</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中</w:t>
            </w:r>
            <w:r w:rsidRPr="000826F5">
              <w:rPr>
                <w:rFonts w:ascii="Times New Roman" w:eastAsiaTheme="minorEastAsia" w:hAnsi="Times New Roman" w:cs="Times New Roman" w:hint="eastAsia"/>
                <w:color w:val="000000" w:themeColor="text1"/>
                <w:sz w:val="24"/>
                <w:szCs w:val="24"/>
              </w:rPr>
              <w:t>3</w:t>
            </w:r>
            <w:r w:rsidRPr="000826F5">
              <w:rPr>
                <w:rFonts w:ascii="Times New Roman" w:eastAsiaTheme="minorEastAsia" w:hAnsi="Times New Roman" w:cs="Times New Roman" w:hint="eastAsia"/>
                <w:color w:val="000000" w:themeColor="text1"/>
                <w:sz w:val="24"/>
                <w:szCs w:val="24"/>
              </w:rPr>
              <w:t>类标准</w:t>
            </w:r>
            <w:r>
              <w:rPr>
                <w:rFonts w:ascii="Times New Roman" w:eastAsiaTheme="minorEastAsia" w:hAnsi="Times New Roman" w:cs="Times New Roman" w:hint="eastAsia"/>
                <w:color w:val="000000" w:themeColor="text1"/>
                <w:sz w:val="24"/>
                <w:szCs w:val="24"/>
              </w:rPr>
              <w:t>。</w:t>
            </w:r>
          </w:p>
          <w:p w:rsidR="00105A5D"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项目生活污水最终受纳水体锡澄运河水环境现状为</w:t>
            </w:r>
            <w:r w:rsidRPr="000826F5">
              <w:rPr>
                <w:rFonts w:ascii="Times New Roman" w:eastAsiaTheme="minorEastAsia" w:hAnsi="Times New Roman" w:cs="Times New Roman" w:hint="eastAsia"/>
                <w:color w:val="000000" w:themeColor="text1"/>
                <w:sz w:val="24"/>
                <w:szCs w:val="24"/>
              </w:rPr>
              <w:t>GB3838-2002</w:t>
            </w:r>
            <w:r w:rsidRPr="000826F5">
              <w:rPr>
                <w:rFonts w:ascii="Times New Roman" w:eastAsiaTheme="minorEastAsia" w:hAnsi="Times New Roman" w:cs="Times New Roman" w:hint="eastAsia"/>
                <w:color w:val="000000" w:themeColor="text1"/>
                <w:sz w:val="24"/>
                <w:szCs w:val="24"/>
              </w:rPr>
              <w:t>《地表水环境质量标准》Ⅳ</w:t>
            </w:r>
            <w:r w:rsidRPr="000826F5">
              <w:rPr>
                <w:rFonts w:ascii="Times New Roman" w:eastAsiaTheme="minorEastAsia" w:hAnsi="Times New Roman" w:cs="Times New Roman" w:hint="eastAsia"/>
                <w:color w:val="000000" w:themeColor="text1"/>
                <w:sz w:val="24"/>
                <w:szCs w:val="24"/>
              </w:rPr>
              <w:t>V</w:t>
            </w:r>
            <w:r w:rsidRPr="000826F5">
              <w:rPr>
                <w:rFonts w:ascii="Times New Roman" w:eastAsiaTheme="minorEastAsia" w:hAnsi="Times New Roman" w:cs="Times New Roman" w:hint="eastAsia"/>
                <w:color w:val="000000" w:themeColor="text1"/>
                <w:sz w:val="24"/>
                <w:szCs w:val="24"/>
              </w:rPr>
              <w:t>类水质。</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5</w:t>
            </w:r>
            <w:r w:rsidRPr="000826F5">
              <w:rPr>
                <w:rFonts w:ascii="Times New Roman" w:eastAsiaTheme="minorEastAsia" w:hAnsi="Times New Roman" w:cs="Times New Roman" w:hint="eastAsia"/>
                <w:color w:val="000000" w:themeColor="text1"/>
                <w:sz w:val="24"/>
                <w:szCs w:val="24"/>
              </w:rPr>
              <w:t>、达标排放与影响分析</w:t>
            </w:r>
          </w:p>
          <w:p w:rsid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）废气</w:t>
            </w:r>
            <w:r>
              <w:rPr>
                <w:rFonts w:ascii="Times New Roman" w:eastAsiaTheme="minorEastAsia" w:hAnsi="Times New Roman" w:cs="Times New Roman" w:hint="eastAsia"/>
                <w:color w:val="000000" w:themeColor="text1"/>
                <w:sz w:val="24"/>
                <w:szCs w:val="24"/>
              </w:rPr>
              <w:t>：</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lastRenderedPageBreak/>
              <w:t>项目线切割过程中产生的少量油雾废气，无组织排放在车间内，企业厂区内的</w:t>
            </w:r>
            <w:r>
              <w:rPr>
                <w:rFonts w:ascii="Times New Roman" w:eastAsiaTheme="minorEastAsia" w:hAnsi="Times New Roman" w:cs="Times New Roman" w:hint="eastAsia"/>
                <w:color w:val="000000" w:themeColor="text1"/>
                <w:sz w:val="24"/>
                <w:szCs w:val="24"/>
              </w:rPr>
              <w:t>非甲烷总烃无组织排放浓度达到《挥发性有机物无组织排</w:t>
            </w:r>
            <w:r w:rsidRPr="000826F5">
              <w:rPr>
                <w:rFonts w:ascii="Times New Roman" w:eastAsiaTheme="minorEastAsia" w:hAnsi="Times New Roman" w:cs="Times New Roman" w:hint="eastAsia"/>
                <w:color w:val="000000" w:themeColor="text1"/>
                <w:sz w:val="24"/>
                <w:szCs w:val="24"/>
              </w:rPr>
              <w:t>放控制标准》（</w:t>
            </w:r>
            <w:r w:rsidRPr="000826F5">
              <w:rPr>
                <w:rFonts w:ascii="Times New Roman" w:eastAsiaTheme="minorEastAsia" w:hAnsi="Times New Roman" w:cs="Times New Roman" w:hint="eastAsia"/>
                <w:color w:val="000000" w:themeColor="text1"/>
                <w:sz w:val="24"/>
                <w:szCs w:val="24"/>
              </w:rPr>
              <w:t>GB3782</w:t>
            </w:r>
            <w:r>
              <w:rPr>
                <w:rFonts w:ascii="Times New Roman" w:eastAsiaTheme="minorEastAsia" w:hAnsi="Times New Roman" w:cs="Times New Roman" w:hint="eastAsia"/>
                <w:color w:val="000000" w:themeColor="text1"/>
                <w:sz w:val="24"/>
                <w:szCs w:val="24"/>
              </w:rPr>
              <w:t>2-</w:t>
            </w:r>
            <w:r w:rsidRPr="000826F5">
              <w:rPr>
                <w:rFonts w:ascii="Times New Roman" w:eastAsiaTheme="minorEastAsia" w:hAnsi="Times New Roman" w:cs="Times New Roman" w:hint="eastAsia"/>
                <w:color w:val="000000" w:themeColor="text1"/>
                <w:sz w:val="24"/>
                <w:szCs w:val="24"/>
              </w:rPr>
              <w:t>2019</w:t>
            </w:r>
            <w:r w:rsidRPr="000826F5">
              <w:rPr>
                <w:rFonts w:ascii="Times New Roman" w:eastAsiaTheme="minorEastAsia" w:hAnsi="Times New Roman" w:cs="Times New Roman" w:hint="eastAsia"/>
                <w:color w:val="000000" w:themeColor="text1"/>
                <w:sz w:val="24"/>
                <w:szCs w:val="24"/>
              </w:rPr>
              <w:t>）附录</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中表</w:t>
            </w:r>
            <w:r w:rsidRPr="000826F5">
              <w:rPr>
                <w:rFonts w:ascii="Times New Roman" w:eastAsiaTheme="minorEastAsia" w:hAnsi="Times New Roman" w:cs="Times New Roman" w:hint="eastAsia"/>
                <w:color w:val="000000" w:themeColor="text1"/>
                <w:sz w:val="24"/>
                <w:szCs w:val="24"/>
              </w:rPr>
              <w:t>A</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的特别排放限值。</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2</w:t>
            </w:r>
            <w:r w:rsidRPr="000826F5">
              <w:rPr>
                <w:rFonts w:ascii="Times New Roman" w:eastAsiaTheme="minorEastAsia" w:hAnsi="Times New Roman" w:cs="Times New Roman" w:hint="eastAsia"/>
                <w:color w:val="000000" w:themeColor="text1"/>
                <w:sz w:val="24"/>
                <w:szCs w:val="24"/>
              </w:rPr>
              <w:t>）废水：</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本扩建项目新增生活污水</w:t>
            </w:r>
            <w:r w:rsidRPr="000826F5">
              <w:rPr>
                <w:rFonts w:ascii="Times New Roman" w:eastAsiaTheme="minorEastAsia" w:hAnsi="Times New Roman" w:cs="Times New Roman" w:hint="eastAsia"/>
                <w:color w:val="000000" w:themeColor="text1"/>
                <w:sz w:val="24"/>
                <w:szCs w:val="24"/>
              </w:rPr>
              <w:t>240</w:t>
            </w:r>
            <w:r>
              <w:rPr>
                <w:rFonts w:ascii="Times New Roman" w:eastAsiaTheme="minorEastAsia" w:hAnsi="Times New Roman" w:cs="Times New Roman" w:hint="eastAsia"/>
                <w:color w:val="000000" w:themeColor="text1"/>
                <w:sz w:val="24"/>
                <w:szCs w:val="24"/>
              </w:rPr>
              <w:t>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，全厂共产生生活污水</w:t>
            </w:r>
            <w:r w:rsidRPr="000826F5">
              <w:rPr>
                <w:rFonts w:ascii="Times New Roman" w:eastAsiaTheme="minorEastAsia" w:hAnsi="Times New Roman" w:cs="Times New Roman" w:hint="eastAsia"/>
                <w:color w:val="000000" w:themeColor="text1"/>
                <w:sz w:val="24"/>
                <w:szCs w:val="24"/>
              </w:rPr>
              <w:t>720</w:t>
            </w:r>
            <w:r>
              <w:rPr>
                <w:rFonts w:ascii="Times New Roman" w:eastAsiaTheme="minorEastAsia" w:hAnsi="Times New Roman" w:cs="Times New Roman" w:hint="eastAsia"/>
                <w:color w:val="000000" w:themeColor="text1"/>
                <w:sz w:val="24"/>
                <w:szCs w:val="24"/>
              </w:rPr>
              <w:t>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，经化粪池预处理后，接管无锡惠山环保水务有限公司前洲分公司集中处理，接管污水中</w:t>
            </w:r>
            <w:r w:rsidRPr="000826F5">
              <w:rPr>
                <w:rFonts w:ascii="Times New Roman" w:eastAsiaTheme="minorEastAsia" w:hAnsi="Times New Roman" w:cs="Times New Roman" w:hint="eastAsia"/>
                <w:color w:val="000000" w:themeColor="text1"/>
                <w:sz w:val="24"/>
                <w:szCs w:val="24"/>
              </w:rPr>
              <w:t>COD</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SS</w:t>
            </w:r>
            <w:r w:rsidRPr="000826F5">
              <w:rPr>
                <w:rFonts w:ascii="Times New Roman" w:eastAsiaTheme="minorEastAsia" w:hAnsi="Times New Roman" w:cs="Times New Roman" w:hint="eastAsia"/>
                <w:color w:val="000000" w:themeColor="text1"/>
                <w:sz w:val="24"/>
                <w:szCs w:val="24"/>
              </w:rPr>
              <w:t>达到《污水综合排放标准》（</w:t>
            </w:r>
            <w:r w:rsidRPr="000826F5">
              <w:rPr>
                <w:rFonts w:ascii="Times New Roman" w:eastAsiaTheme="minorEastAsia" w:hAnsi="Times New Roman" w:cs="Times New Roman" w:hint="eastAsia"/>
                <w:color w:val="000000" w:themeColor="text1"/>
                <w:sz w:val="24"/>
                <w:szCs w:val="24"/>
              </w:rPr>
              <w:t>GB8978-19</w:t>
            </w:r>
            <w:r>
              <w:rPr>
                <w:rFonts w:ascii="Times New Roman" w:eastAsiaTheme="minorEastAsia" w:hAnsi="Times New Roman" w:cs="Times New Roman" w:hint="eastAsia"/>
                <w:color w:val="000000" w:themeColor="text1"/>
                <w:sz w:val="24"/>
                <w:szCs w:val="24"/>
              </w:rPr>
              <w:t>9</w:t>
            </w:r>
            <w:r w:rsidRPr="000826F5">
              <w:rPr>
                <w:rFonts w:ascii="Times New Roman" w:eastAsiaTheme="minorEastAsia" w:hAnsi="Times New Roman" w:cs="Times New Roman" w:hint="eastAsia"/>
                <w:color w:val="000000" w:themeColor="text1"/>
                <w:sz w:val="24"/>
                <w:szCs w:val="24"/>
              </w:rPr>
              <w:t>6</w:t>
            </w:r>
            <w:r w:rsidRPr="000826F5">
              <w:rPr>
                <w:rFonts w:ascii="Times New Roman" w:eastAsiaTheme="minorEastAsia" w:hAnsi="Times New Roman" w:cs="Times New Roman" w:hint="eastAsia"/>
                <w:color w:val="000000" w:themeColor="text1"/>
                <w:sz w:val="24"/>
                <w:szCs w:val="24"/>
              </w:rPr>
              <w:t>）表</w:t>
            </w:r>
            <w:r w:rsidRPr="000826F5">
              <w:rPr>
                <w:rFonts w:ascii="Times New Roman" w:eastAsiaTheme="minorEastAsia" w:hAnsi="Times New Roman" w:cs="Times New Roman" w:hint="eastAsia"/>
                <w:color w:val="000000" w:themeColor="text1"/>
                <w:sz w:val="24"/>
                <w:szCs w:val="24"/>
              </w:rPr>
              <w:t>4</w:t>
            </w:r>
            <w:r w:rsidRPr="000826F5">
              <w:rPr>
                <w:rFonts w:ascii="Times New Roman" w:eastAsiaTheme="minorEastAsia" w:hAnsi="Times New Roman" w:cs="Times New Roman" w:hint="eastAsia"/>
                <w:color w:val="000000" w:themeColor="text1"/>
                <w:sz w:val="24"/>
                <w:szCs w:val="24"/>
              </w:rPr>
              <w:t>中的三级标准，氨氮、总磷、总氮参考执行《污水排入城镇下水道水质标准》（</w:t>
            </w:r>
            <w:r w:rsidRPr="000826F5">
              <w:rPr>
                <w:rFonts w:ascii="Times New Roman" w:eastAsiaTheme="minorEastAsia" w:hAnsi="Times New Roman" w:cs="Times New Roman" w:hint="eastAsia"/>
                <w:color w:val="000000" w:themeColor="text1"/>
                <w:sz w:val="24"/>
                <w:szCs w:val="24"/>
              </w:rPr>
              <w:t>GB</w:t>
            </w:r>
            <w:r>
              <w:rPr>
                <w:rFonts w:ascii="Times New Roman" w:eastAsiaTheme="minorEastAsia" w:hAnsi="Times New Roman" w:cs="Times New Roman" w:hint="eastAsia"/>
                <w:color w:val="000000" w:themeColor="text1"/>
                <w:sz w:val="24"/>
                <w:szCs w:val="24"/>
              </w:rPr>
              <w:t>/T</w:t>
            </w:r>
            <w:r w:rsidRPr="000826F5">
              <w:rPr>
                <w:rFonts w:ascii="Times New Roman" w:eastAsiaTheme="minorEastAsia" w:hAnsi="Times New Roman" w:cs="Times New Roman" w:hint="eastAsia"/>
                <w:color w:val="000000" w:themeColor="text1"/>
                <w:sz w:val="24"/>
                <w:szCs w:val="24"/>
              </w:rPr>
              <w:t>31962-2015</w:t>
            </w:r>
            <w:r w:rsidRPr="000826F5">
              <w:rPr>
                <w:rFonts w:ascii="Times New Roman" w:eastAsiaTheme="minorEastAsia" w:hAnsi="Times New Roman" w:cs="Times New Roman" w:hint="eastAsia"/>
                <w:color w:val="000000" w:themeColor="text1"/>
                <w:sz w:val="24"/>
                <w:szCs w:val="24"/>
              </w:rPr>
              <w:t>）表</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中</w:t>
            </w:r>
            <w:r w:rsidRPr="000826F5">
              <w:rPr>
                <w:rFonts w:ascii="Times New Roman" w:eastAsiaTheme="minorEastAsia" w:hAnsi="Times New Roman" w:cs="Times New Roman" w:hint="eastAsia"/>
                <w:color w:val="000000" w:themeColor="text1"/>
                <w:sz w:val="24"/>
                <w:szCs w:val="24"/>
              </w:rPr>
              <w:t>B</w:t>
            </w:r>
            <w:r w:rsidRPr="000826F5">
              <w:rPr>
                <w:rFonts w:ascii="Times New Roman" w:eastAsiaTheme="minorEastAsia" w:hAnsi="Times New Roman" w:cs="Times New Roman" w:hint="eastAsia"/>
                <w:color w:val="000000" w:themeColor="text1"/>
                <w:sz w:val="24"/>
                <w:szCs w:val="24"/>
              </w:rPr>
              <w:t>等级标准</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污水处理厂最终排放尾水中</w:t>
            </w:r>
            <w:r w:rsidRPr="000826F5">
              <w:rPr>
                <w:rFonts w:ascii="Times New Roman" w:eastAsiaTheme="minorEastAsia" w:hAnsi="Times New Roman" w:cs="Times New Roman" w:hint="eastAsia"/>
                <w:color w:val="000000" w:themeColor="text1"/>
                <w:sz w:val="24"/>
                <w:szCs w:val="24"/>
              </w:rPr>
              <w:t>COD</w:t>
            </w:r>
            <w:r w:rsidRPr="000826F5">
              <w:rPr>
                <w:rFonts w:ascii="Times New Roman" w:eastAsiaTheme="minorEastAsia" w:hAnsi="Times New Roman" w:cs="Times New Roman" w:hint="eastAsia"/>
                <w:color w:val="000000" w:themeColor="text1"/>
                <w:sz w:val="24"/>
                <w:szCs w:val="24"/>
              </w:rPr>
              <w:t>、氨氮、总磷优于</w:t>
            </w:r>
            <w:r w:rsidRPr="000826F5">
              <w:rPr>
                <w:rFonts w:ascii="Times New Roman" w:eastAsiaTheme="minorEastAsia" w:hAnsi="Times New Roman" w:cs="Times New Roman" w:hint="eastAsia"/>
                <w:color w:val="000000" w:themeColor="text1"/>
                <w:sz w:val="24"/>
                <w:szCs w:val="24"/>
              </w:rPr>
              <w:t>GB18918-2002</w:t>
            </w:r>
            <w:r w:rsidRPr="000826F5">
              <w:rPr>
                <w:rFonts w:ascii="Times New Roman" w:eastAsiaTheme="minorEastAsia" w:hAnsi="Times New Roman" w:cs="Times New Roman" w:hint="eastAsia"/>
                <w:color w:val="000000" w:themeColor="text1"/>
                <w:sz w:val="24"/>
                <w:szCs w:val="24"/>
              </w:rPr>
              <w:t>表</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中一级</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标准，达到《地表水环境质量标准》（</w:t>
            </w:r>
            <w:r w:rsidRPr="000826F5">
              <w:rPr>
                <w:rFonts w:ascii="Times New Roman" w:eastAsiaTheme="minorEastAsia" w:hAnsi="Times New Roman" w:cs="Times New Roman" w:hint="eastAsia"/>
                <w:color w:val="000000" w:themeColor="text1"/>
                <w:sz w:val="24"/>
                <w:szCs w:val="24"/>
              </w:rPr>
              <w:t>GB3838-2002</w:t>
            </w:r>
            <w:r w:rsidRPr="000826F5">
              <w:rPr>
                <w:rFonts w:ascii="Times New Roman" w:eastAsiaTheme="minorEastAsia" w:hAnsi="Times New Roman" w:cs="Times New Roman" w:hint="eastAsia"/>
                <w:color w:val="000000" w:themeColor="text1"/>
                <w:sz w:val="24"/>
                <w:szCs w:val="24"/>
              </w:rPr>
              <w:t>）中</w:t>
            </w:r>
            <w:r w:rsidRPr="000826F5">
              <w:rPr>
                <w:rFonts w:ascii="Times New Roman" w:eastAsiaTheme="minorEastAsia" w:hAnsi="Times New Roman" w:cs="Times New Roman" w:hint="eastAsia"/>
                <w:color w:val="000000" w:themeColor="text1"/>
                <w:sz w:val="24"/>
                <w:szCs w:val="24"/>
              </w:rPr>
              <w:t>V</w:t>
            </w:r>
            <w:r w:rsidRPr="000826F5">
              <w:rPr>
                <w:rFonts w:ascii="Times New Roman" w:eastAsiaTheme="minorEastAsia" w:hAnsi="Times New Roman" w:cs="Times New Roman" w:hint="eastAsia"/>
                <w:color w:val="000000" w:themeColor="text1"/>
                <w:sz w:val="24"/>
                <w:szCs w:val="24"/>
              </w:rPr>
              <w:t>类标准要求，总氮为</w:t>
            </w:r>
            <w:r w:rsidRPr="000826F5">
              <w:rPr>
                <w:rFonts w:ascii="Times New Roman" w:eastAsiaTheme="minorEastAsia" w:hAnsi="Times New Roman" w:cs="Times New Roman" w:hint="eastAsia"/>
                <w:color w:val="000000" w:themeColor="text1"/>
                <w:sz w:val="24"/>
                <w:szCs w:val="24"/>
              </w:rPr>
              <w:t>10mg/</w:t>
            </w:r>
            <w:r>
              <w:rPr>
                <w:rFonts w:ascii="Times New Roman" w:eastAsiaTheme="minorEastAsia" w:hAnsi="Times New Roman" w:cs="Times New Roman" w:hint="eastAsia"/>
                <w:color w:val="000000" w:themeColor="text1"/>
                <w:sz w:val="24"/>
                <w:szCs w:val="24"/>
              </w:rPr>
              <w:t>L</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SS</w:t>
            </w:r>
            <w:r w:rsidRPr="000826F5">
              <w:rPr>
                <w:rFonts w:ascii="Times New Roman" w:eastAsiaTheme="minorEastAsia" w:hAnsi="Times New Roman" w:cs="Times New Roman" w:hint="eastAsia"/>
                <w:color w:val="000000" w:themeColor="text1"/>
                <w:sz w:val="24"/>
                <w:szCs w:val="24"/>
              </w:rPr>
              <w:t>达到《城镇污水处理厂污染物排放标准》（</w:t>
            </w:r>
            <w:r w:rsidRPr="000826F5">
              <w:rPr>
                <w:rFonts w:ascii="Times New Roman" w:eastAsiaTheme="minorEastAsia" w:hAnsi="Times New Roman" w:cs="Times New Roman" w:hint="eastAsia"/>
                <w:color w:val="000000" w:themeColor="text1"/>
                <w:sz w:val="24"/>
                <w:szCs w:val="24"/>
              </w:rPr>
              <w:t>GB18918-2002</w:t>
            </w:r>
            <w:r w:rsidRPr="000826F5">
              <w:rPr>
                <w:rFonts w:ascii="Times New Roman" w:eastAsiaTheme="minorEastAsia" w:hAnsi="Times New Roman" w:cs="Times New Roman" w:hint="eastAsia"/>
                <w:color w:val="000000" w:themeColor="text1"/>
                <w:sz w:val="24"/>
                <w:szCs w:val="24"/>
              </w:rPr>
              <w:t>）表</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中一级标准</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标准。</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3</w:t>
            </w:r>
            <w:r w:rsidRPr="000826F5">
              <w:rPr>
                <w:rFonts w:ascii="Times New Roman" w:eastAsiaTheme="minorEastAsia" w:hAnsi="Times New Roman" w:cs="Times New Roman" w:hint="eastAsia"/>
                <w:color w:val="000000" w:themeColor="text1"/>
                <w:sz w:val="24"/>
                <w:szCs w:val="24"/>
              </w:rPr>
              <w:t>）固废：</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本项目产生的一般固废废钢料由物资回收公司回收再利用：危险废物废乳化液（</w:t>
            </w:r>
            <w:r w:rsidRPr="000826F5">
              <w:rPr>
                <w:rFonts w:ascii="Times New Roman" w:eastAsiaTheme="minorEastAsia" w:hAnsi="Times New Roman" w:cs="Times New Roman" w:hint="eastAsia"/>
                <w:color w:val="000000" w:themeColor="text1"/>
                <w:sz w:val="24"/>
                <w:szCs w:val="24"/>
              </w:rPr>
              <w:t>HW09/900-006-09</w:t>
            </w:r>
            <w:r w:rsidRPr="000826F5">
              <w:rPr>
                <w:rFonts w:ascii="Times New Roman" w:eastAsiaTheme="minorEastAsia" w:hAnsi="Times New Roman" w:cs="Times New Roman" w:hint="eastAsia"/>
                <w:color w:val="000000" w:themeColor="text1"/>
                <w:sz w:val="24"/>
                <w:szCs w:val="24"/>
              </w:rPr>
              <w:t>）、磨削灰泥（</w:t>
            </w:r>
            <w:r w:rsidRPr="000826F5">
              <w:rPr>
                <w:rFonts w:ascii="Times New Roman" w:eastAsiaTheme="minorEastAsia" w:hAnsi="Times New Roman" w:cs="Times New Roman" w:hint="eastAsia"/>
                <w:color w:val="000000" w:themeColor="text1"/>
                <w:sz w:val="24"/>
                <w:szCs w:val="24"/>
              </w:rPr>
              <w:t>HW09</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900-006-09</w:t>
            </w:r>
            <w:r w:rsidRPr="000826F5">
              <w:rPr>
                <w:rFonts w:ascii="Times New Roman" w:eastAsiaTheme="minorEastAsia" w:hAnsi="Times New Roman" w:cs="Times New Roman" w:hint="eastAsia"/>
                <w:color w:val="000000" w:themeColor="text1"/>
                <w:sz w:val="24"/>
                <w:szCs w:val="24"/>
              </w:rPr>
              <w:t>）委托有资质单位处置；职工生活产生的生活垃圾，经环卫部门定期清运，卫生填埋。采取上述措施后不会造成固体废物的二次污染问题，对环境影响甚微。</w:t>
            </w:r>
          </w:p>
          <w:p w:rsid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4</w:t>
            </w:r>
            <w:r w:rsidRPr="000826F5">
              <w:rPr>
                <w:rFonts w:ascii="Times New Roman" w:eastAsiaTheme="minorEastAsia" w:hAnsi="Times New Roman" w:cs="Times New Roman" w:hint="eastAsia"/>
                <w:color w:val="000000" w:themeColor="text1"/>
                <w:sz w:val="24"/>
                <w:szCs w:val="24"/>
              </w:rPr>
              <w:t>）噪声</w:t>
            </w:r>
            <w:r>
              <w:rPr>
                <w:rFonts w:ascii="Times New Roman" w:eastAsiaTheme="minorEastAsia" w:hAnsi="Times New Roman" w:cs="Times New Roman" w:hint="eastAsia"/>
                <w:color w:val="000000" w:themeColor="text1"/>
                <w:sz w:val="24"/>
                <w:szCs w:val="24"/>
              </w:rPr>
              <w:t>：</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本项目噪声都位于车间内，通过合理布局，车间、距离衰减后，以及空压机配置隔声罩隔声后，厂界噪声影响值达到《工业企业厂界环境噪声排放标准》（</w:t>
            </w:r>
            <w:r w:rsidRPr="000826F5">
              <w:rPr>
                <w:rFonts w:ascii="Times New Roman" w:eastAsiaTheme="minorEastAsia" w:hAnsi="Times New Roman" w:cs="Times New Roman" w:hint="eastAsia"/>
                <w:color w:val="000000" w:themeColor="text1"/>
                <w:sz w:val="24"/>
                <w:szCs w:val="24"/>
              </w:rPr>
              <w:t>GB12348-2008</w:t>
            </w:r>
            <w:r w:rsidRPr="000826F5">
              <w:rPr>
                <w:rFonts w:ascii="Times New Roman" w:eastAsiaTheme="minorEastAsia" w:hAnsi="Times New Roman" w:cs="Times New Roman" w:hint="eastAsia"/>
                <w:color w:val="000000" w:themeColor="text1"/>
                <w:sz w:val="24"/>
                <w:szCs w:val="24"/>
              </w:rPr>
              <w:t>）表</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中厂界外声环境功能区类别</w:t>
            </w:r>
            <w:r w:rsidRPr="000826F5">
              <w:rPr>
                <w:rFonts w:ascii="Times New Roman" w:eastAsiaTheme="minorEastAsia" w:hAnsi="Times New Roman" w:cs="Times New Roman" w:hint="eastAsia"/>
                <w:color w:val="000000" w:themeColor="text1"/>
                <w:sz w:val="24"/>
                <w:szCs w:val="24"/>
              </w:rPr>
              <w:t>3</w:t>
            </w:r>
            <w:r w:rsidRPr="000826F5">
              <w:rPr>
                <w:rFonts w:ascii="Times New Roman" w:eastAsiaTheme="minorEastAsia" w:hAnsi="Times New Roman" w:cs="Times New Roman" w:hint="eastAsia"/>
                <w:color w:val="000000" w:themeColor="text1"/>
                <w:sz w:val="24"/>
                <w:szCs w:val="24"/>
              </w:rPr>
              <w:t>类的工业企业厂界环境噪声排放限值，对周围环境影响较小。</w:t>
            </w:r>
          </w:p>
          <w:p w:rsidR="000826F5" w:rsidRDefault="00724D02"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724D02">
              <w:rPr>
                <w:rFonts w:ascii="Times New Roman" w:eastAsiaTheme="minorEastAsia" w:hAnsi="Times New Roman" w:cs="Times New Roman" w:hint="eastAsia"/>
                <w:color w:val="000000" w:themeColor="text1"/>
                <w:sz w:val="24"/>
                <w:szCs w:val="24"/>
              </w:rPr>
              <w:t>6</w:t>
            </w:r>
            <w:r w:rsidRPr="00724D02">
              <w:rPr>
                <w:rFonts w:ascii="Times New Roman" w:eastAsiaTheme="minorEastAsia" w:hAnsi="Times New Roman" w:cs="Times New Roman" w:hint="eastAsia"/>
                <w:color w:val="000000" w:themeColor="text1"/>
                <w:sz w:val="24"/>
                <w:szCs w:val="24"/>
              </w:rPr>
              <w:t>、</w:t>
            </w:r>
            <w:r w:rsidR="000826F5" w:rsidRPr="000826F5">
              <w:rPr>
                <w:rFonts w:ascii="Times New Roman" w:eastAsiaTheme="minorEastAsia" w:hAnsi="Times New Roman" w:cs="Times New Roman" w:hint="eastAsia"/>
                <w:color w:val="000000" w:themeColor="text1"/>
                <w:sz w:val="24"/>
                <w:szCs w:val="24"/>
              </w:rPr>
              <w:t>满足总量控制要求</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本项目选址位于“双控区”和“太湖流域”，项目所在地属于太湖流域水污染防治三级保护区。</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本扩建项目新增污染物总量控制建议指标如下：</w:t>
            </w:r>
          </w:p>
          <w:p w:rsid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）大气污染物：无；</w:t>
            </w:r>
          </w:p>
          <w:p w:rsidR="0011319C"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2</w:t>
            </w:r>
            <w:r w:rsidRPr="000826F5">
              <w:rPr>
                <w:rFonts w:ascii="Times New Roman" w:eastAsiaTheme="minorEastAsia" w:hAnsi="Times New Roman" w:cs="Times New Roman" w:hint="eastAsia"/>
                <w:color w:val="000000" w:themeColor="text1"/>
                <w:sz w:val="24"/>
                <w:szCs w:val="24"/>
              </w:rPr>
              <w:t>）水污染物：生活污水</w:t>
            </w:r>
            <w:r w:rsidRPr="000826F5">
              <w:rPr>
                <w:rFonts w:ascii="Times New Roman" w:eastAsiaTheme="minorEastAsia" w:hAnsi="Times New Roman" w:cs="Times New Roman" w:hint="eastAsia"/>
                <w:color w:val="000000" w:themeColor="text1"/>
                <w:sz w:val="24"/>
                <w:szCs w:val="24"/>
              </w:rPr>
              <w:t>240t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0.8t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d</w:t>
            </w:r>
            <w:r w:rsidRPr="000826F5">
              <w:rPr>
                <w:rFonts w:ascii="Times New Roman" w:eastAsiaTheme="minorEastAsia" w:hAnsi="Times New Roman" w:cs="Times New Roman" w:hint="eastAsia"/>
                <w:color w:val="000000" w:themeColor="text1"/>
                <w:sz w:val="24"/>
                <w:szCs w:val="24"/>
              </w:rPr>
              <w:t>）</w:t>
            </w:r>
            <w:r w:rsidR="0011319C">
              <w:rPr>
                <w:rFonts w:ascii="Times New Roman" w:eastAsiaTheme="minorEastAsia" w:hAnsi="Times New Roman" w:cs="Times New Roman" w:hint="eastAsia"/>
                <w:color w:val="000000" w:themeColor="text1"/>
                <w:sz w:val="24"/>
                <w:szCs w:val="24"/>
              </w:rPr>
              <w:t>；</w:t>
            </w:r>
          </w:p>
          <w:p w:rsidR="0049214F"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接管考核量</w:t>
            </w:r>
            <w:r w:rsidRPr="000826F5">
              <w:rPr>
                <w:rFonts w:ascii="Times New Roman" w:eastAsiaTheme="minorEastAsia" w:hAnsi="Times New Roman" w:cs="Times New Roman" w:hint="eastAsia"/>
                <w:color w:val="000000" w:themeColor="text1"/>
                <w:sz w:val="24"/>
                <w:szCs w:val="24"/>
              </w:rPr>
              <w:t>COD</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0.096</w:t>
            </w:r>
            <w:r w:rsidR="0049214F">
              <w:rPr>
                <w:rFonts w:ascii="Times New Roman" w:eastAsiaTheme="minorEastAsia" w:hAnsi="Times New Roman" w:cs="Times New Roman" w:hint="eastAsia"/>
                <w:color w:val="000000" w:themeColor="text1"/>
                <w:sz w:val="24"/>
                <w:szCs w:val="24"/>
              </w:rPr>
              <w:t>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SS</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0.072</w:t>
            </w:r>
            <w:r w:rsidR="0049214F">
              <w:rPr>
                <w:rFonts w:ascii="Times New Roman" w:eastAsiaTheme="minorEastAsia" w:hAnsi="Times New Roman" w:cs="Times New Roman" w:hint="eastAsia"/>
                <w:color w:val="000000" w:themeColor="text1"/>
                <w:sz w:val="24"/>
                <w:szCs w:val="24"/>
              </w:rPr>
              <w:t>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NH</w:t>
            </w:r>
            <w:r w:rsidR="0049214F" w:rsidRPr="0049214F">
              <w:rPr>
                <w:rFonts w:ascii="Times New Roman" w:eastAsiaTheme="minorEastAsia" w:hAnsi="Times New Roman" w:cs="Times New Roman" w:hint="eastAsia"/>
                <w:color w:val="000000" w:themeColor="text1"/>
                <w:sz w:val="24"/>
                <w:szCs w:val="24"/>
                <w:vertAlign w:val="subscript"/>
              </w:rPr>
              <w:t>3</w:t>
            </w:r>
            <w:r w:rsidRPr="000826F5">
              <w:rPr>
                <w:rFonts w:ascii="Times New Roman" w:eastAsiaTheme="minorEastAsia" w:hAnsi="Times New Roman" w:cs="Times New Roman" w:hint="eastAsia"/>
                <w:color w:val="000000" w:themeColor="text1"/>
                <w:sz w:val="24"/>
                <w:szCs w:val="24"/>
              </w:rPr>
              <w:t>-N</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w:t>
            </w:r>
            <w:r w:rsidR="0049214F">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TN</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0.012t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TP</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0.0012t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0049214F">
              <w:rPr>
                <w:rFonts w:ascii="Times New Roman" w:eastAsiaTheme="minorEastAsia" w:hAnsi="Times New Roman" w:cs="Times New Roman" w:hint="eastAsia"/>
                <w:color w:val="000000" w:themeColor="text1"/>
                <w:sz w:val="24"/>
                <w:szCs w:val="24"/>
              </w:rPr>
              <w:t>；</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lastRenderedPageBreak/>
              <w:t>最终排放考核量</w:t>
            </w:r>
            <w:r w:rsidRPr="000826F5">
              <w:rPr>
                <w:rFonts w:ascii="Times New Roman" w:eastAsiaTheme="minorEastAsia" w:hAnsi="Times New Roman" w:cs="Times New Roman" w:hint="eastAsia"/>
                <w:color w:val="000000" w:themeColor="text1"/>
                <w:sz w:val="24"/>
                <w:szCs w:val="24"/>
              </w:rPr>
              <w:t>COD</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0.0096t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SS</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0.0024</w:t>
            </w:r>
            <w:r w:rsidR="0049214F">
              <w:rPr>
                <w:rFonts w:ascii="Times New Roman" w:eastAsiaTheme="minorEastAsia" w:hAnsi="Times New Roman" w:cs="Times New Roman" w:hint="eastAsia"/>
                <w:color w:val="000000" w:themeColor="text1"/>
                <w:sz w:val="24"/>
                <w:szCs w:val="24"/>
              </w:rPr>
              <w:t>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NH</w:t>
            </w:r>
            <w:r w:rsidR="0049214F" w:rsidRPr="0049214F">
              <w:rPr>
                <w:rFonts w:ascii="Times New Roman" w:eastAsiaTheme="minorEastAsia" w:hAnsi="Times New Roman" w:cs="Times New Roman" w:hint="eastAsia"/>
                <w:color w:val="000000" w:themeColor="text1"/>
                <w:sz w:val="24"/>
                <w:szCs w:val="24"/>
                <w:vertAlign w:val="subscript"/>
              </w:rPr>
              <w:t>3</w:t>
            </w:r>
            <w:r w:rsidR="0049214F">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N</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0.0005t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TN</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0.0024</w:t>
            </w:r>
            <w:r w:rsidR="0049214F">
              <w:rPr>
                <w:rFonts w:ascii="Times New Roman" w:eastAsiaTheme="minorEastAsia" w:hAnsi="Times New Roman" w:cs="Times New Roman" w:hint="eastAsia"/>
                <w:color w:val="000000" w:themeColor="text1"/>
                <w:sz w:val="24"/>
                <w:szCs w:val="24"/>
              </w:rPr>
              <w:t>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T</w:t>
            </w:r>
            <w:r w:rsidR="0049214F">
              <w:rPr>
                <w:rFonts w:ascii="Times New Roman" w:eastAsiaTheme="minorEastAsia" w:hAnsi="Times New Roman" w:cs="Times New Roman" w:hint="eastAsia"/>
                <w:color w:val="000000" w:themeColor="text1"/>
                <w:sz w:val="24"/>
                <w:szCs w:val="24"/>
              </w:rPr>
              <w:t>P</w:t>
            </w:r>
            <w:r w:rsidRPr="000826F5">
              <w:rPr>
                <w:rFonts w:ascii="Times New Roman" w:eastAsiaTheme="minorEastAsia" w:hAnsi="Times New Roman" w:cs="Times New Roman" w:hint="eastAsia"/>
                <w:color w:val="000000" w:themeColor="text1"/>
                <w:sz w:val="24"/>
                <w:szCs w:val="24"/>
              </w:rPr>
              <w:t>0</w:t>
            </w:r>
            <w:r w:rsidR="0049214F">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000</w:t>
            </w:r>
            <w:r w:rsidR="0049214F">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t/a</w:t>
            </w:r>
            <w:r w:rsidRPr="000826F5">
              <w:rPr>
                <w:rFonts w:ascii="Times New Roman" w:eastAsiaTheme="minorEastAsia" w:hAnsi="Times New Roman" w:cs="Times New Roman" w:hint="eastAsia"/>
                <w:color w:val="000000" w:themeColor="text1"/>
                <w:sz w:val="24"/>
                <w:szCs w:val="24"/>
              </w:rPr>
              <w:t>；</w:t>
            </w:r>
          </w:p>
          <w:p w:rsidR="0049214F"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3</w:t>
            </w:r>
            <w:r w:rsidRPr="000826F5">
              <w:rPr>
                <w:rFonts w:ascii="Times New Roman" w:eastAsiaTheme="minorEastAsia" w:hAnsi="Times New Roman" w:cs="Times New Roman" w:hint="eastAsia"/>
                <w:color w:val="000000" w:themeColor="text1"/>
                <w:sz w:val="24"/>
                <w:szCs w:val="24"/>
              </w:rPr>
              <w:t>）固体废物：固体废物均能得到有效的利用和处置，外排量为“零</w:t>
            </w:r>
            <w:r w:rsidR="0049214F">
              <w:rPr>
                <w:rFonts w:ascii="Times New Roman" w:eastAsiaTheme="minorEastAsia" w:hAnsi="Times New Roman" w:cs="Times New Roman" w:hint="eastAsia"/>
                <w:color w:val="000000" w:themeColor="text1"/>
                <w:sz w:val="24"/>
                <w:szCs w:val="24"/>
              </w:rPr>
              <w:t>”。</w:t>
            </w:r>
          </w:p>
          <w:p w:rsid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本项目扩建后全厂污染物总量控制建议指标如下</w:t>
            </w:r>
            <w:r w:rsidR="0049214F">
              <w:rPr>
                <w:rFonts w:ascii="Times New Roman" w:eastAsiaTheme="minorEastAsia" w:hAnsi="Times New Roman" w:cs="Times New Roman" w:hint="eastAsia"/>
                <w:color w:val="000000" w:themeColor="text1"/>
                <w:sz w:val="24"/>
                <w:szCs w:val="24"/>
              </w:rPr>
              <w:t>：</w:t>
            </w:r>
          </w:p>
          <w:p w:rsid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1</w:t>
            </w:r>
            <w:r w:rsidRPr="000826F5">
              <w:rPr>
                <w:rFonts w:ascii="Times New Roman" w:eastAsiaTheme="minorEastAsia" w:hAnsi="Times New Roman" w:cs="Times New Roman" w:hint="eastAsia"/>
                <w:color w:val="000000" w:themeColor="text1"/>
                <w:sz w:val="24"/>
                <w:szCs w:val="24"/>
              </w:rPr>
              <w:t>）大气污染物：无</w:t>
            </w:r>
            <w:r w:rsidR="0049214F">
              <w:rPr>
                <w:rFonts w:ascii="Times New Roman" w:eastAsiaTheme="minorEastAsia" w:hAnsi="Times New Roman" w:cs="Times New Roman" w:hint="eastAsia"/>
                <w:color w:val="000000" w:themeColor="text1"/>
                <w:sz w:val="24"/>
                <w:szCs w:val="24"/>
              </w:rPr>
              <w:t>。</w:t>
            </w:r>
          </w:p>
          <w:p w:rsidR="0049214F"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2</w:t>
            </w:r>
            <w:r w:rsidRPr="000826F5">
              <w:rPr>
                <w:rFonts w:ascii="Times New Roman" w:eastAsiaTheme="minorEastAsia" w:hAnsi="Times New Roman" w:cs="Times New Roman" w:hint="eastAsia"/>
                <w:color w:val="000000" w:themeColor="text1"/>
                <w:sz w:val="24"/>
                <w:szCs w:val="24"/>
              </w:rPr>
              <w:t>）水污染物：生活污水</w:t>
            </w:r>
            <w:r w:rsidRPr="000826F5">
              <w:rPr>
                <w:rFonts w:ascii="Times New Roman" w:eastAsiaTheme="minorEastAsia" w:hAnsi="Times New Roman" w:cs="Times New Roman" w:hint="eastAsia"/>
                <w:color w:val="000000" w:themeColor="text1"/>
                <w:sz w:val="24"/>
                <w:szCs w:val="24"/>
              </w:rPr>
              <w:t>720</w:t>
            </w:r>
            <w:r w:rsidR="0049214F">
              <w:rPr>
                <w:rFonts w:ascii="Times New Roman" w:eastAsiaTheme="minorEastAsia" w:hAnsi="Times New Roman" w:cs="Times New Roman" w:hint="eastAsia"/>
                <w:color w:val="000000" w:themeColor="text1"/>
                <w:sz w:val="24"/>
                <w:szCs w:val="24"/>
              </w:rPr>
              <w:t>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2</w:t>
            </w:r>
            <w:r w:rsidR="0049214F">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4t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d</w:t>
            </w:r>
            <w:r w:rsidRPr="000826F5">
              <w:rPr>
                <w:rFonts w:ascii="Times New Roman" w:eastAsiaTheme="minorEastAsia" w:hAnsi="Times New Roman" w:cs="Times New Roman" w:hint="eastAsia"/>
                <w:color w:val="000000" w:themeColor="text1"/>
                <w:sz w:val="24"/>
                <w:szCs w:val="24"/>
              </w:rPr>
              <w:t>）</w:t>
            </w:r>
            <w:r w:rsidR="0049214F">
              <w:rPr>
                <w:rFonts w:ascii="Times New Roman" w:eastAsiaTheme="minorEastAsia" w:hAnsi="Times New Roman" w:cs="Times New Roman" w:hint="eastAsia"/>
                <w:color w:val="000000" w:themeColor="text1"/>
                <w:sz w:val="24"/>
                <w:szCs w:val="24"/>
              </w:rPr>
              <w:t>；</w:t>
            </w:r>
          </w:p>
          <w:p w:rsidR="0049214F"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接管考核量</w:t>
            </w:r>
            <w:r w:rsidRPr="000826F5">
              <w:rPr>
                <w:rFonts w:ascii="Times New Roman" w:eastAsiaTheme="minorEastAsia" w:hAnsi="Times New Roman" w:cs="Times New Roman" w:hint="eastAsia"/>
                <w:color w:val="000000" w:themeColor="text1"/>
                <w:sz w:val="24"/>
                <w:szCs w:val="24"/>
              </w:rPr>
              <w:t>COD</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0.288t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SS</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0.216t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NH</w:t>
            </w:r>
            <w:r w:rsidRPr="0049214F">
              <w:rPr>
                <w:rFonts w:ascii="Times New Roman" w:eastAsiaTheme="minorEastAsia" w:hAnsi="Times New Roman" w:cs="Times New Roman" w:hint="eastAsia"/>
                <w:color w:val="000000" w:themeColor="text1"/>
                <w:sz w:val="24"/>
                <w:szCs w:val="24"/>
                <w:vertAlign w:val="subscript"/>
              </w:rPr>
              <w:t>3</w:t>
            </w:r>
            <w:r w:rsidRPr="000826F5">
              <w:rPr>
                <w:rFonts w:ascii="Times New Roman" w:eastAsiaTheme="minorEastAsia" w:hAnsi="Times New Roman" w:cs="Times New Roman" w:hint="eastAsia"/>
                <w:color w:val="000000" w:themeColor="text1"/>
                <w:sz w:val="24"/>
                <w:szCs w:val="24"/>
              </w:rPr>
              <w:t>-N</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0.029t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TN</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0.036t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TP</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0.0036t/a</w:t>
            </w:r>
            <w:r w:rsidR="0049214F">
              <w:rPr>
                <w:rFonts w:ascii="Times New Roman" w:eastAsiaTheme="minorEastAsia" w:hAnsi="Times New Roman" w:cs="Times New Roman" w:hint="eastAsia"/>
                <w:color w:val="000000" w:themeColor="text1"/>
                <w:sz w:val="24"/>
                <w:szCs w:val="24"/>
              </w:rPr>
              <w:t>；</w:t>
            </w:r>
          </w:p>
          <w:p w:rsid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最终排放考核量</w:t>
            </w:r>
            <w:r w:rsidRPr="000826F5">
              <w:rPr>
                <w:rFonts w:ascii="Times New Roman" w:eastAsiaTheme="minorEastAsia" w:hAnsi="Times New Roman" w:cs="Times New Roman" w:hint="eastAsia"/>
                <w:color w:val="000000" w:themeColor="text1"/>
                <w:sz w:val="24"/>
                <w:szCs w:val="24"/>
              </w:rPr>
              <w:t>COD</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0.0288</w:t>
            </w:r>
            <w:r w:rsidR="0049214F">
              <w:rPr>
                <w:rFonts w:ascii="Times New Roman" w:eastAsiaTheme="minorEastAsia" w:hAnsi="Times New Roman" w:cs="Times New Roman" w:hint="eastAsia"/>
                <w:color w:val="000000" w:themeColor="text1"/>
                <w:sz w:val="24"/>
                <w:szCs w:val="24"/>
              </w:rPr>
              <w:t>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SS</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0.0072</w:t>
            </w:r>
            <w:r w:rsidR="0049214F">
              <w:rPr>
                <w:rFonts w:ascii="Times New Roman" w:eastAsiaTheme="minorEastAsia" w:hAnsi="Times New Roman" w:cs="Times New Roman" w:hint="eastAsia"/>
                <w:color w:val="000000" w:themeColor="text1"/>
                <w:sz w:val="24"/>
                <w:szCs w:val="24"/>
              </w:rPr>
              <w:t>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NH</w:t>
            </w:r>
            <w:r w:rsidRPr="0049214F">
              <w:rPr>
                <w:rFonts w:ascii="Times New Roman" w:eastAsiaTheme="minorEastAsia" w:hAnsi="Times New Roman" w:cs="Times New Roman" w:hint="eastAsia"/>
                <w:color w:val="000000" w:themeColor="text1"/>
                <w:sz w:val="24"/>
                <w:szCs w:val="24"/>
                <w:vertAlign w:val="subscript"/>
              </w:rPr>
              <w:t>3</w:t>
            </w:r>
            <w:r w:rsidRPr="000826F5">
              <w:rPr>
                <w:rFonts w:ascii="Times New Roman" w:eastAsiaTheme="minorEastAsia" w:hAnsi="Times New Roman" w:cs="Times New Roman" w:hint="eastAsia"/>
                <w:color w:val="000000" w:themeColor="text1"/>
                <w:sz w:val="24"/>
                <w:szCs w:val="24"/>
              </w:rPr>
              <w:t>-N</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0.0015t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TN</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0.0072t/a</w:t>
            </w: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TP</w:t>
            </w:r>
            <w:r w:rsidR="0049214F">
              <w:rPr>
                <w:rFonts w:ascii="Times New Roman" w:eastAsiaTheme="minorEastAsia" w:hAnsi="Times New Roman" w:cs="Times New Roman" w:hint="eastAsia"/>
                <w:color w:val="000000" w:themeColor="text1"/>
                <w:sz w:val="24"/>
                <w:szCs w:val="24"/>
              </w:rPr>
              <w:t xml:space="preserve"> </w:t>
            </w:r>
            <w:r w:rsidRPr="000826F5">
              <w:rPr>
                <w:rFonts w:ascii="Times New Roman" w:eastAsiaTheme="minorEastAsia" w:hAnsi="Times New Roman" w:cs="Times New Roman" w:hint="eastAsia"/>
                <w:color w:val="000000" w:themeColor="text1"/>
                <w:sz w:val="24"/>
                <w:szCs w:val="24"/>
              </w:rPr>
              <w:t>0.0003t</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a</w:t>
            </w:r>
            <w:r w:rsidR="0049214F">
              <w:rPr>
                <w:rFonts w:ascii="Times New Roman" w:eastAsiaTheme="minorEastAsia" w:hAnsi="Times New Roman" w:cs="Times New Roman" w:hint="eastAsia"/>
                <w:color w:val="000000" w:themeColor="text1"/>
                <w:sz w:val="24"/>
                <w:szCs w:val="24"/>
              </w:rPr>
              <w:t>。</w:t>
            </w:r>
          </w:p>
          <w:p w:rsidR="00724D02" w:rsidRPr="00724D02"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3</w:t>
            </w:r>
            <w:r w:rsidRPr="000826F5">
              <w:rPr>
                <w:rFonts w:ascii="Times New Roman" w:eastAsiaTheme="minorEastAsia" w:hAnsi="Times New Roman" w:cs="Times New Roman" w:hint="eastAsia"/>
                <w:color w:val="000000" w:themeColor="text1"/>
                <w:sz w:val="24"/>
                <w:szCs w:val="24"/>
              </w:rPr>
              <w:t>）固体废物：固体废物均能得到有效的利用和处置，外排量为</w:t>
            </w:r>
            <w:r w:rsidR="0049214F"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零</w:t>
            </w:r>
            <w:r w:rsidR="0049214F"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w:t>
            </w:r>
          </w:p>
          <w:p w:rsidR="000826F5" w:rsidRPr="000826F5" w:rsidRDefault="00724D02"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724D02">
              <w:rPr>
                <w:rFonts w:ascii="Times New Roman" w:eastAsiaTheme="minorEastAsia" w:hAnsi="Times New Roman" w:cs="Times New Roman" w:hint="eastAsia"/>
                <w:color w:val="000000" w:themeColor="text1"/>
                <w:sz w:val="24"/>
                <w:szCs w:val="24"/>
              </w:rPr>
              <w:t>7</w:t>
            </w:r>
            <w:r w:rsidRPr="00724D02">
              <w:rPr>
                <w:rFonts w:ascii="Times New Roman" w:eastAsiaTheme="minorEastAsia" w:hAnsi="Times New Roman" w:cs="Times New Roman" w:hint="eastAsia"/>
                <w:color w:val="000000" w:themeColor="text1"/>
                <w:sz w:val="24"/>
                <w:szCs w:val="24"/>
              </w:rPr>
              <w:t>、</w:t>
            </w:r>
            <w:r w:rsidR="000826F5" w:rsidRPr="000826F5">
              <w:rPr>
                <w:rFonts w:ascii="Times New Roman" w:eastAsiaTheme="minorEastAsia" w:hAnsi="Times New Roman" w:cs="Times New Roman" w:hint="eastAsia"/>
                <w:color w:val="000000" w:themeColor="text1"/>
                <w:sz w:val="24"/>
                <w:szCs w:val="24"/>
              </w:rPr>
              <w:t>符合清洁生产原则，体现循环经济理念</w:t>
            </w:r>
          </w:p>
          <w:p w:rsidR="00724D02"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从本项目原材料、产品和污染物产生指标等方面综合而言，本项目的生产工艺较成熟，排污量较小，无工业废水排放，各类固废得到妥善处置，符合清洁生产的原则要求，体现了循环经济理念。</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8</w:t>
            </w:r>
            <w:r>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可行性结论</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本项目采取有效的废气、废水、噪声及固废治理措施，能够确保达标排放。本项目</w:t>
            </w:r>
            <w:r w:rsidR="0049214F" w:rsidRPr="000826F5">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三废</w:t>
            </w:r>
            <w:r w:rsidR="0049214F">
              <w:rPr>
                <w:rFonts w:ascii="Times New Roman" w:eastAsiaTheme="minorEastAsia" w:hAnsi="Times New Roman" w:cs="Times New Roman" w:hint="eastAsia"/>
                <w:color w:val="000000" w:themeColor="text1"/>
                <w:sz w:val="24"/>
                <w:szCs w:val="24"/>
              </w:rPr>
              <w:t>”</w:t>
            </w:r>
            <w:r w:rsidRPr="000826F5">
              <w:rPr>
                <w:rFonts w:ascii="Times New Roman" w:eastAsiaTheme="minorEastAsia" w:hAnsi="Times New Roman" w:cs="Times New Roman" w:hint="eastAsia"/>
                <w:color w:val="000000" w:themeColor="text1"/>
                <w:sz w:val="24"/>
                <w:szCs w:val="24"/>
              </w:rPr>
              <w:t>排放不会对周围环境产生不良影响，不会降低当地环境质量现状类别。</w:t>
            </w:r>
          </w:p>
          <w:p w:rsidR="000826F5" w:rsidRPr="000826F5" w:rsidRDefault="000826F5" w:rsidP="000826F5">
            <w:pPr>
              <w:spacing w:after="0" w:line="360" w:lineRule="auto"/>
              <w:ind w:firstLineChars="200" w:firstLine="480"/>
              <w:rPr>
                <w:rFonts w:ascii="Times New Roman" w:eastAsiaTheme="minorEastAsia" w:hAnsi="Times New Roman" w:cs="Times New Roman"/>
                <w:color w:val="000000" w:themeColor="text1"/>
                <w:sz w:val="24"/>
                <w:szCs w:val="24"/>
              </w:rPr>
            </w:pPr>
            <w:r w:rsidRPr="000826F5">
              <w:rPr>
                <w:rFonts w:ascii="Times New Roman" w:eastAsiaTheme="minorEastAsia" w:hAnsi="Times New Roman" w:cs="Times New Roman" w:hint="eastAsia"/>
                <w:color w:val="000000" w:themeColor="text1"/>
                <w:sz w:val="24"/>
                <w:szCs w:val="24"/>
              </w:rPr>
              <w:t>该项目选址合理，在落实上述各项污染防治措施后，限于所报产品、生产工艺及规模、污水接管的前提下，该项目在拟建设地建设在环保上是可行的。</w:t>
            </w:r>
          </w:p>
          <w:p w:rsidR="00734611" w:rsidRPr="00573901" w:rsidRDefault="00734611" w:rsidP="00105A5D">
            <w:pPr>
              <w:spacing w:after="0" w:line="360" w:lineRule="auto"/>
              <w:rPr>
                <w:rFonts w:ascii="Times New Roman" w:eastAsiaTheme="minorEastAsia" w:hAnsi="Times New Roman" w:cs="Times New Roman"/>
                <w:color w:val="000000" w:themeColor="text1"/>
                <w:sz w:val="24"/>
                <w:szCs w:val="24"/>
              </w:rPr>
            </w:pPr>
          </w:p>
          <w:p w:rsidR="009D4AD7" w:rsidRPr="001B3812" w:rsidRDefault="009D4AD7">
            <w:pPr>
              <w:rPr>
                <w:rFonts w:ascii="Times New Roman" w:eastAsiaTheme="minorEastAsia" w:hAnsi="Times New Roman" w:cs="Times New Roman"/>
                <w:color w:val="000000" w:themeColor="text1"/>
                <w:sz w:val="24"/>
                <w:szCs w:val="24"/>
              </w:rPr>
            </w:pPr>
            <w:r w:rsidRPr="001B3812">
              <w:rPr>
                <w:rFonts w:ascii="Times New Roman" w:eastAsiaTheme="minorEastAsia" w:hAnsiTheme="minorEastAsia" w:cs="Times New Roman"/>
                <w:color w:val="000000" w:themeColor="text1"/>
                <w:sz w:val="24"/>
                <w:szCs w:val="24"/>
              </w:rPr>
              <w:t>二、建设项目环境影响报告表批复要求</w:t>
            </w:r>
          </w:p>
          <w:p w:rsidR="00105A5D" w:rsidRPr="00105A5D" w:rsidRDefault="005E5407" w:rsidP="00105A5D">
            <w:pPr>
              <w:spacing w:after="0"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hint="eastAsia"/>
                <w:color w:val="000000" w:themeColor="text1"/>
                <w:sz w:val="24"/>
                <w:szCs w:val="24"/>
              </w:rPr>
              <w:t>无锡市书泰纺织机械有限公司</w:t>
            </w:r>
            <w:r w:rsidR="00105A5D">
              <w:rPr>
                <w:rFonts w:ascii="Times New Roman" w:eastAsiaTheme="minorEastAsia" w:hAnsi="Times New Roman" w:cs="Times New Roman" w:hint="eastAsia"/>
                <w:color w:val="000000" w:themeColor="text1"/>
                <w:sz w:val="24"/>
                <w:szCs w:val="24"/>
              </w:rPr>
              <w:t>：</w:t>
            </w:r>
          </w:p>
          <w:p w:rsid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你单位报批的由苏州市宏宇环境科技股份有限公司编制的《制造机械、食品机械、化工机械、纺织机械、印染机械及其</w:t>
            </w:r>
            <w:r>
              <w:rPr>
                <w:rFonts w:ascii="Times New Roman" w:eastAsiaTheme="minorEastAsia" w:hAnsi="Times New Roman" w:cs="Times New Roman" w:hint="eastAsia"/>
                <w:color w:val="000000" w:themeColor="text1"/>
                <w:sz w:val="24"/>
                <w:szCs w:val="24"/>
              </w:rPr>
              <w:t>配</w:t>
            </w:r>
            <w:r w:rsidRPr="0037623F">
              <w:rPr>
                <w:rFonts w:ascii="Times New Roman" w:eastAsiaTheme="minorEastAsia" w:hAnsi="Times New Roman" w:cs="Times New Roman" w:hint="eastAsia"/>
                <w:color w:val="000000" w:themeColor="text1"/>
                <w:sz w:val="24"/>
                <w:szCs w:val="24"/>
              </w:rPr>
              <w:t>件的制造加工（扩建）项目环境影响报告表》（以下简称“报告表”）等文件收悉，经研究，批复如下</w:t>
            </w:r>
            <w:r>
              <w:rPr>
                <w:rFonts w:ascii="Times New Roman" w:eastAsiaTheme="minorEastAsia" w:hAnsi="Times New Roman" w:cs="Times New Roman" w:hint="eastAsia"/>
                <w:color w:val="000000" w:themeColor="text1"/>
                <w:sz w:val="24"/>
                <w:szCs w:val="24"/>
              </w:rPr>
              <w:t>：</w:t>
            </w:r>
          </w:p>
          <w:p w:rsid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hint="eastAsia"/>
                <w:color w:val="000000" w:themeColor="text1"/>
                <w:sz w:val="24"/>
                <w:szCs w:val="24"/>
              </w:rPr>
              <w:t>一、</w:t>
            </w:r>
            <w:r w:rsidRPr="0037623F">
              <w:rPr>
                <w:rFonts w:ascii="Times New Roman" w:eastAsiaTheme="minorEastAsia" w:hAnsi="Times New Roman" w:cs="Times New Roman" w:hint="eastAsia"/>
                <w:color w:val="000000" w:themeColor="text1"/>
                <w:sz w:val="24"/>
                <w:szCs w:val="24"/>
              </w:rPr>
              <w:t>根据无锡市惠山区行政审批局《江苏省投资项目备案证》（备案证号：惠行审备</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2019</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215</w:t>
            </w:r>
            <w:r w:rsidRPr="0037623F">
              <w:rPr>
                <w:rFonts w:ascii="Times New Roman" w:eastAsiaTheme="minorEastAsia" w:hAnsi="Times New Roman" w:cs="Times New Roman" w:hint="eastAsia"/>
                <w:color w:val="000000" w:themeColor="text1"/>
                <w:sz w:val="24"/>
                <w:szCs w:val="24"/>
              </w:rPr>
              <w:t>号）和《报告表》评价结论，在无生产废水产生，并且符合城乡建设规划和用地法律法规政策的前提下，从环保角度，同意无锡市书泰纺织机械有限公司总投资</w:t>
            </w:r>
            <w:r w:rsidRPr="0037623F">
              <w:rPr>
                <w:rFonts w:ascii="Times New Roman" w:eastAsiaTheme="minorEastAsia" w:hAnsi="Times New Roman" w:cs="Times New Roman" w:hint="eastAsia"/>
                <w:color w:val="000000" w:themeColor="text1"/>
                <w:sz w:val="24"/>
                <w:szCs w:val="24"/>
              </w:rPr>
              <w:t>900</w:t>
            </w:r>
            <w:r w:rsidRPr="0037623F">
              <w:rPr>
                <w:rFonts w:ascii="Times New Roman" w:eastAsiaTheme="minorEastAsia" w:hAnsi="Times New Roman" w:cs="Times New Roman" w:hint="eastAsia"/>
                <w:color w:val="000000" w:themeColor="text1"/>
                <w:sz w:val="24"/>
                <w:szCs w:val="24"/>
              </w:rPr>
              <w:t>万元，在无锡惠山经济开发区前洲配套区</w:t>
            </w:r>
            <w:r>
              <w:rPr>
                <w:rFonts w:ascii="Times New Roman" w:eastAsiaTheme="minorEastAsia" w:hAnsi="Times New Roman" w:cs="Times New Roman" w:hint="eastAsia"/>
                <w:color w:val="000000" w:themeColor="text1"/>
                <w:sz w:val="24"/>
                <w:szCs w:val="24"/>
              </w:rPr>
              <w:t>余浩</w:t>
            </w:r>
            <w:r w:rsidRPr="0037623F">
              <w:rPr>
                <w:rFonts w:ascii="Times New Roman" w:eastAsiaTheme="minorEastAsia" w:hAnsi="Times New Roman" w:cs="Times New Roman" w:hint="eastAsia"/>
                <w:color w:val="000000" w:themeColor="text1"/>
                <w:sz w:val="24"/>
                <w:szCs w:val="24"/>
              </w:rPr>
              <w:t>路</w:t>
            </w:r>
            <w:r w:rsidRPr="0037623F">
              <w:rPr>
                <w:rFonts w:ascii="Times New Roman" w:eastAsiaTheme="minorEastAsia" w:hAnsi="Times New Roman" w:cs="Times New Roman" w:hint="eastAsia"/>
                <w:color w:val="000000" w:themeColor="text1"/>
                <w:sz w:val="24"/>
                <w:szCs w:val="24"/>
              </w:rPr>
              <w:t>9</w:t>
            </w:r>
            <w:r w:rsidRPr="0037623F">
              <w:rPr>
                <w:rFonts w:ascii="Times New Roman" w:eastAsiaTheme="minorEastAsia" w:hAnsi="Times New Roman" w:cs="Times New Roman" w:hint="eastAsia"/>
                <w:color w:val="000000" w:themeColor="text1"/>
                <w:sz w:val="24"/>
                <w:szCs w:val="24"/>
              </w:rPr>
              <w:t>号，利用自有空</w:t>
            </w:r>
            <w:r w:rsidRPr="0037623F">
              <w:rPr>
                <w:rFonts w:ascii="Times New Roman" w:eastAsiaTheme="minorEastAsia" w:hAnsi="Times New Roman" w:cs="Times New Roman" w:hint="eastAsia"/>
                <w:color w:val="000000" w:themeColor="text1"/>
                <w:sz w:val="24"/>
                <w:szCs w:val="24"/>
              </w:rPr>
              <w:lastRenderedPageBreak/>
              <w:t>置厂房</w:t>
            </w:r>
            <w:r w:rsidRPr="0037623F">
              <w:rPr>
                <w:rFonts w:ascii="Times New Roman" w:eastAsiaTheme="minorEastAsia" w:hAnsi="Times New Roman" w:cs="Times New Roman" w:hint="eastAsia"/>
                <w:color w:val="000000" w:themeColor="text1"/>
                <w:sz w:val="24"/>
                <w:szCs w:val="24"/>
              </w:rPr>
              <w:t>5000</w:t>
            </w:r>
            <w:r w:rsidRPr="0037623F">
              <w:rPr>
                <w:rFonts w:ascii="Times New Roman" w:eastAsiaTheme="minorEastAsia" w:hAnsi="Times New Roman" w:cs="Times New Roman" w:hint="eastAsia"/>
                <w:color w:val="000000" w:themeColor="text1"/>
                <w:sz w:val="24"/>
                <w:szCs w:val="24"/>
              </w:rPr>
              <w:t>平方米，扩建制造机械、食品机械、化工机械、纺织机械、印染机械及其</w:t>
            </w:r>
            <w:r>
              <w:rPr>
                <w:rFonts w:ascii="Times New Roman" w:eastAsiaTheme="minorEastAsia" w:hAnsi="Times New Roman" w:cs="Times New Roman" w:hint="eastAsia"/>
                <w:color w:val="000000" w:themeColor="text1"/>
                <w:sz w:val="24"/>
                <w:szCs w:val="24"/>
              </w:rPr>
              <w:t>配</w:t>
            </w:r>
            <w:r w:rsidRPr="0037623F">
              <w:rPr>
                <w:rFonts w:ascii="Times New Roman" w:eastAsiaTheme="minorEastAsia" w:hAnsi="Times New Roman" w:cs="Times New Roman" w:hint="eastAsia"/>
                <w:color w:val="000000" w:themeColor="text1"/>
                <w:sz w:val="24"/>
                <w:szCs w:val="24"/>
              </w:rPr>
              <w:t>件的制造加工项目，建成后项目规模：年产</w:t>
            </w:r>
            <w:r w:rsidRPr="0037623F">
              <w:rPr>
                <w:rFonts w:ascii="Times New Roman" w:eastAsiaTheme="minorEastAsia" w:hAnsi="Times New Roman" w:cs="Times New Roman" w:hint="eastAsia"/>
                <w:color w:val="000000" w:themeColor="text1"/>
                <w:sz w:val="24"/>
                <w:szCs w:val="24"/>
              </w:rPr>
              <w:t>8000</w:t>
            </w:r>
            <w:r w:rsidRPr="0037623F">
              <w:rPr>
                <w:rFonts w:ascii="Times New Roman" w:eastAsiaTheme="minorEastAsia" w:hAnsi="Times New Roman" w:cs="Times New Roman" w:hint="eastAsia"/>
                <w:color w:val="000000" w:themeColor="text1"/>
                <w:sz w:val="24"/>
                <w:szCs w:val="24"/>
              </w:rPr>
              <w:t>套柱塞、</w:t>
            </w:r>
            <w:r w:rsidRPr="0037623F">
              <w:rPr>
                <w:rFonts w:ascii="Times New Roman" w:eastAsiaTheme="minorEastAsia" w:hAnsi="Times New Roman" w:cs="Times New Roman" w:hint="eastAsia"/>
                <w:color w:val="000000" w:themeColor="text1"/>
                <w:sz w:val="24"/>
                <w:szCs w:val="24"/>
              </w:rPr>
              <w:t>5000</w:t>
            </w:r>
            <w:r w:rsidRPr="0037623F">
              <w:rPr>
                <w:rFonts w:ascii="Times New Roman" w:eastAsiaTheme="minorEastAsia" w:hAnsi="Times New Roman" w:cs="Times New Roman" w:hint="eastAsia"/>
                <w:color w:val="000000" w:themeColor="text1"/>
                <w:sz w:val="24"/>
                <w:szCs w:val="24"/>
              </w:rPr>
              <w:t>套喷嘴、</w:t>
            </w:r>
            <w:r w:rsidRPr="0037623F">
              <w:rPr>
                <w:rFonts w:ascii="Times New Roman" w:eastAsiaTheme="minorEastAsia" w:hAnsi="Times New Roman" w:cs="Times New Roman" w:hint="eastAsia"/>
                <w:color w:val="000000" w:themeColor="text1"/>
                <w:sz w:val="24"/>
                <w:szCs w:val="24"/>
              </w:rPr>
              <w:t>5000</w:t>
            </w:r>
            <w:r w:rsidRPr="0037623F">
              <w:rPr>
                <w:rFonts w:ascii="Times New Roman" w:eastAsiaTheme="minorEastAsia" w:hAnsi="Times New Roman" w:cs="Times New Roman" w:hint="eastAsia"/>
                <w:color w:val="000000" w:themeColor="text1"/>
                <w:sz w:val="24"/>
                <w:szCs w:val="24"/>
              </w:rPr>
              <w:t>套转向阀、</w:t>
            </w:r>
            <w:r w:rsidRPr="0037623F">
              <w:rPr>
                <w:rFonts w:ascii="Times New Roman" w:eastAsiaTheme="minorEastAsia" w:hAnsi="Times New Roman" w:cs="Times New Roman" w:hint="eastAsia"/>
                <w:color w:val="000000" w:themeColor="text1"/>
                <w:sz w:val="24"/>
                <w:szCs w:val="24"/>
              </w:rPr>
              <w:t>7000</w:t>
            </w:r>
            <w:r w:rsidRPr="0037623F">
              <w:rPr>
                <w:rFonts w:ascii="Times New Roman" w:eastAsiaTheme="minorEastAsia" w:hAnsi="Times New Roman" w:cs="Times New Roman" w:hint="eastAsia"/>
                <w:color w:val="000000" w:themeColor="text1"/>
                <w:sz w:val="24"/>
                <w:szCs w:val="24"/>
              </w:rPr>
              <w:t>套泵、</w:t>
            </w:r>
            <w:r w:rsidRPr="0037623F">
              <w:rPr>
                <w:rFonts w:ascii="Times New Roman" w:eastAsiaTheme="minorEastAsia" w:hAnsi="Times New Roman" w:cs="Times New Roman" w:hint="eastAsia"/>
                <w:color w:val="000000" w:themeColor="text1"/>
                <w:sz w:val="24"/>
                <w:szCs w:val="24"/>
              </w:rPr>
              <w:t>30</w:t>
            </w:r>
            <w:r w:rsidRPr="0037623F">
              <w:rPr>
                <w:rFonts w:ascii="Times New Roman" w:eastAsiaTheme="minorEastAsia" w:hAnsi="Times New Roman" w:cs="Times New Roman" w:hint="eastAsia"/>
                <w:color w:val="000000" w:themeColor="text1"/>
                <w:sz w:val="24"/>
                <w:szCs w:val="24"/>
              </w:rPr>
              <w:t>套灌装机生产线。限按所报地点、内容、规模建设</w:t>
            </w:r>
            <w:r>
              <w:rPr>
                <w:rFonts w:ascii="Times New Roman" w:eastAsiaTheme="minorEastAsia" w:hAnsi="Times New Roman" w:cs="Times New Roman" w:hint="eastAsia"/>
                <w:color w:val="000000" w:themeColor="text1"/>
                <w:sz w:val="24"/>
                <w:szCs w:val="24"/>
              </w:rPr>
              <w:t>。</w:t>
            </w:r>
          </w:p>
          <w:p w:rsid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hint="eastAsia"/>
                <w:color w:val="000000" w:themeColor="text1"/>
                <w:sz w:val="24"/>
                <w:szCs w:val="24"/>
              </w:rPr>
              <w:t>二、</w:t>
            </w:r>
            <w:r w:rsidRPr="0037623F">
              <w:rPr>
                <w:rFonts w:ascii="Times New Roman" w:eastAsiaTheme="minorEastAsia" w:hAnsi="Times New Roman" w:cs="Times New Roman" w:hint="eastAsia"/>
                <w:color w:val="000000" w:themeColor="text1"/>
                <w:sz w:val="24"/>
                <w:szCs w:val="24"/>
              </w:rPr>
              <w:t>在项目设计、建设和生产期间应认真落实《报告表》中提出的各项环保要求，重点应注意做好以下工作</w:t>
            </w:r>
            <w:r>
              <w:rPr>
                <w:rFonts w:ascii="Times New Roman" w:eastAsiaTheme="minorEastAsia" w:hAnsi="Times New Roman" w:cs="Times New Roman" w:hint="eastAsia"/>
                <w:color w:val="000000" w:themeColor="text1"/>
                <w:sz w:val="24"/>
                <w:szCs w:val="24"/>
              </w:rPr>
              <w:t>：</w:t>
            </w:r>
          </w:p>
          <w:p w:rsid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1</w:t>
            </w:r>
            <w:r w:rsidRPr="0037623F">
              <w:rPr>
                <w:rFonts w:ascii="Times New Roman" w:eastAsiaTheme="minorEastAsia" w:hAnsi="Times New Roman" w:cs="Times New Roman" w:hint="eastAsia"/>
                <w:color w:val="000000" w:themeColor="text1"/>
                <w:sz w:val="24"/>
                <w:szCs w:val="24"/>
              </w:rPr>
              <w:t>、建设项目应当采用能耗物耗小、污染物产生量少的清洁生产工艺，合理利用自然资源，防止环境污染和生态破坏</w:t>
            </w:r>
            <w:r>
              <w:rPr>
                <w:rFonts w:ascii="Times New Roman" w:eastAsiaTheme="minorEastAsia" w:hAnsi="Times New Roman" w:cs="Times New Roman" w:hint="eastAsia"/>
                <w:color w:val="000000" w:themeColor="text1"/>
                <w:sz w:val="24"/>
                <w:szCs w:val="24"/>
              </w:rPr>
              <w:t>。</w:t>
            </w:r>
          </w:p>
          <w:p w:rsidR="0037623F" w:rsidRP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2</w:t>
            </w:r>
            <w:r w:rsidRPr="0037623F">
              <w:rPr>
                <w:rFonts w:ascii="Times New Roman" w:eastAsiaTheme="minorEastAsia" w:hAnsi="Times New Roman" w:cs="Times New Roman" w:hint="eastAsia"/>
                <w:color w:val="000000" w:themeColor="text1"/>
                <w:sz w:val="24"/>
                <w:szCs w:val="24"/>
              </w:rPr>
              <w:t>、按“雨污分流、清污分流”的原则完善厂区污水管网和雨水管网。本项目无生产废水产生，生活污水经预处理符合接管标准后接入污水处理厂集中处理</w:t>
            </w:r>
            <w:r>
              <w:rPr>
                <w:rFonts w:ascii="Times New Roman" w:eastAsiaTheme="minorEastAsia" w:hAnsi="Times New Roman" w:cs="Times New Roman" w:hint="eastAsia"/>
                <w:color w:val="000000" w:themeColor="text1"/>
                <w:sz w:val="24"/>
                <w:szCs w:val="24"/>
              </w:rPr>
              <w:t>。</w:t>
            </w:r>
          </w:p>
          <w:p w:rsid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3</w:t>
            </w:r>
            <w:r w:rsidRPr="0037623F">
              <w:rPr>
                <w:rFonts w:ascii="Times New Roman" w:eastAsiaTheme="minorEastAsia" w:hAnsi="Times New Roman" w:cs="Times New Roman" w:hint="eastAsia"/>
                <w:color w:val="000000" w:themeColor="text1"/>
                <w:sz w:val="24"/>
                <w:szCs w:val="24"/>
              </w:rPr>
              <w:t>、线切割产生少量油雾，确保厂界内有机废气无组织排放达到《挥发性有机物无组织排放控制标准》（</w:t>
            </w:r>
            <w:r w:rsidRPr="0037623F">
              <w:rPr>
                <w:rFonts w:ascii="Times New Roman" w:eastAsiaTheme="minorEastAsia" w:hAnsi="Times New Roman" w:cs="Times New Roman" w:hint="eastAsia"/>
                <w:color w:val="000000" w:themeColor="text1"/>
                <w:sz w:val="24"/>
                <w:szCs w:val="24"/>
              </w:rPr>
              <w:t>GB37822-2019</w:t>
            </w:r>
            <w:r w:rsidRPr="0037623F">
              <w:rPr>
                <w:rFonts w:ascii="Times New Roman" w:eastAsiaTheme="minorEastAsia" w:hAnsi="Times New Roman" w:cs="Times New Roman" w:hint="eastAsia"/>
                <w:color w:val="000000" w:themeColor="text1"/>
                <w:sz w:val="24"/>
                <w:szCs w:val="24"/>
              </w:rPr>
              <w:t>）表</w:t>
            </w:r>
            <w:r w:rsidRPr="0037623F">
              <w:rPr>
                <w:rFonts w:ascii="Times New Roman" w:eastAsiaTheme="minorEastAsia" w:hAnsi="Times New Roman" w:cs="Times New Roman" w:hint="eastAsia"/>
                <w:color w:val="000000" w:themeColor="text1"/>
                <w:sz w:val="24"/>
                <w:szCs w:val="24"/>
              </w:rPr>
              <w:t>A.1</w:t>
            </w:r>
            <w:r w:rsidRPr="0037623F">
              <w:rPr>
                <w:rFonts w:ascii="Times New Roman" w:eastAsiaTheme="minorEastAsia" w:hAnsi="Times New Roman" w:cs="Times New Roman" w:hint="eastAsia"/>
                <w:color w:val="000000" w:themeColor="text1"/>
                <w:sz w:val="24"/>
                <w:szCs w:val="24"/>
              </w:rPr>
              <w:t>特别排放限值要求</w:t>
            </w:r>
            <w:r>
              <w:rPr>
                <w:rFonts w:ascii="Times New Roman" w:eastAsiaTheme="minorEastAsia" w:hAnsi="Times New Roman" w:cs="Times New Roman" w:hint="eastAsia"/>
                <w:color w:val="000000" w:themeColor="text1"/>
                <w:sz w:val="24"/>
                <w:szCs w:val="24"/>
              </w:rPr>
              <w:t>。</w:t>
            </w:r>
          </w:p>
          <w:p w:rsidR="0037623F" w:rsidRP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4</w:t>
            </w:r>
            <w:r w:rsidRPr="0037623F">
              <w:rPr>
                <w:rFonts w:ascii="Times New Roman" w:eastAsiaTheme="minorEastAsia" w:hAnsi="Times New Roman" w:cs="Times New Roman" w:hint="eastAsia"/>
                <w:color w:val="000000" w:themeColor="text1"/>
                <w:sz w:val="24"/>
                <w:szCs w:val="24"/>
              </w:rPr>
              <w:t>、选用低噪声设备，合理布局并采取有效的减振、隔声等降噪措施，确保厂界噪声达到《工业企业厂界环境噪声排放标准》（</w:t>
            </w:r>
            <w:r w:rsidRPr="0037623F">
              <w:rPr>
                <w:rFonts w:ascii="Times New Roman" w:eastAsiaTheme="minorEastAsia" w:hAnsi="Times New Roman" w:cs="Times New Roman" w:hint="eastAsia"/>
                <w:color w:val="000000" w:themeColor="text1"/>
                <w:sz w:val="24"/>
                <w:szCs w:val="24"/>
              </w:rPr>
              <w:t>GB12348-2008</w:t>
            </w:r>
            <w:r w:rsidRPr="0037623F">
              <w:rPr>
                <w:rFonts w:ascii="Times New Roman" w:eastAsiaTheme="minorEastAsia" w:hAnsi="Times New Roman" w:cs="Times New Roman" w:hint="eastAsia"/>
                <w:color w:val="000000" w:themeColor="text1"/>
                <w:sz w:val="24"/>
                <w:szCs w:val="24"/>
              </w:rPr>
              <w:t>）表</w:t>
            </w:r>
            <w:r w:rsidRPr="0037623F">
              <w:rPr>
                <w:rFonts w:ascii="Times New Roman" w:eastAsiaTheme="minorEastAsia" w:hAnsi="Times New Roman" w:cs="Times New Roman" w:hint="eastAsia"/>
                <w:color w:val="000000" w:themeColor="text1"/>
                <w:sz w:val="24"/>
                <w:szCs w:val="24"/>
              </w:rPr>
              <w:t>1</w:t>
            </w:r>
            <w:r w:rsidRPr="0037623F">
              <w:rPr>
                <w:rFonts w:ascii="Times New Roman" w:eastAsiaTheme="minorEastAsia" w:hAnsi="Times New Roman" w:cs="Times New Roman" w:hint="eastAsia"/>
                <w:color w:val="000000" w:themeColor="text1"/>
                <w:sz w:val="24"/>
                <w:szCs w:val="24"/>
              </w:rPr>
              <w:t>中厂界</w:t>
            </w:r>
            <w:r w:rsidRPr="0037623F">
              <w:rPr>
                <w:rFonts w:ascii="Times New Roman" w:eastAsiaTheme="minorEastAsia" w:hAnsi="Times New Roman" w:cs="Times New Roman" w:hint="eastAsia"/>
                <w:color w:val="000000" w:themeColor="text1"/>
                <w:sz w:val="24"/>
                <w:szCs w:val="24"/>
              </w:rPr>
              <w:t>3</w:t>
            </w:r>
            <w:r w:rsidRPr="0037623F">
              <w:rPr>
                <w:rFonts w:ascii="Times New Roman" w:eastAsiaTheme="minorEastAsia" w:hAnsi="Times New Roman" w:cs="Times New Roman" w:hint="eastAsia"/>
                <w:color w:val="000000" w:themeColor="text1"/>
                <w:sz w:val="24"/>
                <w:szCs w:val="24"/>
              </w:rPr>
              <w:t>类声环境功能区标准。</w:t>
            </w:r>
          </w:p>
          <w:p w:rsidR="0037623F" w:rsidRP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5</w:t>
            </w:r>
            <w:r w:rsidRPr="0037623F">
              <w:rPr>
                <w:rFonts w:ascii="Times New Roman" w:eastAsiaTheme="minorEastAsia" w:hAnsi="Times New Roman" w:cs="Times New Roman" w:hint="eastAsia"/>
                <w:color w:val="000000" w:themeColor="text1"/>
                <w:sz w:val="24"/>
                <w:szCs w:val="24"/>
              </w:rPr>
              <w:t>、按照“减量化、资源化、无害化”的处置原则，落实报告表中各类固体废物的收集、处置和综合利用措施，实现固体废物零排放。厂区危险废物的收集和贮存须符合《危险废物贮存污染控制标准》（</w:t>
            </w:r>
            <w:r w:rsidRPr="0037623F">
              <w:rPr>
                <w:rFonts w:ascii="Times New Roman" w:eastAsiaTheme="minorEastAsia" w:hAnsi="Times New Roman" w:cs="Times New Roman" w:hint="eastAsia"/>
                <w:color w:val="000000" w:themeColor="text1"/>
                <w:sz w:val="24"/>
                <w:szCs w:val="24"/>
              </w:rPr>
              <w:t>GB18597-2001</w:t>
            </w:r>
            <w:r w:rsidRPr="0037623F">
              <w:rPr>
                <w:rFonts w:ascii="Times New Roman" w:eastAsiaTheme="minorEastAsia" w:hAnsi="Times New Roman" w:cs="Times New Roman" w:hint="eastAsia"/>
                <w:color w:val="000000" w:themeColor="text1"/>
                <w:sz w:val="24"/>
                <w:szCs w:val="24"/>
              </w:rPr>
              <w:t>）、《江苏省固体废物污染环境防治条例》和《江苏省生态环境厅关于进一步加强危险废物污染防治工作的实施意见》（苏环办（</w:t>
            </w:r>
            <w:r w:rsidRPr="0037623F">
              <w:rPr>
                <w:rFonts w:ascii="Times New Roman" w:eastAsiaTheme="minorEastAsia" w:hAnsi="Times New Roman" w:cs="Times New Roman" w:hint="eastAsia"/>
                <w:color w:val="000000" w:themeColor="text1"/>
                <w:sz w:val="24"/>
                <w:szCs w:val="24"/>
              </w:rPr>
              <w:t>2019</w:t>
            </w:r>
            <w:r w:rsidRPr="0037623F">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327</w:t>
            </w:r>
            <w:r w:rsidRPr="0037623F">
              <w:rPr>
                <w:rFonts w:ascii="Times New Roman" w:eastAsiaTheme="minorEastAsia" w:hAnsi="Times New Roman" w:cs="Times New Roman" w:hint="eastAsia"/>
                <w:color w:val="000000" w:themeColor="text1"/>
                <w:sz w:val="24"/>
                <w:szCs w:val="24"/>
              </w:rPr>
              <w:t>号）等有关要求。</w:t>
            </w:r>
          </w:p>
          <w:p w:rsidR="0037623F" w:rsidRP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6</w:t>
            </w:r>
            <w:r w:rsidRPr="0037623F">
              <w:rPr>
                <w:rFonts w:ascii="Times New Roman" w:eastAsiaTheme="minorEastAsia" w:hAnsi="Times New Roman" w:cs="Times New Roman" w:hint="eastAsia"/>
                <w:color w:val="000000" w:themeColor="text1"/>
                <w:sz w:val="24"/>
                <w:szCs w:val="24"/>
              </w:rPr>
              <w:t>、按照《江苏省排污口设置及规范化整治管理办法》（苏环控（</w:t>
            </w:r>
            <w:r w:rsidRPr="0037623F">
              <w:rPr>
                <w:rFonts w:ascii="Times New Roman" w:eastAsiaTheme="minorEastAsia" w:hAnsi="Times New Roman" w:cs="Times New Roman" w:hint="eastAsia"/>
                <w:color w:val="000000" w:themeColor="text1"/>
                <w:sz w:val="24"/>
                <w:szCs w:val="24"/>
              </w:rPr>
              <w:t>1997</w:t>
            </w:r>
            <w:r w:rsidRPr="0037623F">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122</w:t>
            </w:r>
            <w:r w:rsidRPr="0037623F">
              <w:rPr>
                <w:rFonts w:ascii="Times New Roman" w:eastAsiaTheme="minorEastAsia" w:hAnsi="Times New Roman" w:cs="Times New Roman" w:hint="eastAsia"/>
                <w:color w:val="000000" w:themeColor="text1"/>
                <w:sz w:val="24"/>
                <w:szCs w:val="24"/>
              </w:rPr>
              <w:t>号）的要求规范化设置各类排污口和标识。制定并落实环境监测计划。</w:t>
            </w:r>
          </w:p>
          <w:p w:rsidR="0037623F" w:rsidRP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7</w:t>
            </w:r>
            <w:r w:rsidRPr="0037623F">
              <w:rPr>
                <w:rFonts w:ascii="Times New Roman" w:eastAsiaTheme="minorEastAsia" w:hAnsi="Times New Roman" w:cs="Times New Roman" w:hint="eastAsia"/>
                <w:color w:val="000000" w:themeColor="text1"/>
                <w:sz w:val="24"/>
                <w:szCs w:val="24"/>
              </w:rPr>
              <w:t>、该项目生产车间外</w:t>
            </w:r>
            <w:r w:rsidRPr="0037623F">
              <w:rPr>
                <w:rFonts w:ascii="Times New Roman" w:eastAsiaTheme="minorEastAsia" w:hAnsi="Times New Roman" w:cs="Times New Roman" w:hint="eastAsia"/>
                <w:color w:val="000000" w:themeColor="text1"/>
                <w:sz w:val="24"/>
                <w:szCs w:val="24"/>
              </w:rPr>
              <w:t>100</w:t>
            </w:r>
            <w:r w:rsidRPr="0037623F">
              <w:rPr>
                <w:rFonts w:ascii="Times New Roman" w:eastAsiaTheme="minorEastAsia" w:hAnsi="Times New Roman" w:cs="Times New Roman" w:hint="eastAsia"/>
                <w:color w:val="000000" w:themeColor="text1"/>
                <w:sz w:val="24"/>
                <w:szCs w:val="24"/>
              </w:rPr>
              <w:t>米范围为《报告表》提出的环境防护距离，目前在此范围内无环境敏感目标，今后在此范围内有关单位不得建设新的环境敏感项目。</w:t>
            </w:r>
          </w:p>
          <w:p w:rsid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hint="eastAsia"/>
                <w:color w:val="000000" w:themeColor="text1"/>
                <w:sz w:val="24"/>
                <w:szCs w:val="24"/>
              </w:rPr>
              <w:t>三、</w:t>
            </w:r>
            <w:r w:rsidRPr="0037623F">
              <w:rPr>
                <w:rFonts w:ascii="Times New Roman" w:eastAsiaTheme="minorEastAsia" w:hAnsi="Times New Roman" w:cs="Times New Roman" w:hint="eastAsia"/>
                <w:color w:val="000000" w:themeColor="text1"/>
                <w:sz w:val="24"/>
                <w:szCs w:val="24"/>
              </w:rPr>
              <w:t>本项目污染物年排放总量为</w:t>
            </w:r>
            <w:r>
              <w:rPr>
                <w:rFonts w:ascii="Times New Roman" w:eastAsiaTheme="minorEastAsia" w:hAnsi="Times New Roman" w:cs="Times New Roman" w:hint="eastAsia"/>
                <w:color w:val="000000" w:themeColor="text1"/>
                <w:sz w:val="24"/>
                <w:szCs w:val="24"/>
              </w:rPr>
              <w:t>：</w:t>
            </w:r>
          </w:p>
          <w:p w:rsid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1</w:t>
            </w:r>
            <w:r w:rsidRPr="0037623F">
              <w:rPr>
                <w:rFonts w:ascii="Times New Roman" w:eastAsiaTheme="minorEastAsia" w:hAnsi="Times New Roman" w:cs="Times New Roman" w:hint="eastAsia"/>
                <w:color w:val="000000" w:themeColor="text1"/>
                <w:sz w:val="24"/>
                <w:szCs w:val="24"/>
              </w:rPr>
              <w:t>、水污染物</w:t>
            </w:r>
            <w:r>
              <w:rPr>
                <w:rFonts w:ascii="Times New Roman" w:eastAsiaTheme="minorEastAsia" w:hAnsi="Times New Roman" w:cs="Times New Roman" w:hint="eastAsia"/>
                <w:color w:val="000000" w:themeColor="text1"/>
                <w:sz w:val="24"/>
                <w:szCs w:val="24"/>
              </w:rPr>
              <w:t>：</w:t>
            </w:r>
          </w:p>
          <w:p w:rsidR="0037623F" w:rsidRP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接管考核量：生活污水水量≤</w:t>
            </w:r>
            <w:r w:rsidRPr="0037623F">
              <w:rPr>
                <w:rFonts w:ascii="Times New Roman" w:eastAsiaTheme="minorEastAsia" w:hAnsi="Times New Roman" w:cs="Times New Roman" w:hint="eastAsia"/>
                <w:color w:val="000000" w:themeColor="text1"/>
                <w:sz w:val="24"/>
                <w:szCs w:val="24"/>
              </w:rPr>
              <w:t>240</w:t>
            </w:r>
            <w:r w:rsidRPr="0037623F">
              <w:rPr>
                <w:rFonts w:ascii="Times New Roman" w:eastAsiaTheme="minorEastAsia" w:hAnsi="Times New Roman" w:cs="Times New Roman" w:hint="eastAsia"/>
                <w:color w:val="000000" w:themeColor="text1"/>
                <w:sz w:val="24"/>
                <w:szCs w:val="24"/>
              </w:rPr>
              <w:t>吨，</w:t>
            </w:r>
            <w:r w:rsidRPr="0037623F">
              <w:rPr>
                <w:rFonts w:ascii="Times New Roman" w:eastAsiaTheme="minorEastAsia" w:hAnsi="Times New Roman" w:cs="Times New Roman" w:hint="eastAsia"/>
                <w:color w:val="000000" w:themeColor="text1"/>
                <w:sz w:val="24"/>
                <w:szCs w:val="24"/>
              </w:rPr>
              <w:t>COD</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0.096</w:t>
            </w:r>
            <w:r w:rsidRPr="0037623F">
              <w:rPr>
                <w:rFonts w:ascii="Times New Roman" w:eastAsiaTheme="minorEastAsia" w:hAnsi="Times New Roman" w:cs="Times New Roman" w:hint="eastAsia"/>
                <w:color w:val="000000" w:themeColor="text1"/>
                <w:sz w:val="24"/>
                <w:szCs w:val="24"/>
              </w:rPr>
              <w:t>吨，</w:t>
            </w:r>
            <w:r w:rsidRPr="0037623F">
              <w:rPr>
                <w:rFonts w:ascii="Times New Roman" w:eastAsiaTheme="minorEastAsia" w:hAnsi="Times New Roman" w:cs="Times New Roman" w:hint="eastAsia"/>
                <w:color w:val="000000" w:themeColor="text1"/>
                <w:sz w:val="24"/>
                <w:szCs w:val="24"/>
              </w:rPr>
              <w:t>SS</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0.072</w:t>
            </w:r>
            <w:r w:rsidRPr="0037623F">
              <w:rPr>
                <w:rFonts w:ascii="Times New Roman" w:eastAsiaTheme="minorEastAsia" w:hAnsi="Times New Roman" w:cs="Times New Roman" w:hint="eastAsia"/>
                <w:color w:val="000000" w:themeColor="text1"/>
                <w:sz w:val="24"/>
                <w:szCs w:val="24"/>
              </w:rPr>
              <w:t>吨，氨氮≤</w:t>
            </w:r>
            <w:r w:rsidRPr="0037623F">
              <w:rPr>
                <w:rFonts w:ascii="Times New Roman" w:eastAsiaTheme="minorEastAsia" w:hAnsi="Times New Roman" w:cs="Times New Roman" w:hint="eastAsia"/>
                <w:color w:val="000000" w:themeColor="text1"/>
                <w:sz w:val="24"/>
                <w:szCs w:val="24"/>
              </w:rPr>
              <w:t>0.01</w:t>
            </w:r>
            <w:r w:rsidRPr="0037623F">
              <w:rPr>
                <w:rFonts w:ascii="Times New Roman" w:eastAsiaTheme="minorEastAsia" w:hAnsi="Times New Roman" w:cs="Times New Roman" w:hint="eastAsia"/>
                <w:color w:val="000000" w:themeColor="text1"/>
                <w:sz w:val="24"/>
                <w:szCs w:val="24"/>
              </w:rPr>
              <w:t>吨，</w:t>
            </w:r>
            <w:r w:rsidRPr="0037623F">
              <w:rPr>
                <w:rFonts w:ascii="Times New Roman" w:eastAsiaTheme="minorEastAsia" w:hAnsi="Times New Roman" w:cs="Times New Roman" w:hint="eastAsia"/>
                <w:color w:val="000000" w:themeColor="text1"/>
                <w:sz w:val="24"/>
                <w:szCs w:val="24"/>
              </w:rPr>
              <w:t>TN</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0.012</w:t>
            </w:r>
            <w:r w:rsidRPr="0037623F">
              <w:rPr>
                <w:rFonts w:ascii="Times New Roman" w:eastAsiaTheme="minorEastAsia" w:hAnsi="Times New Roman" w:cs="Times New Roman" w:hint="eastAsia"/>
                <w:color w:val="000000" w:themeColor="text1"/>
                <w:sz w:val="24"/>
                <w:szCs w:val="24"/>
              </w:rPr>
              <w:t>吨，</w:t>
            </w:r>
            <w:r w:rsidRPr="0037623F">
              <w:rPr>
                <w:rFonts w:ascii="Times New Roman" w:eastAsiaTheme="minorEastAsia" w:hAnsi="Times New Roman" w:cs="Times New Roman" w:hint="eastAsia"/>
                <w:color w:val="000000" w:themeColor="text1"/>
                <w:sz w:val="24"/>
                <w:szCs w:val="24"/>
              </w:rPr>
              <w:t>TP</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0.0</w:t>
            </w:r>
            <w:r>
              <w:rPr>
                <w:rFonts w:ascii="Times New Roman" w:eastAsiaTheme="minorEastAsia" w:hAnsi="Times New Roman" w:cs="Times New Roman" w:hint="eastAsia"/>
                <w:color w:val="000000" w:themeColor="text1"/>
                <w:sz w:val="24"/>
                <w:szCs w:val="24"/>
              </w:rPr>
              <w:t>0</w:t>
            </w:r>
            <w:r w:rsidRPr="0037623F">
              <w:rPr>
                <w:rFonts w:ascii="Times New Roman" w:eastAsiaTheme="minorEastAsia" w:hAnsi="Times New Roman" w:cs="Times New Roman" w:hint="eastAsia"/>
                <w:color w:val="000000" w:themeColor="text1"/>
                <w:sz w:val="24"/>
                <w:szCs w:val="24"/>
              </w:rPr>
              <w:t>12</w:t>
            </w:r>
            <w:r w:rsidRPr="0037623F">
              <w:rPr>
                <w:rFonts w:ascii="Times New Roman" w:eastAsiaTheme="minorEastAsia" w:hAnsi="Times New Roman" w:cs="Times New Roman" w:hint="eastAsia"/>
                <w:color w:val="000000" w:themeColor="text1"/>
                <w:sz w:val="24"/>
                <w:szCs w:val="24"/>
              </w:rPr>
              <w:t>吨。</w:t>
            </w:r>
          </w:p>
          <w:p w:rsidR="0037623F" w:rsidRP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最终排放量：生活污水水量</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240</w:t>
            </w:r>
            <w:r w:rsidRPr="0037623F">
              <w:rPr>
                <w:rFonts w:ascii="Times New Roman" w:eastAsiaTheme="minorEastAsia" w:hAnsi="Times New Roman" w:cs="Times New Roman" w:hint="eastAsia"/>
                <w:color w:val="000000" w:themeColor="text1"/>
                <w:sz w:val="24"/>
                <w:szCs w:val="24"/>
              </w:rPr>
              <w:t>吨，</w:t>
            </w:r>
            <w:r w:rsidRPr="0037623F">
              <w:rPr>
                <w:rFonts w:ascii="Times New Roman" w:eastAsiaTheme="minorEastAsia" w:hAnsi="Times New Roman" w:cs="Times New Roman" w:hint="eastAsia"/>
                <w:color w:val="000000" w:themeColor="text1"/>
                <w:sz w:val="24"/>
                <w:szCs w:val="24"/>
              </w:rPr>
              <w:t>COD</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0.0096</w:t>
            </w:r>
            <w:r w:rsidRPr="0037623F">
              <w:rPr>
                <w:rFonts w:ascii="Times New Roman" w:eastAsiaTheme="minorEastAsia" w:hAnsi="Times New Roman" w:cs="Times New Roman" w:hint="eastAsia"/>
                <w:color w:val="000000" w:themeColor="text1"/>
                <w:sz w:val="24"/>
                <w:szCs w:val="24"/>
              </w:rPr>
              <w:t>吨，</w:t>
            </w:r>
            <w:r w:rsidRPr="0037623F">
              <w:rPr>
                <w:rFonts w:ascii="Times New Roman" w:eastAsiaTheme="minorEastAsia" w:hAnsi="Times New Roman" w:cs="Times New Roman" w:hint="eastAsia"/>
                <w:color w:val="000000" w:themeColor="text1"/>
                <w:sz w:val="24"/>
                <w:szCs w:val="24"/>
              </w:rPr>
              <w:t>SS</w:t>
            </w:r>
            <w:r w:rsidRPr="0037623F">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0.0024</w:t>
            </w:r>
            <w:r w:rsidRPr="0037623F">
              <w:rPr>
                <w:rFonts w:ascii="Times New Roman" w:eastAsiaTheme="minorEastAsia" w:hAnsi="Times New Roman" w:cs="Times New Roman" w:hint="eastAsia"/>
                <w:color w:val="000000" w:themeColor="text1"/>
                <w:sz w:val="24"/>
                <w:szCs w:val="24"/>
              </w:rPr>
              <w:t>吨，氨氮≤</w:t>
            </w:r>
            <w:r w:rsidRPr="0037623F">
              <w:rPr>
                <w:rFonts w:ascii="Times New Roman" w:eastAsiaTheme="minorEastAsia" w:hAnsi="Times New Roman" w:cs="Times New Roman" w:hint="eastAsia"/>
                <w:color w:val="000000" w:themeColor="text1"/>
                <w:sz w:val="24"/>
                <w:szCs w:val="24"/>
              </w:rPr>
              <w:t>0.0005</w:t>
            </w:r>
            <w:r w:rsidRPr="0037623F">
              <w:rPr>
                <w:rFonts w:ascii="Times New Roman" w:eastAsiaTheme="minorEastAsia" w:hAnsi="Times New Roman" w:cs="Times New Roman" w:hint="eastAsia"/>
                <w:color w:val="000000" w:themeColor="text1"/>
                <w:sz w:val="24"/>
                <w:szCs w:val="24"/>
              </w:rPr>
              <w:t>吨，</w:t>
            </w:r>
            <w:r w:rsidRPr="0037623F">
              <w:rPr>
                <w:rFonts w:ascii="Times New Roman" w:eastAsiaTheme="minorEastAsia" w:hAnsi="Times New Roman" w:cs="Times New Roman" w:hint="eastAsia"/>
                <w:color w:val="000000" w:themeColor="text1"/>
                <w:sz w:val="24"/>
                <w:szCs w:val="24"/>
              </w:rPr>
              <w:t>TN</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0.0024</w:t>
            </w:r>
            <w:r w:rsidRPr="0037623F">
              <w:rPr>
                <w:rFonts w:ascii="Times New Roman" w:eastAsiaTheme="minorEastAsia" w:hAnsi="Times New Roman" w:cs="Times New Roman" w:hint="eastAsia"/>
                <w:color w:val="000000" w:themeColor="text1"/>
                <w:sz w:val="24"/>
                <w:szCs w:val="24"/>
              </w:rPr>
              <w:t>吨，</w:t>
            </w:r>
            <w:r w:rsidRPr="0037623F">
              <w:rPr>
                <w:rFonts w:ascii="Times New Roman" w:eastAsiaTheme="minorEastAsia" w:hAnsi="Times New Roman" w:cs="Times New Roman" w:hint="eastAsia"/>
                <w:color w:val="000000" w:themeColor="text1"/>
                <w:sz w:val="24"/>
                <w:szCs w:val="24"/>
              </w:rPr>
              <w:t>TP</w:t>
            </w:r>
            <w:r>
              <w:rPr>
                <w:rFonts w:ascii="Times New Roman" w:eastAsiaTheme="minorEastAsia" w:hAnsi="Times New Roman" w:cs="Times New Roman" w:hint="eastAsia"/>
                <w:color w:val="000000" w:themeColor="text1"/>
                <w:sz w:val="24"/>
                <w:szCs w:val="24"/>
              </w:rPr>
              <w:t>≤</w:t>
            </w:r>
            <w:r w:rsidRPr="0037623F">
              <w:rPr>
                <w:rFonts w:ascii="Times New Roman" w:eastAsiaTheme="minorEastAsia" w:hAnsi="Times New Roman" w:cs="Times New Roman" w:hint="eastAsia"/>
                <w:color w:val="000000" w:themeColor="text1"/>
                <w:sz w:val="24"/>
                <w:szCs w:val="24"/>
              </w:rPr>
              <w:t>0.0001</w:t>
            </w:r>
            <w:r w:rsidRPr="0037623F">
              <w:rPr>
                <w:rFonts w:ascii="Times New Roman" w:eastAsiaTheme="minorEastAsia" w:hAnsi="Times New Roman" w:cs="Times New Roman" w:hint="eastAsia"/>
                <w:color w:val="000000" w:themeColor="text1"/>
                <w:sz w:val="24"/>
                <w:szCs w:val="24"/>
              </w:rPr>
              <w:t>吨。</w:t>
            </w:r>
          </w:p>
          <w:p w:rsidR="0037623F" w:rsidRP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lastRenderedPageBreak/>
              <w:t>2</w:t>
            </w:r>
            <w:r w:rsidRPr="0037623F">
              <w:rPr>
                <w:rFonts w:ascii="Times New Roman" w:eastAsiaTheme="minorEastAsia" w:hAnsi="Times New Roman" w:cs="Times New Roman" w:hint="eastAsia"/>
                <w:color w:val="000000" w:themeColor="text1"/>
                <w:sz w:val="24"/>
                <w:szCs w:val="24"/>
              </w:rPr>
              <w:t>、固体废物：零排放。</w:t>
            </w:r>
          </w:p>
          <w:p w:rsidR="0037623F" w:rsidRPr="0037623F"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四、建设单位应自觉遵守《环评法》、《建设项目环境保护管理条例》等有关规定。项目在启动生产设施或者在实际排污之前，应根据《排污许可管理办法（试行）》、《固定污染源排污许可分类管理名录》依法申请排污许可证、填报排污登记表或者变更排污许可证。项目建设必须严格执行配套的环境保护设施与主体工程同时设计、同时施工、同时投产使用的环境保护“三同时”制度。建设单位应对环境保护设施开展安全风险辨识管控，健全内部污染防治设施稳定运行和管理责任制度，严格依据标准规范建设环境治理设施，确保环境治理设施安全、稳定、有效运行。</w:t>
            </w:r>
          </w:p>
          <w:p w:rsidR="00105A5D" w:rsidRPr="00105A5D" w:rsidRDefault="0037623F" w:rsidP="0037623F">
            <w:pPr>
              <w:spacing w:after="0" w:line="360" w:lineRule="auto"/>
              <w:ind w:firstLineChars="200" w:firstLine="480"/>
              <w:rPr>
                <w:rFonts w:ascii="Times New Roman" w:eastAsiaTheme="minorEastAsia" w:hAnsi="Times New Roman" w:cs="Times New Roman"/>
                <w:color w:val="000000" w:themeColor="text1"/>
                <w:sz w:val="24"/>
                <w:szCs w:val="24"/>
              </w:rPr>
            </w:pPr>
            <w:r w:rsidRPr="0037623F">
              <w:rPr>
                <w:rFonts w:ascii="Times New Roman" w:eastAsiaTheme="minorEastAsia" w:hAnsi="Times New Roman" w:cs="Times New Roman" w:hint="eastAsia"/>
                <w:color w:val="000000" w:themeColor="text1"/>
                <w:sz w:val="24"/>
                <w:szCs w:val="24"/>
              </w:rPr>
              <w:t>五、建设项目的性质、规模、地点、采用的生产工艺或者防治污染、防止生态破坏的措施发生重大变动的，建设单位应当重新报批建设项目的环境影响评价文件。本批复自下达之日起</w:t>
            </w:r>
            <w:r w:rsidRPr="0037623F">
              <w:rPr>
                <w:rFonts w:ascii="Times New Roman" w:eastAsiaTheme="minorEastAsia" w:hAnsi="Times New Roman" w:cs="Times New Roman" w:hint="eastAsia"/>
                <w:color w:val="000000" w:themeColor="text1"/>
                <w:sz w:val="24"/>
                <w:szCs w:val="24"/>
              </w:rPr>
              <w:t>5</w:t>
            </w:r>
            <w:r w:rsidRPr="0037623F">
              <w:rPr>
                <w:rFonts w:ascii="Times New Roman" w:eastAsiaTheme="minorEastAsia" w:hAnsi="Times New Roman" w:cs="Times New Roman" w:hint="eastAsia"/>
                <w:color w:val="000000" w:themeColor="text1"/>
                <w:sz w:val="24"/>
                <w:szCs w:val="24"/>
              </w:rPr>
              <w:t>年内有效，超过</w:t>
            </w:r>
            <w:r w:rsidRPr="0037623F">
              <w:rPr>
                <w:rFonts w:ascii="Times New Roman" w:eastAsiaTheme="minorEastAsia" w:hAnsi="Times New Roman" w:cs="Times New Roman" w:hint="eastAsia"/>
                <w:color w:val="000000" w:themeColor="text1"/>
                <w:sz w:val="24"/>
                <w:szCs w:val="24"/>
              </w:rPr>
              <w:t>5</w:t>
            </w:r>
            <w:r w:rsidRPr="0037623F">
              <w:rPr>
                <w:rFonts w:ascii="Times New Roman" w:eastAsiaTheme="minorEastAsia" w:hAnsi="Times New Roman" w:cs="Times New Roman" w:hint="eastAsia"/>
                <w:color w:val="000000" w:themeColor="text1"/>
                <w:sz w:val="24"/>
                <w:szCs w:val="24"/>
              </w:rPr>
              <w:t>年方决定该项目开工建设的，应当重新报环保部门审核。本批复仅从环保角度作出，其他要求请报相关职能部门审核审批。如项目实际情况与申报内容不符，此批复无效。</w:t>
            </w:r>
          </w:p>
          <w:p w:rsidR="009D4AD7" w:rsidRPr="001B3812" w:rsidRDefault="00275E26" w:rsidP="00CC4E30">
            <w:pPr>
              <w:spacing w:after="0" w:line="360" w:lineRule="auto"/>
              <w:ind w:firstLineChars="200" w:firstLine="480"/>
              <w:jc w:val="right"/>
              <w:rPr>
                <w:rFonts w:ascii="Times New Roman" w:eastAsiaTheme="minorEastAsia" w:hAnsi="Times New Roman" w:cs="Times New Roman"/>
                <w:color w:val="000000" w:themeColor="text1"/>
                <w:sz w:val="24"/>
                <w:szCs w:val="24"/>
              </w:rPr>
            </w:pPr>
            <w:r w:rsidRPr="001B3812">
              <w:rPr>
                <w:rFonts w:ascii="Times New Roman" w:eastAsiaTheme="minorEastAsia" w:hAnsi="Times New Roman" w:cs="Times New Roman"/>
                <w:color w:val="000000" w:themeColor="text1"/>
                <w:sz w:val="24"/>
                <w:szCs w:val="24"/>
              </w:rPr>
              <w:t>20</w:t>
            </w:r>
            <w:r w:rsidR="001C4028">
              <w:rPr>
                <w:rFonts w:ascii="Times New Roman" w:eastAsiaTheme="minorEastAsia" w:hAnsi="Times New Roman" w:cs="Times New Roman" w:hint="eastAsia"/>
                <w:color w:val="000000" w:themeColor="text1"/>
                <w:sz w:val="24"/>
                <w:szCs w:val="24"/>
              </w:rPr>
              <w:t>20</w:t>
            </w:r>
            <w:r w:rsidR="009D4AD7" w:rsidRPr="001B3812">
              <w:rPr>
                <w:rFonts w:ascii="Times New Roman" w:eastAsiaTheme="minorEastAsia" w:hAnsiTheme="minorEastAsia" w:cs="Times New Roman"/>
                <w:color w:val="000000" w:themeColor="text1"/>
                <w:sz w:val="24"/>
                <w:szCs w:val="24"/>
              </w:rPr>
              <w:t>年</w:t>
            </w:r>
            <w:r w:rsidR="0049214F">
              <w:rPr>
                <w:rFonts w:ascii="Times New Roman" w:eastAsiaTheme="minorEastAsia" w:hAnsi="Times New Roman" w:cs="Times New Roman" w:hint="eastAsia"/>
                <w:color w:val="000000" w:themeColor="text1"/>
                <w:sz w:val="24"/>
                <w:szCs w:val="24"/>
              </w:rPr>
              <w:t>12</w:t>
            </w:r>
            <w:r w:rsidR="009D4AD7" w:rsidRPr="001B3812">
              <w:rPr>
                <w:rFonts w:ascii="Times New Roman" w:eastAsiaTheme="minorEastAsia" w:hAnsiTheme="minorEastAsia" w:cs="Times New Roman"/>
                <w:color w:val="000000" w:themeColor="text1"/>
                <w:sz w:val="24"/>
                <w:szCs w:val="24"/>
              </w:rPr>
              <w:t>月</w:t>
            </w:r>
            <w:r w:rsidR="0049214F">
              <w:rPr>
                <w:rFonts w:ascii="Times New Roman" w:eastAsiaTheme="minorEastAsia" w:hAnsi="Times New Roman" w:cs="Times New Roman" w:hint="eastAsia"/>
                <w:color w:val="000000" w:themeColor="text1"/>
                <w:sz w:val="24"/>
                <w:szCs w:val="24"/>
              </w:rPr>
              <w:t>9</w:t>
            </w:r>
            <w:r w:rsidR="009D4AD7" w:rsidRPr="001B3812">
              <w:rPr>
                <w:rFonts w:ascii="Times New Roman" w:eastAsiaTheme="minorEastAsia" w:hAnsiTheme="minorEastAsia" w:cs="Times New Roman"/>
                <w:color w:val="000000" w:themeColor="text1"/>
                <w:sz w:val="24"/>
                <w:szCs w:val="24"/>
              </w:rPr>
              <w:t>日</w:t>
            </w:r>
          </w:p>
          <w:p w:rsidR="009D4AD7" w:rsidRPr="001B3812" w:rsidRDefault="009D4AD7" w:rsidP="00455A37">
            <w:pPr>
              <w:spacing w:beforeLines="100" w:after="0" w:line="360" w:lineRule="auto"/>
              <w:ind w:firstLineChars="200" w:firstLine="482"/>
              <w:jc w:val="center"/>
              <w:rPr>
                <w:rFonts w:ascii="Times New Roman" w:eastAsiaTheme="minorEastAsia" w:hAnsi="Times New Roman" w:cs="Times New Roman"/>
                <w:b/>
                <w:color w:val="000000" w:themeColor="text1"/>
                <w:sz w:val="24"/>
                <w:szCs w:val="24"/>
              </w:rPr>
            </w:pPr>
            <w:r w:rsidRPr="001B3812">
              <w:rPr>
                <w:rFonts w:ascii="Times New Roman" w:eastAsiaTheme="minorEastAsia" w:hAnsiTheme="minorEastAsia" w:cs="Times New Roman"/>
                <w:b/>
                <w:color w:val="000000" w:themeColor="text1"/>
                <w:sz w:val="24"/>
                <w:szCs w:val="24"/>
              </w:rPr>
              <w:t>表</w:t>
            </w:r>
            <w:r w:rsidRPr="001B3812">
              <w:rPr>
                <w:rFonts w:ascii="Times New Roman" w:eastAsiaTheme="minorEastAsia" w:hAnsi="Times New Roman" w:cs="Times New Roman"/>
                <w:b/>
                <w:color w:val="000000" w:themeColor="text1"/>
                <w:sz w:val="24"/>
                <w:szCs w:val="24"/>
              </w:rPr>
              <w:t>4-1</w:t>
            </w:r>
            <w:r w:rsidRPr="001B3812">
              <w:rPr>
                <w:rFonts w:ascii="Times New Roman" w:eastAsiaTheme="minorEastAsia" w:hAnsiTheme="minorEastAsia" w:cs="Times New Roman"/>
                <w:b/>
                <w:color w:val="000000" w:themeColor="text1"/>
                <w:sz w:val="24"/>
                <w:szCs w:val="24"/>
              </w:rPr>
              <w:t>建设项目实际建设与环评批复对照表</w:t>
            </w:r>
          </w:p>
          <w:tbl>
            <w:tblPr>
              <w:tblW w:w="8557" w:type="dxa"/>
              <w:tblBorders>
                <w:top w:val="single" w:sz="12" w:space="0" w:color="auto"/>
                <w:bottom w:val="single" w:sz="12" w:space="0" w:color="auto"/>
                <w:insideH w:val="single" w:sz="2" w:space="0" w:color="auto"/>
                <w:insideV w:val="single" w:sz="2" w:space="0" w:color="auto"/>
              </w:tblBorders>
              <w:tblLayout w:type="fixed"/>
              <w:tblLook w:val="00A0"/>
            </w:tblPr>
            <w:tblGrid>
              <w:gridCol w:w="4588"/>
              <w:gridCol w:w="3969"/>
            </w:tblGrid>
            <w:tr w:rsidR="009D4AD7" w:rsidRPr="001B3812" w:rsidTr="0037623F">
              <w:trPr>
                <w:trHeight w:val="547"/>
              </w:trPr>
              <w:tc>
                <w:tcPr>
                  <w:tcW w:w="4588" w:type="dxa"/>
                  <w:tcBorders>
                    <w:top w:val="single" w:sz="12" w:space="0" w:color="auto"/>
                    <w:bottom w:val="single" w:sz="2" w:space="0" w:color="auto"/>
                    <w:right w:val="single" w:sz="2" w:space="0" w:color="auto"/>
                  </w:tcBorders>
                  <w:vAlign w:val="center"/>
                </w:tcPr>
                <w:p w:rsidR="009D4AD7" w:rsidRPr="001B3812" w:rsidRDefault="009D4AD7" w:rsidP="003F0758">
                  <w:pPr>
                    <w:widowControl w:val="0"/>
                    <w:spacing w:after="0"/>
                    <w:ind w:firstLineChars="200" w:firstLine="422"/>
                    <w:jc w:val="center"/>
                    <w:rPr>
                      <w:rFonts w:ascii="Times New Roman" w:eastAsiaTheme="minorEastAsia" w:hAnsi="Times New Roman" w:cs="Times New Roman"/>
                      <w:b/>
                      <w:color w:val="000000" w:themeColor="text1"/>
                      <w:sz w:val="21"/>
                      <w:szCs w:val="21"/>
                    </w:rPr>
                  </w:pPr>
                  <w:r w:rsidRPr="001B3812">
                    <w:rPr>
                      <w:rFonts w:ascii="Times New Roman" w:eastAsiaTheme="minorEastAsia" w:hAnsiTheme="minorEastAsia" w:cs="Times New Roman"/>
                      <w:b/>
                      <w:color w:val="000000" w:themeColor="text1"/>
                      <w:sz w:val="21"/>
                      <w:szCs w:val="21"/>
                    </w:rPr>
                    <w:t>环评审批意见要求</w:t>
                  </w:r>
                </w:p>
              </w:tc>
              <w:tc>
                <w:tcPr>
                  <w:tcW w:w="3969" w:type="dxa"/>
                  <w:tcBorders>
                    <w:top w:val="single" w:sz="12" w:space="0" w:color="auto"/>
                    <w:left w:val="single" w:sz="2" w:space="0" w:color="auto"/>
                    <w:bottom w:val="single" w:sz="2" w:space="0" w:color="auto"/>
                  </w:tcBorders>
                  <w:vAlign w:val="center"/>
                </w:tcPr>
                <w:p w:rsidR="009D4AD7" w:rsidRPr="001B3812" w:rsidRDefault="009D4AD7" w:rsidP="003F0758">
                  <w:pPr>
                    <w:widowControl w:val="0"/>
                    <w:spacing w:after="0"/>
                    <w:ind w:firstLineChars="200" w:firstLine="422"/>
                    <w:jc w:val="center"/>
                    <w:rPr>
                      <w:rFonts w:ascii="Times New Roman" w:eastAsiaTheme="minorEastAsia" w:hAnsi="Times New Roman" w:cs="Times New Roman"/>
                      <w:b/>
                      <w:color w:val="000000" w:themeColor="text1"/>
                      <w:sz w:val="21"/>
                      <w:szCs w:val="21"/>
                    </w:rPr>
                  </w:pPr>
                  <w:r w:rsidRPr="001B3812">
                    <w:rPr>
                      <w:rFonts w:ascii="Times New Roman" w:eastAsiaTheme="minorEastAsia" w:hAnsiTheme="minorEastAsia" w:cs="Times New Roman"/>
                      <w:b/>
                      <w:color w:val="000000" w:themeColor="text1"/>
                      <w:sz w:val="21"/>
                      <w:szCs w:val="21"/>
                    </w:rPr>
                    <w:t>实际落实情况</w:t>
                  </w:r>
                </w:p>
              </w:tc>
            </w:tr>
            <w:tr w:rsidR="009D4AD7" w:rsidRPr="001B3812" w:rsidTr="0037623F">
              <w:trPr>
                <w:trHeight w:val="1703"/>
              </w:trPr>
              <w:tc>
                <w:tcPr>
                  <w:tcW w:w="4588" w:type="dxa"/>
                  <w:tcBorders>
                    <w:top w:val="single" w:sz="2" w:space="0" w:color="auto"/>
                    <w:bottom w:val="single" w:sz="2" w:space="0" w:color="auto"/>
                    <w:right w:val="single" w:sz="2" w:space="0" w:color="auto"/>
                  </w:tcBorders>
                  <w:vAlign w:val="center"/>
                </w:tcPr>
                <w:p w:rsidR="009D4AD7" w:rsidRPr="002B770E" w:rsidRDefault="0037623F" w:rsidP="0037623F">
                  <w:pPr>
                    <w:widowControl w:val="0"/>
                    <w:adjustRightInd/>
                    <w:snapToGrid/>
                    <w:spacing w:after="0"/>
                    <w:ind w:firstLineChars="200" w:firstLine="420"/>
                    <w:rPr>
                      <w:rFonts w:ascii="Times New Roman" w:eastAsiaTheme="minorEastAsia" w:hAnsi="Times New Roman" w:cs="Times New Roman"/>
                      <w:color w:val="000000" w:themeColor="text1"/>
                      <w:sz w:val="21"/>
                      <w:szCs w:val="21"/>
                    </w:rPr>
                  </w:pPr>
                  <w:r w:rsidRPr="0037623F">
                    <w:rPr>
                      <w:rFonts w:ascii="Times New Roman" w:eastAsiaTheme="minorEastAsia" w:hAnsi="Times New Roman" w:cs="Times New Roman" w:hint="eastAsia"/>
                      <w:color w:val="000000" w:themeColor="text1"/>
                      <w:sz w:val="21"/>
                      <w:szCs w:val="21"/>
                    </w:rPr>
                    <w:t>根据无锡市惠山区行政审批局《江苏省投资项目备案证》（备案证号：惠行审备</w:t>
                  </w:r>
                  <w:r w:rsidRPr="0037623F">
                    <w:rPr>
                      <w:rFonts w:ascii="Times New Roman" w:eastAsiaTheme="minorEastAsia" w:hAnsi="Times New Roman" w:cs="Times New Roman" w:hint="eastAsia"/>
                      <w:color w:val="000000" w:themeColor="text1"/>
                      <w:sz w:val="21"/>
                      <w:szCs w:val="21"/>
                    </w:rPr>
                    <w:t>[2019]215</w:t>
                  </w:r>
                  <w:r w:rsidRPr="0037623F">
                    <w:rPr>
                      <w:rFonts w:ascii="Times New Roman" w:eastAsiaTheme="minorEastAsia" w:hAnsi="Times New Roman" w:cs="Times New Roman" w:hint="eastAsia"/>
                      <w:color w:val="000000" w:themeColor="text1"/>
                      <w:sz w:val="21"/>
                      <w:szCs w:val="21"/>
                    </w:rPr>
                    <w:t>号）和《报告表》评价结论，在无生产废水产生，并且符合城乡建设规划和用地法律法规政策的前提下，从环保角度，同意无锡市书泰纺织机械有限公司总投资</w:t>
                  </w:r>
                  <w:r w:rsidRPr="0037623F">
                    <w:rPr>
                      <w:rFonts w:ascii="Times New Roman" w:eastAsiaTheme="minorEastAsia" w:hAnsi="Times New Roman" w:cs="Times New Roman" w:hint="eastAsia"/>
                      <w:color w:val="000000" w:themeColor="text1"/>
                      <w:sz w:val="21"/>
                      <w:szCs w:val="21"/>
                    </w:rPr>
                    <w:t>900</w:t>
                  </w:r>
                  <w:r w:rsidRPr="0037623F">
                    <w:rPr>
                      <w:rFonts w:ascii="Times New Roman" w:eastAsiaTheme="minorEastAsia" w:hAnsi="Times New Roman" w:cs="Times New Roman" w:hint="eastAsia"/>
                      <w:color w:val="000000" w:themeColor="text1"/>
                      <w:sz w:val="21"/>
                      <w:szCs w:val="21"/>
                    </w:rPr>
                    <w:t>万元，在无锡惠山经济开发区前洲配套区余浩路</w:t>
                  </w:r>
                  <w:r w:rsidRPr="0037623F">
                    <w:rPr>
                      <w:rFonts w:ascii="Times New Roman" w:eastAsiaTheme="minorEastAsia" w:hAnsi="Times New Roman" w:cs="Times New Roman" w:hint="eastAsia"/>
                      <w:color w:val="000000" w:themeColor="text1"/>
                      <w:sz w:val="21"/>
                      <w:szCs w:val="21"/>
                    </w:rPr>
                    <w:t>9</w:t>
                  </w:r>
                  <w:r w:rsidRPr="0037623F">
                    <w:rPr>
                      <w:rFonts w:ascii="Times New Roman" w:eastAsiaTheme="minorEastAsia" w:hAnsi="Times New Roman" w:cs="Times New Roman" w:hint="eastAsia"/>
                      <w:color w:val="000000" w:themeColor="text1"/>
                      <w:sz w:val="21"/>
                      <w:szCs w:val="21"/>
                    </w:rPr>
                    <w:t>号，利用自有空置厂房</w:t>
                  </w:r>
                  <w:r w:rsidRPr="0037623F">
                    <w:rPr>
                      <w:rFonts w:ascii="Times New Roman" w:eastAsiaTheme="minorEastAsia" w:hAnsi="Times New Roman" w:cs="Times New Roman" w:hint="eastAsia"/>
                      <w:color w:val="000000" w:themeColor="text1"/>
                      <w:sz w:val="21"/>
                      <w:szCs w:val="21"/>
                    </w:rPr>
                    <w:t>5000</w:t>
                  </w:r>
                  <w:r w:rsidRPr="0037623F">
                    <w:rPr>
                      <w:rFonts w:ascii="Times New Roman" w:eastAsiaTheme="minorEastAsia" w:hAnsi="Times New Roman" w:cs="Times New Roman" w:hint="eastAsia"/>
                      <w:color w:val="000000" w:themeColor="text1"/>
                      <w:sz w:val="21"/>
                      <w:szCs w:val="21"/>
                    </w:rPr>
                    <w:t>平方米，扩建制造机械、食品机械、化工机械、纺织机械、印染机械及其配件的制造加工项目，建成后项目规模：年产</w:t>
                  </w:r>
                  <w:r w:rsidRPr="0037623F">
                    <w:rPr>
                      <w:rFonts w:ascii="Times New Roman" w:eastAsiaTheme="minorEastAsia" w:hAnsi="Times New Roman" w:cs="Times New Roman" w:hint="eastAsia"/>
                      <w:color w:val="000000" w:themeColor="text1"/>
                      <w:sz w:val="21"/>
                      <w:szCs w:val="21"/>
                    </w:rPr>
                    <w:t>8000</w:t>
                  </w:r>
                  <w:r w:rsidRPr="0037623F">
                    <w:rPr>
                      <w:rFonts w:ascii="Times New Roman" w:eastAsiaTheme="minorEastAsia" w:hAnsi="Times New Roman" w:cs="Times New Roman" w:hint="eastAsia"/>
                      <w:color w:val="000000" w:themeColor="text1"/>
                      <w:sz w:val="21"/>
                      <w:szCs w:val="21"/>
                    </w:rPr>
                    <w:t>套柱塞、</w:t>
                  </w:r>
                  <w:r w:rsidRPr="0037623F">
                    <w:rPr>
                      <w:rFonts w:ascii="Times New Roman" w:eastAsiaTheme="minorEastAsia" w:hAnsi="Times New Roman" w:cs="Times New Roman" w:hint="eastAsia"/>
                      <w:color w:val="000000" w:themeColor="text1"/>
                      <w:sz w:val="21"/>
                      <w:szCs w:val="21"/>
                    </w:rPr>
                    <w:t>5000</w:t>
                  </w:r>
                  <w:r w:rsidRPr="0037623F">
                    <w:rPr>
                      <w:rFonts w:ascii="Times New Roman" w:eastAsiaTheme="minorEastAsia" w:hAnsi="Times New Roman" w:cs="Times New Roman" w:hint="eastAsia"/>
                      <w:color w:val="000000" w:themeColor="text1"/>
                      <w:sz w:val="21"/>
                      <w:szCs w:val="21"/>
                    </w:rPr>
                    <w:t>套喷嘴、</w:t>
                  </w:r>
                  <w:r w:rsidRPr="0037623F">
                    <w:rPr>
                      <w:rFonts w:ascii="Times New Roman" w:eastAsiaTheme="minorEastAsia" w:hAnsi="Times New Roman" w:cs="Times New Roman" w:hint="eastAsia"/>
                      <w:color w:val="000000" w:themeColor="text1"/>
                      <w:sz w:val="21"/>
                      <w:szCs w:val="21"/>
                    </w:rPr>
                    <w:t>5000</w:t>
                  </w:r>
                  <w:r w:rsidRPr="0037623F">
                    <w:rPr>
                      <w:rFonts w:ascii="Times New Roman" w:eastAsiaTheme="minorEastAsia" w:hAnsi="Times New Roman" w:cs="Times New Roman" w:hint="eastAsia"/>
                      <w:color w:val="000000" w:themeColor="text1"/>
                      <w:sz w:val="21"/>
                      <w:szCs w:val="21"/>
                    </w:rPr>
                    <w:t>套转向阀、</w:t>
                  </w:r>
                  <w:r w:rsidRPr="0037623F">
                    <w:rPr>
                      <w:rFonts w:ascii="Times New Roman" w:eastAsiaTheme="minorEastAsia" w:hAnsi="Times New Roman" w:cs="Times New Roman" w:hint="eastAsia"/>
                      <w:color w:val="000000" w:themeColor="text1"/>
                      <w:sz w:val="21"/>
                      <w:szCs w:val="21"/>
                    </w:rPr>
                    <w:t>7000</w:t>
                  </w:r>
                  <w:r w:rsidRPr="0037623F">
                    <w:rPr>
                      <w:rFonts w:ascii="Times New Roman" w:eastAsiaTheme="minorEastAsia" w:hAnsi="Times New Roman" w:cs="Times New Roman" w:hint="eastAsia"/>
                      <w:color w:val="000000" w:themeColor="text1"/>
                      <w:sz w:val="21"/>
                      <w:szCs w:val="21"/>
                    </w:rPr>
                    <w:t>套泵、</w:t>
                  </w:r>
                  <w:r w:rsidRPr="0037623F">
                    <w:rPr>
                      <w:rFonts w:ascii="Times New Roman" w:eastAsiaTheme="minorEastAsia" w:hAnsi="Times New Roman" w:cs="Times New Roman" w:hint="eastAsia"/>
                      <w:color w:val="000000" w:themeColor="text1"/>
                      <w:sz w:val="21"/>
                      <w:szCs w:val="21"/>
                    </w:rPr>
                    <w:t>30</w:t>
                  </w:r>
                  <w:r w:rsidRPr="0037623F">
                    <w:rPr>
                      <w:rFonts w:ascii="Times New Roman" w:eastAsiaTheme="minorEastAsia" w:hAnsi="Times New Roman" w:cs="Times New Roman" w:hint="eastAsia"/>
                      <w:color w:val="000000" w:themeColor="text1"/>
                      <w:sz w:val="21"/>
                      <w:szCs w:val="21"/>
                    </w:rPr>
                    <w:t>套灌装机生产线。限按所报地点、内容、规模建设。</w:t>
                  </w:r>
                </w:p>
              </w:tc>
              <w:tc>
                <w:tcPr>
                  <w:tcW w:w="3969" w:type="dxa"/>
                  <w:tcBorders>
                    <w:top w:val="single" w:sz="2" w:space="0" w:color="auto"/>
                    <w:left w:val="single" w:sz="2" w:space="0" w:color="auto"/>
                    <w:bottom w:val="single" w:sz="2" w:space="0" w:color="auto"/>
                  </w:tcBorders>
                  <w:vAlign w:val="center"/>
                </w:tcPr>
                <w:p w:rsidR="009D4AD7" w:rsidRPr="00056604" w:rsidRDefault="00056604" w:rsidP="002B770E">
                  <w:pPr>
                    <w:widowControl w:val="0"/>
                    <w:spacing w:after="0"/>
                    <w:ind w:firstLineChars="200" w:firstLine="420"/>
                    <w:jc w:val="both"/>
                    <w:rPr>
                      <w:rFonts w:ascii="Times New Roman" w:eastAsiaTheme="minorEastAsia" w:hAnsi="Times New Roman" w:cs="Times New Roman"/>
                      <w:color w:val="000000" w:themeColor="text1"/>
                      <w:sz w:val="21"/>
                      <w:szCs w:val="21"/>
                    </w:rPr>
                  </w:pPr>
                  <w:r w:rsidRPr="00056604">
                    <w:rPr>
                      <w:rFonts w:ascii="Times New Roman" w:eastAsiaTheme="minorEastAsia" w:hAnsiTheme="minorEastAsia" w:cs="Times New Roman" w:hint="eastAsia"/>
                      <w:color w:val="000000" w:themeColor="text1"/>
                      <w:sz w:val="21"/>
                      <w:szCs w:val="21"/>
                    </w:rPr>
                    <w:t>该项目</w:t>
                  </w:r>
                  <w:r w:rsidR="0037623F" w:rsidRPr="0037623F">
                    <w:rPr>
                      <w:rFonts w:ascii="Times New Roman" w:eastAsiaTheme="minorEastAsia" w:hAnsi="Times New Roman" w:cs="Times New Roman" w:hint="eastAsia"/>
                      <w:color w:val="000000" w:themeColor="text1"/>
                      <w:sz w:val="21"/>
                      <w:szCs w:val="21"/>
                    </w:rPr>
                    <w:t>无生产废水产生</w:t>
                  </w:r>
                  <w:r w:rsidRPr="00056604">
                    <w:rPr>
                      <w:rFonts w:ascii="Times New Roman" w:eastAsiaTheme="minorEastAsia" w:hAnsiTheme="minorEastAsia" w:cs="Times New Roman" w:hint="eastAsia"/>
                      <w:color w:val="000000" w:themeColor="text1"/>
                      <w:sz w:val="21"/>
                      <w:szCs w:val="21"/>
                    </w:rPr>
                    <w:t>，符合环评及批复的要求，建设地点位于</w:t>
                  </w:r>
                  <w:r w:rsidR="0037623F" w:rsidRPr="0037623F">
                    <w:rPr>
                      <w:rFonts w:ascii="Times New Roman" w:eastAsiaTheme="minorEastAsia" w:hAnsi="Times New Roman" w:cs="Times New Roman" w:hint="eastAsia"/>
                      <w:color w:val="000000" w:themeColor="text1"/>
                      <w:sz w:val="21"/>
                      <w:szCs w:val="21"/>
                    </w:rPr>
                    <w:t>无锡惠山经济开发区前洲配套区余浩路</w:t>
                  </w:r>
                  <w:r w:rsidR="0037623F" w:rsidRPr="0037623F">
                    <w:rPr>
                      <w:rFonts w:ascii="Times New Roman" w:eastAsiaTheme="minorEastAsia" w:hAnsi="Times New Roman" w:cs="Times New Roman" w:hint="eastAsia"/>
                      <w:color w:val="000000" w:themeColor="text1"/>
                      <w:sz w:val="21"/>
                      <w:szCs w:val="21"/>
                    </w:rPr>
                    <w:t>9</w:t>
                  </w:r>
                  <w:r w:rsidR="0037623F" w:rsidRPr="0037623F">
                    <w:rPr>
                      <w:rFonts w:ascii="Times New Roman" w:eastAsiaTheme="minorEastAsia" w:hAnsi="Times New Roman" w:cs="Times New Roman" w:hint="eastAsia"/>
                      <w:color w:val="000000" w:themeColor="text1"/>
                      <w:sz w:val="21"/>
                      <w:szCs w:val="21"/>
                    </w:rPr>
                    <w:t>号</w:t>
                  </w:r>
                  <w:r w:rsidRPr="00056604">
                    <w:rPr>
                      <w:rFonts w:ascii="Times New Roman" w:eastAsiaTheme="minorEastAsia" w:hAnsiTheme="minorEastAsia" w:cs="Times New Roman" w:hint="eastAsia"/>
                      <w:color w:val="000000" w:themeColor="text1"/>
                      <w:sz w:val="21"/>
                      <w:szCs w:val="21"/>
                    </w:rPr>
                    <w:t>，</w:t>
                  </w:r>
                  <w:r w:rsidRPr="002F0D74">
                    <w:rPr>
                      <w:rFonts w:ascii="Times New Roman" w:eastAsiaTheme="minorEastAsia" w:hAnsiTheme="minorEastAsia" w:cs="Times New Roman" w:hint="eastAsia"/>
                      <w:color w:val="000000" w:themeColor="text1"/>
                      <w:sz w:val="21"/>
                      <w:szCs w:val="21"/>
                    </w:rPr>
                    <w:t>利用自有厂房，</w:t>
                  </w:r>
                  <w:r w:rsidR="0037623F" w:rsidRPr="0037623F">
                    <w:rPr>
                      <w:rFonts w:ascii="Times New Roman" w:eastAsiaTheme="minorEastAsia" w:hAnsi="Times New Roman" w:cs="Times New Roman" w:hint="eastAsia"/>
                      <w:color w:val="000000" w:themeColor="text1"/>
                      <w:sz w:val="21"/>
                      <w:szCs w:val="21"/>
                    </w:rPr>
                    <w:t>扩建制造机械、食品机械、化工机械、纺织机械、印染机械及其配件的制造加工项目</w:t>
                  </w:r>
                  <w:r w:rsidRPr="00056604">
                    <w:rPr>
                      <w:rFonts w:ascii="Times New Roman" w:eastAsiaTheme="minorEastAsia" w:hAnsiTheme="minorEastAsia" w:cs="Times New Roman" w:hint="eastAsia"/>
                      <w:color w:val="000000" w:themeColor="text1"/>
                      <w:sz w:val="21"/>
                      <w:szCs w:val="21"/>
                    </w:rPr>
                    <w:t>，项目规模：</w:t>
                  </w:r>
                  <w:r w:rsidR="0037623F" w:rsidRPr="0037623F">
                    <w:rPr>
                      <w:rFonts w:ascii="Times New Roman" w:eastAsiaTheme="minorEastAsia" w:hAnsi="Times New Roman" w:cs="Times New Roman" w:hint="eastAsia"/>
                      <w:color w:val="000000" w:themeColor="text1"/>
                      <w:sz w:val="21"/>
                      <w:szCs w:val="21"/>
                    </w:rPr>
                    <w:t>年产</w:t>
                  </w:r>
                  <w:r w:rsidR="0037623F" w:rsidRPr="0037623F">
                    <w:rPr>
                      <w:rFonts w:ascii="Times New Roman" w:eastAsiaTheme="minorEastAsia" w:hAnsi="Times New Roman" w:cs="Times New Roman" w:hint="eastAsia"/>
                      <w:color w:val="000000" w:themeColor="text1"/>
                      <w:sz w:val="21"/>
                      <w:szCs w:val="21"/>
                    </w:rPr>
                    <w:t>8000</w:t>
                  </w:r>
                  <w:r w:rsidR="0037623F" w:rsidRPr="0037623F">
                    <w:rPr>
                      <w:rFonts w:ascii="Times New Roman" w:eastAsiaTheme="minorEastAsia" w:hAnsi="Times New Roman" w:cs="Times New Roman" w:hint="eastAsia"/>
                      <w:color w:val="000000" w:themeColor="text1"/>
                      <w:sz w:val="21"/>
                      <w:szCs w:val="21"/>
                    </w:rPr>
                    <w:t>套柱塞、</w:t>
                  </w:r>
                  <w:r w:rsidR="0037623F" w:rsidRPr="0037623F">
                    <w:rPr>
                      <w:rFonts w:ascii="Times New Roman" w:eastAsiaTheme="minorEastAsia" w:hAnsi="Times New Roman" w:cs="Times New Roman" w:hint="eastAsia"/>
                      <w:color w:val="000000" w:themeColor="text1"/>
                      <w:sz w:val="21"/>
                      <w:szCs w:val="21"/>
                    </w:rPr>
                    <w:t>5000</w:t>
                  </w:r>
                  <w:r w:rsidR="0037623F" w:rsidRPr="0037623F">
                    <w:rPr>
                      <w:rFonts w:ascii="Times New Roman" w:eastAsiaTheme="minorEastAsia" w:hAnsi="Times New Roman" w:cs="Times New Roman" w:hint="eastAsia"/>
                      <w:color w:val="000000" w:themeColor="text1"/>
                      <w:sz w:val="21"/>
                      <w:szCs w:val="21"/>
                    </w:rPr>
                    <w:t>套喷嘴、</w:t>
                  </w:r>
                  <w:r w:rsidR="0037623F" w:rsidRPr="0037623F">
                    <w:rPr>
                      <w:rFonts w:ascii="Times New Roman" w:eastAsiaTheme="minorEastAsia" w:hAnsi="Times New Roman" w:cs="Times New Roman" w:hint="eastAsia"/>
                      <w:color w:val="000000" w:themeColor="text1"/>
                      <w:sz w:val="21"/>
                      <w:szCs w:val="21"/>
                    </w:rPr>
                    <w:t>5000</w:t>
                  </w:r>
                  <w:r w:rsidR="0037623F" w:rsidRPr="0037623F">
                    <w:rPr>
                      <w:rFonts w:ascii="Times New Roman" w:eastAsiaTheme="minorEastAsia" w:hAnsi="Times New Roman" w:cs="Times New Roman" w:hint="eastAsia"/>
                      <w:color w:val="000000" w:themeColor="text1"/>
                      <w:sz w:val="21"/>
                      <w:szCs w:val="21"/>
                    </w:rPr>
                    <w:t>套转向阀、</w:t>
                  </w:r>
                  <w:r w:rsidR="0037623F" w:rsidRPr="0037623F">
                    <w:rPr>
                      <w:rFonts w:ascii="Times New Roman" w:eastAsiaTheme="minorEastAsia" w:hAnsi="Times New Roman" w:cs="Times New Roman" w:hint="eastAsia"/>
                      <w:color w:val="000000" w:themeColor="text1"/>
                      <w:sz w:val="21"/>
                      <w:szCs w:val="21"/>
                    </w:rPr>
                    <w:t>7000</w:t>
                  </w:r>
                  <w:r w:rsidR="0037623F" w:rsidRPr="0037623F">
                    <w:rPr>
                      <w:rFonts w:ascii="Times New Roman" w:eastAsiaTheme="minorEastAsia" w:hAnsi="Times New Roman" w:cs="Times New Roman" w:hint="eastAsia"/>
                      <w:color w:val="000000" w:themeColor="text1"/>
                      <w:sz w:val="21"/>
                      <w:szCs w:val="21"/>
                    </w:rPr>
                    <w:t>套泵、</w:t>
                  </w:r>
                  <w:r w:rsidR="0037623F" w:rsidRPr="0037623F">
                    <w:rPr>
                      <w:rFonts w:ascii="Times New Roman" w:eastAsiaTheme="minorEastAsia" w:hAnsi="Times New Roman" w:cs="Times New Roman" w:hint="eastAsia"/>
                      <w:color w:val="000000" w:themeColor="text1"/>
                      <w:sz w:val="21"/>
                      <w:szCs w:val="21"/>
                    </w:rPr>
                    <w:t>30</w:t>
                  </w:r>
                  <w:r w:rsidR="0037623F" w:rsidRPr="0037623F">
                    <w:rPr>
                      <w:rFonts w:ascii="Times New Roman" w:eastAsiaTheme="minorEastAsia" w:hAnsi="Times New Roman" w:cs="Times New Roman" w:hint="eastAsia"/>
                      <w:color w:val="000000" w:themeColor="text1"/>
                      <w:sz w:val="21"/>
                      <w:szCs w:val="21"/>
                    </w:rPr>
                    <w:t>套灌装机生产线</w:t>
                  </w:r>
                  <w:r w:rsidRPr="00056604">
                    <w:rPr>
                      <w:rFonts w:ascii="Times New Roman" w:eastAsiaTheme="minorEastAsia" w:hAnsiTheme="minorEastAsia" w:cs="Times New Roman" w:hint="eastAsia"/>
                      <w:color w:val="000000" w:themeColor="text1"/>
                      <w:sz w:val="21"/>
                      <w:szCs w:val="21"/>
                    </w:rPr>
                    <w:t>。</w:t>
                  </w:r>
                </w:p>
              </w:tc>
            </w:tr>
            <w:tr w:rsidR="00FC213C" w:rsidRPr="001B3812" w:rsidTr="0037623F">
              <w:trPr>
                <w:trHeight w:val="421"/>
              </w:trPr>
              <w:tc>
                <w:tcPr>
                  <w:tcW w:w="4588" w:type="dxa"/>
                  <w:tcBorders>
                    <w:top w:val="single" w:sz="2" w:space="0" w:color="auto"/>
                    <w:bottom w:val="single" w:sz="2" w:space="0" w:color="auto"/>
                    <w:right w:val="single" w:sz="2" w:space="0" w:color="auto"/>
                  </w:tcBorders>
                  <w:vAlign w:val="center"/>
                </w:tcPr>
                <w:p w:rsidR="00FC213C" w:rsidRPr="0037623F" w:rsidRDefault="0037623F" w:rsidP="0037623F">
                  <w:pPr>
                    <w:widowControl w:val="0"/>
                    <w:spacing w:after="0"/>
                    <w:ind w:firstLineChars="200" w:firstLine="420"/>
                    <w:jc w:val="both"/>
                    <w:rPr>
                      <w:rFonts w:ascii="Times New Roman" w:eastAsiaTheme="minorEastAsia" w:hAnsiTheme="minorEastAsia" w:cs="Times New Roman"/>
                      <w:color w:val="000000" w:themeColor="text1"/>
                      <w:sz w:val="21"/>
                      <w:szCs w:val="21"/>
                    </w:rPr>
                  </w:pPr>
                  <w:r w:rsidRPr="0037623F">
                    <w:rPr>
                      <w:rFonts w:ascii="Times New Roman" w:eastAsiaTheme="minorEastAsia" w:hAnsiTheme="minorEastAsia" w:cs="Times New Roman" w:hint="eastAsia"/>
                      <w:color w:val="000000" w:themeColor="text1"/>
                      <w:sz w:val="21"/>
                      <w:szCs w:val="21"/>
                    </w:rPr>
                    <w:t>建设项目应当采用能耗物耗小、污染物产生量少的清洁生产工艺，合理利用自然资源，防止环境污染和生态破坏。</w:t>
                  </w:r>
                </w:p>
              </w:tc>
              <w:tc>
                <w:tcPr>
                  <w:tcW w:w="3969" w:type="dxa"/>
                  <w:tcBorders>
                    <w:top w:val="single" w:sz="2" w:space="0" w:color="auto"/>
                    <w:left w:val="single" w:sz="2" w:space="0" w:color="auto"/>
                    <w:bottom w:val="single" w:sz="2" w:space="0" w:color="auto"/>
                  </w:tcBorders>
                  <w:vAlign w:val="center"/>
                </w:tcPr>
                <w:p w:rsidR="00FC213C" w:rsidRPr="00F17763" w:rsidRDefault="0037623F" w:rsidP="0037623F">
                  <w:pPr>
                    <w:spacing w:after="0"/>
                    <w:ind w:firstLineChars="200" w:firstLine="420"/>
                    <w:jc w:val="both"/>
                    <w:rPr>
                      <w:rFonts w:ascii="Times New Roman" w:eastAsiaTheme="minorEastAsia" w:hAnsiTheme="minorEastAsia" w:cs="Times New Roman"/>
                      <w:color w:val="000000" w:themeColor="text1"/>
                      <w:sz w:val="21"/>
                      <w:szCs w:val="21"/>
                    </w:rPr>
                  </w:pPr>
                  <w:r w:rsidRPr="0037623F">
                    <w:rPr>
                      <w:rFonts w:ascii="Times New Roman" w:eastAsiaTheme="minorEastAsia" w:hAnsiTheme="minorEastAsia" w:cs="Times New Roman" w:hint="eastAsia"/>
                      <w:color w:val="000000" w:themeColor="text1"/>
                      <w:sz w:val="21"/>
                      <w:szCs w:val="21"/>
                    </w:rPr>
                    <w:t>本项目的生产工艺较成熟，排污量较小，无工业废水排放，各类固废得到妥善处置，符合清洁生产的原则要求，体现了循环经济理念。</w:t>
                  </w:r>
                </w:p>
              </w:tc>
            </w:tr>
            <w:tr w:rsidR="002F0D74" w:rsidRPr="001B3812" w:rsidTr="0037623F">
              <w:trPr>
                <w:trHeight w:val="421"/>
              </w:trPr>
              <w:tc>
                <w:tcPr>
                  <w:tcW w:w="4588" w:type="dxa"/>
                  <w:tcBorders>
                    <w:top w:val="single" w:sz="2" w:space="0" w:color="auto"/>
                    <w:bottom w:val="single" w:sz="2" w:space="0" w:color="auto"/>
                    <w:right w:val="single" w:sz="2" w:space="0" w:color="auto"/>
                  </w:tcBorders>
                  <w:vAlign w:val="center"/>
                </w:tcPr>
                <w:p w:rsidR="002F0D74" w:rsidRPr="002F0D74" w:rsidRDefault="0037623F" w:rsidP="0037623F">
                  <w:pPr>
                    <w:widowControl w:val="0"/>
                    <w:adjustRightInd/>
                    <w:snapToGrid/>
                    <w:spacing w:after="0"/>
                    <w:ind w:firstLineChars="200" w:firstLine="420"/>
                    <w:rPr>
                      <w:rFonts w:ascii="Times New Roman" w:eastAsiaTheme="minorEastAsia" w:hAnsiTheme="minorEastAsia" w:cs="Times New Roman"/>
                      <w:sz w:val="21"/>
                      <w:szCs w:val="21"/>
                    </w:rPr>
                  </w:pPr>
                  <w:r w:rsidRPr="0037623F">
                    <w:rPr>
                      <w:rFonts w:ascii="Times New Roman" w:eastAsiaTheme="minorEastAsia" w:hAnsiTheme="minorEastAsia" w:cs="Times New Roman" w:hint="eastAsia"/>
                      <w:sz w:val="21"/>
                      <w:szCs w:val="21"/>
                    </w:rPr>
                    <w:t>按“雨污分流、清污分流”的原则完善厂区污水管网和雨水管网。本项目无生产废水产生，生活污水经预处理符合接管标准后接入污水处理厂集中处理。</w:t>
                  </w:r>
                </w:p>
              </w:tc>
              <w:tc>
                <w:tcPr>
                  <w:tcW w:w="3969" w:type="dxa"/>
                  <w:tcBorders>
                    <w:top w:val="single" w:sz="2" w:space="0" w:color="auto"/>
                    <w:left w:val="single" w:sz="2" w:space="0" w:color="auto"/>
                    <w:bottom w:val="single" w:sz="2" w:space="0" w:color="auto"/>
                  </w:tcBorders>
                  <w:vAlign w:val="center"/>
                </w:tcPr>
                <w:p w:rsidR="002F0D74" w:rsidRPr="00F17763" w:rsidRDefault="0037623F" w:rsidP="0037623F">
                  <w:pPr>
                    <w:widowControl w:val="0"/>
                    <w:spacing w:after="0"/>
                    <w:ind w:firstLineChars="200" w:firstLine="420"/>
                    <w:jc w:val="both"/>
                    <w:rPr>
                      <w:rFonts w:ascii="Times New Roman" w:eastAsiaTheme="minorEastAsia" w:hAnsiTheme="minorEastAsia" w:cs="Times New Roman"/>
                      <w:color w:val="000000" w:themeColor="text1"/>
                      <w:sz w:val="21"/>
                      <w:szCs w:val="21"/>
                    </w:rPr>
                  </w:pPr>
                  <w:r w:rsidRPr="0037623F">
                    <w:rPr>
                      <w:rFonts w:ascii="Times New Roman" w:eastAsiaTheme="minorEastAsia" w:hAnsiTheme="minorEastAsia" w:cs="Times New Roman" w:hint="eastAsia"/>
                      <w:color w:val="000000" w:themeColor="text1"/>
                      <w:sz w:val="21"/>
                      <w:szCs w:val="21"/>
                    </w:rPr>
                    <w:t>厂区排水系统已按“雨污分流”的要求建设。本项目无生产废水产生及外排。员工生活污水经化粪池预处理后接管无锡惠山环保水务有限公司前洲分公司集</w:t>
                  </w:r>
                  <w:r w:rsidRPr="0037623F">
                    <w:rPr>
                      <w:rFonts w:ascii="Times New Roman" w:eastAsiaTheme="minorEastAsia" w:hAnsiTheme="minorEastAsia" w:cs="Times New Roman" w:hint="eastAsia"/>
                      <w:color w:val="000000" w:themeColor="text1"/>
                      <w:sz w:val="21"/>
                      <w:szCs w:val="21"/>
                    </w:rPr>
                    <w:lastRenderedPageBreak/>
                    <w:t>中处置。</w:t>
                  </w:r>
                </w:p>
              </w:tc>
            </w:tr>
            <w:tr w:rsidR="00B31E84" w:rsidRPr="001B3812" w:rsidTr="0037623F">
              <w:trPr>
                <w:trHeight w:val="421"/>
              </w:trPr>
              <w:tc>
                <w:tcPr>
                  <w:tcW w:w="4588" w:type="dxa"/>
                  <w:tcBorders>
                    <w:top w:val="single" w:sz="2" w:space="0" w:color="auto"/>
                    <w:bottom w:val="single" w:sz="2" w:space="0" w:color="auto"/>
                    <w:right w:val="single" w:sz="2" w:space="0" w:color="auto"/>
                  </w:tcBorders>
                  <w:vAlign w:val="center"/>
                </w:tcPr>
                <w:p w:rsidR="00B31E84" w:rsidRPr="002B770E" w:rsidRDefault="0037623F" w:rsidP="0037623F">
                  <w:pPr>
                    <w:widowControl w:val="0"/>
                    <w:adjustRightInd/>
                    <w:snapToGrid/>
                    <w:spacing w:after="0"/>
                    <w:ind w:firstLineChars="200" w:firstLine="420"/>
                    <w:rPr>
                      <w:rFonts w:ascii="Times New Roman" w:eastAsiaTheme="minorEastAsia" w:hAnsi="Times New Roman" w:cs="Times New Roman"/>
                      <w:color w:val="000000" w:themeColor="text1"/>
                      <w:sz w:val="21"/>
                      <w:szCs w:val="21"/>
                    </w:rPr>
                  </w:pPr>
                  <w:r w:rsidRPr="0037623F">
                    <w:rPr>
                      <w:rFonts w:ascii="Times New Roman" w:eastAsiaTheme="minorEastAsia" w:hAnsi="Times New Roman" w:cs="Times New Roman" w:hint="eastAsia"/>
                      <w:color w:val="000000" w:themeColor="text1"/>
                      <w:sz w:val="21"/>
                      <w:szCs w:val="21"/>
                    </w:rPr>
                    <w:lastRenderedPageBreak/>
                    <w:t>线切割产生少量油雾，确保厂界内有机废气无组织排放达到《挥发性有机物无组织排放控制标准》（</w:t>
                  </w:r>
                  <w:r w:rsidRPr="0037623F">
                    <w:rPr>
                      <w:rFonts w:ascii="Times New Roman" w:eastAsiaTheme="minorEastAsia" w:hAnsi="Times New Roman" w:cs="Times New Roman" w:hint="eastAsia"/>
                      <w:color w:val="000000" w:themeColor="text1"/>
                      <w:sz w:val="21"/>
                      <w:szCs w:val="21"/>
                    </w:rPr>
                    <w:t>GB37822-2019</w:t>
                  </w:r>
                  <w:r w:rsidRPr="0037623F">
                    <w:rPr>
                      <w:rFonts w:ascii="Times New Roman" w:eastAsiaTheme="minorEastAsia" w:hAnsi="Times New Roman" w:cs="Times New Roman" w:hint="eastAsia"/>
                      <w:color w:val="000000" w:themeColor="text1"/>
                      <w:sz w:val="21"/>
                      <w:szCs w:val="21"/>
                    </w:rPr>
                    <w:t>）表</w:t>
                  </w:r>
                  <w:r w:rsidRPr="0037623F">
                    <w:rPr>
                      <w:rFonts w:ascii="Times New Roman" w:eastAsiaTheme="minorEastAsia" w:hAnsi="Times New Roman" w:cs="Times New Roman" w:hint="eastAsia"/>
                      <w:color w:val="000000" w:themeColor="text1"/>
                      <w:sz w:val="21"/>
                      <w:szCs w:val="21"/>
                    </w:rPr>
                    <w:t>A.1</w:t>
                  </w:r>
                  <w:r w:rsidRPr="0037623F">
                    <w:rPr>
                      <w:rFonts w:ascii="Times New Roman" w:eastAsiaTheme="minorEastAsia" w:hAnsi="Times New Roman" w:cs="Times New Roman" w:hint="eastAsia"/>
                      <w:color w:val="000000" w:themeColor="text1"/>
                      <w:sz w:val="21"/>
                      <w:szCs w:val="21"/>
                    </w:rPr>
                    <w:t>特别排放限值要求。</w:t>
                  </w:r>
                </w:p>
              </w:tc>
              <w:tc>
                <w:tcPr>
                  <w:tcW w:w="3969" w:type="dxa"/>
                  <w:tcBorders>
                    <w:top w:val="single" w:sz="2" w:space="0" w:color="auto"/>
                    <w:left w:val="single" w:sz="2" w:space="0" w:color="auto"/>
                    <w:bottom w:val="single" w:sz="2" w:space="0" w:color="auto"/>
                  </w:tcBorders>
                  <w:vAlign w:val="center"/>
                </w:tcPr>
                <w:p w:rsidR="00B31E84" w:rsidRPr="001B3812" w:rsidRDefault="0037623F" w:rsidP="0037623F">
                  <w:pPr>
                    <w:widowControl w:val="0"/>
                    <w:spacing w:after="0"/>
                    <w:ind w:firstLineChars="200" w:firstLine="420"/>
                    <w:jc w:val="both"/>
                    <w:rPr>
                      <w:rFonts w:ascii="Times New Roman" w:eastAsiaTheme="minorEastAsia" w:hAnsi="Times New Roman" w:cs="Times New Roman"/>
                      <w:color w:val="000000"/>
                      <w:sz w:val="21"/>
                      <w:szCs w:val="21"/>
                    </w:rPr>
                  </w:pPr>
                  <w:r w:rsidRPr="0037623F">
                    <w:rPr>
                      <w:rFonts w:ascii="Times New Roman" w:eastAsiaTheme="minorEastAsia" w:hAnsi="Times New Roman" w:cs="Times New Roman" w:hint="eastAsia"/>
                      <w:color w:val="000000"/>
                      <w:sz w:val="21"/>
                      <w:szCs w:val="21"/>
                    </w:rPr>
                    <w:t>本项目废气来源于线切割工序，污染物来自乳化液受热挥发产生的</w:t>
                  </w:r>
                  <w:r w:rsidR="004974EF">
                    <w:rPr>
                      <w:rFonts w:ascii="Times New Roman" w:eastAsiaTheme="minorEastAsia" w:hAnsi="Times New Roman" w:cs="Times New Roman" w:hint="eastAsia"/>
                      <w:color w:val="000000"/>
                      <w:sz w:val="21"/>
                      <w:szCs w:val="21"/>
                    </w:rPr>
                    <w:t>油雾废气非甲烷总烃</w:t>
                  </w:r>
                  <w:r w:rsidRPr="0037623F">
                    <w:rPr>
                      <w:rFonts w:ascii="Times New Roman" w:eastAsiaTheme="minorEastAsia" w:hAnsi="Times New Roman" w:cs="Times New Roman" w:hint="eastAsia"/>
                      <w:color w:val="000000"/>
                      <w:sz w:val="21"/>
                      <w:szCs w:val="21"/>
                    </w:rPr>
                    <w:t>，在车间内以无组织形式排放至环境中。</w:t>
                  </w:r>
                </w:p>
              </w:tc>
            </w:tr>
            <w:tr w:rsidR="00B31E84" w:rsidRPr="001B3812" w:rsidTr="0037623F">
              <w:trPr>
                <w:trHeight w:val="421"/>
              </w:trPr>
              <w:tc>
                <w:tcPr>
                  <w:tcW w:w="4588" w:type="dxa"/>
                  <w:tcBorders>
                    <w:top w:val="single" w:sz="2" w:space="0" w:color="auto"/>
                    <w:bottom w:val="single" w:sz="2" w:space="0" w:color="auto"/>
                    <w:right w:val="single" w:sz="2" w:space="0" w:color="auto"/>
                  </w:tcBorders>
                  <w:vAlign w:val="center"/>
                </w:tcPr>
                <w:p w:rsidR="00B31E84" w:rsidRPr="001B3812" w:rsidRDefault="0037623F" w:rsidP="0037623F">
                  <w:pPr>
                    <w:widowControl w:val="0"/>
                    <w:adjustRightInd/>
                    <w:snapToGrid/>
                    <w:spacing w:after="0"/>
                    <w:ind w:firstLineChars="200" w:firstLine="420"/>
                    <w:rPr>
                      <w:rFonts w:ascii="Times New Roman" w:eastAsiaTheme="minorEastAsia" w:hAnsi="Times New Roman" w:cs="Times New Roman"/>
                      <w:sz w:val="21"/>
                      <w:szCs w:val="21"/>
                    </w:rPr>
                  </w:pPr>
                  <w:r w:rsidRPr="0037623F">
                    <w:rPr>
                      <w:rFonts w:ascii="Times New Roman" w:eastAsiaTheme="minorEastAsia" w:hAnsi="Times New Roman" w:cs="Times New Roman" w:hint="eastAsia"/>
                      <w:sz w:val="21"/>
                      <w:szCs w:val="21"/>
                    </w:rPr>
                    <w:t>选用低噪声设备，合理布局并采取有效的减振、隔声等降噪措施，确保厂界噪声达到《工业企业厂界环境噪声排放标准》（</w:t>
                  </w:r>
                  <w:r w:rsidRPr="0037623F">
                    <w:rPr>
                      <w:rFonts w:ascii="Times New Roman" w:eastAsiaTheme="minorEastAsia" w:hAnsi="Times New Roman" w:cs="Times New Roman" w:hint="eastAsia"/>
                      <w:sz w:val="21"/>
                      <w:szCs w:val="21"/>
                    </w:rPr>
                    <w:t>GB12348-2008</w:t>
                  </w:r>
                  <w:r w:rsidRPr="0037623F">
                    <w:rPr>
                      <w:rFonts w:ascii="Times New Roman" w:eastAsiaTheme="minorEastAsia" w:hAnsi="Times New Roman" w:cs="Times New Roman" w:hint="eastAsia"/>
                      <w:sz w:val="21"/>
                      <w:szCs w:val="21"/>
                    </w:rPr>
                    <w:t>）表</w:t>
                  </w:r>
                  <w:r w:rsidRPr="0037623F">
                    <w:rPr>
                      <w:rFonts w:ascii="Times New Roman" w:eastAsiaTheme="minorEastAsia" w:hAnsi="Times New Roman" w:cs="Times New Roman" w:hint="eastAsia"/>
                      <w:sz w:val="21"/>
                      <w:szCs w:val="21"/>
                    </w:rPr>
                    <w:t>1</w:t>
                  </w:r>
                  <w:r w:rsidRPr="0037623F">
                    <w:rPr>
                      <w:rFonts w:ascii="Times New Roman" w:eastAsiaTheme="minorEastAsia" w:hAnsi="Times New Roman" w:cs="Times New Roman" w:hint="eastAsia"/>
                      <w:sz w:val="21"/>
                      <w:szCs w:val="21"/>
                    </w:rPr>
                    <w:t>中厂界</w:t>
                  </w:r>
                  <w:r w:rsidRPr="0037623F">
                    <w:rPr>
                      <w:rFonts w:ascii="Times New Roman" w:eastAsiaTheme="minorEastAsia" w:hAnsi="Times New Roman" w:cs="Times New Roman" w:hint="eastAsia"/>
                      <w:sz w:val="21"/>
                      <w:szCs w:val="21"/>
                    </w:rPr>
                    <w:t>3</w:t>
                  </w:r>
                  <w:r w:rsidRPr="0037623F">
                    <w:rPr>
                      <w:rFonts w:ascii="Times New Roman" w:eastAsiaTheme="minorEastAsia" w:hAnsi="Times New Roman" w:cs="Times New Roman" w:hint="eastAsia"/>
                      <w:sz w:val="21"/>
                      <w:szCs w:val="21"/>
                    </w:rPr>
                    <w:t>类声环境功能区标准。</w:t>
                  </w:r>
                </w:p>
              </w:tc>
              <w:tc>
                <w:tcPr>
                  <w:tcW w:w="3969" w:type="dxa"/>
                  <w:tcBorders>
                    <w:top w:val="single" w:sz="2" w:space="0" w:color="auto"/>
                    <w:left w:val="single" w:sz="2" w:space="0" w:color="auto"/>
                    <w:bottom w:val="single" w:sz="2" w:space="0" w:color="auto"/>
                  </w:tcBorders>
                  <w:vAlign w:val="center"/>
                </w:tcPr>
                <w:p w:rsidR="00B31E84" w:rsidRPr="001B3812" w:rsidRDefault="00B31E84" w:rsidP="00056604">
                  <w:pPr>
                    <w:widowControl w:val="0"/>
                    <w:spacing w:after="0"/>
                    <w:ind w:firstLineChars="200" w:firstLine="420"/>
                    <w:jc w:val="both"/>
                    <w:rPr>
                      <w:rFonts w:ascii="Times New Roman" w:eastAsiaTheme="minorEastAsia" w:hAnsi="Times New Roman" w:cs="Times New Roman"/>
                      <w:color w:val="000000"/>
                      <w:sz w:val="21"/>
                      <w:szCs w:val="21"/>
                    </w:rPr>
                  </w:pPr>
                  <w:r w:rsidRPr="00BC69A5">
                    <w:rPr>
                      <w:rFonts w:ascii="Times New Roman" w:eastAsiaTheme="minorEastAsia" w:hAnsiTheme="minorEastAsia" w:cs="Times New Roman" w:hint="eastAsia"/>
                      <w:sz w:val="21"/>
                      <w:szCs w:val="21"/>
                    </w:rPr>
                    <w:t>厂界噪声达到《工业企业厂界环境噪声排放标准》（</w:t>
                  </w:r>
                  <w:r w:rsidRPr="00BC69A5">
                    <w:rPr>
                      <w:rFonts w:ascii="Times New Roman" w:eastAsiaTheme="minorEastAsia" w:hAnsiTheme="minorEastAsia" w:cs="Times New Roman" w:hint="eastAsia"/>
                      <w:sz w:val="21"/>
                      <w:szCs w:val="21"/>
                    </w:rPr>
                    <w:t>GB12348-2008</w:t>
                  </w:r>
                  <w:r w:rsidRPr="00BC69A5">
                    <w:rPr>
                      <w:rFonts w:ascii="Times New Roman" w:eastAsiaTheme="minorEastAsia" w:hAnsiTheme="minorEastAsia" w:cs="Times New Roman" w:hint="eastAsia"/>
                      <w:sz w:val="21"/>
                      <w:szCs w:val="21"/>
                    </w:rPr>
                    <w:t>）表</w:t>
                  </w:r>
                  <w:r w:rsidRPr="00BC69A5">
                    <w:rPr>
                      <w:rFonts w:ascii="Times New Roman" w:eastAsiaTheme="minorEastAsia" w:hAnsiTheme="minorEastAsia" w:cs="Times New Roman" w:hint="eastAsia"/>
                      <w:sz w:val="21"/>
                      <w:szCs w:val="21"/>
                    </w:rPr>
                    <w:t>1</w:t>
                  </w:r>
                  <w:r w:rsidRPr="00BC69A5">
                    <w:rPr>
                      <w:rFonts w:ascii="Times New Roman" w:eastAsiaTheme="minorEastAsia" w:hAnsiTheme="minorEastAsia" w:cs="Times New Roman" w:hint="eastAsia"/>
                      <w:sz w:val="21"/>
                      <w:szCs w:val="21"/>
                    </w:rPr>
                    <w:t>中厂界外</w:t>
                  </w:r>
                  <w:r>
                    <w:rPr>
                      <w:rFonts w:ascii="Times New Roman" w:eastAsiaTheme="minorEastAsia" w:hAnsiTheme="minorEastAsia" w:cs="Times New Roman" w:hint="eastAsia"/>
                      <w:sz w:val="21"/>
                      <w:szCs w:val="21"/>
                    </w:rPr>
                    <w:t>3</w:t>
                  </w:r>
                  <w:r w:rsidRPr="00BC69A5">
                    <w:rPr>
                      <w:rFonts w:ascii="Times New Roman" w:eastAsiaTheme="minorEastAsia" w:hAnsiTheme="minorEastAsia" w:cs="Times New Roman" w:hint="eastAsia"/>
                      <w:sz w:val="21"/>
                      <w:szCs w:val="21"/>
                    </w:rPr>
                    <w:t>类声环境功能区标准</w:t>
                  </w:r>
                  <w:r>
                    <w:rPr>
                      <w:rFonts w:ascii="Times New Roman" w:eastAsiaTheme="minorEastAsia" w:hAnsiTheme="minorEastAsia" w:cs="Times New Roman" w:hint="eastAsia"/>
                      <w:sz w:val="21"/>
                      <w:szCs w:val="21"/>
                    </w:rPr>
                    <w:t>。</w:t>
                  </w:r>
                </w:p>
              </w:tc>
            </w:tr>
            <w:tr w:rsidR="00B31E84" w:rsidRPr="001B3812" w:rsidTr="0037623F">
              <w:trPr>
                <w:trHeight w:val="421"/>
              </w:trPr>
              <w:tc>
                <w:tcPr>
                  <w:tcW w:w="4588" w:type="dxa"/>
                  <w:tcBorders>
                    <w:top w:val="single" w:sz="2" w:space="0" w:color="auto"/>
                    <w:bottom w:val="single" w:sz="2" w:space="0" w:color="auto"/>
                    <w:right w:val="single" w:sz="2" w:space="0" w:color="auto"/>
                  </w:tcBorders>
                  <w:vAlign w:val="center"/>
                </w:tcPr>
                <w:p w:rsidR="00B31E84" w:rsidRPr="00F46959" w:rsidRDefault="0037623F" w:rsidP="00F46959">
                  <w:pPr>
                    <w:widowControl w:val="0"/>
                    <w:spacing w:after="0"/>
                    <w:ind w:firstLineChars="200" w:firstLine="420"/>
                    <w:jc w:val="both"/>
                    <w:rPr>
                      <w:rFonts w:ascii="Times New Roman" w:eastAsiaTheme="minorEastAsia" w:hAnsiTheme="minorEastAsia" w:cs="Times New Roman"/>
                      <w:sz w:val="21"/>
                      <w:szCs w:val="21"/>
                    </w:rPr>
                  </w:pPr>
                  <w:r w:rsidRPr="00F46959">
                    <w:rPr>
                      <w:rFonts w:ascii="Times New Roman" w:eastAsiaTheme="minorEastAsia" w:hAnsiTheme="minorEastAsia" w:cs="Times New Roman" w:hint="eastAsia"/>
                      <w:sz w:val="21"/>
                      <w:szCs w:val="21"/>
                    </w:rPr>
                    <w:t>按照“减量化、资源化、无害化”的处置原则，落实报告表中各类固体废物的收集、处置和综合利用措施，实现固体废物零排放。厂区危险废物的收集和贮存须符合《危险废物贮存污染控制标准》（</w:t>
                  </w:r>
                  <w:r w:rsidRPr="00F46959">
                    <w:rPr>
                      <w:rFonts w:ascii="Times New Roman" w:eastAsiaTheme="minorEastAsia" w:hAnsiTheme="minorEastAsia" w:cs="Times New Roman" w:hint="eastAsia"/>
                      <w:sz w:val="21"/>
                      <w:szCs w:val="21"/>
                    </w:rPr>
                    <w:t>GB18597-2001</w:t>
                  </w:r>
                  <w:r w:rsidRPr="00F46959">
                    <w:rPr>
                      <w:rFonts w:ascii="Times New Roman" w:eastAsiaTheme="minorEastAsia" w:hAnsiTheme="minorEastAsia" w:cs="Times New Roman" w:hint="eastAsia"/>
                      <w:sz w:val="21"/>
                      <w:szCs w:val="21"/>
                    </w:rPr>
                    <w:t>）、《江苏省固体废物污染环境防治条例》和《江苏省生态环境厅关于进一步加强危险废物污染防治工作的实施意见》（苏环办（</w:t>
                  </w:r>
                  <w:r w:rsidRPr="00F46959">
                    <w:rPr>
                      <w:rFonts w:ascii="Times New Roman" w:eastAsiaTheme="minorEastAsia" w:hAnsiTheme="minorEastAsia" w:cs="Times New Roman" w:hint="eastAsia"/>
                      <w:sz w:val="21"/>
                      <w:szCs w:val="21"/>
                    </w:rPr>
                    <w:t>2019</w:t>
                  </w:r>
                  <w:r w:rsidRPr="00F46959">
                    <w:rPr>
                      <w:rFonts w:ascii="Times New Roman" w:eastAsiaTheme="minorEastAsia" w:hAnsiTheme="minorEastAsia" w:cs="Times New Roman" w:hint="eastAsia"/>
                      <w:sz w:val="21"/>
                      <w:szCs w:val="21"/>
                    </w:rPr>
                    <w:t>）</w:t>
                  </w:r>
                  <w:r w:rsidRPr="00F46959">
                    <w:rPr>
                      <w:rFonts w:ascii="Times New Roman" w:eastAsiaTheme="minorEastAsia" w:hAnsiTheme="minorEastAsia" w:cs="Times New Roman" w:hint="eastAsia"/>
                      <w:sz w:val="21"/>
                      <w:szCs w:val="21"/>
                    </w:rPr>
                    <w:t>327</w:t>
                  </w:r>
                  <w:r w:rsidRPr="00F46959">
                    <w:rPr>
                      <w:rFonts w:ascii="Times New Roman" w:eastAsiaTheme="minorEastAsia" w:hAnsiTheme="minorEastAsia" w:cs="Times New Roman" w:hint="eastAsia"/>
                      <w:sz w:val="21"/>
                      <w:szCs w:val="21"/>
                    </w:rPr>
                    <w:t>号）等有关要求。</w:t>
                  </w:r>
                </w:p>
              </w:tc>
              <w:tc>
                <w:tcPr>
                  <w:tcW w:w="3969" w:type="dxa"/>
                  <w:tcBorders>
                    <w:top w:val="single" w:sz="2" w:space="0" w:color="auto"/>
                    <w:left w:val="single" w:sz="2" w:space="0" w:color="auto"/>
                    <w:bottom w:val="single" w:sz="2" w:space="0" w:color="auto"/>
                  </w:tcBorders>
                  <w:vAlign w:val="center"/>
                </w:tcPr>
                <w:p w:rsidR="00F46959" w:rsidRPr="00F46959" w:rsidRDefault="00F46959" w:rsidP="00F46959">
                  <w:pPr>
                    <w:pStyle w:val="a7"/>
                    <w:spacing w:after="0"/>
                    <w:ind w:firstLineChars="200" w:firstLine="420"/>
                    <w:jc w:val="both"/>
                    <w:rPr>
                      <w:rFonts w:eastAsiaTheme="minorEastAsia" w:hAnsiTheme="minorEastAsia"/>
                      <w:sz w:val="21"/>
                      <w:szCs w:val="21"/>
                    </w:rPr>
                  </w:pPr>
                  <w:r w:rsidRPr="00F46959">
                    <w:rPr>
                      <w:rFonts w:eastAsiaTheme="minorEastAsia" w:hAnsiTheme="minorEastAsia"/>
                      <w:sz w:val="21"/>
                      <w:szCs w:val="21"/>
                    </w:rPr>
                    <w:t>本项目固废主要有职工生活产生的生活垃圾、生产过程产生的废钢料</w:t>
                  </w:r>
                  <w:r w:rsidRPr="00F46959">
                    <w:rPr>
                      <w:rFonts w:eastAsiaTheme="minorEastAsia" w:hAnsiTheme="minorEastAsia" w:hint="eastAsia"/>
                      <w:sz w:val="21"/>
                      <w:szCs w:val="21"/>
                    </w:rPr>
                    <w:t>、废乳化液、磨削灰泥、废油抹布</w:t>
                  </w:r>
                  <w:r w:rsidRPr="00F46959">
                    <w:rPr>
                      <w:rFonts w:eastAsiaTheme="minorEastAsia" w:hAnsiTheme="minorEastAsia"/>
                      <w:sz w:val="21"/>
                      <w:szCs w:val="21"/>
                    </w:rPr>
                    <w:t>。</w:t>
                  </w:r>
                </w:p>
                <w:p w:rsidR="00B31E84" w:rsidRPr="00F46959" w:rsidRDefault="00F46959" w:rsidP="00F46959">
                  <w:pPr>
                    <w:widowControl w:val="0"/>
                    <w:spacing w:after="0"/>
                    <w:ind w:firstLineChars="200" w:firstLine="420"/>
                    <w:jc w:val="both"/>
                    <w:rPr>
                      <w:rFonts w:ascii="Times New Roman" w:eastAsiaTheme="minorEastAsia" w:hAnsiTheme="minorEastAsia" w:cs="Times New Roman"/>
                      <w:sz w:val="21"/>
                      <w:szCs w:val="21"/>
                    </w:rPr>
                  </w:pPr>
                  <w:r w:rsidRPr="00F46959">
                    <w:rPr>
                      <w:rFonts w:eastAsiaTheme="minorEastAsia" w:hAnsiTheme="minorEastAsia" w:cs="Times New Roman"/>
                      <w:sz w:val="21"/>
                      <w:szCs w:val="21"/>
                    </w:rPr>
                    <w:t>废钢料外卖给废品回收单位；</w:t>
                  </w:r>
                  <w:r w:rsidRPr="00F46959">
                    <w:rPr>
                      <w:rFonts w:eastAsiaTheme="minorEastAsia" w:hAnsiTheme="minorEastAsia" w:cs="Times New Roman" w:hint="eastAsia"/>
                      <w:sz w:val="21"/>
                      <w:szCs w:val="21"/>
                    </w:rPr>
                    <w:t>废乳化液、磨削灰泥委托无锡金鹏水处理有限公司处置。废油抹布混入生活垃圾，一道</w:t>
                  </w:r>
                  <w:r w:rsidRPr="00F46959">
                    <w:rPr>
                      <w:rFonts w:eastAsiaTheme="minorEastAsia" w:hAnsiTheme="minorEastAsia" w:cs="Times New Roman"/>
                      <w:sz w:val="21"/>
                      <w:szCs w:val="21"/>
                    </w:rPr>
                    <w:t>由环卫部门清运。</w:t>
                  </w:r>
                </w:p>
              </w:tc>
            </w:tr>
            <w:tr w:rsidR="00B31E84" w:rsidRPr="001B3812" w:rsidTr="0037623F">
              <w:trPr>
                <w:trHeight w:val="421"/>
              </w:trPr>
              <w:tc>
                <w:tcPr>
                  <w:tcW w:w="4588" w:type="dxa"/>
                  <w:tcBorders>
                    <w:top w:val="single" w:sz="2" w:space="0" w:color="auto"/>
                    <w:bottom w:val="single" w:sz="2" w:space="0" w:color="auto"/>
                    <w:right w:val="single" w:sz="2" w:space="0" w:color="auto"/>
                  </w:tcBorders>
                  <w:vAlign w:val="center"/>
                </w:tcPr>
                <w:p w:rsidR="00B31E84" w:rsidRPr="001B3812" w:rsidRDefault="0037623F" w:rsidP="0037623F">
                  <w:pPr>
                    <w:widowControl w:val="0"/>
                    <w:adjustRightInd/>
                    <w:snapToGrid/>
                    <w:spacing w:after="0"/>
                    <w:ind w:firstLineChars="200" w:firstLine="420"/>
                    <w:rPr>
                      <w:rFonts w:ascii="Times New Roman" w:eastAsiaTheme="minorEastAsia" w:hAnsi="Times New Roman" w:cs="Times New Roman"/>
                      <w:sz w:val="21"/>
                      <w:szCs w:val="21"/>
                    </w:rPr>
                  </w:pPr>
                  <w:r w:rsidRPr="0037623F">
                    <w:rPr>
                      <w:rFonts w:ascii="Times New Roman" w:eastAsiaTheme="minorEastAsia" w:hAnsi="Times New Roman" w:cs="Times New Roman" w:hint="eastAsia"/>
                      <w:sz w:val="21"/>
                      <w:szCs w:val="21"/>
                    </w:rPr>
                    <w:t>按照《江苏省排污口设置及规范化整治管理办法》（苏环控（</w:t>
                  </w:r>
                  <w:r w:rsidRPr="0037623F">
                    <w:rPr>
                      <w:rFonts w:ascii="Times New Roman" w:eastAsiaTheme="minorEastAsia" w:hAnsi="Times New Roman" w:cs="Times New Roman" w:hint="eastAsia"/>
                      <w:sz w:val="21"/>
                      <w:szCs w:val="21"/>
                    </w:rPr>
                    <w:t>1997</w:t>
                  </w:r>
                  <w:r w:rsidRPr="0037623F">
                    <w:rPr>
                      <w:rFonts w:ascii="Times New Roman" w:eastAsiaTheme="minorEastAsia" w:hAnsi="Times New Roman" w:cs="Times New Roman" w:hint="eastAsia"/>
                      <w:sz w:val="21"/>
                      <w:szCs w:val="21"/>
                    </w:rPr>
                    <w:t>）</w:t>
                  </w:r>
                  <w:r w:rsidRPr="0037623F">
                    <w:rPr>
                      <w:rFonts w:ascii="Times New Roman" w:eastAsiaTheme="minorEastAsia" w:hAnsi="Times New Roman" w:cs="Times New Roman" w:hint="eastAsia"/>
                      <w:sz w:val="21"/>
                      <w:szCs w:val="21"/>
                    </w:rPr>
                    <w:t>122</w:t>
                  </w:r>
                  <w:r w:rsidRPr="0037623F">
                    <w:rPr>
                      <w:rFonts w:ascii="Times New Roman" w:eastAsiaTheme="minorEastAsia" w:hAnsi="Times New Roman" w:cs="Times New Roman" w:hint="eastAsia"/>
                      <w:sz w:val="21"/>
                      <w:szCs w:val="21"/>
                    </w:rPr>
                    <w:t>号）的要求规范化设置各类排污口和标识。制定并落实环境监测计划。</w:t>
                  </w:r>
                </w:p>
              </w:tc>
              <w:tc>
                <w:tcPr>
                  <w:tcW w:w="3969" w:type="dxa"/>
                  <w:tcBorders>
                    <w:top w:val="single" w:sz="2" w:space="0" w:color="auto"/>
                    <w:left w:val="single" w:sz="2" w:space="0" w:color="auto"/>
                    <w:bottom w:val="single" w:sz="2" w:space="0" w:color="auto"/>
                  </w:tcBorders>
                  <w:vAlign w:val="center"/>
                </w:tcPr>
                <w:p w:rsidR="00B31E84" w:rsidRPr="001B3812" w:rsidRDefault="0037623F" w:rsidP="00056604">
                  <w:pPr>
                    <w:widowControl w:val="0"/>
                    <w:spacing w:after="0"/>
                    <w:ind w:firstLineChars="200" w:firstLine="420"/>
                    <w:jc w:val="both"/>
                    <w:rPr>
                      <w:rFonts w:ascii="Times New Roman" w:eastAsiaTheme="minorEastAsia" w:hAnsi="Times New Roman" w:cs="Times New Roman"/>
                      <w:color w:val="000000"/>
                      <w:sz w:val="21"/>
                      <w:szCs w:val="21"/>
                    </w:rPr>
                  </w:pPr>
                  <w:r w:rsidRPr="00A75775">
                    <w:rPr>
                      <w:rFonts w:ascii="Times New Roman" w:eastAsiaTheme="minorEastAsia" w:hAnsiTheme="minorEastAsia" w:cs="Times New Roman"/>
                      <w:sz w:val="21"/>
                      <w:szCs w:val="21"/>
                    </w:rPr>
                    <w:t>排污口已按照《江苏省排污口设置及规范化整治管理办法》（苏环控（</w:t>
                  </w:r>
                  <w:r w:rsidRPr="00A75775">
                    <w:rPr>
                      <w:rFonts w:ascii="Times New Roman" w:eastAsiaTheme="minorEastAsia" w:hAnsiTheme="minorEastAsia" w:cs="Times New Roman"/>
                      <w:sz w:val="21"/>
                      <w:szCs w:val="21"/>
                    </w:rPr>
                    <w:t>1997</w:t>
                  </w:r>
                  <w:r w:rsidRPr="00A75775">
                    <w:rPr>
                      <w:rFonts w:ascii="Times New Roman" w:eastAsiaTheme="minorEastAsia" w:hAnsiTheme="minorEastAsia" w:cs="Times New Roman"/>
                      <w:sz w:val="21"/>
                      <w:szCs w:val="21"/>
                    </w:rPr>
                    <w:t>）</w:t>
                  </w:r>
                  <w:r w:rsidRPr="00A75775">
                    <w:rPr>
                      <w:rFonts w:ascii="Times New Roman" w:eastAsiaTheme="minorEastAsia" w:hAnsiTheme="minorEastAsia" w:cs="Times New Roman"/>
                      <w:sz w:val="21"/>
                      <w:szCs w:val="21"/>
                    </w:rPr>
                    <w:t>122</w:t>
                  </w:r>
                  <w:r w:rsidRPr="00A75775">
                    <w:rPr>
                      <w:rFonts w:ascii="Times New Roman" w:eastAsiaTheme="minorEastAsia" w:hAnsiTheme="minorEastAsia" w:cs="Times New Roman"/>
                      <w:sz w:val="21"/>
                      <w:szCs w:val="21"/>
                    </w:rPr>
                    <w:t>号））的规定进行设置和管理。</w:t>
                  </w:r>
                </w:p>
              </w:tc>
            </w:tr>
            <w:tr w:rsidR="00B31E84" w:rsidRPr="001B3812" w:rsidTr="0037623F">
              <w:trPr>
                <w:trHeight w:val="421"/>
              </w:trPr>
              <w:tc>
                <w:tcPr>
                  <w:tcW w:w="4588" w:type="dxa"/>
                  <w:tcBorders>
                    <w:top w:val="single" w:sz="2" w:space="0" w:color="auto"/>
                    <w:bottom w:val="single" w:sz="2" w:space="0" w:color="auto"/>
                    <w:right w:val="single" w:sz="2" w:space="0" w:color="auto"/>
                  </w:tcBorders>
                  <w:vAlign w:val="center"/>
                </w:tcPr>
                <w:p w:rsidR="00B31E84" w:rsidRPr="002B770E" w:rsidRDefault="0037623F" w:rsidP="0037623F">
                  <w:pPr>
                    <w:widowControl w:val="0"/>
                    <w:adjustRightInd/>
                    <w:snapToGrid/>
                    <w:spacing w:after="0"/>
                    <w:ind w:firstLineChars="200" w:firstLine="420"/>
                    <w:rPr>
                      <w:rFonts w:ascii="Times New Roman" w:eastAsiaTheme="minorEastAsia" w:hAnsi="Times New Roman" w:cs="Times New Roman"/>
                      <w:color w:val="000000" w:themeColor="text1"/>
                      <w:sz w:val="21"/>
                      <w:szCs w:val="21"/>
                    </w:rPr>
                  </w:pPr>
                  <w:r w:rsidRPr="0037623F">
                    <w:rPr>
                      <w:rFonts w:ascii="Times New Roman" w:eastAsiaTheme="minorEastAsia" w:hAnsi="Times New Roman" w:cs="Times New Roman" w:hint="eastAsia"/>
                      <w:color w:val="000000" w:themeColor="text1"/>
                      <w:sz w:val="21"/>
                      <w:szCs w:val="21"/>
                    </w:rPr>
                    <w:t>该项目生产车间外</w:t>
                  </w:r>
                  <w:r w:rsidRPr="0037623F">
                    <w:rPr>
                      <w:rFonts w:ascii="Times New Roman" w:eastAsiaTheme="minorEastAsia" w:hAnsi="Times New Roman" w:cs="Times New Roman" w:hint="eastAsia"/>
                      <w:color w:val="000000" w:themeColor="text1"/>
                      <w:sz w:val="21"/>
                      <w:szCs w:val="21"/>
                    </w:rPr>
                    <w:t>100</w:t>
                  </w:r>
                  <w:r w:rsidRPr="0037623F">
                    <w:rPr>
                      <w:rFonts w:ascii="Times New Roman" w:eastAsiaTheme="minorEastAsia" w:hAnsi="Times New Roman" w:cs="Times New Roman" w:hint="eastAsia"/>
                      <w:color w:val="000000" w:themeColor="text1"/>
                      <w:sz w:val="21"/>
                      <w:szCs w:val="21"/>
                    </w:rPr>
                    <w:t>米范围为《报告表》提出的环境防护距离，目前在此范围内无环境敏感目标，今后在此范围内有关单位不得建设新的环境敏感项目。</w:t>
                  </w:r>
                </w:p>
              </w:tc>
              <w:tc>
                <w:tcPr>
                  <w:tcW w:w="3969" w:type="dxa"/>
                  <w:tcBorders>
                    <w:top w:val="single" w:sz="2" w:space="0" w:color="auto"/>
                    <w:left w:val="single" w:sz="2" w:space="0" w:color="auto"/>
                    <w:bottom w:val="single" w:sz="2" w:space="0" w:color="auto"/>
                  </w:tcBorders>
                  <w:vAlign w:val="center"/>
                </w:tcPr>
                <w:p w:rsidR="00B31E84" w:rsidRPr="001B3812" w:rsidRDefault="0037623F" w:rsidP="0037623F">
                  <w:pPr>
                    <w:pStyle w:val="2"/>
                    <w:spacing w:after="0"/>
                    <w:ind w:leftChars="0" w:left="0"/>
                    <w:rPr>
                      <w:rFonts w:ascii="Times New Roman" w:eastAsiaTheme="minorEastAsia" w:hAnsi="Times New Roman"/>
                      <w:color w:val="000000"/>
                      <w:sz w:val="21"/>
                      <w:szCs w:val="21"/>
                    </w:rPr>
                  </w:pPr>
                  <w:r w:rsidRPr="002F0D74">
                    <w:rPr>
                      <w:rFonts w:ascii="Times New Roman" w:eastAsiaTheme="minorEastAsia" w:hAnsiTheme="minorEastAsia" w:hint="eastAsia"/>
                      <w:sz w:val="21"/>
                      <w:szCs w:val="21"/>
                    </w:rPr>
                    <w:t>生产车间外</w:t>
                  </w:r>
                  <w:r w:rsidRPr="002F0D74">
                    <w:rPr>
                      <w:rFonts w:ascii="Times New Roman" w:eastAsiaTheme="minorEastAsia" w:hAnsiTheme="minorEastAsia" w:hint="eastAsia"/>
                      <w:sz w:val="21"/>
                      <w:szCs w:val="21"/>
                    </w:rPr>
                    <w:t>100</w:t>
                  </w:r>
                  <w:r w:rsidRPr="002F0D74">
                    <w:rPr>
                      <w:rFonts w:ascii="Times New Roman" w:eastAsiaTheme="minorEastAsia" w:hAnsiTheme="minorEastAsia" w:hint="eastAsia"/>
                      <w:sz w:val="21"/>
                      <w:szCs w:val="21"/>
                    </w:rPr>
                    <w:t>米范围的环境防护距离内</w:t>
                  </w:r>
                  <w:r>
                    <w:rPr>
                      <w:rFonts w:ascii="Times New Roman" w:eastAsiaTheme="minorEastAsia" w:hAnsiTheme="minorEastAsia" w:hint="eastAsia"/>
                      <w:sz w:val="21"/>
                      <w:szCs w:val="21"/>
                    </w:rPr>
                    <w:t>，</w:t>
                  </w:r>
                  <w:r w:rsidRPr="002F0D74">
                    <w:rPr>
                      <w:rFonts w:ascii="Times New Roman" w:eastAsiaTheme="minorEastAsia" w:hAnsiTheme="minorEastAsia" w:hint="eastAsia"/>
                      <w:sz w:val="21"/>
                      <w:szCs w:val="21"/>
                    </w:rPr>
                    <w:t>无环境敏感目标</w:t>
                  </w:r>
                  <w:r>
                    <w:rPr>
                      <w:rFonts w:ascii="Times New Roman" w:eastAsiaTheme="minorEastAsia" w:hAnsiTheme="minorEastAsia" w:hint="eastAsia"/>
                      <w:sz w:val="21"/>
                      <w:szCs w:val="21"/>
                    </w:rPr>
                    <w:t>。</w:t>
                  </w:r>
                </w:p>
              </w:tc>
            </w:tr>
            <w:tr w:rsidR="00B31E84" w:rsidRPr="001B3812" w:rsidTr="0037623F">
              <w:trPr>
                <w:trHeight w:val="421"/>
              </w:trPr>
              <w:tc>
                <w:tcPr>
                  <w:tcW w:w="4588" w:type="dxa"/>
                  <w:tcBorders>
                    <w:top w:val="single" w:sz="2" w:space="0" w:color="auto"/>
                    <w:bottom w:val="single" w:sz="2" w:space="0" w:color="auto"/>
                    <w:right w:val="single" w:sz="2" w:space="0" w:color="auto"/>
                  </w:tcBorders>
                  <w:vAlign w:val="center"/>
                </w:tcPr>
                <w:p w:rsidR="0037623F" w:rsidRPr="0037623F" w:rsidRDefault="0037623F" w:rsidP="0037623F">
                  <w:pPr>
                    <w:widowControl w:val="0"/>
                    <w:adjustRightInd/>
                    <w:snapToGrid/>
                    <w:spacing w:after="0"/>
                    <w:ind w:firstLineChars="200" w:firstLine="420"/>
                    <w:rPr>
                      <w:rFonts w:ascii="Times New Roman" w:eastAsiaTheme="minorEastAsia" w:hAnsi="Times New Roman" w:cs="Times New Roman"/>
                      <w:color w:val="000000" w:themeColor="text1"/>
                      <w:sz w:val="21"/>
                      <w:szCs w:val="21"/>
                    </w:rPr>
                  </w:pPr>
                  <w:r w:rsidRPr="0037623F">
                    <w:rPr>
                      <w:rFonts w:ascii="Times New Roman" w:eastAsiaTheme="minorEastAsia" w:hAnsi="Times New Roman" w:cs="Times New Roman" w:hint="eastAsia"/>
                      <w:color w:val="000000" w:themeColor="text1"/>
                      <w:sz w:val="21"/>
                      <w:szCs w:val="21"/>
                    </w:rPr>
                    <w:t>本项目污染物年排放总量为：</w:t>
                  </w:r>
                </w:p>
                <w:p w:rsidR="0037623F" w:rsidRPr="0037623F" w:rsidRDefault="0037623F" w:rsidP="0037623F">
                  <w:pPr>
                    <w:widowControl w:val="0"/>
                    <w:adjustRightInd/>
                    <w:snapToGrid/>
                    <w:spacing w:after="0"/>
                    <w:ind w:firstLineChars="200" w:firstLine="420"/>
                    <w:rPr>
                      <w:rFonts w:ascii="Times New Roman" w:eastAsiaTheme="minorEastAsia" w:hAnsi="Times New Roman" w:cs="Times New Roman"/>
                      <w:color w:val="000000" w:themeColor="text1"/>
                      <w:sz w:val="21"/>
                      <w:szCs w:val="21"/>
                    </w:rPr>
                  </w:pPr>
                  <w:r w:rsidRPr="0037623F">
                    <w:rPr>
                      <w:rFonts w:ascii="Times New Roman" w:eastAsiaTheme="minorEastAsia" w:hAnsi="Times New Roman" w:cs="Times New Roman" w:hint="eastAsia"/>
                      <w:color w:val="000000" w:themeColor="text1"/>
                      <w:sz w:val="21"/>
                      <w:szCs w:val="21"/>
                    </w:rPr>
                    <w:t>1</w:t>
                  </w:r>
                  <w:r w:rsidRPr="0037623F">
                    <w:rPr>
                      <w:rFonts w:ascii="Times New Roman" w:eastAsiaTheme="minorEastAsia" w:hAnsi="Times New Roman" w:cs="Times New Roman" w:hint="eastAsia"/>
                      <w:color w:val="000000" w:themeColor="text1"/>
                      <w:sz w:val="21"/>
                      <w:szCs w:val="21"/>
                    </w:rPr>
                    <w:t>、水污染物：</w:t>
                  </w:r>
                </w:p>
                <w:p w:rsidR="0037623F" w:rsidRPr="0037623F" w:rsidRDefault="0037623F" w:rsidP="0037623F">
                  <w:pPr>
                    <w:widowControl w:val="0"/>
                    <w:adjustRightInd/>
                    <w:snapToGrid/>
                    <w:spacing w:after="0"/>
                    <w:ind w:firstLineChars="200" w:firstLine="420"/>
                    <w:rPr>
                      <w:rFonts w:ascii="Times New Roman" w:eastAsiaTheme="minorEastAsia" w:hAnsi="Times New Roman" w:cs="Times New Roman"/>
                      <w:color w:val="000000" w:themeColor="text1"/>
                      <w:sz w:val="21"/>
                      <w:szCs w:val="21"/>
                    </w:rPr>
                  </w:pPr>
                  <w:r w:rsidRPr="0037623F">
                    <w:rPr>
                      <w:rFonts w:ascii="Times New Roman" w:eastAsiaTheme="minorEastAsia" w:hAnsi="Times New Roman" w:cs="Times New Roman" w:hint="eastAsia"/>
                      <w:color w:val="000000" w:themeColor="text1"/>
                      <w:sz w:val="21"/>
                      <w:szCs w:val="21"/>
                    </w:rPr>
                    <w:t>接管考核量：生活污水水量≤</w:t>
                  </w:r>
                  <w:r w:rsidRPr="0037623F">
                    <w:rPr>
                      <w:rFonts w:ascii="Times New Roman" w:eastAsiaTheme="minorEastAsia" w:hAnsi="Times New Roman" w:cs="Times New Roman" w:hint="eastAsia"/>
                      <w:color w:val="000000" w:themeColor="text1"/>
                      <w:sz w:val="21"/>
                      <w:szCs w:val="21"/>
                    </w:rPr>
                    <w:t>240</w:t>
                  </w:r>
                  <w:r w:rsidRPr="0037623F">
                    <w:rPr>
                      <w:rFonts w:ascii="Times New Roman" w:eastAsiaTheme="minorEastAsia" w:hAnsi="Times New Roman" w:cs="Times New Roman" w:hint="eastAsia"/>
                      <w:color w:val="000000" w:themeColor="text1"/>
                      <w:sz w:val="21"/>
                      <w:szCs w:val="21"/>
                    </w:rPr>
                    <w:t>吨，</w:t>
                  </w:r>
                  <w:r w:rsidRPr="0037623F">
                    <w:rPr>
                      <w:rFonts w:ascii="Times New Roman" w:eastAsiaTheme="minorEastAsia" w:hAnsi="Times New Roman" w:cs="Times New Roman" w:hint="eastAsia"/>
                      <w:color w:val="000000" w:themeColor="text1"/>
                      <w:sz w:val="21"/>
                      <w:szCs w:val="21"/>
                    </w:rPr>
                    <w:t>COD</w:t>
                  </w:r>
                  <w:r w:rsidRPr="0037623F">
                    <w:rPr>
                      <w:rFonts w:ascii="Times New Roman" w:eastAsiaTheme="minorEastAsia" w:hAnsi="Times New Roman" w:cs="Times New Roman" w:hint="eastAsia"/>
                      <w:color w:val="000000" w:themeColor="text1"/>
                      <w:sz w:val="21"/>
                      <w:szCs w:val="21"/>
                    </w:rPr>
                    <w:t>≤</w:t>
                  </w:r>
                  <w:r w:rsidRPr="0037623F">
                    <w:rPr>
                      <w:rFonts w:ascii="Times New Roman" w:eastAsiaTheme="minorEastAsia" w:hAnsi="Times New Roman" w:cs="Times New Roman" w:hint="eastAsia"/>
                      <w:color w:val="000000" w:themeColor="text1"/>
                      <w:sz w:val="21"/>
                      <w:szCs w:val="21"/>
                    </w:rPr>
                    <w:t>0.096</w:t>
                  </w:r>
                  <w:r w:rsidRPr="0037623F">
                    <w:rPr>
                      <w:rFonts w:ascii="Times New Roman" w:eastAsiaTheme="minorEastAsia" w:hAnsi="Times New Roman" w:cs="Times New Roman" w:hint="eastAsia"/>
                      <w:color w:val="000000" w:themeColor="text1"/>
                      <w:sz w:val="21"/>
                      <w:szCs w:val="21"/>
                    </w:rPr>
                    <w:t>吨，</w:t>
                  </w:r>
                  <w:r w:rsidRPr="0037623F">
                    <w:rPr>
                      <w:rFonts w:ascii="Times New Roman" w:eastAsiaTheme="minorEastAsia" w:hAnsi="Times New Roman" w:cs="Times New Roman" w:hint="eastAsia"/>
                      <w:color w:val="000000" w:themeColor="text1"/>
                      <w:sz w:val="21"/>
                      <w:szCs w:val="21"/>
                    </w:rPr>
                    <w:t>SS</w:t>
                  </w:r>
                  <w:r w:rsidRPr="0037623F">
                    <w:rPr>
                      <w:rFonts w:ascii="Times New Roman" w:eastAsiaTheme="minorEastAsia" w:hAnsi="Times New Roman" w:cs="Times New Roman" w:hint="eastAsia"/>
                      <w:color w:val="000000" w:themeColor="text1"/>
                      <w:sz w:val="21"/>
                      <w:szCs w:val="21"/>
                    </w:rPr>
                    <w:t>≤</w:t>
                  </w:r>
                  <w:r w:rsidRPr="0037623F">
                    <w:rPr>
                      <w:rFonts w:ascii="Times New Roman" w:eastAsiaTheme="minorEastAsia" w:hAnsi="Times New Roman" w:cs="Times New Roman" w:hint="eastAsia"/>
                      <w:color w:val="000000" w:themeColor="text1"/>
                      <w:sz w:val="21"/>
                      <w:szCs w:val="21"/>
                    </w:rPr>
                    <w:t>0.072</w:t>
                  </w:r>
                  <w:r w:rsidRPr="0037623F">
                    <w:rPr>
                      <w:rFonts w:ascii="Times New Roman" w:eastAsiaTheme="minorEastAsia" w:hAnsi="Times New Roman" w:cs="Times New Roman" w:hint="eastAsia"/>
                      <w:color w:val="000000" w:themeColor="text1"/>
                      <w:sz w:val="21"/>
                      <w:szCs w:val="21"/>
                    </w:rPr>
                    <w:t>吨，氨氮≤</w:t>
                  </w:r>
                  <w:r w:rsidRPr="0037623F">
                    <w:rPr>
                      <w:rFonts w:ascii="Times New Roman" w:eastAsiaTheme="minorEastAsia" w:hAnsi="Times New Roman" w:cs="Times New Roman" w:hint="eastAsia"/>
                      <w:color w:val="000000" w:themeColor="text1"/>
                      <w:sz w:val="21"/>
                      <w:szCs w:val="21"/>
                    </w:rPr>
                    <w:t>0.01</w:t>
                  </w:r>
                  <w:r w:rsidRPr="0037623F">
                    <w:rPr>
                      <w:rFonts w:ascii="Times New Roman" w:eastAsiaTheme="minorEastAsia" w:hAnsi="Times New Roman" w:cs="Times New Roman" w:hint="eastAsia"/>
                      <w:color w:val="000000" w:themeColor="text1"/>
                      <w:sz w:val="21"/>
                      <w:szCs w:val="21"/>
                    </w:rPr>
                    <w:t>吨，</w:t>
                  </w:r>
                  <w:r w:rsidRPr="0037623F">
                    <w:rPr>
                      <w:rFonts w:ascii="Times New Roman" w:eastAsiaTheme="minorEastAsia" w:hAnsi="Times New Roman" w:cs="Times New Roman" w:hint="eastAsia"/>
                      <w:color w:val="000000" w:themeColor="text1"/>
                      <w:sz w:val="21"/>
                      <w:szCs w:val="21"/>
                    </w:rPr>
                    <w:t>TN</w:t>
                  </w:r>
                  <w:r w:rsidRPr="0037623F">
                    <w:rPr>
                      <w:rFonts w:ascii="Times New Roman" w:eastAsiaTheme="minorEastAsia" w:hAnsi="Times New Roman" w:cs="Times New Roman" w:hint="eastAsia"/>
                      <w:color w:val="000000" w:themeColor="text1"/>
                      <w:sz w:val="21"/>
                      <w:szCs w:val="21"/>
                    </w:rPr>
                    <w:t>≤</w:t>
                  </w:r>
                  <w:r w:rsidRPr="0037623F">
                    <w:rPr>
                      <w:rFonts w:ascii="Times New Roman" w:eastAsiaTheme="minorEastAsia" w:hAnsi="Times New Roman" w:cs="Times New Roman" w:hint="eastAsia"/>
                      <w:color w:val="000000" w:themeColor="text1"/>
                      <w:sz w:val="21"/>
                      <w:szCs w:val="21"/>
                    </w:rPr>
                    <w:t>0.012</w:t>
                  </w:r>
                  <w:r w:rsidRPr="0037623F">
                    <w:rPr>
                      <w:rFonts w:ascii="Times New Roman" w:eastAsiaTheme="minorEastAsia" w:hAnsi="Times New Roman" w:cs="Times New Roman" w:hint="eastAsia"/>
                      <w:color w:val="000000" w:themeColor="text1"/>
                      <w:sz w:val="21"/>
                      <w:szCs w:val="21"/>
                    </w:rPr>
                    <w:t>吨，</w:t>
                  </w:r>
                  <w:r w:rsidRPr="0037623F">
                    <w:rPr>
                      <w:rFonts w:ascii="Times New Roman" w:eastAsiaTheme="minorEastAsia" w:hAnsi="Times New Roman" w:cs="Times New Roman" w:hint="eastAsia"/>
                      <w:color w:val="000000" w:themeColor="text1"/>
                      <w:sz w:val="21"/>
                      <w:szCs w:val="21"/>
                    </w:rPr>
                    <w:t>TP</w:t>
                  </w:r>
                  <w:r w:rsidRPr="0037623F">
                    <w:rPr>
                      <w:rFonts w:ascii="Times New Roman" w:eastAsiaTheme="minorEastAsia" w:hAnsi="Times New Roman" w:cs="Times New Roman" w:hint="eastAsia"/>
                      <w:color w:val="000000" w:themeColor="text1"/>
                      <w:sz w:val="21"/>
                      <w:szCs w:val="21"/>
                    </w:rPr>
                    <w:t>≤</w:t>
                  </w:r>
                  <w:r w:rsidRPr="0037623F">
                    <w:rPr>
                      <w:rFonts w:ascii="Times New Roman" w:eastAsiaTheme="minorEastAsia" w:hAnsi="Times New Roman" w:cs="Times New Roman" w:hint="eastAsia"/>
                      <w:color w:val="000000" w:themeColor="text1"/>
                      <w:sz w:val="21"/>
                      <w:szCs w:val="21"/>
                    </w:rPr>
                    <w:t>0.0012</w:t>
                  </w:r>
                  <w:r w:rsidRPr="0037623F">
                    <w:rPr>
                      <w:rFonts w:ascii="Times New Roman" w:eastAsiaTheme="minorEastAsia" w:hAnsi="Times New Roman" w:cs="Times New Roman" w:hint="eastAsia"/>
                      <w:color w:val="000000" w:themeColor="text1"/>
                      <w:sz w:val="21"/>
                      <w:szCs w:val="21"/>
                    </w:rPr>
                    <w:t>吨。</w:t>
                  </w:r>
                </w:p>
                <w:p w:rsidR="0037623F" w:rsidRPr="0037623F" w:rsidRDefault="0037623F" w:rsidP="0037623F">
                  <w:pPr>
                    <w:widowControl w:val="0"/>
                    <w:adjustRightInd/>
                    <w:snapToGrid/>
                    <w:spacing w:after="0"/>
                    <w:ind w:firstLineChars="200" w:firstLine="420"/>
                    <w:rPr>
                      <w:rFonts w:ascii="Times New Roman" w:eastAsiaTheme="minorEastAsia" w:hAnsi="Times New Roman" w:cs="Times New Roman"/>
                      <w:color w:val="000000" w:themeColor="text1"/>
                      <w:sz w:val="21"/>
                      <w:szCs w:val="21"/>
                    </w:rPr>
                  </w:pPr>
                  <w:r w:rsidRPr="0037623F">
                    <w:rPr>
                      <w:rFonts w:ascii="Times New Roman" w:eastAsiaTheme="minorEastAsia" w:hAnsi="Times New Roman" w:cs="Times New Roman" w:hint="eastAsia"/>
                      <w:color w:val="000000" w:themeColor="text1"/>
                      <w:sz w:val="21"/>
                      <w:szCs w:val="21"/>
                    </w:rPr>
                    <w:t>最终排放量：生活污水水量≤</w:t>
                  </w:r>
                  <w:r w:rsidRPr="0037623F">
                    <w:rPr>
                      <w:rFonts w:ascii="Times New Roman" w:eastAsiaTheme="minorEastAsia" w:hAnsi="Times New Roman" w:cs="Times New Roman" w:hint="eastAsia"/>
                      <w:color w:val="000000" w:themeColor="text1"/>
                      <w:sz w:val="21"/>
                      <w:szCs w:val="21"/>
                    </w:rPr>
                    <w:t>240</w:t>
                  </w:r>
                  <w:r w:rsidRPr="0037623F">
                    <w:rPr>
                      <w:rFonts w:ascii="Times New Roman" w:eastAsiaTheme="minorEastAsia" w:hAnsi="Times New Roman" w:cs="Times New Roman" w:hint="eastAsia"/>
                      <w:color w:val="000000" w:themeColor="text1"/>
                      <w:sz w:val="21"/>
                      <w:szCs w:val="21"/>
                    </w:rPr>
                    <w:t>吨，</w:t>
                  </w:r>
                  <w:r w:rsidRPr="0037623F">
                    <w:rPr>
                      <w:rFonts w:ascii="Times New Roman" w:eastAsiaTheme="minorEastAsia" w:hAnsi="Times New Roman" w:cs="Times New Roman" w:hint="eastAsia"/>
                      <w:color w:val="000000" w:themeColor="text1"/>
                      <w:sz w:val="21"/>
                      <w:szCs w:val="21"/>
                    </w:rPr>
                    <w:t>COD</w:t>
                  </w:r>
                  <w:r w:rsidRPr="0037623F">
                    <w:rPr>
                      <w:rFonts w:ascii="Times New Roman" w:eastAsiaTheme="minorEastAsia" w:hAnsi="Times New Roman" w:cs="Times New Roman" w:hint="eastAsia"/>
                      <w:color w:val="000000" w:themeColor="text1"/>
                      <w:sz w:val="21"/>
                      <w:szCs w:val="21"/>
                    </w:rPr>
                    <w:t>≤</w:t>
                  </w:r>
                  <w:r w:rsidRPr="0037623F">
                    <w:rPr>
                      <w:rFonts w:ascii="Times New Roman" w:eastAsiaTheme="minorEastAsia" w:hAnsi="Times New Roman" w:cs="Times New Roman" w:hint="eastAsia"/>
                      <w:color w:val="000000" w:themeColor="text1"/>
                      <w:sz w:val="21"/>
                      <w:szCs w:val="21"/>
                    </w:rPr>
                    <w:t>0.0096</w:t>
                  </w:r>
                  <w:r w:rsidRPr="0037623F">
                    <w:rPr>
                      <w:rFonts w:ascii="Times New Roman" w:eastAsiaTheme="minorEastAsia" w:hAnsi="Times New Roman" w:cs="Times New Roman" w:hint="eastAsia"/>
                      <w:color w:val="000000" w:themeColor="text1"/>
                      <w:sz w:val="21"/>
                      <w:szCs w:val="21"/>
                    </w:rPr>
                    <w:t>吨，</w:t>
                  </w:r>
                  <w:r w:rsidRPr="0037623F">
                    <w:rPr>
                      <w:rFonts w:ascii="Times New Roman" w:eastAsiaTheme="minorEastAsia" w:hAnsi="Times New Roman" w:cs="Times New Roman" w:hint="eastAsia"/>
                      <w:color w:val="000000" w:themeColor="text1"/>
                      <w:sz w:val="21"/>
                      <w:szCs w:val="21"/>
                    </w:rPr>
                    <w:t>SS</w:t>
                  </w:r>
                  <w:r w:rsidRPr="0037623F">
                    <w:rPr>
                      <w:rFonts w:ascii="Times New Roman" w:eastAsiaTheme="minorEastAsia" w:hAnsi="Times New Roman" w:cs="Times New Roman" w:hint="eastAsia"/>
                      <w:color w:val="000000" w:themeColor="text1"/>
                      <w:sz w:val="21"/>
                      <w:szCs w:val="21"/>
                    </w:rPr>
                    <w:t>≤</w:t>
                  </w:r>
                  <w:r w:rsidRPr="0037623F">
                    <w:rPr>
                      <w:rFonts w:ascii="Times New Roman" w:eastAsiaTheme="minorEastAsia" w:hAnsi="Times New Roman" w:cs="Times New Roman" w:hint="eastAsia"/>
                      <w:color w:val="000000" w:themeColor="text1"/>
                      <w:sz w:val="21"/>
                      <w:szCs w:val="21"/>
                    </w:rPr>
                    <w:t>0.0024</w:t>
                  </w:r>
                  <w:r w:rsidRPr="0037623F">
                    <w:rPr>
                      <w:rFonts w:ascii="Times New Roman" w:eastAsiaTheme="minorEastAsia" w:hAnsi="Times New Roman" w:cs="Times New Roman" w:hint="eastAsia"/>
                      <w:color w:val="000000" w:themeColor="text1"/>
                      <w:sz w:val="21"/>
                      <w:szCs w:val="21"/>
                    </w:rPr>
                    <w:t>吨，氨氮≤</w:t>
                  </w:r>
                  <w:r w:rsidRPr="0037623F">
                    <w:rPr>
                      <w:rFonts w:ascii="Times New Roman" w:eastAsiaTheme="minorEastAsia" w:hAnsi="Times New Roman" w:cs="Times New Roman" w:hint="eastAsia"/>
                      <w:color w:val="000000" w:themeColor="text1"/>
                      <w:sz w:val="21"/>
                      <w:szCs w:val="21"/>
                    </w:rPr>
                    <w:t>0.0005</w:t>
                  </w:r>
                  <w:r w:rsidRPr="0037623F">
                    <w:rPr>
                      <w:rFonts w:ascii="Times New Roman" w:eastAsiaTheme="minorEastAsia" w:hAnsi="Times New Roman" w:cs="Times New Roman" w:hint="eastAsia"/>
                      <w:color w:val="000000" w:themeColor="text1"/>
                      <w:sz w:val="21"/>
                      <w:szCs w:val="21"/>
                    </w:rPr>
                    <w:t>吨，</w:t>
                  </w:r>
                  <w:r w:rsidRPr="0037623F">
                    <w:rPr>
                      <w:rFonts w:ascii="Times New Roman" w:eastAsiaTheme="minorEastAsia" w:hAnsi="Times New Roman" w:cs="Times New Roman" w:hint="eastAsia"/>
                      <w:color w:val="000000" w:themeColor="text1"/>
                      <w:sz w:val="21"/>
                      <w:szCs w:val="21"/>
                    </w:rPr>
                    <w:t>TN</w:t>
                  </w:r>
                  <w:r w:rsidRPr="0037623F">
                    <w:rPr>
                      <w:rFonts w:ascii="Times New Roman" w:eastAsiaTheme="minorEastAsia" w:hAnsi="Times New Roman" w:cs="Times New Roman" w:hint="eastAsia"/>
                      <w:color w:val="000000" w:themeColor="text1"/>
                      <w:sz w:val="21"/>
                      <w:szCs w:val="21"/>
                    </w:rPr>
                    <w:t>≤</w:t>
                  </w:r>
                  <w:r w:rsidRPr="0037623F">
                    <w:rPr>
                      <w:rFonts w:ascii="Times New Roman" w:eastAsiaTheme="minorEastAsia" w:hAnsi="Times New Roman" w:cs="Times New Roman" w:hint="eastAsia"/>
                      <w:color w:val="000000" w:themeColor="text1"/>
                      <w:sz w:val="21"/>
                      <w:szCs w:val="21"/>
                    </w:rPr>
                    <w:t>0.0024</w:t>
                  </w:r>
                  <w:r w:rsidRPr="0037623F">
                    <w:rPr>
                      <w:rFonts w:ascii="Times New Roman" w:eastAsiaTheme="minorEastAsia" w:hAnsi="Times New Roman" w:cs="Times New Roman" w:hint="eastAsia"/>
                      <w:color w:val="000000" w:themeColor="text1"/>
                      <w:sz w:val="21"/>
                      <w:szCs w:val="21"/>
                    </w:rPr>
                    <w:t>吨，</w:t>
                  </w:r>
                  <w:r w:rsidRPr="0037623F">
                    <w:rPr>
                      <w:rFonts w:ascii="Times New Roman" w:eastAsiaTheme="minorEastAsia" w:hAnsi="Times New Roman" w:cs="Times New Roman" w:hint="eastAsia"/>
                      <w:color w:val="000000" w:themeColor="text1"/>
                      <w:sz w:val="21"/>
                      <w:szCs w:val="21"/>
                    </w:rPr>
                    <w:t>TP</w:t>
                  </w:r>
                  <w:r w:rsidRPr="0037623F">
                    <w:rPr>
                      <w:rFonts w:ascii="Times New Roman" w:eastAsiaTheme="minorEastAsia" w:hAnsi="Times New Roman" w:cs="Times New Roman" w:hint="eastAsia"/>
                      <w:color w:val="000000" w:themeColor="text1"/>
                      <w:sz w:val="21"/>
                      <w:szCs w:val="21"/>
                    </w:rPr>
                    <w:t>≤</w:t>
                  </w:r>
                  <w:r w:rsidRPr="0037623F">
                    <w:rPr>
                      <w:rFonts w:ascii="Times New Roman" w:eastAsiaTheme="minorEastAsia" w:hAnsi="Times New Roman" w:cs="Times New Roman" w:hint="eastAsia"/>
                      <w:color w:val="000000" w:themeColor="text1"/>
                      <w:sz w:val="21"/>
                      <w:szCs w:val="21"/>
                    </w:rPr>
                    <w:t>0.0001</w:t>
                  </w:r>
                  <w:r w:rsidRPr="0037623F">
                    <w:rPr>
                      <w:rFonts w:ascii="Times New Roman" w:eastAsiaTheme="minorEastAsia" w:hAnsi="Times New Roman" w:cs="Times New Roman" w:hint="eastAsia"/>
                      <w:color w:val="000000" w:themeColor="text1"/>
                      <w:sz w:val="21"/>
                      <w:szCs w:val="21"/>
                    </w:rPr>
                    <w:t>吨。</w:t>
                  </w:r>
                </w:p>
                <w:p w:rsidR="00B31E84" w:rsidRPr="002B770E" w:rsidRDefault="0037623F" w:rsidP="0037623F">
                  <w:pPr>
                    <w:widowControl w:val="0"/>
                    <w:adjustRightInd/>
                    <w:snapToGrid/>
                    <w:spacing w:after="0"/>
                    <w:ind w:firstLineChars="200" w:firstLine="420"/>
                    <w:rPr>
                      <w:rFonts w:ascii="Times New Roman" w:eastAsiaTheme="minorEastAsia" w:hAnsi="Times New Roman" w:cs="Times New Roman"/>
                      <w:color w:val="000000" w:themeColor="text1"/>
                      <w:sz w:val="21"/>
                      <w:szCs w:val="21"/>
                    </w:rPr>
                  </w:pPr>
                  <w:r w:rsidRPr="0037623F">
                    <w:rPr>
                      <w:rFonts w:ascii="Times New Roman" w:eastAsiaTheme="minorEastAsia" w:hAnsi="Times New Roman" w:cs="Times New Roman" w:hint="eastAsia"/>
                      <w:color w:val="000000" w:themeColor="text1"/>
                      <w:sz w:val="21"/>
                      <w:szCs w:val="21"/>
                    </w:rPr>
                    <w:t>2</w:t>
                  </w:r>
                  <w:r w:rsidRPr="0037623F">
                    <w:rPr>
                      <w:rFonts w:ascii="Times New Roman" w:eastAsiaTheme="minorEastAsia" w:hAnsi="Times New Roman" w:cs="Times New Roman" w:hint="eastAsia"/>
                      <w:color w:val="000000" w:themeColor="text1"/>
                      <w:sz w:val="21"/>
                      <w:szCs w:val="21"/>
                    </w:rPr>
                    <w:t>、固体废物：零排放。</w:t>
                  </w:r>
                </w:p>
              </w:tc>
              <w:tc>
                <w:tcPr>
                  <w:tcW w:w="3969" w:type="dxa"/>
                  <w:tcBorders>
                    <w:top w:val="single" w:sz="2" w:space="0" w:color="auto"/>
                    <w:left w:val="single" w:sz="2" w:space="0" w:color="auto"/>
                    <w:bottom w:val="single" w:sz="2" w:space="0" w:color="auto"/>
                  </w:tcBorders>
                  <w:vAlign w:val="center"/>
                </w:tcPr>
                <w:p w:rsidR="00B31E84" w:rsidRPr="00042BB4" w:rsidRDefault="00B31E84" w:rsidP="00F46959">
                  <w:pPr>
                    <w:widowControl w:val="0"/>
                    <w:adjustRightInd/>
                    <w:snapToGrid/>
                    <w:spacing w:after="0"/>
                    <w:ind w:firstLineChars="200" w:firstLine="420"/>
                    <w:rPr>
                      <w:rFonts w:ascii="Times New Roman" w:eastAsiaTheme="minorEastAsia" w:hAnsiTheme="minorEastAsia" w:cs="Times New Roman"/>
                      <w:color w:val="000000" w:themeColor="text1"/>
                      <w:sz w:val="21"/>
                      <w:szCs w:val="21"/>
                    </w:rPr>
                  </w:pPr>
                  <w:r w:rsidRPr="00F46959">
                    <w:rPr>
                      <w:rFonts w:ascii="Times New Roman" w:eastAsiaTheme="minorEastAsia" w:hAnsiTheme="minorEastAsia"/>
                      <w:color w:val="000000" w:themeColor="text1"/>
                      <w:sz w:val="21"/>
                      <w:szCs w:val="21"/>
                    </w:rPr>
                    <w:t>详见表</w:t>
                  </w:r>
                  <w:r w:rsidRPr="00F46959">
                    <w:rPr>
                      <w:rFonts w:ascii="Times New Roman" w:eastAsiaTheme="minorEastAsia" w:hAnsiTheme="minorEastAsia"/>
                      <w:color w:val="000000" w:themeColor="text1"/>
                      <w:sz w:val="21"/>
                      <w:szCs w:val="21"/>
                    </w:rPr>
                    <w:t>7-</w:t>
                  </w:r>
                  <w:r w:rsidR="00F46959" w:rsidRPr="00F46959">
                    <w:rPr>
                      <w:rFonts w:ascii="Times New Roman" w:eastAsiaTheme="minorEastAsia" w:hAnsiTheme="minorEastAsia" w:hint="eastAsia"/>
                      <w:color w:val="000000" w:themeColor="text1"/>
                      <w:sz w:val="21"/>
                      <w:szCs w:val="21"/>
                    </w:rPr>
                    <w:t>5</w:t>
                  </w:r>
                  <w:r w:rsidRPr="00F46959">
                    <w:rPr>
                      <w:rFonts w:ascii="Times New Roman" w:eastAsiaTheme="minorEastAsia" w:hAnsiTheme="minorEastAsia"/>
                      <w:color w:val="000000" w:themeColor="text1"/>
                      <w:sz w:val="21"/>
                      <w:szCs w:val="21"/>
                    </w:rPr>
                    <w:t>污染物</w:t>
                  </w:r>
                  <w:r w:rsidRPr="00042BB4">
                    <w:rPr>
                      <w:rFonts w:ascii="Times New Roman" w:eastAsiaTheme="minorEastAsia" w:hAnsiTheme="minorEastAsia"/>
                      <w:color w:val="000000" w:themeColor="text1"/>
                      <w:sz w:val="21"/>
                      <w:szCs w:val="21"/>
                    </w:rPr>
                    <w:t>总量核算</w:t>
                  </w:r>
                </w:p>
              </w:tc>
            </w:tr>
            <w:tr w:rsidR="00B31E84" w:rsidRPr="001B3812" w:rsidTr="0037623F">
              <w:trPr>
                <w:trHeight w:val="421"/>
              </w:trPr>
              <w:tc>
                <w:tcPr>
                  <w:tcW w:w="4588" w:type="dxa"/>
                  <w:tcBorders>
                    <w:top w:val="single" w:sz="2" w:space="0" w:color="auto"/>
                    <w:bottom w:val="single" w:sz="2" w:space="0" w:color="auto"/>
                    <w:right w:val="single" w:sz="2" w:space="0" w:color="auto"/>
                  </w:tcBorders>
                  <w:vAlign w:val="center"/>
                </w:tcPr>
                <w:p w:rsidR="00B31E84" w:rsidRPr="002B770E" w:rsidRDefault="0037623F" w:rsidP="0037623F">
                  <w:pPr>
                    <w:widowControl w:val="0"/>
                    <w:adjustRightInd/>
                    <w:snapToGrid/>
                    <w:spacing w:after="0"/>
                    <w:ind w:firstLineChars="200" w:firstLine="420"/>
                    <w:rPr>
                      <w:rFonts w:ascii="Times New Roman" w:eastAsiaTheme="minorEastAsia" w:hAnsi="Times New Roman" w:cs="Times New Roman"/>
                      <w:color w:val="000000" w:themeColor="text1"/>
                      <w:sz w:val="21"/>
                      <w:szCs w:val="21"/>
                    </w:rPr>
                  </w:pPr>
                  <w:r w:rsidRPr="0037623F">
                    <w:rPr>
                      <w:rFonts w:ascii="Times New Roman" w:eastAsiaTheme="minorEastAsia" w:hAnsi="Times New Roman" w:cs="Times New Roman" w:hint="eastAsia"/>
                      <w:color w:val="000000" w:themeColor="text1"/>
                      <w:sz w:val="21"/>
                      <w:szCs w:val="21"/>
                    </w:rPr>
                    <w:t>建设单位应自觉遵守《环评法》、《建设项目环境保护管理条例》等有关规定。项目在启动生产设施或者在实际排污之前，应根据《排污许可管理办法（试行）》、《固定污染源排污许可分类管理名录》依法申请排污许可证、填报排污登记表或者变更排污许可证。项目建设必须严格执行配套的环境保护设施与主体工程同时设计、同时施工、同时投产使用的环境保护“三同时”制度。建设单位应对环境保护设施开展安全风险辨识管控，健全内部污染防治设施稳定运行和管理责任制度，严格依据标准规范建设环境治理设施，确保环境治理设施安全、稳定、有效运行。</w:t>
                  </w:r>
                </w:p>
              </w:tc>
              <w:tc>
                <w:tcPr>
                  <w:tcW w:w="3969" w:type="dxa"/>
                  <w:tcBorders>
                    <w:top w:val="single" w:sz="2" w:space="0" w:color="auto"/>
                    <w:left w:val="single" w:sz="2" w:space="0" w:color="auto"/>
                    <w:bottom w:val="single" w:sz="2" w:space="0" w:color="auto"/>
                  </w:tcBorders>
                  <w:vAlign w:val="center"/>
                </w:tcPr>
                <w:p w:rsidR="00B31E84" w:rsidRPr="00A12404" w:rsidRDefault="00B31E84" w:rsidP="00F17763">
                  <w:pPr>
                    <w:widowControl w:val="0"/>
                    <w:spacing w:after="0"/>
                    <w:ind w:firstLineChars="200" w:firstLine="420"/>
                    <w:jc w:val="both"/>
                    <w:rPr>
                      <w:rFonts w:ascii="Times New Roman" w:eastAsiaTheme="minorEastAsia" w:hAnsiTheme="minorEastAsia" w:cs="Times New Roman"/>
                      <w:sz w:val="21"/>
                      <w:szCs w:val="21"/>
                    </w:rPr>
                  </w:pPr>
                  <w:r w:rsidRPr="001B3812">
                    <w:rPr>
                      <w:rFonts w:ascii="Times New Roman" w:eastAsiaTheme="minorEastAsia" w:hAnsiTheme="minorEastAsia" w:cs="Times New Roman"/>
                      <w:sz w:val="21"/>
                      <w:szCs w:val="21"/>
                    </w:rPr>
                    <w:t>环保</w:t>
                  </w:r>
                  <w:r w:rsidRPr="001B3812">
                    <w:rPr>
                      <w:rFonts w:ascii="Times New Roman" w:eastAsiaTheme="minorEastAsia" w:hAnsi="Times New Roman" w:cs="Times New Roman"/>
                      <w:sz w:val="21"/>
                      <w:szCs w:val="21"/>
                    </w:rPr>
                    <w:t>“</w:t>
                  </w:r>
                  <w:r w:rsidRPr="001B3812">
                    <w:rPr>
                      <w:rFonts w:ascii="Times New Roman" w:eastAsiaTheme="minorEastAsia" w:hAnsiTheme="minorEastAsia" w:cs="Times New Roman"/>
                      <w:sz w:val="21"/>
                      <w:szCs w:val="21"/>
                    </w:rPr>
                    <w:t>三同时</w:t>
                  </w:r>
                  <w:r w:rsidRPr="001B3812">
                    <w:rPr>
                      <w:rFonts w:ascii="Times New Roman" w:eastAsiaTheme="minorEastAsia" w:hAnsi="Times New Roman" w:cs="Times New Roman"/>
                      <w:sz w:val="21"/>
                      <w:szCs w:val="21"/>
                    </w:rPr>
                    <w:t>”</w:t>
                  </w:r>
                  <w:r w:rsidRPr="001B3812">
                    <w:rPr>
                      <w:rFonts w:ascii="Times New Roman" w:eastAsiaTheme="minorEastAsia" w:hAnsiTheme="minorEastAsia" w:cs="Times New Roman"/>
                      <w:sz w:val="21"/>
                      <w:szCs w:val="21"/>
                    </w:rPr>
                    <w:t>验收监测中</w:t>
                  </w:r>
                  <w:r>
                    <w:rPr>
                      <w:rFonts w:ascii="Times New Roman" w:eastAsiaTheme="minorEastAsia" w:hAnsiTheme="minorEastAsia" w:cs="Times New Roman"/>
                      <w:sz w:val="21"/>
                      <w:szCs w:val="21"/>
                    </w:rPr>
                    <w:t>。</w:t>
                  </w:r>
                </w:p>
              </w:tc>
            </w:tr>
            <w:tr w:rsidR="00B31E84" w:rsidRPr="001B3812" w:rsidTr="0037623F">
              <w:trPr>
                <w:trHeight w:val="421"/>
              </w:trPr>
              <w:tc>
                <w:tcPr>
                  <w:tcW w:w="4588" w:type="dxa"/>
                  <w:tcBorders>
                    <w:top w:val="single" w:sz="2" w:space="0" w:color="auto"/>
                    <w:bottom w:val="single" w:sz="12" w:space="0" w:color="auto"/>
                    <w:right w:val="single" w:sz="2" w:space="0" w:color="auto"/>
                  </w:tcBorders>
                  <w:vAlign w:val="center"/>
                </w:tcPr>
                <w:p w:rsidR="00B31E84" w:rsidRPr="001B3812" w:rsidRDefault="0037623F" w:rsidP="0037623F">
                  <w:pPr>
                    <w:widowControl w:val="0"/>
                    <w:adjustRightInd/>
                    <w:snapToGrid/>
                    <w:spacing w:after="0"/>
                    <w:ind w:firstLineChars="200" w:firstLine="420"/>
                    <w:rPr>
                      <w:rFonts w:ascii="Times New Roman" w:eastAsiaTheme="minorEastAsia" w:hAnsi="Times New Roman" w:cs="Times New Roman"/>
                      <w:sz w:val="21"/>
                      <w:szCs w:val="21"/>
                    </w:rPr>
                  </w:pPr>
                  <w:r w:rsidRPr="0037623F">
                    <w:rPr>
                      <w:rFonts w:ascii="Times New Roman" w:eastAsiaTheme="minorEastAsia" w:hAnsi="Times New Roman" w:cs="Times New Roman" w:hint="eastAsia"/>
                      <w:sz w:val="21"/>
                      <w:szCs w:val="21"/>
                    </w:rPr>
                    <w:t>建设项目的性质、规模、地点、采用的生产工艺或者防治污染、防止生态破坏的措施发生重大变动的，建设单位应当重新报批建设项目的环境影响评价文件。本批复自下达之日起</w:t>
                  </w:r>
                  <w:r w:rsidRPr="0037623F">
                    <w:rPr>
                      <w:rFonts w:ascii="Times New Roman" w:eastAsiaTheme="minorEastAsia" w:hAnsi="Times New Roman" w:cs="Times New Roman" w:hint="eastAsia"/>
                      <w:sz w:val="21"/>
                      <w:szCs w:val="21"/>
                    </w:rPr>
                    <w:t>5</w:t>
                  </w:r>
                  <w:r w:rsidRPr="0037623F">
                    <w:rPr>
                      <w:rFonts w:ascii="Times New Roman" w:eastAsiaTheme="minorEastAsia" w:hAnsi="Times New Roman" w:cs="Times New Roman" w:hint="eastAsia"/>
                      <w:sz w:val="21"/>
                      <w:szCs w:val="21"/>
                    </w:rPr>
                    <w:t>年内有</w:t>
                  </w:r>
                  <w:r w:rsidRPr="0037623F">
                    <w:rPr>
                      <w:rFonts w:ascii="Times New Roman" w:eastAsiaTheme="minorEastAsia" w:hAnsi="Times New Roman" w:cs="Times New Roman" w:hint="eastAsia"/>
                      <w:sz w:val="21"/>
                      <w:szCs w:val="21"/>
                    </w:rPr>
                    <w:lastRenderedPageBreak/>
                    <w:t>效，超过</w:t>
                  </w:r>
                  <w:r w:rsidRPr="0037623F">
                    <w:rPr>
                      <w:rFonts w:ascii="Times New Roman" w:eastAsiaTheme="minorEastAsia" w:hAnsi="Times New Roman" w:cs="Times New Roman" w:hint="eastAsia"/>
                      <w:sz w:val="21"/>
                      <w:szCs w:val="21"/>
                    </w:rPr>
                    <w:t>5</w:t>
                  </w:r>
                  <w:r w:rsidRPr="0037623F">
                    <w:rPr>
                      <w:rFonts w:ascii="Times New Roman" w:eastAsiaTheme="minorEastAsia" w:hAnsi="Times New Roman" w:cs="Times New Roman" w:hint="eastAsia"/>
                      <w:sz w:val="21"/>
                      <w:szCs w:val="21"/>
                    </w:rPr>
                    <w:t>年方决定该项目开工建设的，应当重新报环保部门审核。本批复仅从环保角度作出，其他要求请报相关职能部门审核审批。如项目实际情况与申报内容不符，此批复无效。</w:t>
                  </w:r>
                </w:p>
              </w:tc>
              <w:tc>
                <w:tcPr>
                  <w:tcW w:w="3969" w:type="dxa"/>
                  <w:tcBorders>
                    <w:top w:val="single" w:sz="2" w:space="0" w:color="auto"/>
                    <w:left w:val="single" w:sz="2" w:space="0" w:color="auto"/>
                    <w:bottom w:val="single" w:sz="12" w:space="0" w:color="auto"/>
                  </w:tcBorders>
                  <w:vAlign w:val="center"/>
                </w:tcPr>
                <w:p w:rsidR="00B31E84" w:rsidRPr="001B3812" w:rsidRDefault="00B31E84" w:rsidP="00F17763">
                  <w:pPr>
                    <w:widowControl w:val="0"/>
                    <w:spacing w:after="0"/>
                    <w:ind w:firstLineChars="200" w:firstLine="420"/>
                    <w:jc w:val="both"/>
                    <w:rPr>
                      <w:rFonts w:ascii="Times New Roman" w:eastAsiaTheme="minorEastAsia" w:hAnsiTheme="minorEastAsia" w:cs="Times New Roman"/>
                      <w:color w:val="000000"/>
                      <w:sz w:val="21"/>
                      <w:szCs w:val="21"/>
                    </w:rPr>
                  </w:pPr>
                  <w:r>
                    <w:rPr>
                      <w:rFonts w:ascii="Times New Roman" w:eastAsiaTheme="minorEastAsia" w:hAnsiTheme="minorEastAsia" w:cs="Times New Roman" w:hint="eastAsia"/>
                      <w:sz w:val="21"/>
                      <w:szCs w:val="21"/>
                    </w:rPr>
                    <w:lastRenderedPageBreak/>
                    <w:t>该</w:t>
                  </w:r>
                  <w:r w:rsidRPr="001B3812">
                    <w:rPr>
                      <w:rFonts w:ascii="Times New Roman" w:eastAsiaTheme="minorEastAsia" w:hAnsiTheme="minorEastAsia" w:cs="Times New Roman"/>
                      <w:color w:val="000000"/>
                      <w:sz w:val="21"/>
                      <w:szCs w:val="21"/>
                    </w:rPr>
                    <w:t>项目的性质、规模、地点、采用的生产工艺、</w:t>
                  </w:r>
                  <w:r w:rsidRPr="001C4028">
                    <w:rPr>
                      <w:rFonts w:ascii="Times New Roman" w:eastAsiaTheme="minorEastAsia" w:hAnsiTheme="minorEastAsia" w:cs="Times New Roman" w:hint="eastAsia"/>
                      <w:sz w:val="21"/>
                      <w:szCs w:val="21"/>
                    </w:rPr>
                    <w:t>防治污染、</w:t>
                  </w:r>
                  <w:r w:rsidRPr="001B3812">
                    <w:rPr>
                      <w:rFonts w:ascii="Times New Roman" w:eastAsiaTheme="minorEastAsia" w:hAnsiTheme="minorEastAsia" w:cs="Times New Roman"/>
                      <w:color w:val="000000"/>
                      <w:sz w:val="21"/>
                      <w:szCs w:val="21"/>
                    </w:rPr>
                    <w:t>防止生态破坏的措施均未发生变化，和环评批复要求一致</w:t>
                  </w:r>
                  <w:r>
                    <w:rPr>
                      <w:rFonts w:ascii="Times New Roman" w:eastAsiaTheme="minorEastAsia" w:hAnsiTheme="minorEastAsia" w:cs="Times New Roman"/>
                      <w:color w:val="000000"/>
                      <w:sz w:val="21"/>
                      <w:szCs w:val="21"/>
                    </w:rPr>
                    <w:t>。</w:t>
                  </w:r>
                </w:p>
              </w:tc>
            </w:tr>
          </w:tbl>
          <w:p w:rsidR="009D4AD7" w:rsidRPr="001B3812" w:rsidRDefault="009D4AD7" w:rsidP="003F0758">
            <w:pPr>
              <w:widowControl w:val="0"/>
              <w:spacing w:after="0" w:line="360" w:lineRule="auto"/>
              <w:ind w:firstLineChars="200" w:firstLine="480"/>
              <w:jc w:val="both"/>
              <w:rPr>
                <w:rFonts w:ascii="Times New Roman" w:eastAsiaTheme="minorEastAsia" w:hAnsi="Times New Roman" w:cs="Times New Roman"/>
                <w:color w:val="000000"/>
                <w:sz w:val="24"/>
                <w:szCs w:val="24"/>
              </w:rPr>
            </w:pPr>
          </w:p>
        </w:tc>
      </w:tr>
    </w:tbl>
    <w:p w:rsidR="009D4AD7" w:rsidRDefault="009D4AD7">
      <w:pPr>
        <w:spacing w:line="360" w:lineRule="auto"/>
        <w:rPr>
          <w:rFonts w:ascii="Times New Roman" w:eastAsia="宋体" w:hAnsi="Times New Roman" w:cs="Times New Roman"/>
          <w:color w:val="000000"/>
          <w:sz w:val="21"/>
          <w:szCs w:val="21"/>
        </w:rPr>
        <w:sectPr w:rsidR="009D4AD7">
          <w:headerReference w:type="default" r:id="rId16"/>
          <w:footerReference w:type="default" r:id="rId17"/>
          <w:pgSz w:w="11906" w:h="16838"/>
          <w:pgMar w:top="1440" w:right="1800" w:bottom="1440" w:left="1800" w:header="708" w:footer="708" w:gutter="0"/>
          <w:cols w:space="720"/>
          <w:docGrid w:linePitch="360"/>
        </w:sectPr>
      </w:pPr>
    </w:p>
    <w:p w:rsidR="009D4AD7" w:rsidRPr="0048311A" w:rsidRDefault="009D4AD7" w:rsidP="0048311A">
      <w:pPr>
        <w:pStyle w:val="1"/>
        <w:spacing w:before="0" w:after="0" w:line="360" w:lineRule="auto"/>
        <w:rPr>
          <w:rFonts w:asciiTheme="minorEastAsia" w:eastAsiaTheme="minorEastAsia" w:hAnsiTheme="minorEastAsia"/>
          <w:sz w:val="21"/>
          <w:szCs w:val="21"/>
        </w:rPr>
      </w:pPr>
      <w:r w:rsidRPr="0048311A">
        <w:rPr>
          <w:rFonts w:asciiTheme="minorEastAsia" w:eastAsiaTheme="minorEastAsia" w:hAnsiTheme="minorEastAsia" w:hint="eastAsia"/>
          <w:sz w:val="21"/>
          <w:szCs w:val="21"/>
        </w:rPr>
        <w:lastRenderedPageBreak/>
        <w:t>表五</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87"/>
      </w:tblGrid>
      <w:tr w:rsidR="009D4AD7" w:rsidRPr="003F0758">
        <w:trPr>
          <w:trHeight w:val="12627"/>
          <w:jc w:val="center"/>
        </w:trPr>
        <w:tc>
          <w:tcPr>
            <w:tcW w:w="8924" w:type="dxa"/>
          </w:tcPr>
          <w:p w:rsidR="009D4AD7" w:rsidRPr="003F0758" w:rsidRDefault="009D4AD7" w:rsidP="00455A37">
            <w:pPr>
              <w:spacing w:beforeLines="100" w:after="0" w:line="360" w:lineRule="auto"/>
              <w:rPr>
                <w:rFonts w:ascii="Times New Roman" w:eastAsia="宋体" w:hAnsi="Times New Roman" w:cs="Times New Roman"/>
                <w:b/>
                <w:bCs/>
                <w:color w:val="000000"/>
                <w:sz w:val="24"/>
                <w:szCs w:val="24"/>
              </w:rPr>
            </w:pPr>
            <w:r w:rsidRPr="003F0758">
              <w:rPr>
                <w:rFonts w:ascii="Times New Roman" w:eastAsia="宋体" w:hAnsi="宋体" w:cs="宋体" w:hint="eastAsia"/>
                <w:b/>
                <w:bCs/>
                <w:color w:val="000000"/>
                <w:sz w:val="24"/>
                <w:szCs w:val="24"/>
              </w:rPr>
              <w:t>验收监测质量保证及质量控制：</w:t>
            </w:r>
          </w:p>
          <w:p w:rsidR="009D4AD7" w:rsidRPr="003F0758" w:rsidRDefault="009D4AD7" w:rsidP="003F0758">
            <w:pPr>
              <w:autoSpaceDE w:val="0"/>
              <w:autoSpaceDN w:val="0"/>
              <w:spacing w:after="0" w:line="360" w:lineRule="auto"/>
              <w:ind w:firstLineChars="161" w:firstLine="386"/>
              <w:rPr>
                <w:rFonts w:ascii="Times New Roman" w:eastAsia="宋体" w:hAnsi="Times New Roman" w:cs="Times New Roman"/>
                <w:sz w:val="24"/>
                <w:szCs w:val="24"/>
              </w:rPr>
            </w:pPr>
            <w:r w:rsidRPr="003F0758">
              <w:rPr>
                <w:rFonts w:ascii="Times New Roman" w:eastAsia="宋体" w:hAnsi="Times New Roman" w:cs="宋体" w:hint="eastAsia"/>
                <w:sz w:val="24"/>
                <w:szCs w:val="24"/>
              </w:rPr>
              <w:t>建设项目竣工环境保护验收现场监测应按照国家环保总局颁发的《环境监测技术规范》、《环境水质监测质量保证手册》（第四版）、《建设项目环境保护设施竣工验收监测技术要求》中质量控制与质量保证有关章节要求进行。</w:t>
            </w:r>
          </w:p>
          <w:p w:rsidR="009D4AD7" w:rsidRPr="003F0758" w:rsidRDefault="009D4AD7">
            <w:pPr>
              <w:autoSpaceDE w:val="0"/>
              <w:autoSpaceDN w:val="0"/>
              <w:spacing w:after="0" w:line="360" w:lineRule="auto"/>
              <w:rPr>
                <w:rFonts w:ascii="Times New Roman" w:eastAsia="宋体" w:hAnsi="Times New Roman" w:cs="Times New Roman"/>
                <w:sz w:val="24"/>
                <w:szCs w:val="24"/>
              </w:rPr>
            </w:pPr>
            <w:r w:rsidRPr="003F0758">
              <w:rPr>
                <w:rFonts w:ascii="Times New Roman" w:eastAsia="宋体" w:hAnsi="Times New Roman" w:cs="Times New Roman"/>
                <w:sz w:val="24"/>
                <w:szCs w:val="24"/>
              </w:rPr>
              <w:t xml:space="preserve">5.1 </w:t>
            </w:r>
            <w:r w:rsidRPr="003F0758">
              <w:rPr>
                <w:rFonts w:ascii="Times New Roman" w:eastAsia="宋体" w:hAnsi="Times New Roman" w:cs="宋体" w:hint="eastAsia"/>
                <w:sz w:val="24"/>
                <w:szCs w:val="24"/>
              </w:rPr>
              <w:t>水质监测分析过程中的质量保证和质量控制</w:t>
            </w:r>
          </w:p>
          <w:p w:rsidR="009D4AD7" w:rsidRDefault="009D4AD7" w:rsidP="003F0758">
            <w:pPr>
              <w:autoSpaceDE w:val="0"/>
              <w:autoSpaceDN w:val="0"/>
              <w:spacing w:after="0" w:line="360" w:lineRule="auto"/>
              <w:ind w:firstLineChars="161" w:firstLine="386"/>
              <w:rPr>
                <w:rFonts w:ascii="Times New Roman" w:eastAsia="宋体" w:hAnsi="Times New Roman"/>
                <w:sz w:val="24"/>
                <w:szCs w:val="24"/>
              </w:rPr>
            </w:pPr>
            <w:r w:rsidRPr="003F0758">
              <w:rPr>
                <w:rFonts w:ascii="Times New Roman" w:eastAsia="宋体" w:hAnsi="Times New Roman" w:cs="宋体" w:hint="eastAsia"/>
                <w:sz w:val="24"/>
                <w:szCs w:val="24"/>
              </w:rPr>
              <w:t>水样的采集、运输、保存、实验室分析和数据计算的全过程均按照《环境水质监测质量保证手册》</w:t>
            </w:r>
            <w:r>
              <w:rPr>
                <w:rFonts w:ascii="Times New Roman" w:eastAsia="宋体" w:hAnsi="Times New Roman" w:cs="Times New Roman" w:hint="eastAsia"/>
                <w:sz w:val="24"/>
                <w:szCs w:val="24"/>
              </w:rPr>
              <w:t>（</w:t>
            </w:r>
            <w:r w:rsidRPr="003F0758">
              <w:rPr>
                <w:rFonts w:ascii="Times New Roman" w:eastAsia="宋体" w:hAnsi="Times New Roman" w:cs="宋体" w:hint="eastAsia"/>
                <w:sz w:val="24"/>
                <w:szCs w:val="24"/>
              </w:rPr>
              <w:t>第四版</w:t>
            </w:r>
            <w:r>
              <w:rPr>
                <w:rFonts w:ascii="Times New Roman" w:eastAsia="宋体" w:hAnsi="Times New Roman" w:cs="Times New Roman" w:hint="eastAsia"/>
                <w:sz w:val="24"/>
                <w:szCs w:val="24"/>
              </w:rPr>
              <w:t>）</w:t>
            </w:r>
            <w:r w:rsidRPr="003F0758">
              <w:rPr>
                <w:rFonts w:ascii="Times New Roman" w:eastAsia="宋体" w:hAnsi="Times New Roman" w:cs="宋体" w:hint="eastAsia"/>
                <w:sz w:val="24"/>
                <w:szCs w:val="24"/>
              </w:rPr>
              <w:t>的要求进行。即做到：采样过程中应采集不少于</w:t>
            </w:r>
            <w:r w:rsidRPr="003F0758">
              <w:rPr>
                <w:rFonts w:ascii="Times New Roman" w:eastAsia="宋体" w:hAnsi="Times New Roman" w:cs="Times New Roman"/>
                <w:sz w:val="24"/>
                <w:szCs w:val="24"/>
              </w:rPr>
              <w:t>10</w:t>
            </w:r>
            <w:r w:rsidRPr="003F0758">
              <w:rPr>
                <w:rFonts w:ascii="Times New Roman" w:eastAsia="宋体" w:hAnsi="Times New Roman" w:cs="宋体" w:hint="eastAsia"/>
                <w:sz w:val="24"/>
                <w:szCs w:val="24"/>
              </w:rPr>
              <w:t>％的平行样；实验室分析过程一般应加不少于</w:t>
            </w:r>
            <w:r w:rsidRPr="003F0758">
              <w:rPr>
                <w:rFonts w:ascii="Times New Roman" w:eastAsia="宋体" w:hAnsi="Times New Roman" w:cs="Times New Roman"/>
                <w:sz w:val="24"/>
                <w:szCs w:val="24"/>
              </w:rPr>
              <w:t>10</w:t>
            </w:r>
            <w:r w:rsidRPr="003F0758">
              <w:rPr>
                <w:rFonts w:ascii="Times New Roman" w:eastAsia="宋体" w:hAnsi="Times New Roman" w:cs="宋体" w:hint="eastAsia"/>
                <w:sz w:val="24"/>
                <w:szCs w:val="24"/>
              </w:rPr>
              <w:t>％的平行样；对可进行加标回收测试的，应在分析的同时做不少于</w:t>
            </w:r>
            <w:r w:rsidRPr="003F0758">
              <w:rPr>
                <w:rFonts w:ascii="Times New Roman" w:eastAsia="宋体" w:hAnsi="Times New Roman" w:cs="Times New Roman"/>
                <w:sz w:val="24"/>
                <w:szCs w:val="24"/>
              </w:rPr>
              <w:t>10</w:t>
            </w:r>
            <w:r w:rsidRPr="003F0758">
              <w:rPr>
                <w:rFonts w:ascii="Times New Roman" w:eastAsia="宋体" w:hAnsi="Times New Roman" w:cs="宋体" w:hint="eastAsia"/>
                <w:sz w:val="24"/>
                <w:szCs w:val="24"/>
              </w:rPr>
              <w:t>％加标回收样品分析，对无法进行加标回收的测试样品，做质控样品分析。</w:t>
            </w:r>
            <w:r>
              <w:rPr>
                <w:rFonts w:ascii="Times New Roman" w:eastAsia="宋体" w:hAnsi="Times New Roman" w:hint="eastAsia"/>
                <w:sz w:val="24"/>
                <w:szCs w:val="24"/>
              </w:rPr>
              <w:t>本</w:t>
            </w:r>
            <w:r w:rsidRPr="006010B8">
              <w:rPr>
                <w:rFonts w:ascii="Times New Roman" w:eastAsia="宋体" w:hAnsi="Times New Roman" w:hint="eastAsia"/>
                <w:sz w:val="24"/>
                <w:szCs w:val="24"/>
              </w:rPr>
              <w:t>次</w:t>
            </w:r>
            <w:r w:rsidR="00F51B30">
              <w:rPr>
                <w:rFonts w:ascii="Times New Roman" w:eastAsia="宋体" w:hAnsi="Times New Roman" w:hint="eastAsia"/>
                <w:sz w:val="24"/>
                <w:szCs w:val="24"/>
              </w:rPr>
              <w:t>废水</w:t>
            </w:r>
            <w:r w:rsidRPr="006010B8">
              <w:rPr>
                <w:rFonts w:ascii="Times New Roman" w:eastAsia="宋体" w:hAnsi="Times New Roman" w:hint="eastAsia"/>
                <w:sz w:val="24"/>
                <w:szCs w:val="24"/>
              </w:rPr>
              <w:t>监测质控统计见表</w:t>
            </w:r>
            <w:r w:rsidRPr="006010B8">
              <w:rPr>
                <w:rFonts w:ascii="Times New Roman" w:eastAsia="宋体" w:hAnsi="Times New Roman"/>
                <w:sz w:val="24"/>
                <w:szCs w:val="24"/>
              </w:rPr>
              <w:t>5-1</w:t>
            </w:r>
            <w:r w:rsidRPr="006010B8">
              <w:rPr>
                <w:rFonts w:ascii="Times New Roman" w:eastAsia="宋体" w:hAnsi="Times New Roman" w:hint="eastAsia"/>
                <w:sz w:val="24"/>
                <w:szCs w:val="24"/>
              </w:rPr>
              <w:t>。</w:t>
            </w:r>
          </w:p>
          <w:p w:rsidR="00B52DA0" w:rsidRPr="003F0758" w:rsidRDefault="00B52DA0" w:rsidP="00B52DA0">
            <w:pPr>
              <w:autoSpaceDE w:val="0"/>
              <w:autoSpaceDN w:val="0"/>
              <w:spacing w:after="0" w:line="360" w:lineRule="auto"/>
              <w:rPr>
                <w:rFonts w:ascii="Times New Roman" w:eastAsia="宋体" w:hAnsi="Times New Roman" w:cs="Times New Roman"/>
                <w:sz w:val="24"/>
                <w:szCs w:val="24"/>
              </w:rPr>
            </w:pPr>
            <w:r w:rsidRPr="003F0758">
              <w:rPr>
                <w:rFonts w:ascii="Times New Roman" w:eastAsia="宋体" w:hAnsi="Times New Roman" w:cs="Times New Roman"/>
                <w:sz w:val="24"/>
                <w:szCs w:val="24"/>
              </w:rPr>
              <w:t xml:space="preserve">5.2 </w:t>
            </w:r>
            <w:r w:rsidRPr="003F0758">
              <w:rPr>
                <w:rFonts w:ascii="Times New Roman" w:eastAsia="宋体" w:hAnsi="Times New Roman" w:cs="宋体" w:hint="eastAsia"/>
                <w:sz w:val="24"/>
                <w:szCs w:val="24"/>
              </w:rPr>
              <w:t>废气监测分析过程中的质量保证和质量控制</w:t>
            </w:r>
          </w:p>
          <w:p w:rsidR="00B52DA0" w:rsidRPr="00B52DA0" w:rsidRDefault="00B52DA0" w:rsidP="00B52DA0">
            <w:pPr>
              <w:autoSpaceDE w:val="0"/>
              <w:autoSpaceDN w:val="0"/>
              <w:spacing w:after="0" w:line="360" w:lineRule="auto"/>
              <w:ind w:firstLineChars="161" w:firstLine="386"/>
            </w:pPr>
            <w:r w:rsidRPr="003F0758">
              <w:rPr>
                <w:rFonts w:ascii="Times New Roman" w:eastAsia="宋体" w:hAnsi="Times New Roman" w:cs="宋体" w:hint="eastAsia"/>
                <w:sz w:val="24"/>
                <w:szCs w:val="24"/>
              </w:rPr>
              <w:t>废气验收监测质量控制与质量保证按照《大气污染物无组织排放监测技术导则》（</w:t>
            </w:r>
            <w:r>
              <w:rPr>
                <w:rFonts w:ascii="Times New Roman" w:eastAsia="宋体" w:hAnsi="Times New Roman" w:cs="Times New Roman"/>
                <w:sz w:val="24"/>
                <w:szCs w:val="24"/>
              </w:rPr>
              <w:t>HJ/T55</w:t>
            </w:r>
            <w:r w:rsidR="00F46959">
              <w:rPr>
                <w:rFonts w:ascii="Times New Roman" w:eastAsia="宋体" w:hAnsi="Times New Roman" w:cs="Times New Roman" w:hint="eastAsia"/>
                <w:sz w:val="24"/>
                <w:szCs w:val="24"/>
              </w:rPr>
              <w:t>-</w:t>
            </w:r>
            <w:r w:rsidRPr="003F0758">
              <w:rPr>
                <w:rFonts w:ascii="Times New Roman" w:eastAsia="宋体" w:hAnsi="Times New Roman" w:cs="Times New Roman"/>
                <w:sz w:val="24"/>
                <w:szCs w:val="24"/>
              </w:rPr>
              <w:t>2000</w:t>
            </w:r>
            <w:r w:rsidRPr="003F0758">
              <w:rPr>
                <w:rFonts w:ascii="Times New Roman" w:eastAsia="宋体" w:hAnsi="Times New Roman" w:cs="宋体" w:hint="eastAsia"/>
                <w:sz w:val="24"/>
                <w:szCs w:val="24"/>
              </w:rPr>
              <w:t>）中有关规定执行。（</w:t>
            </w:r>
            <w:r w:rsidRPr="003F0758">
              <w:rPr>
                <w:rFonts w:ascii="Times New Roman" w:eastAsia="宋体" w:hAnsi="Times New Roman" w:cs="Times New Roman"/>
                <w:sz w:val="24"/>
                <w:szCs w:val="24"/>
              </w:rPr>
              <w:t>1</w:t>
            </w:r>
            <w:r w:rsidRPr="003F0758">
              <w:rPr>
                <w:rFonts w:ascii="Times New Roman" w:eastAsia="宋体" w:hAnsi="Times New Roman" w:cs="宋体" w:hint="eastAsia"/>
                <w:sz w:val="24"/>
                <w:szCs w:val="24"/>
              </w:rPr>
              <w:t>）尽量避免被测排放物中共存污染物对分析的交叉干扰。（</w:t>
            </w:r>
            <w:r w:rsidRPr="003F0758">
              <w:rPr>
                <w:rFonts w:ascii="Times New Roman" w:eastAsia="宋体" w:hAnsi="Times New Roman" w:cs="Times New Roman"/>
                <w:sz w:val="24"/>
                <w:szCs w:val="24"/>
              </w:rPr>
              <w:t>2</w:t>
            </w:r>
            <w:r w:rsidRPr="003F0758">
              <w:rPr>
                <w:rFonts w:ascii="Times New Roman" w:eastAsia="宋体" w:hAnsi="Times New Roman" w:cs="宋体" w:hint="eastAsia"/>
                <w:sz w:val="24"/>
                <w:szCs w:val="24"/>
              </w:rPr>
              <w:t>）定期使用已检定合格的校准仪器对采样仪器的流量计定期进行校准。</w:t>
            </w:r>
            <w:r w:rsidR="00F51B30">
              <w:rPr>
                <w:rFonts w:ascii="Times New Roman" w:eastAsia="宋体" w:hAnsi="Times New Roman" w:hint="eastAsia"/>
                <w:sz w:val="24"/>
                <w:szCs w:val="24"/>
              </w:rPr>
              <w:t>本</w:t>
            </w:r>
            <w:r w:rsidR="00F51B30" w:rsidRPr="006010B8">
              <w:rPr>
                <w:rFonts w:ascii="Times New Roman" w:eastAsia="宋体" w:hAnsi="Times New Roman" w:hint="eastAsia"/>
                <w:sz w:val="24"/>
                <w:szCs w:val="24"/>
              </w:rPr>
              <w:t>次</w:t>
            </w:r>
            <w:r w:rsidR="00F51B30">
              <w:rPr>
                <w:rFonts w:ascii="Times New Roman" w:eastAsia="宋体" w:hAnsi="Times New Roman" w:hint="eastAsia"/>
                <w:sz w:val="24"/>
                <w:szCs w:val="24"/>
              </w:rPr>
              <w:t>废气</w:t>
            </w:r>
            <w:r w:rsidR="00F51B30" w:rsidRPr="006010B8">
              <w:rPr>
                <w:rFonts w:ascii="Times New Roman" w:eastAsia="宋体" w:hAnsi="Times New Roman" w:hint="eastAsia"/>
                <w:sz w:val="24"/>
                <w:szCs w:val="24"/>
              </w:rPr>
              <w:t>监测质控统计见表</w:t>
            </w:r>
            <w:r w:rsidR="00F51B30" w:rsidRPr="006010B8">
              <w:rPr>
                <w:rFonts w:ascii="Times New Roman" w:eastAsia="宋体" w:hAnsi="Times New Roman"/>
                <w:sz w:val="24"/>
                <w:szCs w:val="24"/>
              </w:rPr>
              <w:t>5-</w:t>
            </w:r>
            <w:r w:rsidR="00F51B30">
              <w:rPr>
                <w:rFonts w:ascii="Times New Roman" w:eastAsia="宋体" w:hAnsi="Times New Roman" w:hint="eastAsia"/>
                <w:sz w:val="24"/>
                <w:szCs w:val="24"/>
              </w:rPr>
              <w:t>2</w:t>
            </w:r>
            <w:r w:rsidR="00F51B30" w:rsidRPr="006010B8">
              <w:rPr>
                <w:rFonts w:ascii="Times New Roman" w:eastAsia="宋体" w:hAnsi="Times New Roman" w:hint="eastAsia"/>
                <w:sz w:val="24"/>
                <w:szCs w:val="24"/>
              </w:rPr>
              <w:t>。</w:t>
            </w:r>
          </w:p>
          <w:p w:rsidR="009D4AD7" w:rsidRPr="003F0758" w:rsidRDefault="009D4AD7">
            <w:pPr>
              <w:autoSpaceDE w:val="0"/>
              <w:autoSpaceDN w:val="0"/>
              <w:spacing w:after="0" w:line="360" w:lineRule="auto"/>
              <w:rPr>
                <w:rFonts w:ascii="Times New Roman" w:eastAsia="宋体" w:hAnsi="Times New Roman" w:cs="Times New Roman"/>
                <w:sz w:val="24"/>
                <w:szCs w:val="24"/>
              </w:rPr>
            </w:pPr>
            <w:r w:rsidRPr="003F0758">
              <w:rPr>
                <w:rFonts w:ascii="Times New Roman" w:eastAsia="宋体" w:hAnsi="Times New Roman" w:cs="Times New Roman"/>
                <w:sz w:val="24"/>
                <w:szCs w:val="24"/>
              </w:rPr>
              <w:t>5.</w:t>
            </w:r>
            <w:r w:rsidR="00B52DA0">
              <w:rPr>
                <w:rFonts w:ascii="Times New Roman" w:eastAsia="宋体" w:hAnsi="Times New Roman" w:cs="Times New Roman" w:hint="eastAsia"/>
                <w:sz w:val="24"/>
                <w:szCs w:val="24"/>
              </w:rPr>
              <w:t>3</w:t>
            </w:r>
            <w:r w:rsidRPr="003F0758">
              <w:rPr>
                <w:rFonts w:ascii="Times New Roman" w:eastAsia="宋体" w:hAnsi="Times New Roman" w:cs="Times New Roman"/>
                <w:sz w:val="24"/>
                <w:szCs w:val="24"/>
              </w:rPr>
              <w:t xml:space="preserve"> </w:t>
            </w:r>
            <w:r w:rsidRPr="003F0758">
              <w:rPr>
                <w:rFonts w:ascii="Times New Roman" w:eastAsia="宋体" w:hAnsi="Times New Roman" w:cs="宋体" w:hint="eastAsia"/>
                <w:sz w:val="24"/>
                <w:szCs w:val="24"/>
              </w:rPr>
              <w:t>噪声监测分析过程中的质量保证和质量控制</w:t>
            </w:r>
          </w:p>
          <w:p w:rsidR="009D4AD7" w:rsidRDefault="009D4AD7" w:rsidP="00643FD0">
            <w:pPr>
              <w:autoSpaceDE w:val="0"/>
              <w:autoSpaceDN w:val="0"/>
              <w:spacing w:after="0" w:line="360" w:lineRule="auto"/>
              <w:ind w:firstLineChars="161" w:firstLine="386"/>
              <w:rPr>
                <w:rFonts w:ascii="Times New Roman" w:eastAsia="宋体" w:hAnsi="Times New Roman" w:cs="宋体"/>
                <w:sz w:val="24"/>
                <w:szCs w:val="24"/>
              </w:rPr>
            </w:pPr>
            <w:r w:rsidRPr="003F0758">
              <w:rPr>
                <w:rFonts w:ascii="Times New Roman" w:eastAsia="宋体" w:hAnsi="Times New Roman" w:cs="宋体" w:hint="eastAsia"/>
                <w:sz w:val="24"/>
                <w:szCs w:val="24"/>
              </w:rPr>
              <w:t>监测时使用经计量部门检定、并在有效使用期内的声级计；声级计在测试前后用标准发生源进行校准，测量前后仪器的灵敏度相差不大于</w:t>
            </w:r>
            <w:r w:rsidRPr="003F0758">
              <w:rPr>
                <w:rFonts w:ascii="Times New Roman" w:eastAsia="宋体" w:hAnsi="Times New Roman" w:cs="Times New Roman"/>
                <w:sz w:val="24"/>
                <w:szCs w:val="24"/>
              </w:rPr>
              <w:t>0.5dB</w:t>
            </w:r>
            <w:r w:rsidRPr="003F0758">
              <w:rPr>
                <w:rFonts w:ascii="Times New Roman" w:eastAsia="宋体" w:hAnsi="Times New Roman" w:cs="宋体" w:hint="eastAsia"/>
                <w:sz w:val="24"/>
                <w:szCs w:val="24"/>
              </w:rPr>
              <w:t>，若大于</w:t>
            </w:r>
            <w:r w:rsidRPr="003F0758">
              <w:rPr>
                <w:rFonts w:ascii="Times New Roman" w:eastAsia="宋体" w:hAnsi="Times New Roman" w:cs="Times New Roman"/>
                <w:sz w:val="24"/>
                <w:szCs w:val="24"/>
              </w:rPr>
              <w:t xml:space="preserve">0.5dB </w:t>
            </w:r>
            <w:r w:rsidRPr="003F0758">
              <w:rPr>
                <w:rFonts w:ascii="Times New Roman" w:eastAsia="宋体" w:hAnsi="Times New Roman" w:cs="宋体" w:hint="eastAsia"/>
                <w:sz w:val="24"/>
                <w:szCs w:val="24"/>
              </w:rPr>
              <w:t>则测试数据无效。</w:t>
            </w:r>
          </w:p>
          <w:p w:rsidR="009D4AD7" w:rsidRPr="00A71AB4" w:rsidRDefault="009D4AD7" w:rsidP="00A71AB4">
            <w:pPr>
              <w:autoSpaceDE w:val="0"/>
              <w:autoSpaceDN w:val="0"/>
              <w:spacing w:after="0" w:line="360" w:lineRule="auto"/>
              <w:rPr>
                <w:rFonts w:ascii="Times New Roman" w:eastAsia="宋体" w:hAnsi="Times New Roman"/>
                <w:sz w:val="24"/>
                <w:szCs w:val="24"/>
              </w:rPr>
            </w:pPr>
            <w:r w:rsidRPr="003F0758">
              <w:rPr>
                <w:rFonts w:ascii="Times New Roman" w:eastAsia="宋体" w:hAnsi="Times New Roman" w:cs="Times New Roman"/>
                <w:sz w:val="24"/>
                <w:szCs w:val="24"/>
              </w:rPr>
              <w:t>5.</w:t>
            </w:r>
            <w:r w:rsidR="00B52DA0">
              <w:rPr>
                <w:rFonts w:ascii="Times New Roman" w:eastAsia="宋体" w:hAnsi="Times New Roman" w:hint="eastAsia"/>
                <w:sz w:val="24"/>
                <w:szCs w:val="24"/>
              </w:rPr>
              <w:t>4</w:t>
            </w:r>
            <w:r w:rsidRPr="00A71AB4">
              <w:rPr>
                <w:rFonts w:ascii="Times New Roman" w:eastAsia="宋体" w:hAnsi="Times New Roman"/>
                <w:sz w:val="24"/>
                <w:szCs w:val="24"/>
              </w:rPr>
              <w:t xml:space="preserve"> </w:t>
            </w:r>
            <w:r w:rsidRPr="00A71AB4">
              <w:rPr>
                <w:rFonts w:ascii="Times New Roman" w:eastAsia="宋体" w:hAnsi="Times New Roman" w:hint="eastAsia"/>
                <w:sz w:val="24"/>
                <w:szCs w:val="24"/>
              </w:rPr>
              <w:t>验收监测方法及仪器</w:t>
            </w:r>
          </w:p>
          <w:p w:rsidR="009D4AD7" w:rsidRPr="00A71AB4" w:rsidRDefault="009D4AD7" w:rsidP="00A71AB4">
            <w:pPr>
              <w:autoSpaceDE w:val="0"/>
              <w:autoSpaceDN w:val="0"/>
              <w:spacing w:after="0" w:line="360" w:lineRule="auto"/>
              <w:ind w:firstLineChars="161" w:firstLine="386"/>
              <w:rPr>
                <w:rFonts w:ascii="Times New Roman" w:eastAsia="宋体" w:hAnsi="Times New Roman"/>
                <w:sz w:val="24"/>
                <w:szCs w:val="24"/>
              </w:rPr>
            </w:pPr>
            <w:r w:rsidRPr="00A71AB4">
              <w:rPr>
                <w:rFonts w:ascii="Times New Roman" w:eastAsia="宋体" w:hAnsi="Times New Roman" w:hint="eastAsia"/>
                <w:sz w:val="24"/>
                <w:szCs w:val="24"/>
              </w:rPr>
              <w:t>检测分析方法均使用认可检测分析方法，设备均经过计量或者确认。详见表</w:t>
            </w:r>
            <w:r w:rsidRPr="00A71AB4">
              <w:rPr>
                <w:rFonts w:ascii="Times New Roman" w:eastAsia="宋体" w:hAnsi="Times New Roman"/>
                <w:sz w:val="24"/>
                <w:szCs w:val="24"/>
              </w:rPr>
              <w:t>5-</w:t>
            </w:r>
            <w:r w:rsidR="00BF4FBA">
              <w:rPr>
                <w:rFonts w:ascii="Times New Roman" w:eastAsia="宋体" w:hAnsi="Times New Roman" w:hint="eastAsia"/>
                <w:sz w:val="24"/>
                <w:szCs w:val="24"/>
              </w:rPr>
              <w:t>2</w:t>
            </w:r>
            <w:r w:rsidRPr="00A71AB4">
              <w:rPr>
                <w:rFonts w:ascii="Times New Roman" w:eastAsia="宋体" w:hAnsi="Times New Roman" w:hint="eastAsia"/>
                <w:sz w:val="24"/>
                <w:szCs w:val="24"/>
              </w:rPr>
              <w:t>。</w:t>
            </w:r>
          </w:p>
          <w:p w:rsidR="009D4AD7" w:rsidRPr="00870197" w:rsidRDefault="009D4AD7" w:rsidP="00455A37">
            <w:pPr>
              <w:pStyle w:val="2"/>
              <w:spacing w:beforeLines="100"/>
              <w:ind w:leftChars="25" w:left="55" w:firstLineChars="0" w:firstLine="1"/>
              <w:jc w:val="center"/>
              <w:rPr>
                <w:rFonts w:ascii="Times New Roman" w:eastAsia="宋体" w:hAnsi="宋体" w:cs="宋体"/>
                <w:b/>
                <w:bCs/>
                <w:sz w:val="24"/>
                <w:szCs w:val="24"/>
              </w:rPr>
            </w:pPr>
            <w:r w:rsidRPr="00870197">
              <w:rPr>
                <w:rFonts w:ascii="Times New Roman" w:eastAsia="宋体" w:hAnsi="宋体" w:cs="宋体" w:hint="eastAsia"/>
                <w:b/>
                <w:bCs/>
                <w:sz w:val="24"/>
                <w:szCs w:val="24"/>
              </w:rPr>
              <w:t>表</w:t>
            </w:r>
            <w:r w:rsidRPr="00870197">
              <w:rPr>
                <w:rFonts w:ascii="Times New Roman" w:eastAsia="宋体" w:hAnsi="宋体" w:cs="宋体"/>
                <w:b/>
                <w:bCs/>
                <w:sz w:val="24"/>
                <w:szCs w:val="24"/>
              </w:rPr>
              <w:t>5-1</w:t>
            </w:r>
            <w:r w:rsidRPr="00870197">
              <w:rPr>
                <w:rFonts w:ascii="Times New Roman" w:eastAsia="宋体" w:hAnsi="宋体" w:cs="宋体" w:hint="eastAsia"/>
                <w:b/>
                <w:bCs/>
                <w:sz w:val="24"/>
                <w:szCs w:val="24"/>
              </w:rPr>
              <w:t>水和废水检测分析质控统计一览表</w:t>
            </w:r>
          </w:p>
          <w:tbl>
            <w:tblPr>
              <w:tblW w:w="8687"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629"/>
              <w:gridCol w:w="1229"/>
              <w:gridCol w:w="725"/>
              <w:gridCol w:w="867"/>
              <w:gridCol w:w="868"/>
              <w:gridCol w:w="867"/>
              <w:gridCol w:w="868"/>
              <w:gridCol w:w="867"/>
              <w:gridCol w:w="874"/>
              <w:gridCol w:w="893"/>
            </w:tblGrid>
            <w:tr w:rsidR="009D4AD7" w:rsidRPr="006010B8" w:rsidTr="006010B8">
              <w:trPr>
                <w:trHeight w:val="461"/>
                <w:jc w:val="center"/>
              </w:trPr>
              <w:tc>
                <w:tcPr>
                  <w:tcW w:w="629" w:type="dxa"/>
                  <w:vMerge w:val="restart"/>
                  <w:tcBorders>
                    <w:top w:val="single" w:sz="12"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序号</w:t>
                  </w:r>
                </w:p>
              </w:tc>
              <w:tc>
                <w:tcPr>
                  <w:tcW w:w="1229" w:type="dxa"/>
                  <w:vMerge w:val="restart"/>
                  <w:tcBorders>
                    <w:top w:val="single" w:sz="12"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监测</w:t>
                  </w:r>
                </w:p>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项目</w:t>
                  </w:r>
                </w:p>
              </w:tc>
              <w:tc>
                <w:tcPr>
                  <w:tcW w:w="725" w:type="dxa"/>
                  <w:vMerge w:val="restart"/>
                  <w:tcBorders>
                    <w:top w:val="single" w:sz="12"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样品（个）</w:t>
                  </w:r>
                </w:p>
              </w:tc>
              <w:tc>
                <w:tcPr>
                  <w:tcW w:w="1735" w:type="dxa"/>
                  <w:gridSpan w:val="2"/>
                  <w:tcBorders>
                    <w:top w:val="single" w:sz="12"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现场平行</w:t>
                  </w:r>
                </w:p>
              </w:tc>
              <w:tc>
                <w:tcPr>
                  <w:tcW w:w="1735" w:type="dxa"/>
                  <w:gridSpan w:val="2"/>
                  <w:tcBorders>
                    <w:top w:val="single" w:sz="12"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实验室平行</w:t>
                  </w:r>
                </w:p>
              </w:tc>
              <w:tc>
                <w:tcPr>
                  <w:tcW w:w="1741" w:type="dxa"/>
                  <w:gridSpan w:val="2"/>
                  <w:tcBorders>
                    <w:top w:val="single" w:sz="12"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加标回收</w:t>
                  </w:r>
                </w:p>
              </w:tc>
              <w:tc>
                <w:tcPr>
                  <w:tcW w:w="893" w:type="dxa"/>
                  <w:vMerge w:val="restart"/>
                  <w:tcBorders>
                    <w:top w:val="single" w:sz="12" w:space="0" w:color="auto"/>
                    <w:left w:val="single" w:sz="4" w:space="0" w:color="auto"/>
                    <w:bottom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合格率（</w:t>
                  </w:r>
                  <w:r w:rsidRPr="006010B8">
                    <w:rPr>
                      <w:rFonts w:ascii="Times New Roman" w:eastAsia="宋体" w:hAnsi="Times New Roman" w:cs="Times New Roman"/>
                      <w:color w:val="000000"/>
                      <w:sz w:val="21"/>
                      <w:szCs w:val="21"/>
                    </w:rPr>
                    <w:t>%</w:t>
                  </w:r>
                  <w:r w:rsidRPr="006010B8">
                    <w:rPr>
                      <w:rFonts w:ascii="Times New Roman" w:eastAsia="宋体" w:hAnsi="宋体" w:cs="Times New Roman" w:hint="eastAsia"/>
                      <w:color w:val="000000"/>
                      <w:sz w:val="21"/>
                      <w:szCs w:val="21"/>
                    </w:rPr>
                    <w:t>）</w:t>
                  </w:r>
                </w:p>
              </w:tc>
            </w:tr>
            <w:tr w:rsidR="009D4AD7" w:rsidRPr="006010B8" w:rsidTr="00A71AB4">
              <w:trPr>
                <w:trHeight w:val="461"/>
                <w:jc w:val="center"/>
              </w:trPr>
              <w:tc>
                <w:tcPr>
                  <w:tcW w:w="629" w:type="dxa"/>
                  <w:vMerge/>
                  <w:tcBorders>
                    <w:top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p>
              </w:tc>
              <w:tc>
                <w:tcPr>
                  <w:tcW w:w="1229" w:type="dxa"/>
                  <w:vMerge/>
                  <w:tcBorders>
                    <w:top w:val="single" w:sz="4"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p>
              </w:tc>
              <w:tc>
                <w:tcPr>
                  <w:tcW w:w="725" w:type="dxa"/>
                  <w:vMerge/>
                  <w:tcBorders>
                    <w:top w:val="single" w:sz="4"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p>
              </w:tc>
              <w:tc>
                <w:tcPr>
                  <w:tcW w:w="867" w:type="dxa"/>
                  <w:tcBorders>
                    <w:top w:val="single" w:sz="4"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数量</w:t>
                  </w:r>
                  <w:r>
                    <w:rPr>
                      <w:rFonts w:ascii="Times New Roman" w:eastAsia="宋体" w:hAnsi="Times New Roman" w:cs="Times New Roman" w:hint="eastAsia"/>
                      <w:color w:val="000000"/>
                      <w:sz w:val="21"/>
                      <w:szCs w:val="21"/>
                    </w:rPr>
                    <w:t>（</w:t>
                  </w:r>
                  <w:r w:rsidRPr="006010B8">
                    <w:rPr>
                      <w:rFonts w:ascii="Times New Roman" w:eastAsia="宋体" w:hAnsi="宋体" w:cs="Times New Roman" w:hint="eastAsia"/>
                      <w:color w:val="000000"/>
                      <w:sz w:val="21"/>
                      <w:szCs w:val="21"/>
                    </w:rPr>
                    <w:t>个</w:t>
                  </w:r>
                  <w:r>
                    <w:rPr>
                      <w:rFonts w:ascii="Times New Roman" w:eastAsia="宋体" w:hAnsi="Times New Roman" w:cs="Times New Roman" w:hint="eastAsia"/>
                      <w:color w:val="000000"/>
                      <w:sz w:val="21"/>
                      <w:szCs w:val="21"/>
                    </w:rPr>
                    <w:t>）</w:t>
                  </w:r>
                </w:p>
              </w:tc>
              <w:tc>
                <w:tcPr>
                  <w:tcW w:w="868" w:type="dxa"/>
                  <w:tcBorders>
                    <w:top w:val="single" w:sz="4"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比例（</w:t>
                  </w:r>
                  <w:r w:rsidRPr="006010B8">
                    <w:rPr>
                      <w:rFonts w:ascii="Times New Roman" w:eastAsia="宋体" w:hAnsi="Times New Roman" w:cs="Times New Roman"/>
                      <w:color w:val="000000"/>
                      <w:sz w:val="21"/>
                      <w:szCs w:val="21"/>
                    </w:rPr>
                    <w:t>%</w:t>
                  </w:r>
                  <w:r w:rsidRPr="006010B8">
                    <w:rPr>
                      <w:rFonts w:ascii="Times New Roman" w:eastAsia="宋体" w:hAnsi="宋体" w:cs="Times New Roman" w:hint="eastAsia"/>
                      <w:color w:val="000000"/>
                      <w:sz w:val="21"/>
                      <w:szCs w:val="21"/>
                    </w:rPr>
                    <w:t>）</w:t>
                  </w:r>
                </w:p>
              </w:tc>
              <w:tc>
                <w:tcPr>
                  <w:tcW w:w="867" w:type="dxa"/>
                  <w:tcBorders>
                    <w:top w:val="single" w:sz="4"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数量</w:t>
                  </w:r>
                  <w:r>
                    <w:rPr>
                      <w:rFonts w:ascii="Times New Roman" w:eastAsia="宋体" w:hAnsi="Times New Roman" w:cs="Times New Roman" w:hint="eastAsia"/>
                      <w:color w:val="000000"/>
                      <w:sz w:val="21"/>
                      <w:szCs w:val="21"/>
                    </w:rPr>
                    <w:t>（</w:t>
                  </w:r>
                  <w:r w:rsidRPr="006010B8">
                    <w:rPr>
                      <w:rFonts w:ascii="Times New Roman" w:eastAsia="宋体" w:hAnsi="宋体" w:cs="Times New Roman" w:hint="eastAsia"/>
                      <w:color w:val="000000"/>
                      <w:sz w:val="21"/>
                      <w:szCs w:val="21"/>
                    </w:rPr>
                    <w:t>个</w:t>
                  </w:r>
                  <w:r>
                    <w:rPr>
                      <w:rFonts w:ascii="Times New Roman" w:eastAsia="宋体" w:hAnsi="Times New Roman" w:cs="Times New Roman" w:hint="eastAsia"/>
                      <w:color w:val="000000"/>
                      <w:sz w:val="21"/>
                      <w:szCs w:val="21"/>
                    </w:rPr>
                    <w:t>）</w:t>
                  </w:r>
                </w:p>
              </w:tc>
              <w:tc>
                <w:tcPr>
                  <w:tcW w:w="868" w:type="dxa"/>
                  <w:tcBorders>
                    <w:top w:val="single" w:sz="4"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比例（</w:t>
                  </w:r>
                  <w:r w:rsidRPr="006010B8">
                    <w:rPr>
                      <w:rFonts w:ascii="Times New Roman" w:eastAsia="宋体" w:hAnsi="Times New Roman" w:cs="Times New Roman"/>
                      <w:color w:val="000000"/>
                      <w:sz w:val="21"/>
                      <w:szCs w:val="21"/>
                    </w:rPr>
                    <w:t>%</w:t>
                  </w:r>
                  <w:r w:rsidRPr="006010B8">
                    <w:rPr>
                      <w:rFonts w:ascii="Times New Roman" w:eastAsia="宋体" w:hAnsi="宋体" w:cs="Times New Roman" w:hint="eastAsia"/>
                      <w:color w:val="000000"/>
                      <w:sz w:val="21"/>
                      <w:szCs w:val="21"/>
                    </w:rPr>
                    <w:t>）</w:t>
                  </w:r>
                </w:p>
              </w:tc>
              <w:tc>
                <w:tcPr>
                  <w:tcW w:w="867" w:type="dxa"/>
                  <w:tcBorders>
                    <w:top w:val="single" w:sz="4"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数量</w:t>
                  </w:r>
                  <w:r>
                    <w:rPr>
                      <w:rFonts w:ascii="Times New Roman" w:eastAsia="宋体" w:hAnsi="Times New Roman" w:cs="Times New Roman" w:hint="eastAsia"/>
                      <w:color w:val="000000"/>
                      <w:sz w:val="21"/>
                      <w:szCs w:val="21"/>
                    </w:rPr>
                    <w:t>（</w:t>
                  </w:r>
                  <w:r w:rsidRPr="006010B8">
                    <w:rPr>
                      <w:rFonts w:ascii="Times New Roman" w:eastAsia="宋体" w:hAnsi="宋体" w:cs="Times New Roman" w:hint="eastAsia"/>
                      <w:color w:val="000000"/>
                      <w:sz w:val="21"/>
                      <w:szCs w:val="21"/>
                    </w:rPr>
                    <w:t>个</w:t>
                  </w:r>
                  <w:r>
                    <w:rPr>
                      <w:rFonts w:ascii="Times New Roman" w:eastAsia="宋体" w:hAnsi="Times New Roman" w:cs="Times New Roman" w:hint="eastAsia"/>
                      <w:color w:val="000000"/>
                      <w:sz w:val="21"/>
                      <w:szCs w:val="21"/>
                    </w:rPr>
                    <w:t>）</w:t>
                  </w:r>
                </w:p>
              </w:tc>
              <w:tc>
                <w:tcPr>
                  <w:tcW w:w="874" w:type="dxa"/>
                  <w:tcBorders>
                    <w:top w:val="single" w:sz="4" w:space="0" w:color="auto"/>
                    <w:left w:val="single" w:sz="4" w:space="0" w:color="auto"/>
                    <w:bottom w:val="single" w:sz="4" w:space="0" w:color="auto"/>
                    <w:right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比例（</w:t>
                  </w:r>
                  <w:r w:rsidRPr="006010B8">
                    <w:rPr>
                      <w:rFonts w:ascii="Times New Roman" w:eastAsia="宋体" w:hAnsi="Times New Roman" w:cs="Times New Roman"/>
                      <w:color w:val="000000"/>
                      <w:sz w:val="21"/>
                      <w:szCs w:val="21"/>
                    </w:rPr>
                    <w:t>%</w:t>
                  </w:r>
                  <w:r w:rsidRPr="006010B8">
                    <w:rPr>
                      <w:rFonts w:ascii="Times New Roman" w:eastAsia="宋体" w:hAnsi="宋体" w:cs="Times New Roman" w:hint="eastAsia"/>
                      <w:color w:val="000000"/>
                      <w:sz w:val="21"/>
                      <w:szCs w:val="21"/>
                    </w:rPr>
                    <w:t>）</w:t>
                  </w:r>
                </w:p>
              </w:tc>
              <w:tc>
                <w:tcPr>
                  <w:tcW w:w="893" w:type="dxa"/>
                  <w:vMerge/>
                  <w:tcBorders>
                    <w:top w:val="single" w:sz="4" w:space="0" w:color="auto"/>
                    <w:left w:val="single" w:sz="4" w:space="0" w:color="auto"/>
                    <w:bottom w:val="single" w:sz="4" w:space="0" w:color="auto"/>
                  </w:tcBorders>
                  <w:vAlign w:val="center"/>
                </w:tcPr>
                <w:p w:rsidR="009D4AD7" w:rsidRPr="006010B8" w:rsidRDefault="009D4AD7" w:rsidP="006010B8">
                  <w:pPr>
                    <w:spacing w:after="0"/>
                    <w:jc w:val="center"/>
                    <w:rPr>
                      <w:rFonts w:ascii="Times New Roman" w:eastAsia="宋体" w:hAnsi="Times New Roman" w:cs="Times New Roman"/>
                      <w:color w:val="000000"/>
                      <w:sz w:val="21"/>
                      <w:szCs w:val="21"/>
                    </w:rPr>
                  </w:pPr>
                </w:p>
              </w:tc>
            </w:tr>
            <w:tr w:rsidR="00B52DA0" w:rsidRPr="006010B8" w:rsidTr="00A71AB4">
              <w:trPr>
                <w:trHeight w:val="461"/>
                <w:jc w:val="center"/>
              </w:trPr>
              <w:tc>
                <w:tcPr>
                  <w:tcW w:w="629" w:type="dxa"/>
                  <w:tcBorders>
                    <w:top w:val="single" w:sz="4" w:space="0" w:color="auto"/>
                    <w:bottom w:val="single" w:sz="4" w:space="0" w:color="auto"/>
                    <w:right w:val="single" w:sz="4" w:space="0" w:color="auto"/>
                  </w:tcBorders>
                  <w:vAlign w:val="center"/>
                </w:tcPr>
                <w:p w:rsidR="00B52DA0" w:rsidRPr="006010B8" w:rsidRDefault="00B52DA0" w:rsidP="006010B8">
                  <w:pPr>
                    <w:spacing w:after="0"/>
                    <w:jc w:val="center"/>
                    <w:rPr>
                      <w:rFonts w:ascii="Times New Roman" w:eastAsia="宋体" w:hAnsi="Times New Roman" w:cs="Times New Roman"/>
                      <w:color w:val="000000"/>
                      <w:sz w:val="21"/>
                      <w:szCs w:val="21"/>
                    </w:rPr>
                  </w:pPr>
                  <w:r w:rsidRPr="006010B8">
                    <w:rPr>
                      <w:rFonts w:ascii="Times New Roman" w:eastAsia="宋体" w:hAnsi="Times New Roman" w:cs="Times New Roman"/>
                      <w:color w:val="000000"/>
                      <w:sz w:val="21"/>
                      <w:szCs w:val="21"/>
                    </w:rPr>
                    <w:t>1</w:t>
                  </w:r>
                </w:p>
              </w:tc>
              <w:tc>
                <w:tcPr>
                  <w:tcW w:w="1229" w:type="dxa"/>
                  <w:tcBorders>
                    <w:top w:val="single" w:sz="4" w:space="0" w:color="auto"/>
                    <w:left w:val="single" w:sz="4" w:space="0" w:color="auto"/>
                    <w:bottom w:val="single" w:sz="4" w:space="0" w:color="auto"/>
                    <w:right w:val="single" w:sz="4" w:space="0" w:color="auto"/>
                  </w:tcBorders>
                  <w:vAlign w:val="center"/>
                </w:tcPr>
                <w:p w:rsidR="00B52DA0" w:rsidRPr="00BF4FBA" w:rsidRDefault="00B52DA0" w:rsidP="00BF4FBA">
                  <w:pPr>
                    <w:spacing w:after="0"/>
                    <w:jc w:val="center"/>
                    <w:rPr>
                      <w:rFonts w:ascii="Times New Roman" w:eastAsia="宋体" w:hAnsi="Times New Roman" w:cs="Times New Roman"/>
                      <w:color w:val="000000"/>
                      <w:sz w:val="21"/>
                      <w:szCs w:val="21"/>
                    </w:rPr>
                  </w:pPr>
                  <w:r w:rsidRPr="00BF4FBA">
                    <w:rPr>
                      <w:rFonts w:ascii="Times New Roman" w:eastAsia="宋体" w:hAnsi="Times New Roman" w:cs="Times New Roman"/>
                      <w:color w:val="000000"/>
                      <w:sz w:val="21"/>
                      <w:szCs w:val="21"/>
                    </w:rPr>
                    <w:t>悬浮物</w:t>
                  </w:r>
                </w:p>
              </w:tc>
              <w:tc>
                <w:tcPr>
                  <w:tcW w:w="725"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color w:val="000000"/>
                      <w:sz w:val="21"/>
                      <w:szCs w:val="21"/>
                    </w:rPr>
                    <w:t>8</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 xml:space="preserve"> 0</w:t>
                  </w:r>
                </w:p>
              </w:tc>
              <w:tc>
                <w:tcPr>
                  <w:tcW w:w="868"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68"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74"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93" w:type="dxa"/>
                  <w:vMerge w:val="restart"/>
                  <w:tcBorders>
                    <w:top w:val="single" w:sz="4" w:space="0" w:color="auto"/>
                    <w:left w:val="single" w:sz="4" w:space="0" w:color="auto"/>
                    <w:bottom w:val="single" w:sz="4" w:space="0" w:color="auto"/>
                  </w:tcBorders>
                  <w:vAlign w:val="center"/>
                </w:tcPr>
                <w:p w:rsidR="00B52DA0" w:rsidRPr="006010B8" w:rsidRDefault="00B52DA0" w:rsidP="006010B8">
                  <w:pPr>
                    <w:spacing w:after="0"/>
                    <w:jc w:val="center"/>
                    <w:rPr>
                      <w:rFonts w:ascii="Times New Roman" w:eastAsia="宋体" w:hAnsi="Times New Roman" w:cs="Times New Roman"/>
                      <w:color w:val="000000"/>
                      <w:sz w:val="21"/>
                      <w:szCs w:val="21"/>
                    </w:rPr>
                  </w:pPr>
                  <w:r w:rsidRPr="006010B8">
                    <w:rPr>
                      <w:rFonts w:ascii="Times New Roman" w:eastAsia="宋体" w:hAnsi="Times New Roman" w:cs="Times New Roman"/>
                      <w:color w:val="000000"/>
                      <w:sz w:val="21"/>
                      <w:szCs w:val="21"/>
                    </w:rPr>
                    <w:t>100</w:t>
                  </w:r>
                </w:p>
              </w:tc>
            </w:tr>
            <w:tr w:rsidR="00B52DA0" w:rsidRPr="006010B8" w:rsidTr="00A71AB4">
              <w:trPr>
                <w:trHeight w:val="461"/>
                <w:jc w:val="center"/>
              </w:trPr>
              <w:tc>
                <w:tcPr>
                  <w:tcW w:w="629" w:type="dxa"/>
                  <w:tcBorders>
                    <w:top w:val="single" w:sz="4" w:space="0" w:color="auto"/>
                    <w:bottom w:val="single" w:sz="4" w:space="0" w:color="auto"/>
                    <w:right w:val="single" w:sz="4" w:space="0" w:color="auto"/>
                  </w:tcBorders>
                  <w:vAlign w:val="center"/>
                </w:tcPr>
                <w:p w:rsidR="00B52DA0" w:rsidRPr="006010B8" w:rsidRDefault="00B52DA0" w:rsidP="006010B8">
                  <w:pPr>
                    <w:spacing w:after="0"/>
                    <w:jc w:val="center"/>
                    <w:rPr>
                      <w:rFonts w:ascii="Times New Roman" w:eastAsia="宋体" w:hAnsi="Times New Roman" w:cs="Times New Roman"/>
                      <w:color w:val="000000"/>
                      <w:sz w:val="21"/>
                      <w:szCs w:val="21"/>
                    </w:rPr>
                  </w:pPr>
                  <w:r w:rsidRPr="006010B8">
                    <w:rPr>
                      <w:rFonts w:ascii="Times New Roman" w:eastAsia="宋体" w:hAnsi="Times New Roman" w:cs="Times New Roman"/>
                      <w:color w:val="000000"/>
                      <w:sz w:val="21"/>
                      <w:szCs w:val="21"/>
                    </w:rPr>
                    <w:t>2</w:t>
                  </w:r>
                </w:p>
              </w:tc>
              <w:tc>
                <w:tcPr>
                  <w:tcW w:w="1229" w:type="dxa"/>
                  <w:tcBorders>
                    <w:top w:val="single" w:sz="4" w:space="0" w:color="auto"/>
                    <w:left w:val="single" w:sz="4" w:space="0" w:color="auto"/>
                    <w:bottom w:val="single" w:sz="4" w:space="0" w:color="auto"/>
                    <w:right w:val="single" w:sz="4" w:space="0" w:color="auto"/>
                  </w:tcBorders>
                  <w:vAlign w:val="center"/>
                </w:tcPr>
                <w:p w:rsidR="00B52DA0" w:rsidRPr="00BF4FBA" w:rsidRDefault="00B52DA0" w:rsidP="00BF4FBA">
                  <w:pPr>
                    <w:spacing w:after="0"/>
                    <w:jc w:val="center"/>
                    <w:rPr>
                      <w:rFonts w:ascii="Times New Roman" w:eastAsia="宋体" w:hAnsi="Times New Roman" w:cs="Times New Roman"/>
                      <w:color w:val="000000"/>
                      <w:sz w:val="21"/>
                      <w:szCs w:val="21"/>
                    </w:rPr>
                  </w:pPr>
                  <w:r w:rsidRPr="00BF4FBA">
                    <w:rPr>
                      <w:rFonts w:ascii="Times New Roman" w:eastAsia="宋体" w:hAnsi="Times New Roman" w:cs="Times New Roman"/>
                      <w:color w:val="000000"/>
                      <w:sz w:val="21"/>
                      <w:szCs w:val="21"/>
                    </w:rPr>
                    <w:t>化学需氧量</w:t>
                  </w:r>
                </w:p>
              </w:tc>
              <w:tc>
                <w:tcPr>
                  <w:tcW w:w="725"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color w:val="000000"/>
                      <w:sz w:val="21"/>
                      <w:szCs w:val="21"/>
                    </w:rPr>
                    <w:t>8</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2</w:t>
                  </w:r>
                </w:p>
              </w:tc>
              <w:tc>
                <w:tcPr>
                  <w:tcW w:w="868"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25</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w:t>
                  </w:r>
                </w:p>
              </w:tc>
              <w:tc>
                <w:tcPr>
                  <w:tcW w:w="868"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12.5</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74"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93" w:type="dxa"/>
                  <w:vMerge/>
                  <w:tcBorders>
                    <w:top w:val="single" w:sz="4" w:space="0" w:color="auto"/>
                    <w:left w:val="single" w:sz="4" w:space="0" w:color="auto"/>
                    <w:bottom w:val="single" w:sz="4" w:space="0" w:color="auto"/>
                  </w:tcBorders>
                  <w:vAlign w:val="center"/>
                </w:tcPr>
                <w:p w:rsidR="00B52DA0" w:rsidRPr="006010B8" w:rsidRDefault="00B52DA0" w:rsidP="006010B8">
                  <w:pPr>
                    <w:spacing w:after="0"/>
                    <w:jc w:val="center"/>
                    <w:rPr>
                      <w:rFonts w:ascii="Times New Roman" w:eastAsia="宋体" w:hAnsi="Times New Roman" w:cs="Times New Roman"/>
                      <w:color w:val="000000"/>
                      <w:sz w:val="21"/>
                      <w:szCs w:val="21"/>
                    </w:rPr>
                  </w:pPr>
                </w:p>
              </w:tc>
            </w:tr>
            <w:tr w:rsidR="00B52DA0" w:rsidRPr="006010B8" w:rsidTr="00A71AB4">
              <w:trPr>
                <w:trHeight w:val="461"/>
                <w:jc w:val="center"/>
              </w:trPr>
              <w:tc>
                <w:tcPr>
                  <w:tcW w:w="629" w:type="dxa"/>
                  <w:tcBorders>
                    <w:top w:val="single" w:sz="4" w:space="0" w:color="auto"/>
                    <w:bottom w:val="single" w:sz="4" w:space="0" w:color="auto"/>
                    <w:right w:val="single" w:sz="4" w:space="0" w:color="auto"/>
                  </w:tcBorders>
                  <w:vAlign w:val="center"/>
                </w:tcPr>
                <w:p w:rsidR="00B52DA0" w:rsidRPr="006010B8" w:rsidRDefault="00B52DA0" w:rsidP="006010B8">
                  <w:pPr>
                    <w:spacing w:after="0"/>
                    <w:jc w:val="center"/>
                    <w:rPr>
                      <w:rFonts w:ascii="Times New Roman" w:eastAsia="宋体" w:hAnsi="Times New Roman" w:cs="Times New Roman"/>
                      <w:color w:val="000000"/>
                      <w:sz w:val="21"/>
                      <w:szCs w:val="21"/>
                    </w:rPr>
                  </w:pPr>
                  <w:r w:rsidRPr="006010B8">
                    <w:rPr>
                      <w:rFonts w:ascii="Times New Roman" w:eastAsia="宋体" w:hAnsi="Times New Roman" w:cs="Times New Roman"/>
                      <w:color w:val="000000"/>
                      <w:sz w:val="21"/>
                      <w:szCs w:val="21"/>
                    </w:rPr>
                    <w:lastRenderedPageBreak/>
                    <w:t>3</w:t>
                  </w:r>
                </w:p>
              </w:tc>
              <w:tc>
                <w:tcPr>
                  <w:tcW w:w="1229" w:type="dxa"/>
                  <w:tcBorders>
                    <w:top w:val="single" w:sz="4" w:space="0" w:color="auto"/>
                    <w:left w:val="single" w:sz="4" w:space="0" w:color="auto"/>
                    <w:bottom w:val="single" w:sz="4" w:space="0" w:color="auto"/>
                    <w:right w:val="single" w:sz="4" w:space="0" w:color="auto"/>
                  </w:tcBorders>
                  <w:vAlign w:val="center"/>
                </w:tcPr>
                <w:p w:rsidR="00B52DA0" w:rsidRPr="00BF4FBA" w:rsidRDefault="00B52DA0" w:rsidP="00BF4FBA">
                  <w:pPr>
                    <w:spacing w:after="0"/>
                    <w:jc w:val="center"/>
                    <w:rPr>
                      <w:rFonts w:ascii="Times New Roman" w:eastAsia="宋体" w:hAnsi="Times New Roman" w:cs="Times New Roman"/>
                      <w:color w:val="000000"/>
                      <w:sz w:val="21"/>
                      <w:szCs w:val="21"/>
                    </w:rPr>
                  </w:pPr>
                  <w:r w:rsidRPr="00BF4FBA">
                    <w:rPr>
                      <w:rFonts w:ascii="Times New Roman" w:eastAsia="宋体" w:hAnsi="Times New Roman" w:cs="Times New Roman"/>
                      <w:color w:val="000000"/>
                      <w:sz w:val="21"/>
                      <w:szCs w:val="21"/>
                    </w:rPr>
                    <w:t>总磷</w:t>
                  </w:r>
                </w:p>
              </w:tc>
              <w:tc>
                <w:tcPr>
                  <w:tcW w:w="725"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color w:val="000000"/>
                      <w:sz w:val="21"/>
                      <w:szCs w:val="21"/>
                    </w:rPr>
                    <w:t>8</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2</w:t>
                  </w:r>
                </w:p>
              </w:tc>
              <w:tc>
                <w:tcPr>
                  <w:tcW w:w="868"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25</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w:t>
                  </w:r>
                </w:p>
              </w:tc>
              <w:tc>
                <w:tcPr>
                  <w:tcW w:w="868"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12.5</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w:t>
                  </w:r>
                </w:p>
              </w:tc>
              <w:tc>
                <w:tcPr>
                  <w:tcW w:w="874"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12.5</w:t>
                  </w:r>
                </w:p>
              </w:tc>
              <w:tc>
                <w:tcPr>
                  <w:tcW w:w="893" w:type="dxa"/>
                  <w:vMerge/>
                  <w:tcBorders>
                    <w:top w:val="single" w:sz="4" w:space="0" w:color="auto"/>
                    <w:left w:val="single" w:sz="4" w:space="0" w:color="auto"/>
                    <w:bottom w:val="single" w:sz="4" w:space="0" w:color="auto"/>
                  </w:tcBorders>
                  <w:vAlign w:val="center"/>
                </w:tcPr>
                <w:p w:rsidR="00B52DA0" w:rsidRPr="006010B8" w:rsidRDefault="00B52DA0" w:rsidP="006010B8">
                  <w:pPr>
                    <w:spacing w:after="0"/>
                    <w:jc w:val="center"/>
                    <w:rPr>
                      <w:rFonts w:ascii="Times New Roman" w:eastAsia="宋体" w:hAnsi="Times New Roman" w:cs="Times New Roman"/>
                      <w:color w:val="000000"/>
                      <w:sz w:val="21"/>
                      <w:szCs w:val="21"/>
                    </w:rPr>
                  </w:pPr>
                </w:p>
              </w:tc>
            </w:tr>
            <w:tr w:rsidR="00B52DA0" w:rsidRPr="006010B8" w:rsidTr="00A71AB4">
              <w:trPr>
                <w:trHeight w:val="461"/>
                <w:jc w:val="center"/>
              </w:trPr>
              <w:tc>
                <w:tcPr>
                  <w:tcW w:w="629" w:type="dxa"/>
                  <w:tcBorders>
                    <w:top w:val="single" w:sz="4" w:space="0" w:color="auto"/>
                    <w:bottom w:val="single" w:sz="4" w:space="0" w:color="auto"/>
                    <w:right w:val="single" w:sz="4" w:space="0" w:color="auto"/>
                  </w:tcBorders>
                  <w:vAlign w:val="center"/>
                </w:tcPr>
                <w:p w:rsidR="00B52DA0" w:rsidRPr="006010B8" w:rsidRDefault="00B52DA0" w:rsidP="006010B8">
                  <w:pPr>
                    <w:spacing w:after="0"/>
                    <w:jc w:val="center"/>
                    <w:rPr>
                      <w:rFonts w:ascii="Times New Roman" w:eastAsia="宋体" w:hAnsi="Times New Roman" w:cs="Times New Roman"/>
                      <w:color w:val="000000"/>
                      <w:sz w:val="21"/>
                      <w:szCs w:val="21"/>
                    </w:rPr>
                  </w:pPr>
                  <w:r w:rsidRPr="006010B8">
                    <w:rPr>
                      <w:rFonts w:ascii="Times New Roman" w:eastAsia="宋体" w:hAnsi="Times New Roman" w:cs="Times New Roman"/>
                      <w:color w:val="000000"/>
                      <w:sz w:val="21"/>
                      <w:szCs w:val="21"/>
                    </w:rPr>
                    <w:t>4</w:t>
                  </w:r>
                </w:p>
              </w:tc>
              <w:tc>
                <w:tcPr>
                  <w:tcW w:w="1229" w:type="dxa"/>
                  <w:tcBorders>
                    <w:top w:val="single" w:sz="4" w:space="0" w:color="auto"/>
                    <w:left w:val="single" w:sz="4" w:space="0" w:color="auto"/>
                    <w:bottom w:val="single" w:sz="4" w:space="0" w:color="auto"/>
                    <w:right w:val="single" w:sz="4" w:space="0" w:color="auto"/>
                  </w:tcBorders>
                  <w:vAlign w:val="center"/>
                </w:tcPr>
                <w:p w:rsidR="00B52DA0" w:rsidRPr="00BF4FBA" w:rsidRDefault="00B52DA0" w:rsidP="00BF4FBA">
                  <w:pPr>
                    <w:spacing w:after="0"/>
                    <w:jc w:val="center"/>
                    <w:rPr>
                      <w:rFonts w:ascii="Times New Roman" w:eastAsia="宋体" w:hAnsi="Times New Roman" w:cs="Times New Roman"/>
                      <w:color w:val="000000"/>
                      <w:sz w:val="21"/>
                      <w:szCs w:val="21"/>
                    </w:rPr>
                  </w:pPr>
                  <w:r w:rsidRPr="00BF4FBA">
                    <w:rPr>
                      <w:rFonts w:ascii="Times New Roman" w:eastAsia="宋体" w:hAnsi="Times New Roman" w:cs="Times New Roman"/>
                      <w:color w:val="000000"/>
                      <w:sz w:val="21"/>
                      <w:szCs w:val="21"/>
                    </w:rPr>
                    <w:t>氨氮</w:t>
                  </w:r>
                </w:p>
              </w:tc>
              <w:tc>
                <w:tcPr>
                  <w:tcW w:w="725"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color w:val="000000"/>
                      <w:sz w:val="21"/>
                      <w:szCs w:val="21"/>
                    </w:rPr>
                    <w:t>8</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2</w:t>
                  </w:r>
                </w:p>
              </w:tc>
              <w:tc>
                <w:tcPr>
                  <w:tcW w:w="868"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25</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w:t>
                  </w:r>
                </w:p>
              </w:tc>
              <w:tc>
                <w:tcPr>
                  <w:tcW w:w="868"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12.5</w:t>
                  </w:r>
                </w:p>
              </w:tc>
              <w:tc>
                <w:tcPr>
                  <w:tcW w:w="867"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w:t>
                  </w:r>
                </w:p>
              </w:tc>
              <w:tc>
                <w:tcPr>
                  <w:tcW w:w="874" w:type="dxa"/>
                  <w:tcBorders>
                    <w:top w:val="single" w:sz="4" w:space="0" w:color="auto"/>
                    <w:left w:val="single" w:sz="4" w:space="0" w:color="auto"/>
                    <w:bottom w:val="single" w:sz="4" w:space="0" w:color="auto"/>
                    <w:right w:val="single" w:sz="4" w:space="0" w:color="auto"/>
                  </w:tcBorders>
                  <w:vAlign w:val="center"/>
                </w:tcPr>
                <w:p w:rsidR="00B52DA0" w:rsidRPr="00B52DA0" w:rsidRDefault="00B52DA0"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12.5</w:t>
                  </w:r>
                </w:p>
              </w:tc>
              <w:tc>
                <w:tcPr>
                  <w:tcW w:w="893" w:type="dxa"/>
                  <w:vMerge/>
                  <w:tcBorders>
                    <w:top w:val="single" w:sz="4" w:space="0" w:color="auto"/>
                    <w:left w:val="single" w:sz="4" w:space="0" w:color="auto"/>
                    <w:bottom w:val="single" w:sz="4" w:space="0" w:color="auto"/>
                  </w:tcBorders>
                  <w:vAlign w:val="center"/>
                </w:tcPr>
                <w:p w:rsidR="00B52DA0" w:rsidRPr="006010B8" w:rsidRDefault="00B52DA0" w:rsidP="006010B8">
                  <w:pPr>
                    <w:spacing w:after="0"/>
                    <w:jc w:val="center"/>
                    <w:rPr>
                      <w:rFonts w:ascii="Times New Roman" w:eastAsia="宋体" w:hAnsi="Times New Roman" w:cs="Times New Roman"/>
                      <w:color w:val="000000"/>
                      <w:sz w:val="21"/>
                      <w:szCs w:val="21"/>
                    </w:rPr>
                  </w:pPr>
                </w:p>
              </w:tc>
            </w:tr>
            <w:tr w:rsidR="005F640B" w:rsidRPr="006010B8" w:rsidTr="00A71AB4">
              <w:trPr>
                <w:trHeight w:val="461"/>
                <w:jc w:val="center"/>
              </w:trPr>
              <w:tc>
                <w:tcPr>
                  <w:tcW w:w="629" w:type="dxa"/>
                  <w:tcBorders>
                    <w:top w:val="single" w:sz="4" w:space="0" w:color="auto"/>
                    <w:bottom w:val="single" w:sz="4" w:space="0" w:color="auto"/>
                    <w:right w:val="single" w:sz="4" w:space="0" w:color="auto"/>
                  </w:tcBorders>
                  <w:vAlign w:val="center"/>
                </w:tcPr>
                <w:p w:rsidR="005F640B" w:rsidRPr="006010B8" w:rsidRDefault="005F640B" w:rsidP="006010B8">
                  <w:pPr>
                    <w:spacing w:after="0"/>
                    <w:jc w:val="center"/>
                    <w:rPr>
                      <w:rFonts w:ascii="Times New Roman" w:eastAsia="宋体" w:hAnsi="Times New Roman" w:cs="Times New Roman"/>
                      <w:color w:val="000000"/>
                      <w:sz w:val="21"/>
                      <w:szCs w:val="21"/>
                    </w:rPr>
                  </w:pPr>
                  <w:r w:rsidRPr="006010B8">
                    <w:rPr>
                      <w:rFonts w:ascii="Times New Roman" w:eastAsia="宋体" w:hAnsi="Times New Roman" w:cs="Times New Roman"/>
                      <w:color w:val="000000"/>
                      <w:sz w:val="21"/>
                      <w:szCs w:val="21"/>
                    </w:rPr>
                    <w:t>5</w:t>
                  </w:r>
                </w:p>
              </w:tc>
              <w:tc>
                <w:tcPr>
                  <w:tcW w:w="1229" w:type="dxa"/>
                  <w:tcBorders>
                    <w:top w:val="single" w:sz="4" w:space="0" w:color="auto"/>
                    <w:left w:val="single" w:sz="4" w:space="0" w:color="auto"/>
                    <w:bottom w:val="single" w:sz="4" w:space="0" w:color="auto"/>
                    <w:right w:val="single" w:sz="4" w:space="0" w:color="auto"/>
                  </w:tcBorders>
                  <w:vAlign w:val="center"/>
                </w:tcPr>
                <w:p w:rsidR="005F640B" w:rsidRPr="00BF4FBA" w:rsidRDefault="005F640B" w:rsidP="00BF4FBA">
                  <w:pPr>
                    <w:spacing w:after="0"/>
                    <w:jc w:val="center"/>
                    <w:rPr>
                      <w:rFonts w:ascii="Times New Roman" w:eastAsia="宋体" w:hAnsi="Times New Roman" w:cs="Times New Roman"/>
                      <w:color w:val="000000"/>
                      <w:sz w:val="21"/>
                      <w:szCs w:val="21"/>
                    </w:rPr>
                  </w:pPr>
                  <w:r w:rsidRPr="00BF4FBA">
                    <w:rPr>
                      <w:rFonts w:ascii="Times New Roman" w:eastAsia="宋体" w:hAnsi="Times New Roman" w:cs="Times New Roman" w:hint="eastAsia"/>
                      <w:color w:val="000000"/>
                      <w:sz w:val="21"/>
                      <w:szCs w:val="21"/>
                    </w:rPr>
                    <w:t>总氮</w:t>
                  </w:r>
                </w:p>
              </w:tc>
              <w:tc>
                <w:tcPr>
                  <w:tcW w:w="725" w:type="dxa"/>
                  <w:tcBorders>
                    <w:top w:val="single" w:sz="4" w:space="0" w:color="auto"/>
                    <w:left w:val="single" w:sz="4" w:space="0" w:color="auto"/>
                    <w:bottom w:val="single" w:sz="4"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8</w:t>
                  </w:r>
                </w:p>
              </w:tc>
              <w:tc>
                <w:tcPr>
                  <w:tcW w:w="867" w:type="dxa"/>
                  <w:tcBorders>
                    <w:top w:val="single" w:sz="4" w:space="0" w:color="auto"/>
                    <w:left w:val="single" w:sz="4" w:space="0" w:color="auto"/>
                    <w:bottom w:val="single" w:sz="4"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2</w:t>
                  </w:r>
                </w:p>
              </w:tc>
              <w:tc>
                <w:tcPr>
                  <w:tcW w:w="868" w:type="dxa"/>
                  <w:tcBorders>
                    <w:top w:val="single" w:sz="4" w:space="0" w:color="auto"/>
                    <w:left w:val="single" w:sz="4" w:space="0" w:color="auto"/>
                    <w:bottom w:val="single" w:sz="4"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25</w:t>
                  </w:r>
                </w:p>
              </w:tc>
              <w:tc>
                <w:tcPr>
                  <w:tcW w:w="867" w:type="dxa"/>
                  <w:tcBorders>
                    <w:top w:val="single" w:sz="4" w:space="0" w:color="auto"/>
                    <w:left w:val="single" w:sz="4" w:space="0" w:color="auto"/>
                    <w:bottom w:val="single" w:sz="4" w:space="0" w:color="auto"/>
                    <w:right w:val="single" w:sz="4" w:space="0" w:color="auto"/>
                  </w:tcBorders>
                  <w:vAlign w:val="center"/>
                </w:tcPr>
                <w:p w:rsidR="005F640B" w:rsidRPr="00B52DA0" w:rsidRDefault="005F640B" w:rsidP="00684D0C">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w:t>
                  </w:r>
                </w:p>
              </w:tc>
              <w:tc>
                <w:tcPr>
                  <w:tcW w:w="868" w:type="dxa"/>
                  <w:tcBorders>
                    <w:top w:val="single" w:sz="4" w:space="0" w:color="auto"/>
                    <w:left w:val="single" w:sz="4" w:space="0" w:color="auto"/>
                    <w:bottom w:val="single" w:sz="4" w:space="0" w:color="auto"/>
                    <w:right w:val="single" w:sz="4" w:space="0" w:color="auto"/>
                  </w:tcBorders>
                  <w:vAlign w:val="center"/>
                </w:tcPr>
                <w:p w:rsidR="005F640B" w:rsidRPr="00B52DA0" w:rsidRDefault="005F640B" w:rsidP="00684D0C">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12.5</w:t>
                  </w:r>
                </w:p>
              </w:tc>
              <w:tc>
                <w:tcPr>
                  <w:tcW w:w="867" w:type="dxa"/>
                  <w:tcBorders>
                    <w:top w:val="single" w:sz="4" w:space="0" w:color="auto"/>
                    <w:left w:val="single" w:sz="4" w:space="0" w:color="auto"/>
                    <w:bottom w:val="single" w:sz="4" w:space="0" w:color="auto"/>
                    <w:right w:val="single" w:sz="4" w:space="0" w:color="auto"/>
                  </w:tcBorders>
                  <w:vAlign w:val="center"/>
                </w:tcPr>
                <w:p w:rsidR="005F640B" w:rsidRPr="00B52DA0" w:rsidRDefault="005F640B" w:rsidP="00684D0C">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w:t>
                  </w:r>
                </w:p>
              </w:tc>
              <w:tc>
                <w:tcPr>
                  <w:tcW w:w="874" w:type="dxa"/>
                  <w:tcBorders>
                    <w:top w:val="single" w:sz="4" w:space="0" w:color="auto"/>
                    <w:left w:val="single" w:sz="4" w:space="0" w:color="auto"/>
                    <w:bottom w:val="single" w:sz="4" w:space="0" w:color="auto"/>
                    <w:right w:val="single" w:sz="4" w:space="0" w:color="auto"/>
                  </w:tcBorders>
                  <w:vAlign w:val="center"/>
                </w:tcPr>
                <w:p w:rsidR="005F640B" w:rsidRPr="00B52DA0" w:rsidRDefault="005F640B" w:rsidP="00684D0C">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12.5</w:t>
                  </w:r>
                </w:p>
              </w:tc>
              <w:tc>
                <w:tcPr>
                  <w:tcW w:w="893" w:type="dxa"/>
                  <w:vMerge/>
                  <w:tcBorders>
                    <w:top w:val="single" w:sz="4" w:space="0" w:color="auto"/>
                    <w:left w:val="single" w:sz="4" w:space="0" w:color="auto"/>
                    <w:bottom w:val="single" w:sz="4" w:space="0" w:color="auto"/>
                  </w:tcBorders>
                  <w:vAlign w:val="center"/>
                </w:tcPr>
                <w:p w:rsidR="005F640B" w:rsidRPr="006010B8" w:rsidRDefault="005F640B" w:rsidP="006010B8">
                  <w:pPr>
                    <w:spacing w:after="0"/>
                    <w:jc w:val="center"/>
                    <w:rPr>
                      <w:rFonts w:ascii="Times New Roman" w:eastAsia="宋体" w:hAnsi="Times New Roman" w:cs="Times New Roman"/>
                      <w:color w:val="000000"/>
                      <w:sz w:val="21"/>
                      <w:szCs w:val="21"/>
                    </w:rPr>
                  </w:pPr>
                </w:p>
              </w:tc>
            </w:tr>
            <w:tr w:rsidR="005F640B" w:rsidRPr="006010B8" w:rsidTr="00A71AB4">
              <w:trPr>
                <w:trHeight w:val="461"/>
                <w:jc w:val="center"/>
              </w:trPr>
              <w:tc>
                <w:tcPr>
                  <w:tcW w:w="629" w:type="dxa"/>
                  <w:tcBorders>
                    <w:top w:val="single" w:sz="4" w:space="0" w:color="auto"/>
                    <w:bottom w:val="single" w:sz="12" w:space="0" w:color="auto"/>
                    <w:right w:val="single" w:sz="4" w:space="0" w:color="auto"/>
                  </w:tcBorders>
                  <w:vAlign w:val="center"/>
                </w:tcPr>
                <w:p w:rsidR="005F640B" w:rsidRPr="006010B8" w:rsidRDefault="005F640B" w:rsidP="006010B8">
                  <w:pPr>
                    <w:spacing w:after="0"/>
                    <w:jc w:val="center"/>
                    <w:rPr>
                      <w:rFonts w:ascii="Times New Roman" w:eastAsia="宋体" w:hAnsi="Times New Roman" w:cs="Times New Roman"/>
                      <w:color w:val="000000"/>
                      <w:sz w:val="21"/>
                      <w:szCs w:val="21"/>
                    </w:rPr>
                  </w:pPr>
                  <w:r w:rsidRPr="006010B8">
                    <w:rPr>
                      <w:rFonts w:ascii="Times New Roman" w:eastAsia="宋体" w:hAnsi="Times New Roman" w:cs="Times New Roman"/>
                      <w:color w:val="000000"/>
                      <w:sz w:val="21"/>
                      <w:szCs w:val="21"/>
                    </w:rPr>
                    <w:t>6</w:t>
                  </w:r>
                </w:p>
              </w:tc>
              <w:tc>
                <w:tcPr>
                  <w:tcW w:w="1229" w:type="dxa"/>
                  <w:tcBorders>
                    <w:top w:val="single" w:sz="4" w:space="0" w:color="auto"/>
                    <w:left w:val="single" w:sz="4" w:space="0" w:color="auto"/>
                    <w:bottom w:val="single" w:sz="12" w:space="0" w:color="auto"/>
                    <w:right w:val="single" w:sz="4" w:space="0" w:color="auto"/>
                  </w:tcBorders>
                  <w:vAlign w:val="center"/>
                </w:tcPr>
                <w:p w:rsidR="005F640B" w:rsidRPr="00BF4FBA" w:rsidRDefault="005F640B" w:rsidP="00BF4FBA">
                  <w:pPr>
                    <w:spacing w:after="0"/>
                    <w:jc w:val="center"/>
                    <w:rPr>
                      <w:rFonts w:ascii="Times New Roman" w:eastAsia="宋体" w:hAnsi="Times New Roman" w:cs="Times New Roman"/>
                      <w:color w:val="000000"/>
                      <w:sz w:val="21"/>
                      <w:szCs w:val="21"/>
                    </w:rPr>
                  </w:pPr>
                  <w:r w:rsidRPr="00BF4FBA">
                    <w:rPr>
                      <w:rFonts w:ascii="Times New Roman" w:eastAsia="宋体" w:hAnsi="Times New Roman" w:cs="Times New Roman" w:hint="eastAsia"/>
                      <w:color w:val="000000"/>
                      <w:sz w:val="21"/>
                      <w:szCs w:val="21"/>
                    </w:rPr>
                    <w:t>pH</w:t>
                  </w:r>
                  <w:r w:rsidRPr="00BF4FBA">
                    <w:rPr>
                      <w:rFonts w:ascii="Times New Roman" w:eastAsia="宋体" w:hAnsi="Times New Roman" w:cs="Times New Roman" w:hint="eastAsia"/>
                      <w:color w:val="000000"/>
                      <w:sz w:val="21"/>
                      <w:szCs w:val="21"/>
                    </w:rPr>
                    <w:t>值</w:t>
                  </w:r>
                </w:p>
              </w:tc>
              <w:tc>
                <w:tcPr>
                  <w:tcW w:w="725"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8</w:t>
                  </w:r>
                </w:p>
              </w:tc>
              <w:tc>
                <w:tcPr>
                  <w:tcW w:w="867"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68"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67"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68"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67"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74"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93" w:type="dxa"/>
                  <w:vMerge/>
                  <w:tcBorders>
                    <w:top w:val="single" w:sz="4" w:space="0" w:color="auto"/>
                    <w:left w:val="single" w:sz="4" w:space="0" w:color="auto"/>
                    <w:bottom w:val="single" w:sz="12" w:space="0" w:color="auto"/>
                  </w:tcBorders>
                  <w:vAlign w:val="center"/>
                </w:tcPr>
                <w:p w:rsidR="005F640B" w:rsidRPr="006010B8" w:rsidRDefault="005F640B" w:rsidP="006010B8">
                  <w:pPr>
                    <w:spacing w:after="0"/>
                    <w:jc w:val="center"/>
                    <w:rPr>
                      <w:rFonts w:ascii="Times New Roman" w:eastAsia="宋体" w:hAnsi="Times New Roman" w:cs="Times New Roman"/>
                      <w:color w:val="000000"/>
                      <w:sz w:val="21"/>
                      <w:szCs w:val="21"/>
                    </w:rPr>
                  </w:pPr>
                </w:p>
              </w:tc>
            </w:tr>
          </w:tbl>
          <w:p w:rsidR="00C94D82" w:rsidRPr="00870197" w:rsidRDefault="00C94D82" w:rsidP="00455A37">
            <w:pPr>
              <w:pStyle w:val="2"/>
              <w:spacing w:beforeLines="100"/>
              <w:ind w:leftChars="25" w:left="55" w:firstLineChars="0" w:firstLine="1"/>
              <w:jc w:val="center"/>
              <w:rPr>
                <w:rFonts w:ascii="Times New Roman" w:eastAsia="宋体" w:hAnsi="宋体" w:cs="宋体"/>
                <w:b/>
                <w:bCs/>
                <w:sz w:val="24"/>
                <w:szCs w:val="24"/>
              </w:rPr>
            </w:pPr>
            <w:r w:rsidRPr="00870197">
              <w:rPr>
                <w:rFonts w:ascii="Times New Roman" w:eastAsia="宋体" w:hAnsi="宋体" w:cs="宋体" w:hint="eastAsia"/>
                <w:b/>
                <w:bCs/>
                <w:sz w:val="24"/>
                <w:szCs w:val="24"/>
              </w:rPr>
              <w:t>表</w:t>
            </w:r>
            <w:r w:rsidRPr="00870197">
              <w:rPr>
                <w:rFonts w:ascii="Times New Roman" w:eastAsia="宋体" w:hAnsi="宋体" w:cs="宋体"/>
                <w:b/>
                <w:bCs/>
                <w:sz w:val="24"/>
                <w:szCs w:val="24"/>
              </w:rPr>
              <w:t>5-</w:t>
            </w:r>
            <w:r w:rsidR="00B52DA0">
              <w:rPr>
                <w:rFonts w:ascii="Times New Roman" w:eastAsia="宋体" w:hAnsi="宋体" w:cs="宋体" w:hint="eastAsia"/>
                <w:b/>
                <w:bCs/>
                <w:sz w:val="24"/>
                <w:szCs w:val="24"/>
              </w:rPr>
              <w:t>2</w:t>
            </w:r>
            <w:r>
              <w:rPr>
                <w:rFonts w:ascii="Times New Roman" w:eastAsia="宋体" w:hAnsi="宋体" w:cs="宋体"/>
                <w:b/>
                <w:bCs/>
                <w:sz w:val="24"/>
                <w:szCs w:val="24"/>
              </w:rPr>
              <w:t>空气和废气</w:t>
            </w:r>
            <w:r w:rsidRPr="00870197">
              <w:rPr>
                <w:rFonts w:ascii="Times New Roman" w:eastAsia="宋体" w:hAnsi="宋体" w:cs="宋体" w:hint="eastAsia"/>
                <w:b/>
                <w:bCs/>
                <w:sz w:val="24"/>
                <w:szCs w:val="24"/>
              </w:rPr>
              <w:t>检测分析质控统计一览表</w:t>
            </w:r>
          </w:p>
          <w:tbl>
            <w:tblPr>
              <w:tblW w:w="8602"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623"/>
              <w:gridCol w:w="1217"/>
              <w:gridCol w:w="718"/>
              <w:gridCol w:w="858"/>
              <w:gridCol w:w="860"/>
              <w:gridCol w:w="858"/>
              <w:gridCol w:w="860"/>
              <w:gridCol w:w="858"/>
              <w:gridCol w:w="866"/>
              <w:gridCol w:w="884"/>
            </w:tblGrid>
            <w:tr w:rsidR="005237D5" w:rsidRPr="006010B8" w:rsidTr="00D63CCA">
              <w:trPr>
                <w:trHeight w:val="461"/>
                <w:jc w:val="center"/>
              </w:trPr>
              <w:tc>
                <w:tcPr>
                  <w:tcW w:w="623" w:type="dxa"/>
                  <w:vMerge w:val="restart"/>
                  <w:tcBorders>
                    <w:top w:val="single" w:sz="12"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序号</w:t>
                  </w:r>
                </w:p>
              </w:tc>
              <w:tc>
                <w:tcPr>
                  <w:tcW w:w="1217" w:type="dxa"/>
                  <w:vMerge w:val="restart"/>
                  <w:tcBorders>
                    <w:top w:val="single" w:sz="12"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监测</w:t>
                  </w:r>
                </w:p>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项目</w:t>
                  </w:r>
                </w:p>
              </w:tc>
              <w:tc>
                <w:tcPr>
                  <w:tcW w:w="718" w:type="dxa"/>
                  <w:vMerge w:val="restart"/>
                  <w:tcBorders>
                    <w:top w:val="single" w:sz="12"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样品（个）</w:t>
                  </w:r>
                </w:p>
              </w:tc>
              <w:tc>
                <w:tcPr>
                  <w:tcW w:w="1718" w:type="dxa"/>
                  <w:gridSpan w:val="2"/>
                  <w:tcBorders>
                    <w:top w:val="single" w:sz="12"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现场平行</w:t>
                  </w:r>
                </w:p>
              </w:tc>
              <w:tc>
                <w:tcPr>
                  <w:tcW w:w="1718" w:type="dxa"/>
                  <w:gridSpan w:val="2"/>
                  <w:tcBorders>
                    <w:top w:val="single" w:sz="12"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实验室平行</w:t>
                  </w:r>
                </w:p>
              </w:tc>
              <w:tc>
                <w:tcPr>
                  <w:tcW w:w="1724" w:type="dxa"/>
                  <w:gridSpan w:val="2"/>
                  <w:tcBorders>
                    <w:top w:val="single" w:sz="12"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加标回收</w:t>
                  </w:r>
                </w:p>
              </w:tc>
              <w:tc>
                <w:tcPr>
                  <w:tcW w:w="884" w:type="dxa"/>
                  <w:vMerge w:val="restart"/>
                  <w:tcBorders>
                    <w:top w:val="single" w:sz="12" w:space="0" w:color="auto"/>
                    <w:lef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合格率（</w:t>
                  </w:r>
                  <w:r w:rsidRPr="006010B8">
                    <w:rPr>
                      <w:rFonts w:ascii="Times New Roman" w:eastAsia="宋体" w:hAnsi="Times New Roman" w:cs="Times New Roman"/>
                      <w:color w:val="000000"/>
                      <w:sz w:val="21"/>
                      <w:szCs w:val="21"/>
                    </w:rPr>
                    <w:t>%</w:t>
                  </w:r>
                  <w:r w:rsidRPr="006010B8">
                    <w:rPr>
                      <w:rFonts w:ascii="Times New Roman" w:eastAsia="宋体" w:hAnsi="宋体" w:cs="Times New Roman" w:hint="eastAsia"/>
                      <w:color w:val="000000"/>
                      <w:sz w:val="21"/>
                      <w:szCs w:val="21"/>
                    </w:rPr>
                    <w:t>）</w:t>
                  </w:r>
                </w:p>
              </w:tc>
            </w:tr>
            <w:tr w:rsidR="005237D5" w:rsidRPr="006010B8" w:rsidTr="005237D5">
              <w:trPr>
                <w:trHeight w:val="461"/>
                <w:jc w:val="center"/>
              </w:trPr>
              <w:tc>
                <w:tcPr>
                  <w:tcW w:w="623" w:type="dxa"/>
                  <w:vMerge/>
                  <w:tcBorders>
                    <w:top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p>
              </w:tc>
              <w:tc>
                <w:tcPr>
                  <w:tcW w:w="1217" w:type="dxa"/>
                  <w:vMerge/>
                  <w:tcBorders>
                    <w:top w:val="single" w:sz="4"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p>
              </w:tc>
              <w:tc>
                <w:tcPr>
                  <w:tcW w:w="718" w:type="dxa"/>
                  <w:vMerge/>
                  <w:tcBorders>
                    <w:top w:val="single" w:sz="4"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p>
              </w:tc>
              <w:tc>
                <w:tcPr>
                  <w:tcW w:w="858" w:type="dxa"/>
                  <w:tcBorders>
                    <w:top w:val="single" w:sz="4"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数量</w:t>
                  </w:r>
                  <w:r>
                    <w:rPr>
                      <w:rFonts w:ascii="Times New Roman" w:eastAsia="宋体" w:hAnsi="Times New Roman" w:cs="Times New Roman" w:hint="eastAsia"/>
                      <w:color w:val="000000"/>
                      <w:sz w:val="21"/>
                      <w:szCs w:val="21"/>
                    </w:rPr>
                    <w:t>（</w:t>
                  </w:r>
                  <w:r w:rsidRPr="006010B8">
                    <w:rPr>
                      <w:rFonts w:ascii="Times New Roman" w:eastAsia="宋体" w:hAnsi="宋体" w:cs="Times New Roman" w:hint="eastAsia"/>
                      <w:color w:val="000000"/>
                      <w:sz w:val="21"/>
                      <w:szCs w:val="21"/>
                    </w:rPr>
                    <w:t>个</w:t>
                  </w:r>
                  <w:r>
                    <w:rPr>
                      <w:rFonts w:ascii="Times New Roman" w:eastAsia="宋体" w:hAnsi="Times New Roman" w:cs="Times New Roman" w:hint="eastAsia"/>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比例（</w:t>
                  </w:r>
                  <w:r w:rsidRPr="006010B8">
                    <w:rPr>
                      <w:rFonts w:ascii="Times New Roman" w:eastAsia="宋体" w:hAnsi="Times New Roman" w:cs="Times New Roman"/>
                      <w:color w:val="000000"/>
                      <w:sz w:val="21"/>
                      <w:szCs w:val="21"/>
                    </w:rPr>
                    <w:t>%</w:t>
                  </w:r>
                  <w:r w:rsidRPr="006010B8">
                    <w:rPr>
                      <w:rFonts w:ascii="Times New Roman" w:eastAsia="宋体" w:hAnsi="宋体" w:cs="Times New Roman" w:hint="eastAsia"/>
                      <w:color w:val="000000"/>
                      <w:sz w:val="21"/>
                      <w:szCs w:val="21"/>
                    </w:rPr>
                    <w:t>）</w:t>
                  </w:r>
                </w:p>
              </w:tc>
              <w:tc>
                <w:tcPr>
                  <w:tcW w:w="858" w:type="dxa"/>
                  <w:tcBorders>
                    <w:top w:val="single" w:sz="4"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数量</w:t>
                  </w:r>
                  <w:r>
                    <w:rPr>
                      <w:rFonts w:ascii="Times New Roman" w:eastAsia="宋体" w:hAnsi="Times New Roman" w:cs="Times New Roman" w:hint="eastAsia"/>
                      <w:color w:val="000000"/>
                      <w:sz w:val="21"/>
                      <w:szCs w:val="21"/>
                    </w:rPr>
                    <w:t>（</w:t>
                  </w:r>
                  <w:r w:rsidRPr="006010B8">
                    <w:rPr>
                      <w:rFonts w:ascii="Times New Roman" w:eastAsia="宋体" w:hAnsi="宋体" w:cs="Times New Roman" w:hint="eastAsia"/>
                      <w:color w:val="000000"/>
                      <w:sz w:val="21"/>
                      <w:szCs w:val="21"/>
                    </w:rPr>
                    <w:t>个</w:t>
                  </w:r>
                  <w:r>
                    <w:rPr>
                      <w:rFonts w:ascii="Times New Roman" w:eastAsia="宋体" w:hAnsi="Times New Roman" w:cs="Times New Roman" w:hint="eastAsia"/>
                      <w:color w:val="000000"/>
                      <w:sz w:val="21"/>
                      <w:szCs w:val="21"/>
                    </w:rPr>
                    <w:t>）</w:t>
                  </w:r>
                </w:p>
              </w:tc>
              <w:tc>
                <w:tcPr>
                  <w:tcW w:w="860" w:type="dxa"/>
                  <w:tcBorders>
                    <w:top w:val="single" w:sz="4"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比例（</w:t>
                  </w:r>
                  <w:r w:rsidRPr="006010B8">
                    <w:rPr>
                      <w:rFonts w:ascii="Times New Roman" w:eastAsia="宋体" w:hAnsi="Times New Roman" w:cs="Times New Roman"/>
                      <w:color w:val="000000"/>
                      <w:sz w:val="21"/>
                      <w:szCs w:val="21"/>
                    </w:rPr>
                    <w:t>%</w:t>
                  </w:r>
                  <w:r w:rsidRPr="006010B8">
                    <w:rPr>
                      <w:rFonts w:ascii="Times New Roman" w:eastAsia="宋体" w:hAnsi="宋体" w:cs="Times New Roman" w:hint="eastAsia"/>
                      <w:color w:val="000000"/>
                      <w:sz w:val="21"/>
                      <w:szCs w:val="21"/>
                    </w:rPr>
                    <w:t>）</w:t>
                  </w:r>
                </w:p>
              </w:tc>
              <w:tc>
                <w:tcPr>
                  <w:tcW w:w="858" w:type="dxa"/>
                  <w:tcBorders>
                    <w:top w:val="single" w:sz="4"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数量</w:t>
                  </w:r>
                  <w:r>
                    <w:rPr>
                      <w:rFonts w:ascii="Times New Roman" w:eastAsia="宋体" w:hAnsi="Times New Roman" w:cs="Times New Roman" w:hint="eastAsia"/>
                      <w:color w:val="000000"/>
                      <w:sz w:val="21"/>
                      <w:szCs w:val="21"/>
                    </w:rPr>
                    <w:t>（</w:t>
                  </w:r>
                  <w:r w:rsidRPr="006010B8">
                    <w:rPr>
                      <w:rFonts w:ascii="Times New Roman" w:eastAsia="宋体" w:hAnsi="宋体" w:cs="Times New Roman" w:hint="eastAsia"/>
                      <w:color w:val="000000"/>
                      <w:sz w:val="21"/>
                      <w:szCs w:val="21"/>
                    </w:rPr>
                    <w:t>个</w:t>
                  </w:r>
                  <w:r>
                    <w:rPr>
                      <w:rFonts w:ascii="Times New Roman" w:eastAsia="宋体" w:hAnsi="Times New Roman" w:cs="Times New Roman" w:hint="eastAsia"/>
                      <w:color w:val="000000"/>
                      <w:sz w:val="21"/>
                      <w:szCs w:val="21"/>
                    </w:rPr>
                    <w:t>）</w:t>
                  </w:r>
                </w:p>
              </w:tc>
              <w:tc>
                <w:tcPr>
                  <w:tcW w:w="866" w:type="dxa"/>
                  <w:tcBorders>
                    <w:top w:val="single" w:sz="4" w:space="0" w:color="auto"/>
                    <w:left w:val="single" w:sz="4" w:space="0" w:color="auto"/>
                    <w:bottom w:val="single" w:sz="4" w:space="0" w:color="auto"/>
                    <w:right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r w:rsidRPr="006010B8">
                    <w:rPr>
                      <w:rFonts w:ascii="Times New Roman" w:eastAsia="宋体" w:hAnsi="宋体" w:cs="Times New Roman" w:hint="eastAsia"/>
                      <w:color w:val="000000"/>
                      <w:sz w:val="21"/>
                      <w:szCs w:val="21"/>
                    </w:rPr>
                    <w:t>比例（</w:t>
                  </w:r>
                  <w:r w:rsidRPr="006010B8">
                    <w:rPr>
                      <w:rFonts w:ascii="Times New Roman" w:eastAsia="宋体" w:hAnsi="Times New Roman" w:cs="Times New Roman"/>
                      <w:color w:val="000000"/>
                      <w:sz w:val="21"/>
                      <w:szCs w:val="21"/>
                    </w:rPr>
                    <w:t>%</w:t>
                  </w:r>
                  <w:r w:rsidRPr="006010B8">
                    <w:rPr>
                      <w:rFonts w:ascii="Times New Roman" w:eastAsia="宋体" w:hAnsi="宋体" w:cs="Times New Roman" w:hint="eastAsia"/>
                      <w:color w:val="000000"/>
                      <w:sz w:val="21"/>
                      <w:szCs w:val="21"/>
                    </w:rPr>
                    <w:t>）</w:t>
                  </w:r>
                </w:p>
              </w:tc>
              <w:tc>
                <w:tcPr>
                  <w:tcW w:w="884" w:type="dxa"/>
                  <w:vMerge/>
                  <w:tcBorders>
                    <w:left w:val="single" w:sz="4" w:space="0" w:color="auto"/>
                    <w:bottom w:val="single" w:sz="4" w:space="0" w:color="auto"/>
                  </w:tcBorders>
                  <w:vAlign w:val="center"/>
                </w:tcPr>
                <w:p w:rsidR="005237D5" w:rsidRPr="006010B8" w:rsidRDefault="005237D5" w:rsidP="002619F8">
                  <w:pPr>
                    <w:spacing w:after="0"/>
                    <w:jc w:val="center"/>
                    <w:rPr>
                      <w:rFonts w:ascii="Times New Roman" w:eastAsia="宋体" w:hAnsi="Times New Roman" w:cs="Times New Roman"/>
                      <w:color w:val="000000"/>
                      <w:sz w:val="21"/>
                      <w:szCs w:val="21"/>
                    </w:rPr>
                  </w:pPr>
                </w:p>
              </w:tc>
            </w:tr>
            <w:tr w:rsidR="005F640B" w:rsidRPr="006010B8" w:rsidTr="001C4028">
              <w:trPr>
                <w:trHeight w:val="461"/>
                <w:jc w:val="center"/>
              </w:trPr>
              <w:tc>
                <w:tcPr>
                  <w:tcW w:w="623" w:type="dxa"/>
                  <w:tcBorders>
                    <w:top w:val="single" w:sz="4" w:space="0" w:color="auto"/>
                    <w:bottom w:val="single" w:sz="12" w:space="0" w:color="auto"/>
                    <w:right w:val="single" w:sz="4" w:space="0" w:color="auto"/>
                  </w:tcBorders>
                  <w:vAlign w:val="center"/>
                </w:tcPr>
                <w:p w:rsidR="005F640B" w:rsidRDefault="005F640B" w:rsidP="001C4028">
                  <w:pPr>
                    <w:spacing w:after="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1</w:t>
                  </w:r>
                </w:p>
              </w:tc>
              <w:tc>
                <w:tcPr>
                  <w:tcW w:w="1217"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非甲烷总烃</w:t>
                  </w:r>
                </w:p>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（无组织）</w:t>
                  </w:r>
                </w:p>
              </w:tc>
              <w:tc>
                <w:tcPr>
                  <w:tcW w:w="718" w:type="dxa"/>
                  <w:tcBorders>
                    <w:top w:val="single" w:sz="4" w:space="0" w:color="auto"/>
                    <w:left w:val="single" w:sz="4" w:space="0" w:color="auto"/>
                    <w:bottom w:val="single" w:sz="12" w:space="0" w:color="auto"/>
                    <w:right w:val="single" w:sz="4" w:space="0" w:color="auto"/>
                  </w:tcBorders>
                  <w:vAlign w:val="center"/>
                </w:tcPr>
                <w:p w:rsidR="005F640B" w:rsidRPr="005F640B" w:rsidRDefault="005F640B" w:rsidP="005F640B">
                  <w:pPr>
                    <w:spacing w:after="0"/>
                    <w:jc w:val="center"/>
                    <w:rPr>
                      <w:rFonts w:ascii="Times New Roman" w:eastAsia="宋体" w:hAnsi="Times New Roman" w:cs="Times New Roman"/>
                      <w:color w:val="000000"/>
                      <w:sz w:val="21"/>
                      <w:szCs w:val="21"/>
                    </w:rPr>
                  </w:pPr>
                  <w:r w:rsidRPr="005F640B">
                    <w:rPr>
                      <w:rFonts w:ascii="Times New Roman" w:eastAsia="宋体" w:hAnsi="Times New Roman" w:cs="Times New Roman" w:hint="eastAsia"/>
                      <w:color w:val="000000"/>
                      <w:sz w:val="21"/>
                      <w:szCs w:val="21"/>
                    </w:rPr>
                    <w:t>24</w:t>
                  </w:r>
                </w:p>
              </w:tc>
              <w:tc>
                <w:tcPr>
                  <w:tcW w:w="858" w:type="dxa"/>
                  <w:tcBorders>
                    <w:top w:val="single" w:sz="4" w:space="0" w:color="auto"/>
                    <w:left w:val="single" w:sz="4" w:space="0" w:color="auto"/>
                    <w:bottom w:val="single" w:sz="12" w:space="0" w:color="auto"/>
                    <w:right w:val="single" w:sz="4" w:space="0" w:color="auto"/>
                  </w:tcBorders>
                  <w:vAlign w:val="center"/>
                </w:tcPr>
                <w:p w:rsidR="005F640B" w:rsidRPr="005F640B" w:rsidRDefault="005F640B" w:rsidP="005F640B">
                  <w:pPr>
                    <w:spacing w:after="0"/>
                    <w:jc w:val="center"/>
                    <w:rPr>
                      <w:rFonts w:ascii="Times New Roman" w:eastAsia="宋体" w:hAnsi="Times New Roman" w:cs="Times New Roman"/>
                      <w:color w:val="000000"/>
                      <w:sz w:val="21"/>
                      <w:szCs w:val="21"/>
                    </w:rPr>
                  </w:pPr>
                  <w:r w:rsidRPr="005F640B">
                    <w:rPr>
                      <w:rFonts w:ascii="Times New Roman" w:eastAsia="宋体" w:hAnsi="Times New Roman" w:cs="Times New Roman" w:hint="eastAsia"/>
                      <w:color w:val="000000"/>
                      <w:sz w:val="21"/>
                      <w:szCs w:val="21"/>
                    </w:rPr>
                    <w:t>4</w:t>
                  </w:r>
                </w:p>
              </w:tc>
              <w:tc>
                <w:tcPr>
                  <w:tcW w:w="860" w:type="dxa"/>
                  <w:tcBorders>
                    <w:top w:val="single" w:sz="4" w:space="0" w:color="auto"/>
                    <w:left w:val="single" w:sz="4" w:space="0" w:color="auto"/>
                    <w:bottom w:val="single" w:sz="12" w:space="0" w:color="auto"/>
                    <w:right w:val="single" w:sz="4" w:space="0" w:color="auto"/>
                  </w:tcBorders>
                  <w:vAlign w:val="center"/>
                </w:tcPr>
                <w:p w:rsidR="005F640B" w:rsidRPr="005F640B" w:rsidRDefault="005F640B" w:rsidP="005F640B">
                  <w:pPr>
                    <w:spacing w:after="0"/>
                    <w:jc w:val="center"/>
                    <w:rPr>
                      <w:rFonts w:ascii="Times New Roman" w:eastAsia="宋体" w:hAnsi="Times New Roman" w:cs="Times New Roman"/>
                      <w:color w:val="000000"/>
                      <w:sz w:val="21"/>
                      <w:szCs w:val="21"/>
                    </w:rPr>
                  </w:pPr>
                  <w:r w:rsidRPr="005F640B">
                    <w:rPr>
                      <w:rFonts w:ascii="Times New Roman" w:eastAsia="宋体" w:hAnsi="Times New Roman" w:cs="Times New Roman" w:hint="eastAsia"/>
                      <w:color w:val="000000"/>
                      <w:sz w:val="21"/>
                      <w:szCs w:val="21"/>
                    </w:rPr>
                    <w:t>16.7</w:t>
                  </w:r>
                </w:p>
              </w:tc>
              <w:tc>
                <w:tcPr>
                  <w:tcW w:w="858"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5F640B">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60"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58"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66" w:type="dxa"/>
                  <w:tcBorders>
                    <w:top w:val="single" w:sz="4" w:space="0" w:color="auto"/>
                    <w:left w:val="single" w:sz="4" w:space="0" w:color="auto"/>
                    <w:bottom w:val="single" w:sz="12" w:space="0" w:color="auto"/>
                    <w:right w:val="single" w:sz="4"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0</w:t>
                  </w:r>
                </w:p>
              </w:tc>
              <w:tc>
                <w:tcPr>
                  <w:tcW w:w="884" w:type="dxa"/>
                  <w:tcBorders>
                    <w:left w:val="single" w:sz="4" w:space="0" w:color="auto"/>
                    <w:bottom w:val="single" w:sz="12" w:space="0" w:color="auto"/>
                  </w:tcBorders>
                  <w:vAlign w:val="center"/>
                </w:tcPr>
                <w:p w:rsidR="005F640B" w:rsidRPr="00B52DA0" w:rsidRDefault="005F640B" w:rsidP="00B52DA0">
                  <w:pPr>
                    <w:spacing w:after="0"/>
                    <w:jc w:val="center"/>
                    <w:rPr>
                      <w:rFonts w:ascii="Times New Roman" w:eastAsia="宋体" w:hAnsi="Times New Roman" w:cs="Times New Roman"/>
                      <w:color w:val="000000"/>
                      <w:sz w:val="21"/>
                      <w:szCs w:val="21"/>
                    </w:rPr>
                  </w:pPr>
                  <w:r w:rsidRPr="00B52DA0">
                    <w:rPr>
                      <w:rFonts w:ascii="Times New Roman" w:eastAsia="宋体" w:hAnsi="Times New Roman" w:cs="Times New Roman" w:hint="eastAsia"/>
                      <w:color w:val="000000"/>
                      <w:sz w:val="21"/>
                      <w:szCs w:val="21"/>
                    </w:rPr>
                    <w:t>100</w:t>
                  </w:r>
                </w:p>
              </w:tc>
            </w:tr>
          </w:tbl>
          <w:p w:rsidR="009D4AD7" w:rsidRPr="00870197" w:rsidRDefault="009D4AD7" w:rsidP="00455A37">
            <w:pPr>
              <w:pStyle w:val="2"/>
              <w:spacing w:beforeLines="100"/>
              <w:ind w:leftChars="25" w:left="55" w:firstLineChars="0" w:firstLine="1"/>
              <w:jc w:val="center"/>
              <w:rPr>
                <w:rFonts w:cs="Tahoma"/>
                <w:szCs w:val="22"/>
              </w:rPr>
            </w:pPr>
            <w:r w:rsidRPr="00870197">
              <w:rPr>
                <w:rFonts w:ascii="Times New Roman" w:eastAsia="宋体" w:hAnsi="宋体" w:cs="宋体" w:hint="eastAsia"/>
                <w:b/>
                <w:bCs/>
                <w:sz w:val="24"/>
                <w:szCs w:val="24"/>
              </w:rPr>
              <w:t>表</w:t>
            </w:r>
            <w:r w:rsidRPr="00870197">
              <w:rPr>
                <w:rFonts w:ascii="Times New Roman" w:eastAsia="宋体" w:hAnsi="宋体" w:cs="宋体"/>
                <w:b/>
                <w:bCs/>
                <w:sz w:val="24"/>
                <w:szCs w:val="24"/>
              </w:rPr>
              <w:t>5-</w:t>
            </w:r>
            <w:r w:rsidR="002C1CBD">
              <w:rPr>
                <w:rFonts w:ascii="Times New Roman" w:eastAsia="宋体" w:hAnsi="宋体" w:cs="宋体" w:hint="eastAsia"/>
                <w:b/>
                <w:bCs/>
                <w:sz w:val="24"/>
                <w:szCs w:val="24"/>
              </w:rPr>
              <w:t>3</w:t>
            </w:r>
            <w:r w:rsidRPr="00870197">
              <w:rPr>
                <w:rFonts w:ascii="Times New Roman" w:eastAsia="宋体" w:hAnsi="宋体" w:cs="宋体" w:hint="eastAsia"/>
                <w:b/>
                <w:bCs/>
                <w:sz w:val="24"/>
                <w:szCs w:val="24"/>
              </w:rPr>
              <w:t>监测分析方法及检测仪器</w:t>
            </w:r>
          </w:p>
          <w:tbl>
            <w:tblPr>
              <w:tblW w:w="8556" w:type="dxa"/>
              <w:jc w:val="center"/>
              <w:tblBorders>
                <w:top w:val="single" w:sz="12" w:space="0" w:color="auto"/>
                <w:bottom w:val="single" w:sz="12" w:space="0" w:color="auto"/>
                <w:insideH w:val="single" w:sz="6" w:space="0" w:color="auto"/>
                <w:insideV w:val="single" w:sz="6" w:space="0" w:color="auto"/>
              </w:tblBorders>
              <w:tblLayout w:type="fixed"/>
              <w:tblLook w:val="00A0"/>
            </w:tblPr>
            <w:tblGrid>
              <w:gridCol w:w="910"/>
              <w:gridCol w:w="1147"/>
              <w:gridCol w:w="2177"/>
              <w:gridCol w:w="851"/>
              <w:gridCol w:w="1396"/>
              <w:gridCol w:w="1037"/>
              <w:gridCol w:w="1038"/>
            </w:tblGrid>
            <w:tr w:rsidR="009D4AD7" w:rsidRPr="00B52DA0" w:rsidTr="00B52DA0">
              <w:trPr>
                <w:cantSplit/>
                <w:trHeight w:val="734"/>
                <w:jc w:val="center"/>
              </w:trPr>
              <w:tc>
                <w:tcPr>
                  <w:tcW w:w="910" w:type="dxa"/>
                  <w:tcBorders>
                    <w:top w:val="single" w:sz="12" w:space="0" w:color="auto"/>
                    <w:left w:val="nil"/>
                    <w:bottom w:val="single" w:sz="6" w:space="0" w:color="auto"/>
                    <w:right w:val="single" w:sz="6" w:space="0" w:color="auto"/>
                  </w:tcBorders>
                  <w:tcMar>
                    <w:left w:w="0" w:type="dxa"/>
                    <w:right w:w="0" w:type="dxa"/>
                  </w:tcMar>
                  <w:vAlign w:val="center"/>
                </w:tcPr>
                <w:p w:rsidR="009D4AD7" w:rsidRPr="00B52DA0" w:rsidRDefault="009D4AD7"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检测类别</w:t>
                  </w:r>
                </w:p>
              </w:tc>
              <w:tc>
                <w:tcPr>
                  <w:tcW w:w="1147"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9D4AD7" w:rsidRPr="00B52DA0" w:rsidRDefault="009D4AD7"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检测项目</w:t>
                  </w:r>
                </w:p>
              </w:tc>
              <w:tc>
                <w:tcPr>
                  <w:tcW w:w="2177"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9D4AD7" w:rsidRPr="00B52DA0" w:rsidRDefault="009D4AD7"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检测方法</w:t>
                  </w:r>
                </w:p>
              </w:tc>
              <w:tc>
                <w:tcPr>
                  <w:tcW w:w="851" w:type="dxa"/>
                  <w:tcBorders>
                    <w:top w:val="single" w:sz="12" w:space="0" w:color="auto"/>
                    <w:left w:val="single" w:sz="6" w:space="0" w:color="auto"/>
                    <w:bottom w:val="single" w:sz="6" w:space="0" w:color="auto"/>
                    <w:right w:val="single" w:sz="6" w:space="0" w:color="auto"/>
                  </w:tcBorders>
                  <w:vAlign w:val="center"/>
                </w:tcPr>
                <w:p w:rsidR="009D4AD7" w:rsidRPr="00B52DA0" w:rsidRDefault="009D4AD7"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检出限</w:t>
                  </w:r>
                </w:p>
              </w:tc>
              <w:tc>
                <w:tcPr>
                  <w:tcW w:w="1396" w:type="dxa"/>
                  <w:tcBorders>
                    <w:top w:val="single" w:sz="12" w:space="0" w:color="auto"/>
                    <w:left w:val="single" w:sz="6" w:space="0" w:color="auto"/>
                    <w:bottom w:val="single" w:sz="6" w:space="0" w:color="auto"/>
                    <w:right w:val="single" w:sz="6" w:space="0" w:color="auto"/>
                  </w:tcBorders>
                  <w:vAlign w:val="center"/>
                </w:tcPr>
                <w:p w:rsidR="009D4AD7" w:rsidRPr="00B52DA0" w:rsidRDefault="009D4AD7"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仪器名称</w:t>
                  </w:r>
                </w:p>
              </w:tc>
              <w:tc>
                <w:tcPr>
                  <w:tcW w:w="1037" w:type="dxa"/>
                  <w:tcBorders>
                    <w:top w:val="single" w:sz="12" w:space="0" w:color="auto"/>
                    <w:left w:val="single" w:sz="6" w:space="0" w:color="auto"/>
                    <w:bottom w:val="single" w:sz="6" w:space="0" w:color="auto"/>
                    <w:right w:val="single" w:sz="6" w:space="0" w:color="auto"/>
                  </w:tcBorders>
                  <w:vAlign w:val="center"/>
                </w:tcPr>
                <w:p w:rsidR="009D4AD7" w:rsidRPr="00B52DA0" w:rsidRDefault="009D4AD7"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仪器型号</w:t>
                  </w:r>
                </w:p>
              </w:tc>
              <w:tc>
                <w:tcPr>
                  <w:tcW w:w="1038" w:type="dxa"/>
                  <w:tcBorders>
                    <w:top w:val="single" w:sz="12" w:space="0" w:color="auto"/>
                    <w:left w:val="single" w:sz="6" w:space="0" w:color="auto"/>
                    <w:bottom w:val="single" w:sz="6" w:space="0" w:color="auto"/>
                    <w:right w:val="nil"/>
                  </w:tcBorders>
                  <w:vAlign w:val="center"/>
                </w:tcPr>
                <w:p w:rsidR="009D4AD7" w:rsidRPr="00B52DA0" w:rsidRDefault="009D4AD7"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仪器编号</w:t>
                  </w:r>
                </w:p>
              </w:tc>
            </w:tr>
            <w:tr w:rsidR="00BF4FBA" w:rsidRPr="00B52DA0" w:rsidTr="00B52DA0">
              <w:trPr>
                <w:cantSplit/>
                <w:trHeight w:val="560"/>
                <w:jc w:val="center"/>
              </w:trPr>
              <w:tc>
                <w:tcPr>
                  <w:tcW w:w="910" w:type="dxa"/>
                  <w:vMerge w:val="restart"/>
                  <w:tcBorders>
                    <w:top w:val="single" w:sz="6" w:space="0" w:color="auto"/>
                    <w:left w:val="nil"/>
                    <w:bottom w:val="single" w:sz="6" w:space="0" w:color="auto"/>
                    <w:right w:val="single" w:sz="6" w:space="0" w:color="auto"/>
                  </w:tcBorders>
                  <w:tcMar>
                    <w:left w:w="0" w:type="dxa"/>
                    <w:right w:w="0" w:type="dxa"/>
                  </w:tcMar>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水和废水</w:t>
                  </w:r>
                </w:p>
              </w:tc>
              <w:tc>
                <w:tcPr>
                  <w:tcW w:w="114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化学需氧量</w:t>
                  </w:r>
                </w:p>
              </w:tc>
              <w:tc>
                <w:tcPr>
                  <w:tcW w:w="217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水质</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化学需氧量的测定</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重铬酸钾法</w:t>
                  </w:r>
                </w:p>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HJ 828-2017</w:t>
                  </w:r>
                </w:p>
              </w:tc>
              <w:tc>
                <w:tcPr>
                  <w:tcW w:w="851" w:type="dxa"/>
                  <w:tcBorders>
                    <w:top w:val="single" w:sz="6" w:space="0" w:color="auto"/>
                    <w:left w:val="single" w:sz="6" w:space="0" w:color="auto"/>
                    <w:bottom w:val="single" w:sz="6" w:space="0" w:color="auto"/>
                    <w:right w:val="single" w:sz="6" w:space="0" w:color="auto"/>
                  </w:tcBorders>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4</w:t>
                  </w:r>
                </w:p>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mg/L</w:t>
                  </w:r>
                </w:p>
              </w:tc>
              <w:tc>
                <w:tcPr>
                  <w:tcW w:w="1396" w:type="dxa"/>
                  <w:tcBorders>
                    <w:top w:val="single" w:sz="6" w:space="0" w:color="auto"/>
                    <w:left w:val="single" w:sz="6" w:space="0" w:color="auto"/>
                    <w:bottom w:val="single" w:sz="6" w:space="0" w:color="auto"/>
                    <w:right w:val="single" w:sz="6" w:space="0" w:color="auto"/>
                  </w:tcBorders>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滴定管</w:t>
                  </w:r>
                </w:p>
              </w:tc>
              <w:tc>
                <w:tcPr>
                  <w:tcW w:w="1037" w:type="dxa"/>
                  <w:tcBorders>
                    <w:top w:val="single" w:sz="6" w:space="0" w:color="auto"/>
                    <w:left w:val="single" w:sz="6" w:space="0" w:color="auto"/>
                    <w:bottom w:val="single" w:sz="6" w:space="0" w:color="auto"/>
                    <w:right w:val="single" w:sz="6" w:space="0" w:color="auto"/>
                  </w:tcBorders>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申玻</w:t>
                  </w:r>
                </w:p>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50mL</w:t>
                  </w:r>
                </w:p>
              </w:tc>
              <w:tc>
                <w:tcPr>
                  <w:tcW w:w="1038" w:type="dxa"/>
                  <w:tcBorders>
                    <w:top w:val="single" w:sz="6" w:space="0" w:color="auto"/>
                    <w:left w:val="single" w:sz="6" w:space="0" w:color="auto"/>
                    <w:bottom w:val="single" w:sz="6" w:space="0" w:color="auto"/>
                    <w:right w:val="nil"/>
                  </w:tcBorders>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S-L-101</w:t>
                  </w:r>
                </w:p>
              </w:tc>
            </w:tr>
            <w:tr w:rsidR="00BF4FBA" w:rsidRPr="00B52DA0" w:rsidTr="00B52DA0">
              <w:trPr>
                <w:cantSplit/>
                <w:trHeight w:val="560"/>
                <w:jc w:val="center"/>
              </w:trPr>
              <w:tc>
                <w:tcPr>
                  <w:tcW w:w="910" w:type="dxa"/>
                  <w:vMerge/>
                  <w:tcBorders>
                    <w:top w:val="single" w:sz="6" w:space="0" w:color="auto"/>
                    <w:left w:val="nil"/>
                    <w:bottom w:val="single" w:sz="6" w:space="0" w:color="auto"/>
                    <w:right w:val="single" w:sz="6" w:space="0" w:color="auto"/>
                  </w:tcBorders>
                  <w:tcMar>
                    <w:left w:w="0" w:type="dxa"/>
                    <w:right w:w="0" w:type="dxa"/>
                  </w:tcMar>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p>
              </w:tc>
              <w:tc>
                <w:tcPr>
                  <w:tcW w:w="114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悬浮物</w:t>
                  </w:r>
                </w:p>
              </w:tc>
              <w:tc>
                <w:tcPr>
                  <w:tcW w:w="217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水质</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悬浮物的测定</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重量法</w:t>
                  </w:r>
                  <w:r w:rsidRPr="00B52DA0">
                    <w:rPr>
                      <w:rFonts w:ascii="Times New Roman" w:eastAsiaTheme="minorEastAsia" w:hAnsi="Times New Roman" w:cs="Times New Roman"/>
                      <w:color w:val="000000"/>
                      <w:sz w:val="21"/>
                      <w:szCs w:val="21"/>
                    </w:rPr>
                    <w:t>GB 11901-1989</w:t>
                  </w:r>
                </w:p>
              </w:tc>
              <w:tc>
                <w:tcPr>
                  <w:tcW w:w="851" w:type="dxa"/>
                  <w:tcBorders>
                    <w:top w:val="single" w:sz="6" w:space="0" w:color="auto"/>
                    <w:left w:val="single" w:sz="6" w:space="0" w:color="auto"/>
                    <w:bottom w:val="single" w:sz="6" w:space="0" w:color="auto"/>
                    <w:right w:val="single" w:sz="6" w:space="0" w:color="auto"/>
                  </w:tcBorders>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4</w:t>
                  </w:r>
                </w:p>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mg/L</w:t>
                  </w:r>
                </w:p>
              </w:tc>
              <w:tc>
                <w:tcPr>
                  <w:tcW w:w="1396" w:type="dxa"/>
                  <w:tcBorders>
                    <w:top w:val="single" w:sz="6" w:space="0" w:color="auto"/>
                    <w:left w:val="single" w:sz="6" w:space="0" w:color="auto"/>
                    <w:bottom w:val="single" w:sz="6" w:space="0" w:color="auto"/>
                    <w:right w:val="single" w:sz="6" w:space="0" w:color="auto"/>
                  </w:tcBorders>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电子分析天平</w:t>
                  </w:r>
                </w:p>
              </w:tc>
              <w:tc>
                <w:tcPr>
                  <w:tcW w:w="1037" w:type="dxa"/>
                  <w:tcBorders>
                    <w:top w:val="single" w:sz="6" w:space="0" w:color="auto"/>
                    <w:left w:val="single" w:sz="6" w:space="0" w:color="auto"/>
                    <w:bottom w:val="single" w:sz="6" w:space="0" w:color="auto"/>
                    <w:right w:val="single" w:sz="6" w:space="0" w:color="auto"/>
                  </w:tcBorders>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奥豪斯</w:t>
                  </w:r>
                  <w:r w:rsidRPr="00B52DA0">
                    <w:rPr>
                      <w:rFonts w:ascii="Times New Roman" w:eastAsiaTheme="minorEastAsia" w:hAnsi="Times New Roman" w:cs="Times New Roman"/>
                      <w:color w:val="000000"/>
                      <w:sz w:val="21"/>
                      <w:szCs w:val="21"/>
                    </w:rPr>
                    <w:t>AR124CN</w:t>
                  </w:r>
                </w:p>
              </w:tc>
              <w:tc>
                <w:tcPr>
                  <w:tcW w:w="1038" w:type="dxa"/>
                  <w:tcBorders>
                    <w:top w:val="single" w:sz="6" w:space="0" w:color="auto"/>
                    <w:left w:val="single" w:sz="6" w:space="0" w:color="auto"/>
                    <w:bottom w:val="single" w:sz="6" w:space="0" w:color="auto"/>
                    <w:right w:val="nil"/>
                  </w:tcBorders>
                  <w:vAlign w:val="center"/>
                </w:tcPr>
                <w:p w:rsidR="00BF4FBA" w:rsidRPr="00B52DA0" w:rsidRDefault="00BF4FB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S-L-031</w:t>
                  </w:r>
                </w:p>
              </w:tc>
            </w:tr>
            <w:tr w:rsidR="002E387A" w:rsidRPr="00B52DA0" w:rsidTr="00B52DA0">
              <w:trPr>
                <w:cantSplit/>
                <w:trHeight w:val="560"/>
                <w:jc w:val="center"/>
              </w:trPr>
              <w:tc>
                <w:tcPr>
                  <w:tcW w:w="910" w:type="dxa"/>
                  <w:vMerge/>
                  <w:tcBorders>
                    <w:top w:val="single" w:sz="6" w:space="0" w:color="auto"/>
                    <w:left w:val="nil"/>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p>
              </w:tc>
              <w:tc>
                <w:tcPr>
                  <w:tcW w:w="114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氨氮</w:t>
                  </w:r>
                </w:p>
              </w:tc>
              <w:tc>
                <w:tcPr>
                  <w:tcW w:w="217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水质</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氨氮的测定</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纳氏试剂分光光度法</w:t>
                  </w:r>
                </w:p>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HJ 535-2009</w:t>
                  </w:r>
                </w:p>
              </w:tc>
              <w:tc>
                <w:tcPr>
                  <w:tcW w:w="851"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0.025</w:t>
                  </w:r>
                </w:p>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mg/L</w:t>
                  </w:r>
                </w:p>
              </w:tc>
              <w:tc>
                <w:tcPr>
                  <w:tcW w:w="1396"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紫外可见分光光度计</w:t>
                  </w:r>
                </w:p>
              </w:tc>
              <w:tc>
                <w:tcPr>
                  <w:tcW w:w="1037"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上海菁华</w:t>
                  </w:r>
                  <w:r w:rsidRPr="00B52DA0">
                    <w:rPr>
                      <w:rFonts w:ascii="Times New Roman" w:eastAsiaTheme="minorEastAsia" w:hAnsi="Times New Roman" w:cs="Times New Roman"/>
                      <w:color w:val="000000"/>
                      <w:sz w:val="21"/>
                      <w:szCs w:val="21"/>
                    </w:rPr>
                    <w:t>752N</w:t>
                  </w:r>
                </w:p>
              </w:tc>
              <w:tc>
                <w:tcPr>
                  <w:tcW w:w="1038" w:type="dxa"/>
                  <w:tcBorders>
                    <w:top w:val="single" w:sz="6" w:space="0" w:color="auto"/>
                    <w:left w:val="single" w:sz="6" w:space="0" w:color="auto"/>
                    <w:bottom w:val="single" w:sz="6" w:space="0" w:color="auto"/>
                    <w:right w:val="nil"/>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S-L-236</w:t>
                  </w:r>
                </w:p>
              </w:tc>
            </w:tr>
            <w:tr w:rsidR="002E387A" w:rsidRPr="00B52DA0" w:rsidTr="00B52DA0">
              <w:trPr>
                <w:cantSplit/>
                <w:trHeight w:val="560"/>
                <w:jc w:val="center"/>
              </w:trPr>
              <w:tc>
                <w:tcPr>
                  <w:tcW w:w="910" w:type="dxa"/>
                  <w:vMerge/>
                  <w:tcBorders>
                    <w:top w:val="single" w:sz="6" w:space="0" w:color="auto"/>
                    <w:left w:val="nil"/>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p>
              </w:tc>
              <w:tc>
                <w:tcPr>
                  <w:tcW w:w="114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总磷</w:t>
                  </w:r>
                </w:p>
              </w:tc>
              <w:tc>
                <w:tcPr>
                  <w:tcW w:w="217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水质</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总磷的测定</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钼酸铵分光光度法</w:t>
                  </w:r>
                </w:p>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GB/T11893-1989</w:t>
                  </w:r>
                </w:p>
              </w:tc>
              <w:tc>
                <w:tcPr>
                  <w:tcW w:w="851"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0.01</w:t>
                  </w:r>
                </w:p>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mg/L</w:t>
                  </w:r>
                </w:p>
              </w:tc>
              <w:tc>
                <w:tcPr>
                  <w:tcW w:w="1396"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紫外可见分光光度计</w:t>
                  </w:r>
                </w:p>
              </w:tc>
              <w:tc>
                <w:tcPr>
                  <w:tcW w:w="1037"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上海菁华</w:t>
                  </w:r>
                  <w:r w:rsidRPr="00B52DA0">
                    <w:rPr>
                      <w:rFonts w:ascii="Times New Roman" w:eastAsiaTheme="minorEastAsia" w:hAnsi="Times New Roman" w:cs="Times New Roman"/>
                      <w:color w:val="000000"/>
                      <w:sz w:val="21"/>
                      <w:szCs w:val="21"/>
                    </w:rPr>
                    <w:t>752N</w:t>
                  </w:r>
                </w:p>
              </w:tc>
              <w:tc>
                <w:tcPr>
                  <w:tcW w:w="1038" w:type="dxa"/>
                  <w:tcBorders>
                    <w:top w:val="single" w:sz="6" w:space="0" w:color="auto"/>
                    <w:left w:val="single" w:sz="6" w:space="0" w:color="auto"/>
                    <w:bottom w:val="single" w:sz="6" w:space="0" w:color="auto"/>
                    <w:right w:val="nil"/>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S-L-236</w:t>
                  </w:r>
                </w:p>
              </w:tc>
            </w:tr>
            <w:tr w:rsidR="002E387A" w:rsidRPr="00B52DA0" w:rsidTr="00B52DA0">
              <w:trPr>
                <w:cantSplit/>
                <w:trHeight w:val="560"/>
                <w:jc w:val="center"/>
              </w:trPr>
              <w:tc>
                <w:tcPr>
                  <w:tcW w:w="910" w:type="dxa"/>
                  <w:vMerge/>
                  <w:tcBorders>
                    <w:top w:val="single" w:sz="6" w:space="0" w:color="auto"/>
                    <w:left w:val="nil"/>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p>
              </w:tc>
              <w:tc>
                <w:tcPr>
                  <w:tcW w:w="114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总氮</w:t>
                  </w:r>
                </w:p>
              </w:tc>
              <w:tc>
                <w:tcPr>
                  <w:tcW w:w="217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水质</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总氮的测定</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碱性过硫酸钾消解紫外分光光度法</w:t>
                  </w:r>
                </w:p>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HJ 636-2012</w:t>
                  </w:r>
                </w:p>
              </w:tc>
              <w:tc>
                <w:tcPr>
                  <w:tcW w:w="851"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0.05</w:t>
                  </w:r>
                </w:p>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mg/L</w:t>
                  </w:r>
                </w:p>
              </w:tc>
              <w:tc>
                <w:tcPr>
                  <w:tcW w:w="1396"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紫外可见分光光度计</w:t>
                  </w:r>
                </w:p>
              </w:tc>
              <w:tc>
                <w:tcPr>
                  <w:tcW w:w="1037"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UV1750</w:t>
                  </w:r>
                </w:p>
              </w:tc>
              <w:tc>
                <w:tcPr>
                  <w:tcW w:w="1038" w:type="dxa"/>
                  <w:tcBorders>
                    <w:top w:val="single" w:sz="6" w:space="0" w:color="auto"/>
                    <w:left w:val="single" w:sz="6" w:space="0" w:color="auto"/>
                    <w:bottom w:val="single" w:sz="6" w:space="0" w:color="auto"/>
                    <w:right w:val="nil"/>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S-L-009</w:t>
                  </w:r>
                </w:p>
              </w:tc>
            </w:tr>
            <w:tr w:rsidR="002E387A" w:rsidRPr="00B52DA0" w:rsidTr="00B52DA0">
              <w:trPr>
                <w:cantSplit/>
                <w:trHeight w:val="560"/>
                <w:jc w:val="center"/>
              </w:trPr>
              <w:tc>
                <w:tcPr>
                  <w:tcW w:w="910" w:type="dxa"/>
                  <w:vMerge/>
                  <w:tcBorders>
                    <w:top w:val="single" w:sz="6" w:space="0" w:color="auto"/>
                    <w:left w:val="nil"/>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p>
              </w:tc>
              <w:tc>
                <w:tcPr>
                  <w:tcW w:w="114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pH</w:t>
                  </w:r>
                  <w:r w:rsidRPr="00B52DA0">
                    <w:rPr>
                      <w:rFonts w:ascii="Times New Roman" w:eastAsiaTheme="minorEastAsia" w:hAnsiTheme="minorEastAsia" w:cs="Times New Roman"/>
                      <w:color w:val="000000"/>
                      <w:sz w:val="21"/>
                      <w:szCs w:val="21"/>
                    </w:rPr>
                    <w:t>值</w:t>
                  </w:r>
                </w:p>
              </w:tc>
              <w:tc>
                <w:tcPr>
                  <w:tcW w:w="217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水质</w:t>
                  </w:r>
                  <w:r w:rsidRPr="00B52DA0">
                    <w:rPr>
                      <w:rFonts w:ascii="Times New Roman" w:eastAsiaTheme="minorEastAsia" w:hAnsi="Times New Roman" w:cs="Times New Roman"/>
                      <w:color w:val="000000"/>
                      <w:sz w:val="21"/>
                      <w:szCs w:val="21"/>
                    </w:rPr>
                    <w:t xml:space="preserve"> pH</w:t>
                  </w:r>
                  <w:r w:rsidRPr="00B52DA0">
                    <w:rPr>
                      <w:rFonts w:ascii="Times New Roman" w:eastAsiaTheme="minorEastAsia" w:hAnsiTheme="minorEastAsia" w:cs="Times New Roman"/>
                      <w:color w:val="000000"/>
                      <w:sz w:val="21"/>
                      <w:szCs w:val="21"/>
                    </w:rPr>
                    <w:t>值的测定</w:t>
                  </w:r>
                  <w:r w:rsidRPr="00B52DA0">
                    <w:rPr>
                      <w:rFonts w:ascii="Times New Roman" w:eastAsiaTheme="minorEastAsia" w:hAnsi="Times New Roman" w:cs="Times New Roman"/>
                      <w:color w:val="000000"/>
                      <w:sz w:val="21"/>
                      <w:szCs w:val="21"/>
                    </w:rPr>
                    <w:t xml:space="preserve"> </w:t>
                  </w:r>
                  <w:r w:rsidRPr="00B52DA0">
                    <w:rPr>
                      <w:rFonts w:ascii="Times New Roman" w:eastAsiaTheme="minorEastAsia" w:hAnsiTheme="minorEastAsia" w:cs="Times New Roman"/>
                      <w:color w:val="000000"/>
                      <w:sz w:val="21"/>
                      <w:szCs w:val="21"/>
                    </w:rPr>
                    <w:t>玻璃电极法</w:t>
                  </w:r>
                </w:p>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GB/T 6920-1986</w:t>
                  </w:r>
                </w:p>
              </w:tc>
              <w:tc>
                <w:tcPr>
                  <w:tcW w:w="851"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w:t>
                  </w:r>
                </w:p>
              </w:tc>
              <w:tc>
                <w:tcPr>
                  <w:tcW w:w="1396"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数字化多参数分析仪</w:t>
                  </w:r>
                </w:p>
              </w:tc>
              <w:tc>
                <w:tcPr>
                  <w:tcW w:w="1037" w:type="dxa"/>
                  <w:tcBorders>
                    <w:top w:val="single" w:sz="6" w:space="0" w:color="auto"/>
                    <w:left w:val="single" w:sz="6" w:space="0" w:color="auto"/>
                    <w:bottom w:val="single" w:sz="6" w:space="0" w:color="auto"/>
                    <w:right w:val="single" w:sz="6" w:space="0" w:color="auto"/>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WTW Multi3410 234</w:t>
                  </w:r>
                </w:p>
              </w:tc>
              <w:tc>
                <w:tcPr>
                  <w:tcW w:w="1038" w:type="dxa"/>
                  <w:tcBorders>
                    <w:top w:val="single" w:sz="6" w:space="0" w:color="auto"/>
                    <w:left w:val="single" w:sz="6" w:space="0" w:color="auto"/>
                    <w:bottom w:val="single" w:sz="6" w:space="0" w:color="auto"/>
                    <w:right w:val="nil"/>
                  </w:tcBorders>
                  <w:vAlign w:val="center"/>
                </w:tcPr>
                <w:p w:rsidR="002E387A" w:rsidRPr="00B52DA0" w:rsidRDefault="002E387A"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imes New Roman" w:cs="Times New Roman"/>
                      <w:color w:val="000000"/>
                      <w:sz w:val="21"/>
                      <w:szCs w:val="21"/>
                    </w:rPr>
                    <w:t>S-L-234</w:t>
                  </w:r>
                </w:p>
              </w:tc>
            </w:tr>
            <w:tr w:rsidR="00F17763" w:rsidRPr="00B52DA0" w:rsidTr="00B52DA0">
              <w:trPr>
                <w:cantSplit/>
                <w:trHeight w:val="560"/>
                <w:jc w:val="center"/>
              </w:trPr>
              <w:tc>
                <w:tcPr>
                  <w:tcW w:w="910" w:type="dxa"/>
                  <w:vMerge w:val="restart"/>
                  <w:tcBorders>
                    <w:top w:val="single" w:sz="6" w:space="0" w:color="auto"/>
                    <w:left w:val="nil"/>
                    <w:right w:val="single" w:sz="6" w:space="0" w:color="auto"/>
                  </w:tcBorders>
                  <w:tcMar>
                    <w:left w:w="0" w:type="dxa"/>
                    <w:right w:w="0" w:type="dxa"/>
                  </w:tcMar>
                  <w:vAlign w:val="center"/>
                </w:tcPr>
                <w:p w:rsidR="00F17763" w:rsidRPr="00B52DA0" w:rsidRDefault="00F17763" w:rsidP="00B52DA0">
                  <w:pPr>
                    <w:spacing w:after="0"/>
                    <w:jc w:val="center"/>
                    <w:rPr>
                      <w:rFonts w:ascii="Times New Roman" w:eastAsiaTheme="minorEastAsia" w:hAnsi="Times New Roman" w:cs="Times New Roman"/>
                      <w:color w:val="000000"/>
                      <w:sz w:val="21"/>
                      <w:szCs w:val="21"/>
                    </w:rPr>
                  </w:pPr>
                  <w:r w:rsidRPr="00B52DA0">
                    <w:rPr>
                      <w:rFonts w:ascii="Times New Roman" w:eastAsiaTheme="minorEastAsia" w:hAnsiTheme="minorEastAsia" w:cs="Times New Roman"/>
                      <w:color w:val="000000"/>
                      <w:sz w:val="21"/>
                      <w:szCs w:val="21"/>
                    </w:rPr>
                    <w:t>无组织废气</w:t>
                  </w:r>
                </w:p>
              </w:tc>
              <w:tc>
                <w:tcPr>
                  <w:tcW w:w="1147" w:type="dxa"/>
                  <w:vMerge w:val="restart"/>
                  <w:tcBorders>
                    <w:top w:val="single" w:sz="6" w:space="0" w:color="auto"/>
                    <w:left w:val="single" w:sz="6" w:space="0" w:color="auto"/>
                    <w:right w:val="single" w:sz="6" w:space="0" w:color="auto"/>
                  </w:tcBorders>
                  <w:tcMar>
                    <w:left w:w="0" w:type="dxa"/>
                    <w:right w:w="0" w:type="dxa"/>
                  </w:tcMar>
                  <w:vAlign w:val="center"/>
                </w:tcPr>
                <w:p w:rsidR="00F17763" w:rsidRPr="00B52DA0" w:rsidRDefault="00F17763"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非甲烷总烃</w:t>
                  </w:r>
                </w:p>
              </w:tc>
              <w:tc>
                <w:tcPr>
                  <w:tcW w:w="2177" w:type="dxa"/>
                  <w:vMerge w:val="restart"/>
                  <w:tcBorders>
                    <w:top w:val="single" w:sz="6" w:space="0" w:color="auto"/>
                    <w:left w:val="single" w:sz="6" w:space="0" w:color="auto"/>
                    <w:right w:val="single" w:sz="6" w:space="0" w:color="auto"/>
                  </w:tcBorders>
                  <w:tcMar>
                    <w:left w:w="0" w:type="dxa"/>
                    <w:right w:w="0" w:type="dxa"/>
                  </w:tcMar>
                  <w:vAlign w:val="center"/>
                </w:tcPr>
                <w:p w:rsidR="00F17763" w:rsidRPr="00B52DA0" w:rsidRDefault="00F17763"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环境空气</w:t>
                  </w:r>
                  <w:r w:rsidRPr="00B52DA0">
                    <w:rPr>
                      <w:rFonts w:ascii="Times New Roman" w:eastAsiaTheme="minorEastAsia" w:hAnsi="Times New Roman" w:cs="Times New Roman"/>
                      <w:sz w:val="21"/>
                      <w:szCs w:val="21"/>
                    </w:rPr>
                    <w:t xml:space="preserve"> </w:t>
                  </w:r>
                  <w:r w:rsidRPr="00B52DA0">
                    <w:rPr>
                      <w:rFonts w:ascii="Times New Roman" w:eastAsiaTheme="minorEastAsia" w:hAnsiTheme="minorEastAsia" w:cs="Times New Roman"/>
                      <w:sz w:val="21"/>
                      <w:szCs w:val="21"/>
                    </w:rPr>
                    <w:t>总烃、甲烷和非甲烷总烃的测定</w:t>
                  </w:r>
                  <w:r w:rsidRPr="00B52DA0">
                    <w:rPr>
                      <w:rFonts w:ascii="Times New Roman" w:eastAsiaTheme="minorEastAsia" w:hAnsi="Times New Roman" w:cs="Times New Roman"/>
                      <w:sz w:val="21"/>
                      <w:szCs w:val="21"/>
                    </w:rPr>
                    <w:t xml:space="preserve"> </w:t>
                  </w:r>
                  <w:r w:rsidRPr="00B52DA0">
                    <w:rPr>
                      <w:rFonts w:ascii="Times New Roman" w:eastAsiaTheme="minorEastAsia" w:hAnsiTheme="minorEastAsia" w:cs="Times New Roman"/>
                      <w:sz w:val="21"/>
                      <w:szCs w:val="21"/>
                    </w:rPr>
                    <w:t>直接进样</w:t>
                  </w:r>
                  <w:r w:rsidRPr="00B52DA0">
                    <w:rPr>
                      <w:rFonts w:ascii="Times New Roman" w:eastAsiaTheme="minorEastAsia" w:hAnsi="Times New Roman" w:cs="Times New Roman"/>
                      <w:sz w:val="21"/>
                      <w:szCs w:val="21"/>
                    </w:rPr>
                    <w:t>-</w:t>
                  </w:r>
                  <w:r w:rsidRPr="00B52DA0">
                    <w:rPr>
                      <w:rFonts w:ascii="Times New Roman" w:eastAsiaTheme="minorEastAsia" w:hAnsiTheme="minorEastAsia" w:cs="Times New Roman"/>
                      <w:sz w:val="21"/>
                      <w:szCs w:val="21"/>
                    </w:rPr>
                    <w:t>气相色谱法</w:t>
                  </w:r>
                </w:p>
                <w:p w:rsidR="00F17763" w:rsidRPr="00B52DA0" w:rsidRDefault="00F17763"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imes New Roman" w:cs="Times New Roman"/>
                      <w:sz w:val="21"/>
                      <w:szCs w:val="21"/>
                    </w:rPr>
                    <w:t>HJ 604-2017</w:t>
                  </w:r>
                </w:p>
              </w:tc>
              <w:tc>
                <w:tcPr>
                  <w:tcW w:w="851" w:type="dxa"/>
                  <w:vMerge w:val="restart"/>
                  <w:tcBorders>
                    <w:top w:val="single" w:sz="6" w:space="0" w:color="auto"/>
                    <w:left w:val="single" w:sz="6" w:space="0" w:color="auto"/>
                    <w:right w:val="single" w:sz="6" w:space="0" w:color="auto"/>
                  </w:tcBorders>
                  <w:vAlign w:val="center"/>
                </w:tcPr>
                <w:p w:rsidR="00F17763" w:rsidRPr="00B52DA0" w:rsidRDefault="00F17763"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imes New Roman" w:cs="Times New Roman"/>
                      <w:sz w:val="21"/>
                      <w:szCs w:val="21"/>
                    </w:rPr>
                    <w:t>0.07</w:t>
                  </w:r>
                </w:p>
                <w:p w:rsidR="00F17763" w:rsidRPr="00B52DA0" w:rsidRDefault="00F17763"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imes New Roman" w:cs="Times New Roman"/>
                      <w:sz w:val="21"/>
                      <w:szCs w:val="21"/>
                    </w:rPr>
                    <w:t>mg/m</w:t>
                  </w:r>
                  <w:r w:rsidRPr="00B52DA0">
                    <w:rPr>
                      <w:rFonts w:ascii="Times New Roman" w:eastAsiaTheme="minorEastAsia" w:hAnsi="Times New Roman" w:cs="Times New Roman"/>
                      <w:sz w:val="21"/>
                      <w:szCs w:val="21"/>
                      <w:vertAlign w:val="superscript"/>
                    </w:rPr>
                    <w:t>3</w:t>
                  </w:r>
                </w:p>
              </w:tc>
              <w:tc>
                <w:tcPr>
                  <w:tcW w:w="1396" w:type="dxa"/>
                  <w:tcBorders>
                    <w:top w:val="single" w:sz="6" w:space="0" w:color="auto"/>
                    <w:left w:val="single" w:sz="6" w:space="0" w:color="auto"/>
                    <w:bottom w:val="single" w:sz="6" w:space="0" w:color="auto"/>
                    <w:right w:val="single" w:sz="6" w:space="0" w:color="auto"/>
                  </w:tcBorders>
                  <w:vAlign w:val="center"/>
                </w:tcPr>
                <w:p w:rsidR="00F17763" w:rsidRPr="00F17763" w:rsidRDefault="00F17763" w:rsidP="00F17763">
                  <w:pPr>
                    <w:spacing w:after="0"/>
                    <w:jc w:val="center"/>
                    <w:rPr>
                      <w:rFonts w:ascii="Times New Roman" w:eastAsiaTheme="minorEastAsia" w:hAnsiTheme="minorEastAsia" w:cs="Times New Roman"/>
                      <w:sz w:val="21"/>
                      <w:szCs w:val="21"/>
                    </w:rPr>
                  </w:pPr>
                  <w:r w:rsidRPr="00F17763">
                    <w:rPr>
                      <w:rFonts w:ascii="Times New Roman" w:eastAsiaTheme="minorEastAsia" w:hAnsiTheme="minorEastAsia" w:cs="Times New Roman"/>
                      <w:sz w:val="21"/>
                      <w:szCs w:val="21"/>
                    </w:rPr>
                    <w:t>非甲烷总烃气相色谱仪</w:t>
                  </w:r>
                </w:p>
              </w:tc>
              <w:tc>
                <w:tcPr>
                  <w:tcW w:w="1037" w:type="dxa"/>
                  <w:tcBorders>
                    <w:top w:val="single" w:sz="6" w:space="0" w:color="auto"/>
                    <w:left w:val="single" w:sz="6" w:space="0" w:color="auto"/>
                    <w:bottom w:val="single" w:sz="6" w:space="0" w:color="auto"/>
                    <w:right w:val="single" w:sz="6" w:space="0" w:color="auto"/>
                  </w:tcBorders>
                  <w:vAlign w:val="center"/>
                </w:tcPr>
                <w:p w:rsidR="00F17763" w:rsidRPr="00F17763" w:rsidRDefault="00F17763" w:rsidP="00F17763">
                  <w:pPr>
                    <w:spacing w:after="0"/>
                    <w:jc w:val="center"/>
                    <w:rPr>
                      <w:rFonts w:ascii="Times New Roman" w:eastAsiaTheme="minorEastAsia" w:hAnsiTheme="minorEastAsia" w:cs="Times New Roman"/>
                      <w:sz w:val="21"/>
                      <w:szCs w:val="21"/>
                    </w:rPr>
                  </w:pPr>
                  <w:r w:rsidRPr="00F17763">
                    <w:rPr>
                      <w:rFonts w:ascii="Times New Roman" w:eastAsiaTheme="minorEastAsia" w:hAnsiTheme="minorEastAsia" w:cs="Times New Roman"/>
                      <w:sz w:val="21"/>
                      <w:szCs w:val="21"/>
                    </w:rPr>
                    <w:t>GC9800</w:t>
                  </w:r>
                </w:p>
              </w:tc>
              <w:tc>
                <w:tcPr>
                  <w:tcW w:w="1038" w:type="dxa"/>
                  <w:tcBorders>
                    <w:top w:val="single" w:sz="6" w:space="0" w:color="auto"/>
                    <w:left w:val="single" w:sz="6" w:space="0" w:color="auto"/>
                    <w:bottom w:val="single" w:sz="6" w:space="0" w:color="auto"/>
                    <w:right w:val="nil"/>
                  </w:tcBorders>
                  <w:vAlign w:val="center"/>
                </w:tcPr>
                <w:p w:rsidR="00F17763" w:rsidRPr="00F17763" w:rsidRDefault="00F17763" w:rsidP="00F17763">
                  <w:pPr>
                    <w:spacing w:after="0"/>
                    <w:jc w:val="center"/>
                    <w:rPr>
                      <w:rFonts w:ascii="Times New Roman" w:eastAsiaTheme="minorEastAsia" w:hAnsiTheme="minorEastAsia" w:cs="Times New Roman"/>
                      <w:sz w:val="21"/>
                      <w:szCs w:val="21"/>
                    </w:rPr>
                  </w:pPr>
                  <w:r w:rsidRPr="00F17763">
                    <w:rPr>
                      <w:rFonts w:ascii="Times New Roman" w:eastAsiaTheme="minorEastAsia" w:hAnsiTheme="minorEastAsia" w:cs="Times New Roman"/>
                      <w:sz w:val="21"/>
                      <w:szCs w:val="21"/>
                    </w:rPr>
                    <w:t>S-L-118</w:t>
                  </w:r>
                </w:p>
              </w:tc>
            </w:tr>
            <w:tr w:rsidR="00F17763" w:rsidRPr="00B52DA0" w:rsidTr="00B52DA0">
              <w:trPr>
                <w:cantSplit/>
                <w:trHeight w:val="560"/>
                <w:jc w:val="center"/>
              </w:trPr>
              <w:tc>
                <w:tcPr>
                  <w:tcW w:w="910" w:type="dxa"/>
                  <w:vMerge/>
                  <w:tcBorders>
                    <w:left w:val="nil"/>
                    <w:right w:val="single" w:sz="6" w:space="0" w:color="auto"/>
                  </w:tcBorders>
                  <w:tcMar>
                    <w:left w:w="0" w:type="dxa"/>
                    <w:right w:w="0" w:type="dxa"/>
                  </w:tcMar>
                  <w:vAlign w:val="center"/>
                </w:tcPr>
                <w:p w:rsidR="00F17763" w:rsidRPr="00B52DA0" w:rsidRDefault="00F17763" w:rsidP="00B52DA0">
                  <w:pPr>
                    <w:spacing w:after="0"/>
                    <w:jc w:val="center"/>
                    <w:rPr>
                      <w:rFonts w:ascii="Times New Roman" w:eastAsiaTheme="minorEastAsia" w:hAnsi="Times New Roman" w:cs="Times New Roman"/>
                      <w:color w:val="000000"/>
                      <w:sz w:val="21"/>
                      <w:szCs w:val="21"/>
                    </w:rPr>
                  </w:pPr>
                </w:p>
              </w:tc>
              <w:tc>
                <w:tcPr>
                  <w:tcW w:w="1147" w:type="dxa"/>
                  <w:vMerge/>
                  <w:tcBorders>
                    <w:left w:val="single" w:sz="6" w:space="0" w:color="auto"/>
                    <w:right w:val="single" w:sz="6" w:space="0" w:color="auto"/>
                  </w:tcBorders>
                  <w:tcMar>
                    <w:left w:w="0" w:type="dxa"/>
                    <w:right w:w="0" w:type="dxa"/>
                  </w:tcMar>
                  <w:vAlign w:val="center"/>
                </w:tcPr>
                <w:p w:rsidR="00F17763" w:rsidRPr="00B52DA0" w:rsidRDefault="00F17763" w:rsidP="00B52DA0">
                  <w:pPr>
                    <w:spacing w:after="0"/>
                    <w:jc w:val="center"/>
                    <w:rPr>
                      <w:rFonts w:ascii="Times New Roman" w:eastAsiaTheme="minorEastAsia" w:hAnsi="Times New Roman" w:cs="Times New Roman"/>
                      <w:color w:val="000000"/>
                      <w:sz w:val="21"/>
                      <w:szCs w:val="21"/>
                    </w:rPr>
                  </w:pPr>
                </w:p>
              </w:tc>
              <w:tc>
                <w:tcPr>
                  <w:tcW w:w="2177" w:type="dxa"/>
                  <w:vMerge/>
                  <w:tcBorders>
                    <w:left w:val="single" w:sz="6" w:space="0" w:color="auto"/>
                    <w:right w:val="single" w:sz="6" w:space="0" w:color="auto"/>
                  </w:tcBorders>
                  <w:tcMar>
                    <w:left w:w="0" w:type="dxa"/>
                    <w:right w:w="0" w:type="dxa"/>
                  </w:tcMar>
                  <w:vAlign w:val="center"/>
                </w:tcPr>
                <w:p w:rsidR="00F17763" w:rsidRPr="00B52DA0" w:rsidRDefault="00F17763" w:rsidP="00B52DA0">
                  <w:pPr>
                    <w:spacing w:after="0"/>
                    <w:jc w:val="center"/>
                    <w:rPr>
                      <w:rFonts w:ascii="Times New Roman" w:eastAsiaTheme="minorEastAsia" w:hAnsi="Times New Roman" w:cs="Times New Roman"/>
                      <w:color w:val="000000"/>
                      <w:sz w:val="21"/>
                      <w:szCs w:val="21"/>
                    </w:rPr>
                  </w:pPr>
                </w:p>
              </w:tc>
              <w:tc>
                <w:tcPr>
                  <w:tcW w:w="851" w:type="dxa"/>
                  <w:vMerge/>
                  <w:tcBorders>
                    <w:left w:val="single" w:sz="6" w:space="0" w:color="auto"/>
                    <w:right w:val="single" w:sz="6" w:space="0" w:color="auto"/>
                  </w:tcBorders>
                  <w:vAlign w:val="center"/>
                </w:tcPr>
                <w:p w:rsidR="00F17763" w:rsidRPr="00B52DA0" w:rsidRDefault="00F17763" w:rsidP="00B52DA0">
                  <w:pPr>
                    <w:spacing w:after="0"/>
                    <w:jc w:val="center"/>
                    <w:rPr>
                      <w:rFonts w:ascii="Times New Roman" w:eastAsiaTheme="minorEastAsia" w:hAnsi="Times New Roman" w:cs="Times New Roman"/>
                      <w:color w:val="000000"/>
                      <w:sz w:val="21"/>
                      <w:szCs w:val="21"/>
                    </w:rPr>
                  </w:pPr>
                </w:p>
              </w:tc>
              <w:tc>
                <w:tcPr>
                  <w:tcW w:w="1396" w:type="dxa"/>
                  <w:tcBorders>
                    <w:top w:val="single" w:sz="6" w:space="0" w:color="auto"/>
                    <w:left w:val="single" w:sz="6" w:space="0" w:color="auto"/>
                    <w:bottom w:val="single" w:sz="6" w:space="0" w:color="auto"/>
                    <w:right w:val="single" w:sz="6" w:space="0" w:color="auto"/>
                  </w:tcBorders>
                  <w:vAlign w:val="center"/>
                </w:tcPr>
                <w:p w:rsidR="00F17763" w:rsidRPr="00F17763" w:rsidRDefault="00F17763" w:rsidP="00F17763">
                  <w:pPr>
                    <w:spacing w:after="0"/>
                    <w:jc w:val="center"/>
                    <w:rPr>
                      <w:rFonts w:ascii="Times New Roman" w:eastAsiaTheme="minorEastAsia" w:hAnsiTheme="minorEastAsia" w:cs="Times New Roman"/>
                      <w:sz w:val="21"/>
                      <w:szCs w:val="21"/>
                    </w:rPr>
                  </w:pPr>
                  <w:r w:rsidRPr="00F17763">
                    <w:rPr>
                      <w:rFonts w:ascii="Times New Roman" w:eastAsiaTheme="minorEastAsia" w:hAnsiTheme="minorEastAsia" w:cs="Times New Roman" w:hint="eastAsia"/>
                      <w:sz w:val="21"/>
                      <w:szCs w:val="21"/>
                    </w:rPr>
                    <w:t>负压采气筒</w:t>
                  </w:r>
                </w:p>
              </w:tc>
              <w:tc>
                <w:tcPr>
                  <w:tcW w:w="1037" w:type="dxa"/>
                  <w:tcBorders>
                    <w:top w:val="single" w:sz="6" w:space="0" w:color="auto"/>
                    <w:left w:val="single" w:sz="6" w:space="0" w:color="auto"/>
                    <w:bottom w:val="single" w:sz="6" w:space="0" w:color="auto"/>
                    <w:right w:val="single" w:sz="6" w:space="0" w:color="auto"/>
                  </w:tcBorders>
                  <w:vAlign w:val="center"/>
                </w:tcPr>
                <w:p w:rsidR="00F17763" w:rsidRPr="00F17763" w:rsidRDefault="00F17763" w:rsidP="00F17763">
                  <w:pPr>
                    <w:spacing w:after="0"/>
                    <w:jc w:val="center"/>
                    <w:rPr>
                      <w:rFonts w:ascii="Times New Roman" w:eastAsiaTheme="minorEastAsia" w:hAnsiTheme="minorEastAsia" w:cs="Times New Roman"/>
                      <w:sz w:val="21"/>
                      <w:szCs w:val="21"/>
                    </w:rPr>
                  </w:pPr>
                  <w:r w:rsidRPr="00F17763">
                    <w:rPr>
                      <w:rFonts w:ascii="Times New Roman" w:eastAsiaTheme="minorEastAsia" w:hAnsiTheme="minorEastAsia" w:cs="Times New Roman"/>
                      <w:sz w:val="21"/>
                      <w:szCs w:val="21"/>
                    </w:rPr>
                    <w:t>ZY009</w:t>
                  </w:r>
                </w:p>
              </w:tc>
              <w:tc>
                <w:tcPr>
                  <w:tcW w:w="1038" w:type="dxa"/>
                  <w:tcBorders>
                    <w:top w:val="single" w:sz="6" w:space="0" w:color="auto"/>
                    <w:left w:val="single" w:sz="6" w:space="0" w:color="auto"/>
                    <w:bottom w:val="single" w:sz="6" w:space="0" w:color="auto"/>
                    <w:right w:val="nil"/>
                  </w:tcBorders>
                  <w:vAlign w:val="center"/>
                </w:tcPr>
                <w:p w:rsidR="00F17763" w:rsidRPr="00F17763" w:rsidRDefault="00F17763" w:rsidP="003436BC">
                  <w:pPr>
                    <w:spacing w:after="0"/>
                    <w:jc w:val="center"/>
                    <w:rPr>
                      <w:rFonts w:ascii="Times New Roman" w:eastAsiaTheme="minorEastAsia" w:hAnsiTheme="minorEastAsia" w:cs="Times New Roman"/>
                      <w:sz w:val="21"/>
                      <w:szCs w:val="21"/>
                    </w:rPr>
                  </w:pPr>
                  <w:r w:rsidRPr="00F17763">
                    <w:rPr>
                      <w:rFonts w:ascii="Times New Roman" w:eastAsiaTheme="minorEastAsia" w:hAnsiTheme="minorEastAsia" w:cs="Times New Roman"/>
                      <w:sz w:val="21"/>
                      <w:szCs w:val="21"/>
                    </w:rPr>
                    <w:t>S-L-26</w:t>
                  </w:r>
                  <w:r w:rsidR="003436BC">
                    <w:rPr>
                      <w:rFonts w:ascii="Times New Roman" w:eastAsiaTheme="minorEastAsia" w:hAnsiTheme="minorEastAsia" w:cs="Times New Roman" w:hint="eastAsia"/>
                      <w:sz w:val="21"/>
                      <w:szCs w:val="21"/>
                    </w:rPr>
                    <w:t>3</w:t>
                  </w:r>
                </w:p>
              </w:tc>
            </w:tr>
            <w:tr w:rsidR="003436BC" w:rsidRPr="00B52DA0" w:rsidTr="00B52DA0">
              <w:trPr>
                <w:cantSplit/>
                <w:trHeight w:val="631"/>
                <w:jc w:val="center"/>
              </w:trPr>
              <w:tc>
                <w:tcPr>
                  <w:tcW w:w="910" w:type="dxa"/>
                  <w:vMerge w:val="restart"/>
                  <w:tcBorders>
                    <w:top w:val="single" w:sz="6" w:space="0" w:color="auto"/>
                    <w:left w:val="nil"/>
                    <w:bottom w:val="single" w:sz="6" w:space="0" w:color="auto"/>
                    <w:right w:val="single" w:sz="6" w:space="0" w:color="auto"/>
                  </w:tcBorders>
                  <w:tcMar>
                    <w:left w:w="0" w:type="dxa"/>
                    <w:right w:w="0" w:type="dxa"/>
                  </w:tcMar>
                  <w:vAlign w:val="center"/>
                </w:tcPr>
                <w:p w:rsidR="003436BC" w:rsidRPr="00B52DA0" w:rsidRDefault="003436BC"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噪声</w:t>
                  </w:r>
                </w:p>
              </w:tc>
              <w:tc>
                <w:tcPr>
                  <w:tcW w:w="1147"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3436BC" w:rsidRPr="00B52DA0" w:rsidRDefault="003436BC" w:rsidP="00B52DA0">
                  <w:pPr>
                    <w:spacing w:after="0"/>
                    <w:jc w:val="center"/>
                    <w:rPr>
                      <w:rFonts w:ascii="Times New Roman" w:eastAsiaTheme="minorEastAsia" w:hAnsi="Times New Roman" w:cs="Times New Roman"/>
                      <w:sz w:val="21"/>
                      <w:szCs w:val="21"/>
                    </w:rPr>
                  </w:pPr>
                  <w:r w:rsidRPr="00B52DA0">
                    <w:rPr>
                      <w:rFonts w:ascii="Times New Roman" w:eastAsiaTheme="minorEastAsia" w:hAnsiTheme="minorEastAsia" w:cs="Times New Roman"/>
                      <w:sz w:val="21"/>
                      <w:szCs w:val="21"/>
                    </w:rPr>
                    <w:t>工业企业厂界噪声</w:t>
                  </w:r>
                </w:p>
              </w:tc>
              <w:tc>
                <w:tcPr>
                  <w:tcW w:w="2177"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3436BC" w:rsidRPr="00B52DA0" w:rsidRDefault="003436BC" w:rsidP="00B52DA0">
                  <w:pPr>
                    <w:spacing w:after="0"/>
                    <w:jc w:val="center"/>
                    <w:rPr>
                      <w:rFonts w:ascii="Times New Roman" w:eastAsiaTheme="minorEastAsia" w:hAnsi="Times New Roman" w:cs="Times New Roman"/>
                      <w:bCs/>
                      <w:sz w:val="21"/>
                      <w:szCs w:val="21"/>
                    </w:rPr>
                  </w:pPr>
                  <w:r w:rsidRPr="00B52DA0">
                    <w:rPr>
                      <w:rFonts w:ascii="Times New Roman" w:eastAsiaTheme="minorEastAsia" w:hAnsiTheme="minorEastAsia" w:cs="Times New Roman"/>
                      <w:bCs/>
                      <w:sz w:val="21"/>
                      <w:szCs w:val="21"/>
                    </w:rPr>
                    <w:t>工业企业厂界环境噪声排放标准</w:t>
                  </w:r>
                </w:p>
                <w:p w:rsidR="003436BC" w:rsidRPr="00B52DA0" w:rsidRDefault="003436BC" w:rsidP="00B52DA0">
                  <w:pPr>
                    <w:spacing w:after="0"/>
                    <w:jc w:val="center"/>
                    <w:rPr>
                      <w:rFonts w:ascii="Times New Roman" w:eastAsiaTheme="minorEastAsia" w:hAnsi="Times New Roman" w:cs="Times New Roman"/>
                      <w:bCs/>
                      <w:sz w:val="21"/>
                      <w:szCs w:val="21"/>
                    </w:rPr>
                  </w:pPr>
                  <w:r w:rsidRPr="00B52DA0">
                    <w:rPr>
                      <w:rFonts w:ascii="Times New Roman" w:eastAsiaTheme="minorEastAsia" w:hAnsi="Times New Roman" w:cs="Times New Roman"/>
                      <w:bCs/>
                      <w:sz w:val="21"/>
                      <w:szCs w:val="21"/>
                    </w:rPr>
                    <w:t>GB 12348-2008</w:t>
                  </w:r>
                </w:p>
              </w:tc>
              <w:tc>
                <w:tcPr>
                  <w:tcW w:w="851" w:type="dxa"/>
                  <w:vMerge w:val="restart"/>
                  <w:tcBorders>
                    <w:top w:val="single" w:sz="6" w:space="0" w:color="auto"/>
                    <w:left w:val="single" w:sz="6" w:space="0" w:color="auto"/>
                    <w:bottom w:val="single" w:sz="6" w:space="0" w:color="auto"/>
                    <w:right w:val="single" w:sz="6" w:space="0" w:color="auto"/>
                  </w:tcBorders>
                  <w:vAlign w:val="center"/>
                </w:tcPr>
                <w:p w:rsidR="003436BC" w:rsidRPr="00B52DA0" w:rsidRDefault="003436BC" w:rsidP="00B52DA0">
                  <w:pPr>
                    <w:spacing w:after="0"/>
                    <w:jc w:val="center"/>
                    <w:rPr>
                      <w:rFonts w:ascii="Times New Roman" w:eastAsiaTheme="minorEastAsia" w:hAnsi="Times New Roman" w:cs="Times New Roman"/>
                      <w:bCs/>
                      <w:sz w:val="21"/>
                      <w:szCs w:val="21"/>
                    </w:rPr>
                  </w:pPr>
                  <w:r w:rsidRPr="00B52DA0">
                    <w:rPr>
                      <w:rFonts w:ascii="Times New Roman" w:eastAsiaTheme="minorEastAsia" w:hAnsi="Times New Roman" w:cs="Times New Roman"/>
                      <w:bCs/>
                      <w:sz w:val="21"/>
                      <w:szCs w:val="21"/>
                    </w:rPr>
                    <w:t>/</w:t>
                  </w:r>
                </w:p>
              </w:tc>
              <w:tc>
                <w:tcPr>
                  <w:tcW w:w="1396" w:type="dxa"/>
                  <w:tcBorders>
                    <w:top w:val="single" w:sz="6" w:space="0" w:color="auto"/>
                    <w:left w:val="single" w:sz="6" w:space="0" w:color="auto"/>
                    <w:bottom w:val="single" w:sz="6" w:space="0" w:color="auto"/>
                    <w:right w:val="single" w:sz="6" w:space="0" w:color="auto"/>
                  </w:tcBorders>
                  <w:vAlign w:val="center"/>
                </w:tcPr>
                <w:p w:rsidR="003436BC" w:rsidRPr="00F17763" w:rsidRDefault="003436BC" w:rsidP="00F17763">
                  <w:pPr>
                    <w:spacing w:after="0"/>
                    <w:jc w:val="center"/>
                    <w:rPr>
                      <w:rFonts w:ascii="Times New Roman" w:eastAsiaTheme="minorEastAsia" w:hAnsiTheme="minorEastAsia" w:cs="Times New Roman"/>
                      <w:sz w:val="21"/>
                      <w:szCs w:val="21"/>
                    </w:rPr>
                  </w:pPr>
                  <w:r w:rsidRPr="00F17763">
                    <w:rPr>
                      <w:rFonts w:ascii="Times New Roman" w:eastAsiaTheme="minorEastAsia" w:hAnsiTheme="minorEastAsia" w:cs="Times New Roman"/>
                      <w:sz w:val="21"/>
                      <w:szCs w:val="21"/>
                    </w:rPr>
                    <w:t>噪声仪</w:t>
                  </w:r>
                </w:p>
              </w:tc>
              <w:tc>
                <w:tcPr>
                  <w:tcW w:w="1037" w:type="dxa"/>
                  <w:tcBorders>
                    <w:top w:val="single" w:sz="6" w:space="0" w:color="auto"/>
                    <w:left w:val="single" w:sz="6" w:space="0" w:color="auto"/>
                    <w:bottom w:val="single" w:sz="6" w:space="0" w:color="auto"/>
                    <w:right w:val="single" w:sz="6" w:space="0" w:color="auto"/>
                  </w:tcBorders>
                  <w:vAlign w:val="center"/>
                </w:tcPr>
                <w:p w:rsidR="003436BC" w:rsidRPr="003436BC" w:rsidRDefault="003436BC" w:rsidP="003436BC">
                  <w:pPr>
                    <w:spacing w:after="0"/>
                    <w:jc w:val="center"/>
                    <w:rPr>
                      <w:rFonts w:ascii="Times New Roman" w:eastAsiaTheme="minorEastAsia" w:hAnsiTheme="minorEastAsia" w:cs="Times New Roman"/>
                      <w:sz w:val="21"/>
                      <w:szCs w:val="21"/>
                    </w:rPr>
                  </w:pPr>
                  <w:r w:rsidRPr="003436BC">
                    <w:rPr>
                      <w:rFonts w:ascii="Times New Roman" w:eastAsiaTheme="minorEastAsia" w:hAnsiTheme="minorEastAsia" w:cs="Times New Roman"/>
                      <w:sz w:val="21"/>
                      <w:szCs w:val="21"/>
                    </w:rPr>
                    <w:t>AWA5688</w:t>
                  </w:r>
                </w:p>
              </w:tc>
              <w:tc>
                <w:tcPr>
                  <w:tcW w:w="1038" w:type="dxa"/>
                  <w:tcBorders>
                    <w:top w:val="single" w:sz="6" w:space="0" w:color="auto"/>
                    <w:left w:val="single" w:sz="6" w:space="0" w:color="auto"/>
                    <w:bottom w:val="single" w:sz="6" w:space="0" w:color="auto"/>
                    <w:right w:val="nil"/>
                  </w:tcBorders>
                  <w:vAlign w:val="center"/>
                </w:tcPr>
                <w:p w:rsidR="003436BC" w:rsidRPr="003436BC" w:rsidRDefault="003436BC" w:rsidP="003436BC">
                  <w:pPr>
                    <w:wordWrap w:val="0"/>
                    <w:spacing w:after="0"/>
                    <w:jc w:val="center"/>
                    <w:rPr>
                      <w:rFonts w:ascii="Times New Roman" w:eastAsiaTheme="minorEastAsia" w:hAnsiTheme="minorEastAsia" w:cs="Times New Roman"/>
                      <w:sz w:val="21"/>
                      <w:szCs w:val="21"/>
                    </w:rPr>
                  </w:pPr>
                  <w:r w:rsidRPr="003436BC">
                    <w:rPr>
                      <w:rFonts w:ascii="Times New Roman" w:eastAsiaTheme="minorEastAsia" w:hAnsiTheme="minorEastAsia" w:cs="Times New Roman"/>
                      <w:sz w:val="21"/>
                      <w:szCs w:val="21"/>
                    </w:rPr>
                    <w:t>S-L-</w:t>
                  </w:r>
                  <w:r w:rsidRPr="003436BC">
                    <w:rPr>
                      <w:rFonts w:ascii="Times New Roman" w:eastAsiaTheme="minorEastAsia" w:hAnsiTheme="minorEastAsia" w:cs="Times New Roman" w:hint="eastAsia"/>
                      <w:sz w:val="21"/>
                      <w:szCs w:val="21"/>
                    </w:rPr>
                    <w:t>128</w:t>
                  </w:r>
                </w:p>
              </w:tc>
            </w:tr>
            <w:tr w:rsidR="003436BC" w:rsidRPr="00B52DA0" w:rsidTr="00B52DA0">
              <w:trPr>
                <w:cantSplit/>
                <w:trHeight w:val="631"/>
                <w:jc w:val="center"/>
              </w:trPr>
              <w:tc>
                <w:tcPr>
                  <w:tcW w:w="910" w:type="dxa"/>
                  <w:vMerge/>
                  <w:tcBorders>
                    <w:top w:val="single" w:sz="6" w:space="0" w:color="auto"/>
                    <w:left w:val="nil"/>
                    <w:bottom w:val="single" w:sz="12" w:space="0" w:color="auto"/>
                    <w:right w:val="single" w:sz="6" w:space="0" w:color="auto"/>
                  </w:tcBorders>
                  <w:tcMar>
                    <w:left w:w="0" w:type="dxa"/>
                    <w:right w:w="0" w:type="dxa"/>
                  </w:tcMar>
                  <w:vAlign w:val="center"/>
                </w:tcPr>
                <w:p w:rsidR="003436BC" w:rsidRPr="00B52DA0" w:rsidRDefault="003436BC" w:rsidP="00B52DA0">
                  <w:pPr>
                    <w:spacing w:after="0"/>
                    <w:jc w:val="center"/>
                    <w:rPr>
                      <w:rFonts w:ascii="Times New Roman" w:eastAsiaTheme="minorEastAsia" w:hAnsi="Times New Roman" w:cs="Times New Roman"/>
                      <w:color w:val="000000"/>
                      <w:sz w:val="21"/>
                      <w:szCs w:val="21"/>
                    </w:rPr>
                  </w:pPr>
                </w:p>
              </w:tc>
              <w:tc>
                <w:tcPr>
                  <w:tcW w:w="1147" w:type="dxa"/>
                  <w:vMerge/>
                  <w:tcBorders>
                    <w:top w:val="single" w:sz="6" w:space="0" w:color="auto"/>
                    <w:left w:val="single" w:sz="6" w:space="0" w:color="auto"/>
                    <w:bottom w:val="single" w:sz="12" w:space="0" w:color="auto"/>
                    <w:right w:val="single" w:sz="6" w:space="0" w:color="auto"/>
                  </w:tcBorders>
                  <w:tcMar>
                    <w:left w:w="0" w:type="dxa"/>
                    <w:right w:w="0" w:type="dxa"/>
                  </w:tcMar>
                  <w:vAlign w:val="center"/>
                </w:tcPr>
                <w:p w:rsidR="003436BC" w:rsidRPr="00B52DA0" w:rsidRDefault="003436BC" w:rsidP="00B52DA0">
                  <w:pPr>
                    <w:spacing w:after="0"/>
                    <w:jc w:val="center"/>
                    <w:rPr>
                      <w:rFonts w:ascii="Times New Roman" w:eastAsiaTheme="minorEastAsia" w:hAnsi="Times New Roman" w:cs="Times New Roman"/>
                      <w:color w:val="000000"/>
                      <w:sz w:val="21"/>
                      <w:szCs w:val="21"/>
                    </w:rPr>
                  </w:pPr>
                </w:p>
              </w:tc>
              <w:tc>
                <w:tcPr>
                  <w:tcW w:w="2177" w:type="dxa"/>
                  <w:vMerge/>
                  <w:tcBorders>
                    <w:top w:val="single" w:sz="6" w:space="0" w:color="auto"/>
                    <w:left w:val="single" w:sz="6" w:space="0" w:color="auto"/>
                    <w:bottom w:val="single" w:sz="12" w:space="0" w:color="auto"/>
                    <w:right w:val="single" w:sz="6" w:space="0" w:color="auto"/>
                  </w:tcBorders>
                  <w:tcMar>
                    <w:left w:w="0" w:type="dxa"/>
                    <w:right w:w="0" w:type="dxa"/>
                  </w:tcMar>
                  <w:vAlign w:val="center"/>
                </w:tcPr>
                <w:p w:rsidR="003436BC" w:rsidRPr="00B52DA0" w:rsidRDefault="003436BC" w:rsidP="00B52DA0">
                  <w:pPr>
                    <w:spacing w:after="0"/>
                    <w:jc w:val="center"/>
                    <w:rPr>
                      <w:rFonts w:ascii="Times New Roman" w:eastAsiaTheme="minorEastAsia" w:hAnsi="Times New Roman" w:cs="Times New Roman"/>
                      <w:color w:val="000000"/>
                      <w:sz w:val="21"/>
                      <w:szCs w:val="21"/>
                    </w:rPr>
                  </w:pPr>
                </w:p>
              </w:tc>
              <w:tc>
                <w:tcPr>
                  <w:tcW w:w="851" w:type="dxa"/>
                  <w:vMerge/>
                  <w:tcBorders>
                    <w:top w:val="single" w:sz="6" w:space="0" w:color="auto"/>
                    <w:left w:val="single" w:sz="6" w:space="0" w:color="auto"/>
                    <w:bottom w:val="single" w:sz="12" w:space="0" w:color="auto"/>
                    <w:right w:val="single" w:sz="6" w:space="0" w:color="auto"/>
                  </w:tcBorders>
                  <w:vAlign w:val="center"/>
                </w:tcPr>
                <w:p w:rsidR="003436BC" w:rsidRPr="00B52DA0" w:rsidRDefault="003436BC" w:rsidP="00B52DA0">
                  <w:pPr>
                    <w:spacing w:after="0"/>
                    <w:jc w:val="center"/>
                    <w:rPr>
                      <w:rFonts w:ascii="Times New Roman" w:eastAsiaTheme="minorEastAsia" w:hAnsi="Times New Roman" w:cs="Times New Roman"/>
                      <w:color w:val="000000"/>
                      <w:sz w:val="21"/>
                      <w:szCs w:val="21"/>
                    </w:rPr>
                  </w:pPr>
                </w:p>
              </w:tc>
              <w:tc>
                <w:tcPr>
                  <w:tcW w:w="1396" w:type="dxa"/>
                  <w:tcBorders>
                    <w:top w:val="single" w:sz="6" w:space="0" w:color="auto"/>
                    <w:left w:val="single" w:sz="6" w:space="0" w:color="auto"/>
                    <w:bottom w:val="single" w:sz="12" w:space="0" w:color="auto"/>
                    <w:right w:val="single" w:sz="6" w:space="0" w:color="auto"/>
                  </w:tcBorders>
                  <w:vAlign w:val="center"/>
                </w:tcPr>
                <w:p w:rsidR="003436BC" w:rsidRPr="00F17763" w:rsidRDefault="003436BC" w:rsidP="00F17763">
                  <w:pPr>
                    <w:spacing w:after="0"/>
                    <w:jc w:val="center"/>
                    <w:rPr>
                      <w:rFonts w:ascii="Times New Roman" w:eastAsiaTheme="minorEastAsia" w:hAnsiTheme="minorEastAsia" w:cs="Times New Roman"/>
                      <w:sz w:val="21"/>
                      <w:szCs w:val="21"/>
                    </w:rPr>
                  </w:pPr>
                  <w:r w:rsidRPr="00F17763">
                    <w:rPr>
                      <w:rFonts w:ascii="Times New Roman" w:eastAsiaTheme="minorEastAsia" w:hAnsiTheme="minorEastAsia" w:cs="Times New Roman"/>
                      <w:sz w:val="21"/>
                      <w:szCs w:val="21"/>
                    </w:rPr>
                    <w:t>声级校准器</w:t>
                  </w:r>
                </w:p>
              </w:tc>
              <w:tc>
                <w:tcPr>
                  <w:tcW w:w="1037" w:type="dxa"/>
                  <w:tcBorders>
                    <w:top w:val="single" w:sz="6" w:space="0" w:color="auto"/>
                    <w:left w:val="single" w:sz="6" w:space="0" w:color="auto"/>
                    <w:bottom w:val="single" w:sz="12" w:space="0" w:color="auto"/>
                    <w:right w:val="single" w:sz="6" w:space="0" w:color="auto"/>
                  </w:tcBorders>
                  <w:vAlign w:val="center"/>
                </w:tcPr>
                <w:p w:rsidR="003436BC" w:rsidRPr="003436BC" w:rsidRDefault="003436BC" w:rsidP="003436BC">
                  <w:pPr>
                    <w:spacing w:after="0"/>
                    <w:jc w:val="center"/>
                    <w:rPr>
                      <w:rFonts w:ascii="Times New Roman" w:eastAsiaTheme="minorEastAsia" w:hAnsiTheme="minorEastAsia" w:cs="Times New Roman"/>
                      <w:sz w:val="21"/>
                      <w:szCs w:val="21"/>
                    </w:rPr>
                  </w:pPr>
                  <w:r w:rsidRPr="003436BC">
                    <w:rPr>
                      <w:rFonts w:ascii="Times New Roman" w:eastAsiaTheme="minorEastAsia" w:hAnsiTheme="minorEastAsia" w:cs="Times New Roman"/>
                      <w:sz w:val="21"/>
                      <w:szCs w:val="21"/>
                    </w:rPr>
                    <w:t>AWA6221B</w:t>
                  </w:r>
                </w:p>
              </w:tc>
              <w:tc>
                <w:tcPr>
                  <w:tcW w:w="1038" w:type="dxa"/>
                  <w:tcBorders>
                    <w:top w:val="single" w:sz="6" w:space="0" w:color="auto"/>
                    <w:left w:val="single" w:sz="6" w:space="0" w:color="auto"/>
                    <w:bottom w:val="single" w:sz="12" w:space="0" w:color="auto"/>
                    <w:right w:val="nil"/>
                  </w:tcBorders>
                  <w:vAlign w:val="center"/>
                </w:tcPr>
                <w:p w:rsidR="003436BC" w:rsidRPr="003436BC" w:rsidRDefault="003436BC" w:rsidP="003436BC">
                  <w:pPr>
                    <w:wordWrap w:val="0"/>
                    <w:spacing w:after="0"/>
                    <w:jc w:val="center"/>
                    <w:rPr>
                      <w:rFonts w:ascii="Times New Roman" w:eastAsiaTheme="minorEastAsia" w:hAnsiTheme="minorEastAsia" w:cs="Times New Roman"/>
                      <w:sz w:val="21"/>
                      <w:szCs w:val="21"/>
                    </w:rPr>
                  </w:pPr>
                  <w:r w:rsidRPr="003436BC">
                    <w:rPr>
                      <w:rFonts w:ascii="Times New Roman" w:eastAsiaTheme="minorEastAsia" w:hAnsiTheme="minorEastAsia" w:cs="Times New Roman"/>
                      <w:sz w:val="21"/>
                      <w:szCs w:val="21"/>
                    </w:rPr>
                    <w:t>S-L-</w:t>
                  </w:r>
                  <w:r w:rsidRPr="003436BC">
                    <w:rPr>
                      <w:rFonts w:ascii="Times New Roman" w:eastAsiaTheme="minorEastAsia" w:hAnsiTheme="minorEastAsia" w:cs="Times New Roman" w:hint="eastAsia"/>
                      <w:sz w:val="21"/>
                      <w:szCs w:val="21"/>
                    </w:rPr>
                    <w:t>129</w:t>
                  </w:r>
                </w:p>
              </w:tc>
            </w:tr>
          </w:tbl>
          <w:p w:rsidR="009D4AD7" w:rsidRPr="003F0758" w:rsidRDefault="009D4AD7">
            <w:pPr>
              <w:autoSpaceDE w:val="0"/>
              <w:autoSpaceDN w:val="0"/>
              <w:rPr>
                <w:rFonts w:cs="Times New Roman"/>
                <w:sz w:val="24"/>
                <w:szCs w:val="24"/>
              </w:rPr>
            </w:pPr>
          </w:p>
        </w:tc>
      </w:tr>
    </w:tbl>
    <w:p w:rsidR="009D4AD7" w:rsidRDefault="009D4AD7">
      <w:pPr>
        <w:adjustRightInd/>
        <w:snapToGrid/>
        <w:spacing w:after="0"/>
        <w:rPr>
          <w:rFonts w:ascii="Times New Roman" w:eastAsia="宋体" w:hAnsi="Times New Roman" w:cs="Times New Roman"/>
          <w:b/>
          <w:bCs/>
          <w:color w:val="000000"/>
          <w:sz w:val="21"/>
          <w:szCs w:val="21"/>
        </w:rPr>
        <w:sectPr w:rsidR="009D4AD7">
          <w:pgSz w:w="11906" w:h="16838"/>
          <w:pgMar w:top="1440" w:right="1797" w:bottom="1440" w:left="1797" w:header="708" w:footer="708" w:gutter="0"/>
          <w:cols w:space="720"/>
          <w:docGrid w:linePitch="360"/>
        </w:sectPr>
      </w:pPr>
    </w:p>
    <w:p w:rsidR="009D4AD7" w:rsidRPr="0048311A" w:rsidRDefault="009D4AD7" w:rsidP="0048311A">
      <w:pPr>
        <w:pStyle w:val="1"/>
        <w:spacing w:before="0" w:after="0" w:line="360" w:lineRule="auto"/>
        <w:rPr>
          <w:rFonts w:asciiTheme="minorEastAsia" w:eastAsiaTheme="minorEastAsia" w:hAnsiTheme="minorEastAsia"/>
          <w:sz w:val="21"/>
          <w:szCs w:val="21"/>
        </w:rPr>
      </w:pPr>
      <w:r w:rsidRPr="0048311A">
        <w:rPr>
          <w:rFonts w:asciiTheme="minorEastAsia" w:eastAsiaTheme="minorEastAsia" w:hAnsiTheme="minorEastAsia" w:hint="eastAsia"/>
          <w:sz w:val="21"/>
          <w:szCs w:val="21"/>
        </w:rPr>
        <w:lastRenderedPageBreak/>
        <w:t>表六</w:t>
      </w:r>
    </w:p>
    <w:tbl>
      <w:tblPr>
        <w:tblW w:w="9739" w:type="dxa"/>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39"/>
      </w:tblGrid>
      <w:tr w:rsidR="009D4AD7" w:rsidRPr="00912A3D" w:rsidTr="006C0E86">
        <w:trPr>
          <w:trHeight w:val="13442"/>
          <w:jc w:val="center"/>
        </w:trPr>
        <w:tc>
          <w:tcPr>
            <w:tcW w:w="9739" w:type="dxa"/>
          </w:tcPr>
          <w:p w:rsidR="009D4AD7" w:rsidRPr="00912A3D" w:rsidRDefault="009D4AD7" w:rsidP="00455A37">
            <w:pPr>
              <w:pStyle w:val="10"/>
              <w:spacing w:beforeLines="20" w:line="360" w:lineRule="auto"/>
              <w:ind w:firstLineChars="0" w:firstLine="0"/>
              <w:rPr>
                <w:b/>
                <w:bCs/>
                <w:sz w:val="24"/>
                <w:szCs w:val="24"/>
              </w:rPr>
            </w:pPr>
            <w:r w:rsidRPr="00912A3D">
              <w:rPr>
                <w:rFonts w:hAnsi="宋体" w:cs="宋体" w:hint="eastAsia"/>
                <w:b/>
                <w:bCs/>
                <w:sz w:val="24"/>
                <w:szCs w:val="24"/>
              </w:rPr>
              <w:t>验收监测内容：</w:t>
            </w:r>
          </w:p>
          <w:p w:rsidR="009D4AD7" w:rsidRPr="00912A3D" w:rsidRDefault="009D4AD7" w:rsidP="00912A3D">
            <w:pPr>
              <w:spacing w:after="0" w:line="360" w:lineRule="auto"/>
              <w:ind w:firstLine="420"/>
              <w:rPr>
                <w:rFonts w:ascii="Times New Roman" w:eastAsia="宋体" w:hAnsi="Times New Roman" w:cs="Times New Roman"/>
                <w:sz w:val="24"/>
                <w:szCs w:val="24"/>
              </w:rPr>
            </w:pPr>
            <w:r w:rsidRPr="00912A3D">
              <w:rPr>
                <w:rFonts w:ascii="Times New Roman" w:eastAsia="宋体" w:hAnsi="宋体" w:cs="宋体" w:hint="eastAsia"/>
                <w:sz w:val="24"/>
                <w:szCs w:val="24"/>
              </w:rPr>
              <w:t>根据该项目工艺和现场了解，本次监测确定对</w:t>
            </w:r>
            <w:r w:rsidR="00FC213C">
              <w:rPr>
                <w:rFonts w:ascii="Times New Roman" w:eastAsia="宋体" w:hAnsi="宋体" w:cs="宋体" w:hint="eastAsia"/>
                <w:sz w:val="24"/>
                <w:szCs w:val="24"/>
              </w:rPr>
              <w:t>废</w:t>
            </w:r>
            <w:r w:rsidRPr="00912A3D">
              <w:rPr>
                <w:rFonts w:ascii="Times New Roman" w:eastAsia="宋体" w:hAnsi="宋体" w:cs="宋体" w:hint="eastAsia"/>
                <w:sz w:val="24"/>
                <w:szCs w:val="24"/>
              </w:rPr>
              <w:t>水、废气、厂界噪声进行监测；详细测试频次见下表：</w:t>
            </w:r>
          </w:p>
          <w:p w:rsidR="002E387A" w:rsidRPr="00912A3D" w:rsidRDefault="002E387A" w:rsidP="002E387A">
            <w:pPr>
              <w:spacing w:after="0" w:line="360" w:lineRule="auto"/>
              <w:ind w:firstLine="420"/>
              <w:jc w:val="center"/>
              <w:rPr>
                <w:rFonts w:ascii="Times New Roman" w:eastAsia="宋体" w:hAnsi="Times New Roman" w:cs="Times New Roman"/>
                <w:b/>
                <w:bCs/>
                <w:sz w:val="24"/>
                <w:szCs w:val="24"/>
              </w:rPr>
            </w:pPr>
            <w:r w:rsidRPr="00912A3D">
              <w:rPr>
                <w:rFonts w:ascii="Times New Roman" w:eastAsia="宋体" w:hAnsi="宋体" w:cs="宋体" w:hint="eastAsia"/>
                <w:b/>
                <w:bCs/>
                <w:sz w:val="24"/>
                <w:szCs w:val="24"/>
              </w:rPr>
              <w:t>表</w:t>
            </w:r>
            <w:r w:rsidRPr="00912A3D">
              <w:rPr>
                <w:rFonts w:ascii="Times New Roman" w:eastAsia="宋体" w:hAnsi="Times New Roman" w:cs="Times New Roman"/>
                <w:b/>
                <w:bCs/>
                <w:sz w:val="24"/>
                <w:szCs w:val="24"/>
              </w:rPr>
              <w:t xml:space="preserve">6-1 </w:t>
            </w:r>
            <w:r w:rsidRPr="00912A3D">
              <w:rPr>
                <w:rFonts w:ascii="Times New Roman" w:eastAsia="宋体" w:hAnsi="宋体" w:cs="宋体" w:hint="eastAsia"/>
                <w:b/>
                <w:bCs/>
                <w:sz w:val="24"/>
                <w:szCs w:val="24"/>
              </w:rPr>
              <w:t>废水监测项目、点位、频次</w:t>
            </w:r>
          </w:p>
          <w:tbl>
            <w:tblPr>
              <w:tblW w:w="8480"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2309"/>
              <w:gridCol w:w="3016"/>
              <w:gridCol w:w="3155"/>
            </w:tblGrid>
            <w:tr w:rsidR="002E387A" w:rsidRPr="00912A3D" w:rsidTr="00B52DA0">
              <w:trPr>
                <w:trHeight w:val="340"/>
                <w:jc w:val="center"/>
              </w:trPr>
              <w:tc>
                <w:tcPr>
                  <w:tcW w:w="2309" w:type="dxa"/>
                  <w:tcBorders>
                    <w:top w:val="single" w:sz="12" w:space="0" w:color="auto"/>
                    <w:bottom w:val="single" w:sz="4" w:space="0" w:color="auto"/>
                    <w:right w:val="single" w:sz="4" w:space="0" w:color="auto"/>
                  </w:tcBorders>
                  <w:vAlign w:val="center"/>
                </w:tcPr>
                <w:p w:rsidR="002E387A" w:rsidRPr="00912A3D" w:rsidRDefault="002E387A" w:rsidP="005A794C">
                  <w:pPr>
                    <w:spacing w:after="0"/>
                    <w:jc w:val="center"/>
                    <w:rPr>
                      <w:rFonts w:ascii="Times New Roman" w:eastAsia="宋体" w:hAnsi="Times New Roman" w:cs="Times New Roman"/>
                      <w:b/>
                      <w:bCs/>
                      <w:sz w:val="21"/>
                      <w:szCs w:val="21"/>
                    </w:rPr>
                  </w:pPr>
                  <w:r w:rsidRPr="00912A3D">
                    <w:rPr>
                      <w:rFonts w:ascii="Times New Roman" w:eastAsia="宋体" w:hAnsi="宋体" w:cs="宋体" w:hint="eastAsia"/>
                      <w:b/>
                      <w:bCs/>
                      <w:sz w:val="21"/>
                      <w:szCs w:val="21"/>
                    </w:rPr>
                    <w:t>监测点位</w:t>
                  </w:r>
                </w:p>
              </w:tc>
              <w:tc>
                <w:tcPr>
                  <w:tcW w:w="3016" w:type="dxa"/>
                  <w:tcBorders>
                    <w:top w:val="single" w:sz="12" w:space="0" w:color="auto"/>
                    <w:left w:val="single" w:sz="4" w:space="0" w:color="auto"/>
                    <w:bottom w:val="single" w:sz="4" w:space="0" w:color="auto"/>
                    <w:right w:val="single" w:sz="4" w:space="0" w:color="auto"/>
                  </w:tcBorders>
                  <w:vAlign w:val="center"/>
                </w:tcPr>
                <w:p w:rsidR="002E387A" w:rsidRPr="00912A3D" w:rsidRDefault="002E387A" w:rsidP="005A794C">
                  <w:pPr>
                    <w:spacing w:after="0"/>
                    <w:jc w:val="center"/>
                    <w:rPr>
                      <w:rFonts w:ascii="Times New Roman" w:eastAsia="宋体" w:hAnsi="Times New Roman" w:cs="Times New Roman"/>
                      <w:b/>
                      <w:bCs/>
                      <w:sz w:val="21"/>
                      <w:szCs w:val="21"/>
                    </w:rPr>
                  </w:pPr>
                  <w:r w:rsidRPr="00912A3D">
                    <w:rPr>
                      <w:rFonts w:ascii="Times New Roman" w:eastAsia="宋体" w:hAnsi="宋体" w:cs="宋体" w:hint="eastAsia"/>
                      <w:b/>
                      <w:bCs/>
                      <w:sz w:val="21"/>
                      <w:szCs w:val="21"/>
                    </w:rPr>
                    <w:t>监测项目</w:t>
                  </w:r>
                </w:p>
              </w:tc>
              <w:tc>
                <w:tcPr>
                  <w:tcW w:w="3155" w:type="dxa"/>
                  <w:tcBorders>
                    <w:top w:val="single" w:sz="12" w:space="0" w:color="auto"/>
                    <w:left w:val="single" w:sz="4" w:space="0" w:color="auto"/>
                    <w:bottom w:val="single" w:sz="4" w:space="0" w:color="auto"/>
                  </w:tcBorders>
                  <w:vAlign w:val="center"/>
                </w:tcPr>
                <w:p w:rsidR="002E387A" w:rsidRPr="00912A3D" w:rsidRDefault="002E387A" w:rsidP="005A794C">
                  <w:pPr>
                    <w:spacing w:after="0"/>
                    <w:jc w:val="center"/>
                    <w:rPr>
                      <w:rFonts w:ascii="Times New Roman" w:eastAsia="宋体" w:hAnsi="Times New Roman" w:cs="Times New Roman"/>
                      <w:b/>
                      <w:bCs/>
                      <w:sz w:val="21"/>
                      <w:szCs w:val="21"/>
                    </w:rPr>
                  </w:pPr>
                  <w:r w:rsidRPr="00912A3D">
                    <w:rPr>
                      <w:rFonts w:ascii="Times New Roman" w:eastAsia="宋体" w:hAnsi="宋体" w:cs="宋体" w:hint="eastAsia"/>
                      <w:b/>
                      <w:bCs/>
                      <w:sz w:val="21"/>
                      <w:szCs w:val="21"/>
                    </w:rPr>
                    <w:t>监测频次</w:t>
                  </w:r>
                </w:p>
              </w:tc>
            </w:tr>
            <w:tr w:rsidR="002E387A" w:rsidRPr="00912A3D" w:rsidTr="00B52DA0">
              <w:trPr>
                <w:trHeight w:val="340"/>
                <w:jc w:val="center"/>
              </w:trPr>
              <w:tc>
                <w:tcPr>
                  <w:tcW w:w="2309" w:type="dxa"/>
                  <w:tcBorders>
                    <w:top w:val="single" w:sz="4" w:space="0" w:color="auto"/>
                    <w:bottom w:val="single" w:sz="12" w:space="0" w:color="auto"/>
                    <w:right w:val="single" w:sz="4" w:space="0" w:color="auto"/>
                  </w:tcBorders>
                  <w:vAlign w:val="center"/>
                </w:tcPr>
                <w:p w:rsidR="002E387A" w:rsidRPr="00912A3D" w:rsidRDefault="0031320F" w:rsidP="00FC213C">
                  <w:pPr>
                    <w:spacing w:after="0"/>
                    <w:jc w:val="center"/>
                    <w:rPr>
                      <w:rFonts w:ascii="Times New Roman" w:eastAsia="宋体" w:hAnsi="宋体" w:cs="Times New Roman"/>
                      <w:sz w:val="21"/>
                      <w:szCs w:val="21"/>
                    </w:rPr>
                  </w:pPr>
                  <w:r>
                    <w:rPr>
                      <w:rFonts w:ascii="Times New Roman" w:eastAsia="宋体" w:hAnsi="宋体" w:cs="Times New Roman" w:hint="eastAsia"/>
                      <w:sz w:val="21"/>
                      <w:szCs w:val="21"/>
                    </w:rPr>
                    <w:t>生活污水排放</w:t>
                  </w:r>
                  <w:r w:rsidR="002E387A" w:rsidRPr="00F52143">
                    <w:rPr>
                      <w:rFonts w:ascii="Times New Roman" w:eastAsia="宋体" w:hAnsi="宋体" w:cs="Times New Roman" w:hint="eastAsia"/>
                      <w:sz w:val="21"/>
                      <w:szCs w:val="21"/>
                    </w:rPr>
                    <w:t>口</w:t>
                  </w:r>
                </w:p>
              </w:tc>
              <w:tc>
                <w:tcPr>
                  <w:tcW w:w="3016" w:type="dxa"/>
                  <w:tcBorders>
                    <w:top w:val="single" w:sz="4" w:space="0" w:color="auto"/>
                    <w:left w:val="single" w:sz="4" w:space="0" w:color="auto"/>
                    <w:bottom w:val="single" w:sz="12" w:space="0" w:color="auto"/>
                    <w:right w:val="single" w:sz="4" w:space="0" w:color="auto"/>
                  </w:tcBorders>
                  <w:vAlign w:val="center"/>
                </w:tcPr>
                <w:p w:rsidR="002E387A" w:rsidRPr="00912A3D" w:rsidRDefault="002E387A" w:rsidP="005A794C">
                  <w:pPr>
                    <w:spacing w:after="0"/>
                    <w:jc w:val="center"/>
                    <w:rPr>
                      <w:rFonts w:ascii="Times New Roman" w:eastAsia="宋体" w:hAnsi="宋体" w:cs="Times New Roman"/>
                      <w:sz w:val="21"/>
                      <w:szCs w:val="21"/>
                    </w:rPr>
                  </w:pPr>
                  <w:r w:rsidRPr="00912A3D">
                    <w:rPr>
                      <w:rFonts w:ascii="Times New Roman" w:eastAsia="宋体" w:hAnsi="宋体" w:cs="Times New Roman"/>
                      <w:sz w:val="21"/>
                      <w:szCs w:val="21"/>
                    </w:rPr>
                    <w:t>pH</w:t>
                  </w:r>
                  <w:r w:rsidRPr="00912A3D">
                    <w:rPr>
                      <w:rFonts w:ascii="Times New Roman" w:eastAsia="宋体" w:hAnsi="宋体" w:cs="宋体" w:hint="eastAsia"/>
                      <w:sz w:val="21"/>
                      <w:szCs w:val="21"/>
                    </w:rPr>
                    <w:t>值、</w:t>
                  </w:r>
                  <w:r w:rsidRPr="00912A3D">
                    <w:rPr>
                      <w:rFonts w:ascii="Times New Roman" w:eastAsia="宋体" w:hAnsi="宋体" w:cs="Times New Roman"/>
                      <w:sz w:val="21"/>
                      <w:szCs w:val="21"/>
                    </w:rPr>
                    <w:t>CODcr</w:t>
                  </w:r>
                  <w:r w:rsidRPr="00912A3D">
                    <w:rPr>
                      <w:rFonts w:ascii="Times New Roman" w:eastAsia="宋体" w:hAnsi="宋体" w:cs="宋体" w:hint="eastAsia"/>
                      <w:sz w:val="21"/>
                      <w:szCs w:val="21"/>
                    </w:rPr>
                    <w:t>、</w:t>
                  </w:r>
                  <w:r w:rsidRPr="00912A3D">
                    <w:rPr>
                      <w:rFonts w:ascii="Times New Roman" w:eastAsia="宋体" w:hAnsi="宋体" w:cs="Times New Roman"/>
                      <w:sz w:val="21"/>
                      <w:szCs w:val="21"/>
                    </w:rPr>
                    <w:t>SS</w:t>
                  </w:r>
                  <w:r w:rsidRPr="00912A3D">
                    <w:rPr>
                      <w:rFonts w:ascii="Times New Roman" w:eastAsia="宋体" w:hAnsi="宋体" w:cs="宋体" w:hint="eastAsia"/>
                      <w:sz w:val="21"/>
                      <w:szCs w:val="21"/>
                    </w:rPr>
                    <w:t>、</w:t>
                  </w:r>
                  <w:r w:rsidRPr="00912A3D">
                    <w:rPr>
                      <w:rFonts w:ascii="Times New Roman" w:eastAsia="宋体" w:hAnsi="宋体" w:cs="Times New Roman"/>
                      <w:sz w:val="21"/>
                      <w:szCs w:val="21"/>
                    </w:rPr>
                    <w:t>TP</w:t>
                  </w:r>
                  <w:r w:rsidRPr="00912A3D">
                    <w:rPr>
                      <w:rFonts w:ascii="Times New Roman" w:eastAsia="宋体" w:hAnsi="宋体" w:cs="宋体" w:hint="eastAsia"/>
                      <w:sz w:val="21"/>
                      <w:szCs w:val="21"/>
                    </w:rPr>
                    <w:t>、氨氮、总氮</w:t>
                  </w:r>
                </w:p>
              </w:tc>
              <w:tc>
                <w:tcPr>
                  <w:tcW w:w="3155" w:type="dxa"/>
                  <w:tcBorders>
                    <w:top w:val="single" w:sz="4" w:space="0" w:color="auto"/>
                    <w:left w:val="single" w:sz="4" w:space="0" w:color="auto"/>
                    <w:bottom w:val="single" w:sz="12" w:space="0" w:color="auto"/>
                  </w:tcBorders>
                  <w:vAlign w:val="center"/>
                </w:tcPr>
                <w:p w:rsidR="002E387A" w:rsidRPr="00912A3D" w:rsidRDefault="002E387A" w:rsidP="005A794C">
                  <w:pPr>
                    <w:spacing w:after="0"/>
                    <w:jc w:val="center"/>
                    <w:rPr>
                      <w:rFonts w:ascii="Times New Roman" w:eastAsia="宋体" w:hAnsi="宋体" w:cs="Times New Roman"/>
                      <w:sz w:val="21"/>
                      <w:szCs w:val="21"/>
                    </w:rPr>
                  </w:pPr>
                  <w:r w:rsidRPr="00912A3D">
                    <w:rPr>
                      <w:rFonts w:ascii="Times New Roman" w:eastAsia="宋体" w:hAnsi="宋体" w:cs="宋体" w:hint="eastAsia"/>
                      <w:sz w:val="21"/>
                      <w:szCs w:val="21"/>
                    </w:rPr>
                    <w:t>连续</w:t>
                  </w:r>
                  <w:r w:rsidRPr="00912A3D">
                    <w:rPr>
                      <w:rFonts w:ascii="Times New Roman" w:eastAsia="宋体" w:hAnsi="宋体" w:cs="Times New Roman"/>
                      <w:sz w:val="21"/>
                      <w:szCs w:val="21"/>
                    </w:rPr>
                    <w:t>2</w:t>
                  </w:r>
                  <w:r w:rsidRPr="00912A3D">
                    <w:rPr>
                      <w:rFonts w:ascii="Times New Roman" w:eastAsia="宋体" w:hAnsi="宋体" w:cs="宋体" w:hint="eastAsia"/>
                      <w:sz w:val="21"/>
                      <w:szCs w:val="21"/>
                    </w:rPr>
                    <w:t>天，每天监测</w:t>
                  </w:r>
                  <w:r w:rsidRPr="00912A3D">
                    <w:rPr>
                      <w:rFonts w:ascii="Times New Roman" w:eastAsia="宋体" w:hAnsi="宋体" w:cs="Times New Roman"/>
                      <w:sz w:val="21"/>
                      <w:szCs w:val="21"/>
                    </w:rPr>
                    <w:t>4</w:t>
                  </w:r>
                  <w:r w:rsidRPr="00912A3D">
                    <w:rPr>
                      <w:rFonts w:ascii="Times New Roman" w:eastAsia="宋体" w:hAnsi="宋体" w:cs="宋体" w:hint="eastAsia"/>
                      <w:sz w:val="21"/>
                      <w:szCs w:val="21"/>
                    </w:rPr>
                    <w:t>次</w:t>
                  </w:r>
                </w:p>
                <w:p w:rsidR="002E387A" w:rsidRPr="00912A3D" w:rsidRDefault="002E387A" w:rsidP="005A794C">
                  <w:pPr>
                    <w:spacing w:after="0"/>
                    <w:jc w:val="center"/>
                    <w:rPr>
                      <w:rFonts w:ascii="Times New Roman" w:eastAsia="宋体" w:hAnsi="宋体" w:cs="Times New Roman"/>
                      <w:sz w:val="21"/>
                      <w:szCs w:val="21"/>
                    </w:rPr>
                  </w:pPr>
                  <w:r w:rsidRPr="00912A3D">
                    <w:rPr>
                      <w:rFonts w:ascii="Times New Roman" w:eastAsia="宋体" w:hAnsi="宋体" w:cs="宋体" w:hint="eastAsia"/>
                      <w:sz w:val="21"/>
                      <w:szCs w:val="21"/>
                    </w:rPr>
                    <w:t>（</w:t>
                  </w:r>
                  <w:r w:rsidRPr="00912A3D">
                    <w:rPr>
                      <w:rFonts w:ascii="Times New Roman" w:eastAsia="宋体" w:hAnsi="宋体" w:cs="Times New Roman"/>
                      <w:sz w:val="21"/>
                      <w:szCs w:val="21"/>
                    </w:rPr>
                    <w:t>1</w:t>
                  </w:r>
                  <w:r w:rsidRPr="00912A3D">
                    <w:rPr>
                      <w:rFonts w:ascii="Times New Roman" w:eastAsia="宋体" w:hAnsi="宋体" w:cs="宋体" w:hint="eastAsia"/>
                      <w:sz w:val="21"/>
                      <w:szCs w:val="21"/>
                    </w:rPr>
                    <w:t>个排水口）</w:t>
                  </w:r>
                </w:p>
              </w:tc>
            </w:tr>
          </w:tbl>
          <w:p w:rsidR="002E387A" w:rsidRPr="00912A3D" w:rsidRDefault="002E387A" w:rsidP="00455A37">
            <w:pPr>
              <w:spacing w:beforeLines="100" w:after="0" w:line="360" w:lineRule="auto"/>
              <w:ind w:firstLine="420"/>
              <w:jc w:val="center"/>
              <w:rPr>
                <w:rFonts w:ascii="Times New Roman" w:eastAsia="宋体" w:hAnsi="宋体" w:cs="Times New Roman"/>
                <w:b/>
                <w:bCs/>
                <w:sz w:val="24"/>
                <w:szCs w:val="24"/>
              </w:rPr>
            </w:pPr>
            <w:r w:rsidRPr="00912A3D">
              <w:rPr>
                <w:rFonts w:ascii="Times New Roman" w:eastAsia="宋体" w:hAnsi="宋体" w:cs="宋体" w:hint="eastAsia"/>
                <w:b/>
                <w:bCs/>
                <w:sz w:val="24"/>
                <w:szCs w:val="24"/>
              </w:rPr>
              <w:t>表</w:t>
            </w:r>
            <w:r w:rsidRPr="00912A3D">
              <w:rPr>
                <w:rFonts w:ascii="Times New Roman" w:eastAsia="宋体" w:hAnsi="宋体" w:cs="Times New Roman"/>
                <w:b/>
                <w:bCs/>
                <w:sz w:val="24"/>
                <w:szCs w:val="24"/>
              </w:rPr>
              <w:t xml:space="preserve">6-2 </w:t>
            </w:r>
            <w:r w:rsidRPr="00912A3D">
              <w:rPr>
                <w:rFonts w:ascii="Times New Roman" w:eastAsia="宋体" w:hAnsi="宋体" w:cs="宋体" w:hint="eastAsia"/>
                <w:b/>
                <w:bCs/>
                <w:sz w:val="24"/>
                <w:szCs w:val="24"/>
              </w:rPr>
              <w:t>废气监测项目、点位、频次</w:t>
            </w:r>
          </w:p>
          <w:tbl>
            <w:tblPr>
              <w:tblW w:w="8480"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2309"/>
              <w:gridCol w:w="3016"/>
              <w:gridCol w:w="3155"/>
            </w:tblGrid>
            <w:tr w:rsidR="002E387A" w:rsidRPr="00912A3D" w:rsidTr="00EA5DFF">
              <w:trPr>
                <w:trHeight w:val="340"/>
                <w:jc w:val="center"/>
              </w:trPr>
              <w:tc>
                <w:tcPr>
                  <w:tcW w:w="2309" w:type="dxa"/>
                  <w:tcBorders>
                    <w:top w:val="single" w:sz="12" w:space="0" w:color="auto"/>
                    <w:bottom w:val="single" w:sz="4" w:space="0" w:color="auto"/>
                    <w:right w:val="single" w:sz="4" w:space="0" w:color="auto"/>
                  </w:tcBorders>
                  <w:vAlign w:val="center"/>
                </w:tcPr>
                <w:p w:rsidR="002E387A" w:rsidRPr="00912A3D" w:rsidRDefault="002E387A" w:rsidP="005A794C">
                  <w:pPr>
                    <w:spacing w:after="0"/>
                    <w:jc w:val="center"/>
                    <w:rPr>
                      <w:rFonts w:ascii="Times New Roman" w:eastAsia="宋体" w:hAnsi="Times New Roman" w:cs="Times New Roman"/>
                      <w:b/>
                      <w:bCs/>
                      <w:sz w:val="21"/>
                      <w:szCs w:val="21"/>
                    </w:rPr>
                  </w:pPr>
                  <w:r w:rsidRPr="00912A3D">
                    <w:rPr>
                      <w:rFonts w:ascii="Times New Roman" w:eastAsia="宋体" w:hAnsi="宋体" w:cs="宋体" w:hint="eastAsia"/>
                      <w:b/>
                      <w:bCs/>
                      <w:sz w:val="21"/>
                      <w:szCs w:val="21"/>
                    </w:rPr>
                    <w:t>监测点位</w:t>
                  </w:r>
                </w:p>
              </w:tc>
              <w:tc>
                <w:tcPr>
                  <w:tcW w:w="3016" w:type="dxa"/>
                  <w:tcBorders>
                    <w:top w:val="single" w:sz="12" w:space="0" w:color="auto"/>
                    <w:left w:val="single" w:sz="4" w:space="0" w:color="auto"/>
                    <w:bottom w:val="single" w:sz="4" w:space="0" w:color="auto"/>
                    <w:right w:val="single" w:sz="4" w:space="0" w:color="auto"/>
                  </w:tcBorders>
                  <w:vAlign w:val="center"/>
                </w:tcPr>
                <w:p w:rsidR="002E387A" w:rsidRPr="00912A3D" w:rsidRDefault="002E387A" w:rsidP="005A794C">
                  <w:pPr>
                    <w:spacing w:after="0"/>
                    <w:jc w:val="center"/>
                    <w:rPr>
                      <w:rFonts w:ascii="Times New Roman" w:eastAsia="宋体" w:hAnsi="Times New Roman" w:cs="Times New Roman"/>
                      <w:b/>
                      <w:bCs/>
                      <w:sz w:val="21"/>
                      <w:szCs w:val="21"/>
                    </w:rPr>
                  </w:pPr>
                  <w:r w:rsidRPr="00912A3D">
                    <w:rPr>
                      <w:rFonts w:ascii="Times New Roman" w:eastAsia="宋体" w:hAnsi="宋体" w:cs="宋体" w:hint="eastAsia"/>
                      <w:b/>
                      <w:bCs/>
                      <w:sz w:val="21"/>
                      <w:szCs w:val="21"/>
                    </w:rPr>
                    <w:t>监测项目</w:t>
                  </w:r>
                </w:p>
              </w:tc>
              <w:tc>
                <w:tcPr>
                  <w:tcW w:w="3155" w:type="dxa"/>
                  <w:tcBorders>
                    <w:top w:val="single" w:sz="12" w:space="0" w:color="auto"/>
                    <w:left w:val="single" w:sz="4" w:space="0" w:color="auto"/>
                    <w:bottom w:val="single" w:sz="4" w:space="0" w:color="auto"/>
                  </w:tcBorders>
                  <w:vAlign w:val="center"/>
                </w:tcPr>
                <w:p w:rsidR="002E387A" w:rsidRPr="00912A3D" w:rsidRDefault="002E387A" w:rsidP="005A794C">
                  <w:pPr>
                    <w:spacing w:after="0"/>
                    <w:jc w:val="center"/>
                    <w:rPr>
                      <w:rFonts w:ascii="Times New Roman" w:eastAsia="宋体" w:hAnsi="Times New Roman" w:cs="Times New Roman"/>
                      <w:b/>
                      <w:bCs/>
                      <w:sz w:val="21"/>
                      <w:szCs w:val="21"/>
                    </w:rPr>
                  </w:pPr>
                  <w:r w:rsidRPr="00912A3D">
                    <w:rPr>
                      <w:rFonts w:ascii="Times New Roman" w:eastAsia="宋体" w:hAnsi="宋体" w:cs="宋体" w:hint="eastAsia"/>
                      <w:b/>
                      <w:bCs/>
                      <w:sz w:val="21"/>
                      <w:szCs w:val="21"/>
                    </w:rPr>
                    <w:t>监测频次</w:t>
                  </w:r>
                </w:p>
              </w:tc>
            </w:tr>
            <w:tr w:rsidR="00FC213C" w:rsidRPr="00912A3D" w:rsidTr="00EA5DFF">
              <w:trPr>
                <w:trHeight w:val="340"/>
                <w:jc w:val="center"/>
              </w:trPr>
              <w:tc>
                <w:tcPr>
                  <w:tcW w:w="2309" w:type="dxa"/>
                  <w:tcBorders>
                    <w:top w:val="single" w:sz="4" w:space="0" w:color="auto"/>
                    <w:bottom w:val="single" w:sz="12" w:space="0" w:color="auto"/>
                    <w:right w:val="single" w:sz="4" w:space="0" w:color="auto"/>
                  </w:tcBorders>
                  <w:vAlign w:val="center"/>
                </w:tcPr>
                <w:p w:rsidR="00FC213C" w:rsidRPr="00912A3D" w:rsidRDefault="00C9618E" w:rsidP="005A794C">
                  <w:pPr>
                    <w:spacing w:after="0"/>
                    <w:jc w:val="center"/>
                    <w:rPr>
                      <w:rFonts w:ascii="Times New Roman" w:eastAsia="宋体" w:hAnsi="宋体" w:cs="Times New Roman"/>
                      <w:sz w:val="21"/>
                      <w:szCs w:val="21"/>
                    </w:rPr>
                  </w:pPr>
                  <w:r>
                    <w:rPr>
                      <w:rFonts w:ascii="Times New Roman" w:eastAsia="宋体" w:hAnsi="宋体" w:cs="宋体" w:hint="eastAsia"/>
                      <w:sz w:val="21"/>
                      <w:szCs w:val="21"/>
                    </w:rPr>
                    <w:t>厂内</w:t>
                  </w:r>
                  <w:r w:rsidR="00FC213C" w:rsidRPr="00912A3D">
                    <w:rPr>
                      <w:rFonts w:ascii="Times New Roman" w:eastAsia="宋体" w:hAnsi="宋体" w:cs="宋体" w:hint="eastAsia"/>
                      <w:sz w:val="21"/>
                      <w:szCs w:val="21"/>
                    </w:rPr>
                    <w:t>无组织</w:t>
                  </w:r>
                </w:p>
                <w:p w:rsidR="00FC213C" w:rsidRPr="00912A3D" w:rsidRDefault="00FC213C" w:rsidP="00DE7CD6">
                  <w:pPr>
                    <w:spacing w:after="0"/>
                    <w:jc w:val="center"/>
                    <w:rPr>
                      <w:rFonts w:ascii="Times New Roman" w:eastAsia="宋体" w:hAnsi="宋体" w:cs="宋体"/>
                      <w:sz w:val="21"/>
                      <w:szCs w:val="21"/>
                    </w:rPr>
                  </w:pPr>
                  <w:r w:rsidRPr="00912A3D">
                    <w:rPr>
                      <w:rFonts w:ascii="Times New Roman" w:eastAsia="宋体" w:hAnsi="宋体" w:cs="宋体" w:hint="eastAsia"/>
                      <w:sz w:val="21"/>
                      <w:szCs w:val="21"/>
                    </w:rPr>
                    <w:t>（</w:t>
                  </w:r>
                  <w:r w:rsidRPr="00912A3D">
                    <w:rPr>
                      <w:rFonts w:ascii="宋体" w:eastAsia="宋体" w:hAnsi="宋体" w:cs="宋体" w:hint="eastAsia"/>
                      <w:sz w:val="21"/>
                      <w:szCs w:val="21"/>
                    </w:rPr>
                    <w:t>○</w:t>
                  </w:r>
                  <w:r w:rsidRPr="00912A3D">
                    <w:rPr>
                      <w:rFonts w:ascii="Times New Roman" w:eastAsia="宋体" w:hAnsi="宋体" w:cs="Times New Roman"/>
                      <w:sz w:val="21"/>
                      <w:szCs w:val="21"/>
                    </w:rPr>
                    <w:t>G</w:t>
                  </w:r>
                  <w:r w:rsidR="00DE7CD6">
                    <w:rPr>
                      <w:rFonts w:ascii="Times New Roman" w:eastAsia="宋体" w:hAnsi="宋体" w:cs="Times New Roman" w:hint="eastAsia"/>
                      <w:sz w:val="21"/>
                      <w:szCs w:val="21"/>
                    </w:rPr>
                    <w:t>1</w:t>
                  </w:r>
                  <w:r w:rsidRPr="00912A3D">
                    <w:rPr>
                      <w:rFonts w:ascii="Times New Roman" w:eastAsia="宋体" w:hAnsi="宋体" w:cs="宋体" w:hint="eastAsia"/>
                      <w:sz w:val="21"/>
                      <w:szCs w:val="21"/>
                    </w:rPr>
                    <w:t>）</w:t>
                  </w:r>
                </w:p>
              </w:tc>
              <w:tc>
                <w:tcPr>
                  <w:tcW w:w="3016" w:type="dxa"/>
                  <w:tcBorders>
                    <w:top w:val="single" w:sz="4" w:space="0" w:color="auto"/>
                    <w:left w:val="single" w:sz="4" w:space="0" w:color="auto"/>
                    <w:bottom w:val="single" w:sz="12" w:space="0" w:color="auto"/>
                    <w:right w:val="single" w:sz="4" w:space="0" w:color="auto"/>
                  </w:tcBorders>
                  <w:vAlign w:val="center"/>
                </w:tcPr>
                <w:p w:rsidR="00FC213C" w:rsidRPr="00912A3D" w:rsidRDefault="00FC213C" w:rsidP="005A794C">
                  <w:pPr>
                    <w:spacing w:after="0"/>
                    <w:jc w:val="center"/>
                    <w:rPr>
                      <w:rFonts w:ascii="Times New Roman" w:eastAsia="宋体" w:hAnsi="Times New Roman"/>
                      <w:sz w:val="21"/>
                      <w:szCs w:val="21"/>
                    </w:rPr>
                  </w:pPr>
                  <w:r>
                    <w:rPr>
                      <w:rFonts w:ascii="Times New Roman" w:eastAsia="宋体" w:hAnsi="Times New Roman"/>
                      <w:sz w:val="21"/>
                      <w:szCs w:val="21"/>
                    </w:rPr>
                    <w:t>非甲烷总烃</w:t>
                  </w:r>
                </w:p>
              </w:tc>
              <w:tc>
                <w:tcPr>
                  <w:tcW w:w="3155" w:type="dxa"/>
                  <w:tcBorders>
                    <w:top w:val="single" w:sz="4" w:space="0" w:color="auto"/>
                    <w:left w:val="single" w:sz="4" w:space="0" w:color="auto"/>
                    <w:bottom w:val="single" w:sz="12" w:space="0" w:color="auto"/>
                  </w:tcBorders>
                  <w:vAlign w:val="center"/>
                </w:tcPr>
                <w:p w:rsidR="00FC213C" w:rsidRPr="00FC213C" w:rsidRDefault="00FC213C" w:rsidP="00FC213C">
                  <w:pPr>
                    <w:spacing w:after="0"/>
                    <w:jc w:val="center"/>
                    <w:rPr>
                      <w:rFonts w:ascii="Times New Roman" w:eastAsia="宋体" w:hAnsi="宋体" w:cs="Times New Roman"/>
                      <w:sz w:val="21"/>
                      <w:szCs w:val="21"/>
                    </w:rPr>
                  </w:pPr>
                  <w:r w:rsidRPr="00912A3D">
                    <w:rPr>
                      <w:rFonts w:ascii="Times New Roman" w:eastAsia="宋体" w:hAnsi="宋体" w:cs="宋体" w:hint="eastAsia"/>
                      <w:sz w:val="21"/>
                      <w:szCs w:val="21"/>
                    </w:rPr>
                    <w:t>连续</w:t>
                  </w:r>
                  <w:r w:rsidRPr="00912A3D">
                    <w:rPr>
                      <w:rFonts w:ascii="Times New Roman" w:eastAsia="宋体" w:hAnsi="宋体" w:cs="Times New Roman"/>
                      <w:sz w:val="21"/>
                      <w:szCs w:val="21"/>
                    </w:rPr>
                    <w:t>2</w:t>
                  </w:r>
                  <w:r w:rsidRPr="00912A3D">
                    <w:rPr>
                      <w:rFonts w:ascii="Times New Roman" w:eastAsia="宋体" w:hAnsi="宋体" w:cs="宋体" w:hint="eastAsia"/>
                      <w:sz w:val="21"/>
                      <w:szCs w:val="21"/>
                    </w:rPr>
                    <w:t>天，每天监测</w:t>
                  </w:r>
                  <w:r w:rsidRPr="00912A3D">
                    <w:rPr>
                      <w:rFonts w:ascii="Times New Roman" w:eastAsia="宋体" w:hAnsi="宋体" w:cs="Times New Roman"/>
                      <w:sz w:val="21"/>
                      <w:szCs w:val="21"/>
                    </w:rPr>
                    <w:t>3</w:t>
                  </w:r>
                  <w:r w:rsidRPr="00912A3D">
                    <w:rPr>
                      <w:rFonts w:ascii="Times New Roman" w:eastAsia="宋体" w:hAnsi="宋体" w:cs="宋体" w:hint="eastAsia"/>
                      <w:sz w:val="21"/>
                      <w:szCs w:val="21"/>
                    </w:rPr>
                    <w:t>次</w:t>
                  </w:r>
                </w:p>
              </w:tc>
            </w:tr>
          </w:tbl>
          <w:p w:rsidR="002E387A" w:rsidRPr="00912A3D" w:rsidRDefault="002E387A" w:rsidP="00455A37">
            <w:pPr>
              <w:spacing w:beforeLines="100" w:after="0" w:line="360" w:lineRule="auto"/>
              <w:ind w:firstLine="420"/>
              <w:jc w:val="center"/>
              <w:rPr>
                <w:rFonts w:ascii="Times New Roman" w:eastAsia="宋体" w:hAnsi="宋体" w:cs="Times New Roman"/>
                <w:b/>
                <w:bCs/>
                <w:sz w:val="24"/>
                <w:szCs w:val="24"/>
              </w:rPr>
            </w:pPr>
            <w:r w:rsidRPr="00912A3D">
              <w:rPr>
                <w:rFonts w:ascii="Times New Roman" w:eastAsia="宋体" w:hAnsi="宋体" w:cs="宋体" w:hint="eastAsia"/>
                <w:b/>
                <w:bCs/>
                <w:sz w:val="24"/>
                <w:szCs w:val="24"/>
              </w:rPr>
              <w:t>表</w:t>
            </w:r>
            <w:r w:rsidRPr="00912A3D">
              <w:rPr>
                <w:rFonts w:ascii="Times New Roman" w:eastAsia="宋体" w:hAnsi="宋体" w:cs="Times New Roman"/>
                <w:b/>
                <w:bCs/>
                <w:sz w:val="24"/>
                <w:szCs w:val="24"/>
              </w:rPr>
              <w:t xml:space="preserve">6-3 </w:t>
            </w:r>
            <w:r w:rsidRPr="00912A3D">
              <w:rPr>
                <w:rFonts w:ascii="Times New Roman" w:eastAsia="宋体" w:hAnsi="宋体" w:cs="宋体" w:hint="eastAsia"/>
                <w:b/>
                <w:bCs/>
                <w:sz w:val="24"/>
                <w:szCs w:val="24"/>
              </w:rPr>
              <w:t>噪声监测项目、点位、频次</w:t>
            </w:r>
          </w:p>
          <w:tbl>
            <w:tblPr>
              <w:tblpPr w:leftFromText="180" w:rightFromText="180" w:vertAnchor="text" w:horzAnchor="margin" w:tblpXSpec="center" w:tblpY="376"/>
              <w:tblOverlap w:val="never"/>
              <w:tblW w:w="8483" w:type="dxa"/>
              <w:tblBorders>
                <w:top w:val="single" w:sz="12" w:space="0" w:color="auto"/>
                <w:bottom w:val="single" w:sz="12" w:space="0" w:color="auto"/>
                <w:insideH w:val="single" w:sz="4" w:space="0" w:color="auto"/>
                <w:insideV w:val="single" w:sz="4" w:space="0" w:color="auto"/>
              </w:tblBorders>
              <w:tblLayout w:type="fixed"/>
              <w:tblLook w:val="00A0"/>
            </w:tblPr>
            <w:tblGrid>
              <w:gridCol w:w="2853"/>
              <w:gridCol w:w="2527"/>
              <w:gridCol w:w="3103"/>
            </w:tblGrid>
            <w:tr w:rsidR="00EA5DFF" w:rsidRPr="00912A3D" w:rsidTr="006B4803">
              <w:trPr>
                <w:trHeight w:val="541"/>
              </w:trPr>
              <w:tc>
                <w:tcPr>
                  <w:tcW w:w="2853" w:type="dxa"/>
                  <w:tcBorders>
                    <w:top w:val="single" w:sz="12" w:space="0" w:color="auto"/>
                    <w:bottom w:val="single" w:sz="4" w:space="0" w:color="auto"/>
                    <w:right w:val="single" w:sz="4" w:space="0" w:color="auto"/>
                  </w:tcBorders>
                  <w:vAlign w:val="center"/>
                </w:tcPr>
                <w:p w:rsidR="00EA5DFF" w:rsidRPr="00912A3D" w:rsidRDefault="00EA5DFF" w:rsidP="00EA5DFF">
                  <w:pPr>
                    <w:spacing w:after="0"/>
                    <w:ind w:leftChars="-178" w:left="-392"/>
                    <w:jc w:val="center"/>
                    <w:rPr>
                      <w:rFonts w:ascii="Times New Roman" w:eastAsia="宋体" w:hAnsi="Times New Roman" w:cs="Times New Roman"/>
                      <w:b/>
                      <w:bCs/>
                      <w:sz w:val="21"/>
                      <w:szCs w:val="21"/>
                    </w:rPr>
                  </w:pPr>
                  <w:r w:rsidRPr="00912A3D">
                    <w:rPr>
                      <w:rFonts w:ascii="Times New Roman" w:eastAsia="宋体" w:hAnsi="宋体" w:cs="宋体" w:hint="eastAsia"/>
                      <w:b/>
                      <w:bCs/>
                      <w:sz w:val="21"/>
                      <w:szCs w:val="21"/>
                    </w:rPr>
                    <w:t>监测点位</w:t>
                  </w:r>
                </w:p>
              </w:tc>
              <w:tc>
                <w:tcPr>
                  <w:tcW w:w="2527" w:type="dxa"/>
                  <w:tcBorders>
                    <w:top w:val="single" w:sz="12" w:space="0" w:color="auto"/>
                    <w:left w:val="single" w:sz="4" w:space="0" w:color="auto"/>
                    <w:bottom w:val="single" w:sz="4" w:space="0" w:color="auto"/>
                    <w:right w:val="single" w:sz="4" w:space="0" w:color="auto"/>
                  </w:tcBorders>
                  <w:vAlign w:val="center"/>
                </w:tcPr>
                <w:p w:rsidR="00EA5DFF" w:rsidRPr="00912A3D" w:rsidRDefault="00EA5DFF" w:rsidP="00EA5DFF">
                  <w:pPr>
                    <w:spacing w:after="0"/>
                    <w:jc w:val="center"/>
                    <w:rPr>
                      <w:rFonts w:ascii="Times New Roman" w:eastAsia="宋体" w:hAnsi="Times New Roman" w:cs="Times New Roman"/>
                      <w:b/>
                      <w:bCs/>
                      <w:sz w:val="21"/>
                      <w:szCs w:val="21"/>
                    </w:rPr>
                  </w:pPr>
                  <w:r w:rsidRPr="00912A3D">
                    <w:rPr>
                      <w:rFonts w:ascii="Times New Roman" w:eastAsia="宋体" w:hAnsi="宋体" w:cs="宋体" w:hint="eastAsia"/>
                      <w:b/>
                      <w:bCs/>
                      <w:sz w:val="21"/>
                      <w:szCs w:val="21"/>
                    </w:rPr>
                    <w:t>监测项目</w:t>
                  </w:r>
                </w:p>
              </w:tc>
              <w:tc>
                <w:tcPr>
                  <w:tcW w:w="3103" w:type="dxa"/>
                  <w:tcBorders>
                    <w:top w:val="single" w:sz="12" w:space="0" w:color="auto"/>
                    <w:left w:val="single" w:sz="4" w:space="0" w:color="auto"/>
                    <w:bottom w:val="single" w:sz="4" w:space="0" w:color="auto"/>
                  </w:tcBorders>
                  <w:vAlign w:val="center"/>
                </w:tcPr>
                <w:p w:rsidR="00EA5DFF" w:rsidRPr="00912A3D" w:rsidRDefault="00EA5DFF" w:rsidP="00EA5DFF">
                  <w:pPr>
                    <w:spacing w:after="0"/>
                    <w:jc w:val="center"/>
                    <w:rPr>
                      <w:rFonts w:ascii="Times New Roman" w:eastAsia="宋体" w:hAnsi="Times New Roman" w:cs="Times New Roman"/>
                      <w:b/>
                      <w:bCs/>
                      <w:sz w:val="21"/>
                      <w:szCs w:val="21"/>
                    </w:rPr>
                  </w:pPr>
                  <w:r w:rsidRPr="00912A3D">
                    <w:rPr>
                      <w:rFonts w:ascii="Times New Roman" w:eastAsia="宋体" w:hAnsi="宋体" w:cs="宋体" w:hint="eastAsia"/>
                      <w:b/>
                      <w:bCs/>
                      <w:sz w:val="21"/>
                      <w:szCs w:val="21"/>
                    </w:rPr>
                    <w:t>监测频次</w:t>
                  </w:r>
                </w:p>
              </w:tc>
            </w:tr>
            <w:tr w:rsidR="00EA5DFF" w:rsidRPr="00912A3D" w:rsidTr="006B4803">
              <w:trPr>
                <w:trHeight w:val="697"/>
              </w:trPr>
              <w:tc>
                <w:tcPr>
                  <w:tcW w:w="2853" w:type="dxa"/>
                  <w:tcBorders>
                    <w:top w:val="single" w:sz="4" w:space="0" w:color="auto"/>
                    <w:bottom w:val="single" w:sz="12" w:space="0" w:color="auto"/>
                    <w:right w:val="single" w:sz="4" w:space="0" w:color="auto"/>
                  </w:tcBorders>
                  <w:vAlign w:val="center"/>
                </w:tcPr>
                <w:p w:rsidR="00EA5DFF" w:rsidRPr="00912A3D" w:rsidRDefault="00EA5DFF" w:rsidP="00EA5DFF">
                  <w:pPr>
                    <w:spacing w:after="0"/>
                    <w:jc w:val="center"/>
                    <w:rPr>
                      <w:rFonts w:ascii="Times New Roman" w:eastAsia="宋体" w:hAnsi="Times New Roman" w:cs="Times New Roman"/>
                      <w:sz w:val="21"/>
                      <w:szCs w:val="21"/>
                    </w:rPr>
                  </w:pPr>
                  <w:r w:rsidRPr="00912A3D">
                    <w:rPr>
                      <w:rFonts w:ascii="Times New Roman" w:eastAsia="宋体" w:hAnsi="宋体" w:cs="宋体" w:hint="eastAsia"/>
                      <w:sz w:val="21"/>
                      <w:szCs w:val="21"/>
                    </w:rPr>
                    <w:t>厂区四周布置</w:t>
                  </w:r>
                  <w:r w:rsidR="00DE7CD6">
                    <w:rPr>
                      <w:rFonts w:ascii="Times New Roman" w:eastAsia="宋体" w:hAnsi="Times New Roman" w:cs="Times New Roman" w:hint="eastAsia"/>
                      <w:sz w:val="21"/>
                      <w:szCs w:val="21"/>
                    </w:rPr>
                    <w:t>3</w:t>
                  </w:r>
                  <w:r w:rsidRPr="00912A3D">
                    <w:rPr>
                      <w:rFonts w:ascii="Times New Roman" w:eastAsia="宋体" w:hAnsi="宋体" w:cs="宋体" w:hint="eastAsia"/>
                      <w:sz w:val="21"/>
                      <w:szCs w:val="21"/>
                    </w:rPr>
                    <w:t>个监测点</w:t>
                  </w:r>
                </w:p>
                <w:p w:rsidR="00EA5DFF" w:rsidRPr="00912A3D" w:rsidRDefault="00EA5DFF" w:rsidP="00DE7CD6">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r w:rsidRPr="00912A3D">
                    <w:rPr>
                      <w:rFonts w:ascii="Times New Roman" w:eastAsia="宋体" w:hAnsi="Times New Roman" w:cs="Times New Roman"/>
                      <w:sz w:val="21"/>
                      <w:szCs w:val="21"/>
                    </w:rPr>
                    <w:t>N1</w:t>
                  </w:r>
                  <w:r>
                    <w:rPr>
                      <w:rFonts w:ascii="Times New Roman" w:eastAsia="宋体" w:hAnsi="Times New Roman" w:cs="Times New Roman"/>
                      <w:sz w:val="21"/>
                      <w:szCs w:val="21"/>
                    </w:rPr>
                    <w:t>~</w:t>
                  </w:r>
                  <w:r>
                    <w:rPr>
                      <w:rFonts w:ascii="Times New Roman" w:eastAsia="宋体" w:hAnsi="Times New Roman" w:cs="Times New Roman" w:hint="eastAsia"/>
                      <w:sz w:val="21"/>
                      <w:szCs w:val="21"/>
                    </w:rPr>
                    <w:t>▲</w:t>
                  </w:r>
                  <w:r w:rsidRPr="00912A3D">
                    <w:rPr>
                      <w:rFonts w:ascii="Times New Roman" w:eastAsia="宋体" w:hAnsi="Times New Roman" w:cs="Times New Roman"/>
                      <w:sz w:val="21"/>
                      <w:szCs w:val="21"/>
                    </w:rPr>
                    <w:t>N</w:t>
                  </w:r>
                  <w:r w:rsidR="00DE7CD6">
                    <w:rPr>
                      <w:rFonts w:ascii="Times New Roman" w:eastAsia="宋体" w:hAnsi="Times New Roman" w:cs="Times New Roman" w:hint="eastAsia"/>
                      <w:sz w:val="21"/>
                      <w:szCs w:val="21"/>
                    </w:rPr>
                    <w:t>3</w:t>
                  </w:r>
                  <w:r>
                    <w:rPr>
                      <w:rFonts w:ascii="Times New Roman" w:eastAsia="宋体" w:hAnsi="Times New Roman" w:cs="Times New Roman" w:hint="eastAsia"/>
                      <w:sz w:val="21"/>
                      <w:szCs w:val="21"/>
                    </w:rPr>
                    <w:t>）</w:t>
                  </w:r>
                </w:p>
              </w:tc>
              <w:tc>
                <w:tcPr>
                  <w:tcW w:w="2527" w:type="dxa"/>
                  <w:tcBorders>
                    <w:top w:val="single" w:sz="4" w:space="0" w:color="auto"/>
                    <w:left w:val="single" w:sz="4" w:space="0" w:color="auto"/>
                    <w:bottom w:val="single" w:sz="12" w:space="0" w:color="auto"/>
                    <w:right w:val="single" w:sz="4" w:space="0" w:color="auto"/>
                  </w:tcBorders>
                  <w:vAlign w:val="center"/>
                </w:tcPr>
                <w:p w:rsidR="00EA5DFF" w:rsidRPr="00912A3D" w:rsidRDefault="00EA5DFF" w:rsidP="00EA5DFF">
                  <w:pPr>
                    <w:spacing w:after="0"/>
                    <w:jc w:val="center"/>
                    <w:rPr>
                      <w:rFonts w:ascii="Times New Roman" w:eastAsia="宋体" w:hAnsi="Times New Roman" w:cs="Times New Roman"/>
                      <w:sz w:val="21"/>
                      <w:szCs w:val="21"/>
                    </w:rPr>
                  </w:pPr>
                  <w:r w:rsidRPr="00912A3D">
                    <w:rPr>
                      <w:rFonts w:ascii="Times New Roman" w:eastAsia="宋体" w:hAnsi="宋体" w:cs="宋体" w:hint="eastAsia"/>
                      <w:sz w:val="21"/>
                      <w:szCs w:val="21"/>
                    </w:rPr>
                    <w:t>等效（</w:t>
                  </w:r>
                  <w:r w:rsidRPr="00912A3D">
                    <w:rPr>
                      <w:rFonts w:ascii="Times New Roman" w:eastAsia="宋体" w:hAnsi="Times New Roman" w:cs="Times New Roman"/>
                      <w:sz w:val="21"/>
                      <w:szCs w:val="21"/>
                    </w:rPr>
                    <w:t>A</w:t>
                  </w:r>
                  <w:r w:rsidRPr="00912A3D">
                    <w:rPr>
                      <w:rFonts w:ascii="Times New Roman" w:eastAsia="宋体" w:hAnsi="宋体" w:cs="宋体" w:hint="eastAsia"/>
                      <w:sz w:val="21"/>
                      <w:szCs w:val="21"/>
                    </w:rPr>
                    <w:t>）声级</w:t>
                  </w:r>
                </w:p>
              </w:tc>
              <w:tc>
                <w:tcPr>
                  <w:tcW w:w="3103" w:type="dxa"/>
                  <w:tcBorders>
                    <w:top w:val="single" w:sz="4" w:space="0" w:color="auto"/>
                    <w:left w:val="single" w:sz="4" w:space="0" w:color="auto"/>
                    <w:bottom w:val="single" w:sz="12" w:space="0" w:color="auto"/>
                  </w:tcBorders>
                  <w:vAlign w:val="center"/>
                </w:tcPr>
                <w:p w:rsidR="00EA5DFF" w:rsidRPr="00912A3D" w:rsidRDefault="00EA5DFF" w:rsidP="00EA5DFF">
                  <w:pPr>
                    <w:spacing w:after="0"/>
                    <w:jc w:val="center"/>
                    <w:rPr>
                      <w:rFonts w:ascii="Times New Roman" w:eastAsia="宋体" w:hAnsi="Times New Roman" w:cs="Times New Roman"/>
                      <w:sz w:val="21"/>
                      <w:szCs w:val="21"/>
                    </w:rPr>
                  </w:pPr>
                  <w:r w:rsidRPr="00912A3D">
                    <w:rPr>
                      <w:rFonts w:ascii="Times New Roman" w:eastAsia="宋体" w:hAnsi="宋体" w:cs="宋体" w:hint="eastAsia"/>
                      <w:sz w:val="21"/>
                      <w:szCs w:val="21"/>
                    </w:rPr>
                    <w:t>连续</w:t>
                  </w:r>
                  <w:r w:rsidRPr="00912A3D">
                    <w:rPr>
                      <w:rFonts w:ascii="Times New Roman" w:eastAsia="宋体" w:hAnsi="Times New Roman" w:cs="Times New Roman"/>
                      <w:sz w:val="21"/>
                      <w:szCs w:val="21"/>
                    </w:rPr>
                    <w:t>2</w:t>
                  </w:r>
                  <w:r w:rsidRPr="00912A3D">
                    <w:rPr>
                      <w:rFonts w:ascii="Times New Roman" w:eastAsia="宋体" w:hAnsi="宋体" w:cs="宋体" w:hint="eastAsia"/>
                      <w:sz w:val="21"/>
                      <w:szCs w:val="21"/>
                    </w:rPr>
                    <w:t>天，昼间监测</w:t>
                  </w:r>
                  <w:r w:rsidRPr="00912A3D">
                    <w:rPr>
                      <w:rFonts w:ascii="Times New Roman" w:eastAsia="宋体" w:hAnsi="Times New Roman" w:cs="Times New Roman"/>
                      <w:sz w:val="21"/>
                      <w:szCs w:val="21"/>
                    </w:rPr>
                    <w:t>1</w:t>
                  </w:r>
                  <w:r w:rsidRPr="00912A3D">
                    <w:rPr>
                      <w:rFonts w:ascii="Times New Roman" w:eastAsia="宋体" w:hAnsi="宋体" w:cs="宋体" w:hint="eastAsia"/>
                      <w:sz w:val="21"/>
                      <w:szCs w:val="21"/>
                    </w:rPr>
                    <w:t>次</w:t>
                  </w:r>
                </w:p>
              </w:tc>
            </w:tr>
          </w:tbl>
          <w:p w:rsidR="00EA5DFF" w:rsidRPr="00912A3D" w:rsidRDefault="00EA5DFF" w:rsidP="00455A37">
            <w:pPr>
              <w:pStyle w:val="10"/>
              <w:spacing w:beforeLines="20"/>
              <w:ind w:firstLineChars="0" w:firstLine="0"/>
              <w:rPr>
                <w:rFonts w:hAnsi="宋体"/>
                <w:sz w:val="24"/>
                <w:szCs w:val="24"/>
              </w:rPr>
            </w:pPr>
          </w:p>
        </w:tc>
      </w:tr>
    </w:tbl>
    <w:p w:rsidR="009D4AD7" w:rsidRDefault="009D4AD7" w:rsidP="0048311A">
      <w:pPr>
        <w:pStyle w:val="1"/>
        <w:spacing w:before="0" w:after="0" w:line="360" w:lineRule="auto"/>
        <w:rPr>
          <w:rFonts w:ascii="Times New Roman" w:eastAsia="宋体" w:hAnsi="Times New Roman"/>
          <w:sz w:val="21"/>
          <w:szCs w:val="21"/>
        </w:rPr>
      </w:pPr>
      <w:r>
        <w:rPr>
          <w:rFonts w:ascii="Times New Roman" w:eastAsia="宋体" w:hAnsi="Times New Roman"/>
          <w:sz w:val="21"/>
          <w:szCs w:val="21"/>
        </w:rPr>
        <w:br w:type="page"/>
      </w:r>
      <w:r w:rsidRPr="0048311A">
        <w:rPr>
          <w:rFonts w:asciiTheme="minorEastAsia" w:eastAsiaTheme="minorEastAsia" w:hAnsiTheme="minorEastAsia" w:hint="eastAsia"/>
          <w:sz w:val="21"/>
          <w:szCs w:val="21"/>
        </w:rPr>
        <w:lastRenderedPageBreak/>
        <w:t>表七</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80"/>
        <w:gridCol w:w="212"/>
      </w:tblGrid>
      <w:tr w:rsidR="009D4AD7" w:rsidRPr="00274819" w:rsidTr="000F5238">
        <w:trPr>
          <w:trHeight w:val="12840"/>
          <w:jc w:val="center"/>
        </w:trPr>
        <w:tc>
          <w:tcPr>
            <w:tcW w:w="10092" w:type="dxa"/>
            <w:gridSpan w:val="2"/>
          </w:tcPr>
          <w:p w:rsidR="009D4AD7" w:rsidRPr="00274819" w:rsidRDefault="009D4AD7" w:rsidP="00455A37">
            <w:pPr>
              <w:spacing w:beforeLines="100" w:after="0" w:line="360" w:lineRule="auto"/>
              <w:rPr>
                <w:rFonts w:ascii="Times New Roman" w:eastAsia="宋体" w:hAnsi="宋体" w:cs="宋体"/>
                <w:color w:val="000000"/>
                <w:sz w:val="24"/>
                <w:szCs w:val="24"/>
              </w:rPr>
            </w:pPr>
            <w:r w:rsidRPr="00274819">
              <w:rPr>
                <w:rFonts w:ascii="Times New Roman" w:eastAsia="宋体" w:hAnsi="宋体" w:cs="宋体" w:hint="eastAsia"/>
                <w:b/>
                <w:bCs/>
                <w:color w:val="000000"/>
                <w:sz w:val="24"/>
                <w:szCs w:val="24"/>
              </w:rPr>
              <w:t>验收监测期间生产工况记录：</w:t>
            </w:r>
            <w:r w:rsidRPr="00274819">
              <w:rPr>
                <w:rFonts w:ascii="Times New Roman" w:eastAsia="宋体" w:hAnsi="宋体" w:cs="Times New Roman"/>
                <w:b/>
                <w:bCs/>
                <w:color w:val="000000"/>
                <w:sz w:val="24"/>
                <w:szCs w:val="24"/>
              </w:rPr>
              <w:t xml:space="preserve"> </w:t>
            </w:r>
          </w:p>
          <w:p w:rsidR="009D4AD7" w:rsidRPr="00024CF0" w:rsidRDefault="009D4AD7" w:rsidP="00BF4FBA">
            <w:pPr>
              <w:spacing w:after="0" w:line="360" w:lineRule="auto"/>
              <w:ind w:firstLineChars="200" w:firstLine="480"/>
              <w:rPr>
                <w:rFonts w:ascii="Times New Roman" w:eastAsiaTheme="minorEastAsia" w:hAnsi="Times New Roman" w:cs="Times New Roman"/>
                <w:color w:val="000000"/>
                <w:sz w:val="24"/>
                <w:szCs w:val="24"/>
              </w:rPr>
            </w:pPr>
            <w:r w:rsidRPr="00274819">
              <w:rPr>
                <w:rFonts w:ascii="Times New Roman" w:eastAsia="宋体" w:hAnsi="宋体" w:cs="宋体" w:hint="eastAsia"/>
                <w:color w:val="000000"/>
                <w:sz w:val="24"/>
                <w:szCs w:val="24"/>
              </w:rPr>
              <w:t>江苏环科检</w:t>
            </w:r>
            <w:r w:rsidRPr="00024CF0">
              <w:rPr>
                <w:rFonts w:ascii="Times New Roman" w:eastAsiaTheme="minorEastAsia" w:hAnsiTheme="minorEastAsia" w:cs="Times New Roman"/>
                <w:color w:val="000000"/>
                <w:sz w:val="24"/>
                <w:szCs w:val="24"/>
              </w:rPr>
              <w:t>测有限公司组织技术人员于</w:t>
            </w:r>
            <w:r w:rsidRPr="00024CF0">
              <w:rPr>
                <w:rFonts w:ascii="Times New Roman" w:eastAsiaTheme="minorEastAsia" w:hAnsi="Times New Roman" w:cs="Times New Roman"/>
                <w:color w:val="000000"/>
                <w:sz w:val="24"/>
                <w:szCs w:val="24"/>
              </w:rPr>
              <w:t>202</w:t>
            </w:r>
            <w:r w:rsidR="002A2CAD">
              <w:rPr>
                <w:rFonts w:ascii="Times New Roman" w:eastAsiaTheme="minorEastAsia" w:hAnsi="Times New Roman" w:cs="Times New Roman" w:hint="eastAsia"/>
                <w:color w:val="000000"/>
                <w:sz w:val="24"/>
                <w:szCs w:val="24"/>
              </w:rPr>
              <w:t>1</w:t>
            </w:r>
            <w:r w:rsidRPr="00024CF0">
              <w:rPr>
                <w:rFonts w:ascii="Times New Roman" w:eastAsiaTheme="minorEastAsia" w:hAnsiTheme="minorEastAsia" w:cs="Times New Roman"/>
                <w:color w:val="000000"/>
                <w:sz w:val="24"/>
                <w:szCs w:val="24"/>
              </w:rPr>
              <w:t>年</w:t>
            </w:r>
            <w:r w:rsidR="00DE7CD6">
              <w:rPr>
                <w:rFonts w:ascii="Times New Roman" w:eastAsiaTheme="minorEastAsia" w:hAnsi="Times New Roman" w:cs="Times New Roman" w:hint="eastAsia"/>
                <w:color w:val="000000"/>
                <w:sz w:val="24"/>
                <w:szCs w:val="24"/>
              </w:rPr>
              <w:t>3</w:t>
            </w:r>
            <w:r w:rsidRPr="00024CF0">
              <w:rPr>
                <w:rFonts w:ascii="Times New Roman" w:eastAsiaTheme="minorEastAsia" w:hAnsiTheme="minorEastAsia" w:cs="Times New Roman"/>
                <w:color w:val="000000"/>
                <w:sz w:val="24"/>
                <w:szCs w:val="24"/>
              </w:rPr>
              <w:t>月</w:t>
            </w:r>
            <w:r w:rsidR="00DE7CD6">
              <w:rPr>
                <w:rFonts w:ascii="Times New Roman" w:eastAsiaTheme="minorEastAsia" w:hAnsi="Times New Roman" w:cs="Times New Roman" w:hint="eastAsia"/>
                <w:color w:val="000000"/>
                <w:sz w:val="24"/>
                <w:szCs w:val="24"/>
              </w:rPr>
              <w:t>23</w:t>
            </w:r>
            <w:r w:rsidRPr="00024CF0">
              <w:rPr>
                <w:rFonts w:ascii="Times New Roman" w:eastAsiaTheme="minorEastAsia" w:hAnsiTheme="minorEastAsia" w:cs="Times New Roman"/>
                <w:color w:val="000000"/>
                <w:sz w:val="24"/>
                <w:szCs w:val="24"/>
              </w:rPr>
              <w:t>日、</w:t>
            </w:r>
            <w:r w:rsidRPr="00024CF0">
              <w:rPr>
                <w:rFonts w:ascii="Times New Roman" w:eastAsiaTheme="minorEastAsia" w:hAnsi="Times New Roman" w:cs="Times New Roman"/>
                <w:color w:val="000000"/>
                <w:sz w:val="24"/>
                <w:szCs w:val="24"/>
              </w:rPr>
              <w:t>20</w:t>
            </w:r>
            <w:r w:rsidR="00586F59">
              <w:rPr>
                <w:rFonts w:ascii="Times New Roman" w:eastAsiaTheme="minorEastAsia" w:hAnsi="Times New Roman" w:cs="Times New Roman" w:hint="eastAsia"/>
                <w:color w:val="000000"/>
                <w:sz w:val="24"/>
                <w:szCs w:val="24"/>
              </w:rPr>
              <w:t>2</w:t>
            </w:r>
            <w:r w:rsidR="002A2CAD">
              <w:rPr>
                <w:rFonts w:ascii="Times New Roman" w:eastAsiaTheme="minorEastAsia" w:hAnsi="Times New Roman" w:cs="Times New Roman" w:hint="eastAsia"/>
                <w:color w:val="000000"/>
                <w:sz w:val="24"/>
                <w:szCs w:val="24"/>
              </w:rPr>
              <w:t>1</w:t>
            </w:r>
            <w:r w:rsidRPr="00024CF0">
              <w:rPr>
                <w:rFonts w:ascii="Times New Roman" w:eastAsiaTheme="minorEastAsia" w:hAnsiTheme="minorEastAsia" w:cs="Times New Roman"/>
                <w:color w:val="000000"/>
                <w:sz w:val="24"/>
                <w:szCs w:val="24"/>
              </w:rPr>
              <w:t>年</w:t>
            </w:r>
            <w:r w:rsidR="00DE7CD6">
              <w:rPr>
                <w:rFonts w:ascii="Times New Roman" w:eastAsiaTheme="minorEastAsia" w:hAnsi="Times New Roman" w:cs="Times New Roman" w:hint="eastAsia"/>
                <w:color w:val="000000"/>
                <w:sz w:val="24"/>
                <w:szCs w:val="24"/>
              </w:rPr>
              <w:t>3</w:t>
            </w:r>
            <w:r w:rsidRPr="00024CF0">
              <w:rPr>
                <w:rFonts w:ascii="Times New Roman" w:eastAsiaTheme="minorEastAsia" w:hAnsiTheme="minorEastAsia" w:cs="Times New Roman"/>
                <w:color w:val="000000"/>
                <w:sz w:val="24"/>
                <w:szCs w:val="24"/>
              </w:rPr>
              <w:t>月</w:t>
            </w:r>
            <w:r w:rsidR="00DE7CD6">
              <w:rPr>
                <w:rFonts w:ascii="Times New Roman" w:eastAsiaTheme="minorEastAsia" w:hAnsi="Times New Roman" w:cs="Times New Roman" w:hint="eastAsia"/>
                <w:color w:val="000000"/>
                <w:sz w:val="24"/>
                <w:szCs w:val="24"/>
              </w:rPr>
              <w:t>24</w:t>
            </w:r>
            <w:r w:rsidRPr="00024CF0">
              <w:rPr>
                <w:rFonts w:ascii="Times New Roman" w:eastAsiaTheme="minorEastAsia" w:hAnsiTheme="minorEastAsia" w:cs="Times New Roman"/>
                <w:color w:val="000000"/>
                <w:sz w:val="24"/>
                <w:szCs w:val="24"/>
              </w:rPr>
              <w:t>日对</w:t>
            </w:r>
            <w:r w:rsidR="005E5407">
              <w:rPr>
                <w:rFonts w:ascii="Times New Roman" w:eastAsiaTheme="minorEastAsia" w:hAnsiTheme="minorEastAsia" w:cs="Times New Roman" w:hint="eastAsia"/>
                <w:color w:val="000000"/>
                <w:sz w:val="24"/>
                <w:szCs w:val="24"/>
              </w:rPr>
              <w:t>无锡市书泰纺织机械有限公司</w:t>
            </w:r>
            <w:r w:rsidR="00BF4FBA">
              <w:rPr>
                <w:rFonts w:ascii="Times New Roman" w:eastAsiaTheme="minorEastAsia" w:hAnsiTheme="minorEastAsia" w:cs="Times New Roman" w:hint="eastAsia"/>
                <w:color w:val="000000"/>
                <w:sz w:val="24"/>
                <w:szCs w:val="24"/>
              </w:rPr>
              <w:t>“</w:t>
            </w:r>
            <w:r w:rsidR="005E5407">
              <w:rPr>
                <w:rFonts w:ascii="Times New Roman" w:eastAsiaTheme="minorEastAsia" w:hAnsiTheme="minorEastAsia" w:cs="Times New Roman" w:hint="eastAsia"/>
                <w:color w:val="000000"/>
                <w:sz w:val="24"/>
                <w:szCs w:val="24"/>
              </w:rPr>
              <w:t>制造机械、食品机械、化工机械、纺织机械、印染机械及其配件的制造加工（扩建）项目</w:t>
            </w:r>
            <w:r w:rsidR="00BF4FBA">
              <w:rPr>
                <w:rFonts w:ascii="Times New Roman" w:eastAsiaTheme="minorEastAsia" w:hAnsiTheme="minorEastAsia" w:cs="Times New Roman" w:hint="eastAsia"/>
                <w:color w:val="000000"/>
                <w:sz w:val="24"/>
                <w:szCs w:val="24"/>
              </w:rPr>
              <w:t>”</w:t>
            </w:r>
            <w:r w:rsidRPr="00024CF0">
              <w:rPr>
                <w:rFonts w:ascii="Times New Roman" w:eastAsiaTheme="minorEastAsia" w:hAnsiTheme="minorEastAsia" w:cs="Times New Roman"/>
                <w:color w:val="000000"/>
                <w:sz w:val="24"/>
                <w:szCs w:val="24"/>
              </w:rPr>
              <w:t>进行验收监测工作。验收监测期间生产运行基本稳定，环保设施运行正常。该公司</w:t>
            </w:r>
            <w:r w:rsidRPr="00024CF0">
              <w:rPr>
                <w:rFonts w:ascii="Times New Roman" w:eastAsiaTheme="minorEastAsia" w:hAnsiTheme="minorEastAsia" w:cs="Times New Roman"/>
                <w:color w:val="000000"/>
                <w:sz w:val="24"/>
              </w:rPr>
              <w:t>工况根据验收监测期间企业提供的</w:t>
            </w:r>
            <w:r w:rsidR="00ED62CE">
              <w:rPr>
                <w:rFonts w:ascii="Times New Roman" w:eastAsiaTheme="minorEastAsia" w:hAnsiTheme="minorEastAsia" w:cs="Times New Roman"/>
                <w:color w:val="000000"/>
                <w:sz w:val="24"/>
              </w:rPr>
              <w:t>原辅材料用量</w:t>
            </w:r>
            <w:r w:rsidRPr="00024CF0">
              <w:rPr>
                <w:rFonts w:ascii="Times New Roman" w:eastAsiaTheme="minorEastAsia" w:hAnsiTheme="minorEastAsia" w:cs="Times New Roman"/>
                <w:color w:val="000000"/>
                <w:sz w:val="24"/>
              </w:rPr>
              <w:t>及能源消耗量、废水排放量进行核算</w:t>
            </w:r>
            <w:r w:rsidRPr="00024CF0">
              <w:rPr>
                <w:rFonts w:ascii="Times New Roman" w:eastAsiaTheme="minorEastAsia" w:hAnsiTheme="minorEastAsia" w:cs="Times New Roman"/>
                <w:color w:val="000000"/>
                <w:sz w:val="24"/>
                <w:szCs w:val="24"/>
              </w:rPr>
              <w:t>，详见表</w:t>
            </w:r>
            <w:r w:rsidRPr="00024CF0">
              <w:rPr>
                <w:rFonts w:ascii="Times New Roman" w:eastAsiaTheme="minorEastAsia" w:hAnsi="Times New Roman" w:cs="Times New Roman"/>
                <w:color w:val="000000"/>
                <w:sz w:val="24"/>
                <w:szCs w:val="24"/>
              </w:rPr>
              <w:t>7-1-1</w:t>
            </w:r>
            <w:r w:rsidRPr="00024CF0">
              <w:rPr>
                <w:rFonts w:ascii="Times New Roman" w:eastAsiaTheme="minorEastAsia" w:hAnsiTheme="minorEastAsia" w:cs="Times New Roman"/>
                <w:color w:val="000000"/>
                <w:sz w:val="24"/>
                <w:szCs w:val="24"/>
              </w:rPr>
              <w:t>，表</w:t>
            </w:r>
            <w:r w:rsidRPr="00024CF0">
              <w:rPr>
                <w:rFonts w:ascii="Times New Roman" w:eastAsiaTheme="minorEastAsia" w:hAnsi="Times New Roman" w:cs="Times New Roman"/>
                <w:color w:val="000000"/>
                <w:sz w:val="24"/>
                <w:szCs w:val="24"/>
              </w:rPr>
              <w:t>7-1-2</w:t>
            </w:r>
            <w:r w:rsidRPr="00024CF0">
              <w:rPr>
                <w:rFonts w:ascii="Times New Roman" w:eastAsiaTheme="minorEastAsia" w:hAnsiTheme="minorEastAsia" w:cs="Times New Roman"/>
                <w:color w:val="000000"/>
                <w:sz w:val="24"/>
                <w:szCs w:val="24"/>
              </w:rPr>
              <w:t>、表</w:t>
            </w:r>
            <w:r w:rsidRPr="00024CF0">
              <w:rPr>
                <w:rFonts w:ascii="Times New Roman" w:eastAsiaTheme="minorEastAsia" w:hAnsi="Times New Roman" w:cs="Times New Roman"/>
                <w:color w:val="000000"/>
                <w:sz w:val="24"/>
                <w:szCs w:val="24"/>
              </w:rPr>
              <w:t>7-1-3</w:t>
            </w:r>
            <w:r w:rsidRPr="00024CF0">
              <w:rPr>
                <w:rFonts w:ascii="Times New Roman" w:eastAsiaTheme="minorEastAsia" w:hAnsiTheme="minorEastAsia" w:cs="Times New Roman"/>
                <w:color w:val="000000"/>
                <w:sz w:val="24"/>
                <w:szCs w:val="24"/>
              </w:rPr>
              <w:t>。</w:t>
            </w:r>
          </w:p>
          <w:p w:rsidR="009D4AD7" w:rsidRPr="00274819" w:rsidRDefault="009D4AD7" w:rsidP="006C0E86">
            <w:pPr>
              <w:spacing w:after="0" w:line="360" w:lineRule="auto"/>
              <w:jc w:val="center"/>
              <w:rPr>
                <w:rFonts w:ascii="Times New Roman" w:eastAsia="宋体" w:hAnsi="宋体" w:cs="Times New Roman"/>
                <w:b/>
                <w:bCs/>
                <w:color w:val="000000"/>
                <w:sz w:val="24"/>
                <w:szCs w:val="24"/>
              </w:rPr>
            </w:pPr>
            <w:r w:rsidRPr="00274819">
              <w:rPr>
                <w:rFonts w:ascii="Times New Roman" w:eastAsia="宋体" w:hAnsi="宋体" w:cs="宋体" w:hint="eastAsia"/>
                <w:b/>
                <w:bCs/>
                <w:color w:val="000000"/>
                <w:sz w:val="24"/>
                <w:szCs w:val="24"/>
              </w:rPr>
              <w:t>表</w:t>
            </w:r>
            <w:r w:rsidRPr="00274819">
              <w:rPr>
                <w:rFonts w:ascii="Times New Roman" w:eastAsia="宋体" w:hAnsi="宋体" w:cs="Times New Roman"/>
                <w:b/>
                <w:bCs/>
                <w:color w:val="000000"/>
                <w:sz w:val="24"/>
                <w:szCs w:val="24"/>
              </w:rPr>
              <w:t>7-1-1</w:t>
            </w:r>
            <w:r w:rsidR="00024CF0">
              <w:rPr>
                <w:rFonts w:ascii="Times New Roman" w:eastAsia="宋体" w:hAnsi="宋体" w:cs="Times New Roman"/>
                <w:b/>
                <w:bCs/>
                <w:color w:val="000000"/>
                <w:sz w:val="24"/>
                <w:szCs w:val="24"/>
              </w:rPr>
              <w:t>产品产量</w:t>
            </w:r>
          </w:p>
          <w:tbl>
            <w:tblPr>
              <w:tblW w:w="9848" w:type="dxa"/>
              <w:tblBorders>
                <w:top w:val="single" w:sz="12" w:space="0" w:color="auto"/>
                <w:bottom w:val="single" w:sz="12" w:space="0" w:color="auto"/>
                <w:insideH w:val="single" w:sz="4" w:space="0" w:color="auto"/>
                <w:insideV w:val="single" w:sz="4" w:space="0" w:color="auto"/>
              </w:tblBorders>
              <w:tblLayout w:type="fixed"/>
              <w:tblLook w:val="00A0"/>
            </w:tblPr>
            <w:tblGrid>
              <w:gridCol w:w="640"/>
              <w:gridCol w:w="1560"/>
              <w:gridCol w:w="1417"/>
              <w:gridCol w:w="1418"/>
              <w:gridCol w:w="1203"/>
              <w:gridCol w:w="1203"/>
              <w:gridCol w:w="1203"/>
              <w:gridCol w:w="1204"/>
            </w:tblGrid>
            <w:tr w:rsidR="009D4AD7" w:rsidRPr="000D1FCB" w:rsidTr="00C031BD">
              <w:trPr>
                <w:trHeight w:val="454"/>
              </w:trPr>
              <w:tc>
                <w:tcPr>
                  <w:tcW w:w="640" w:type="dxa"/>
                  <w:vMerge w:val="restart"/>
                  <w:tcBorders>
                    <w:top w:val="single" w:sz="12" w:space="0" w:color="auto"/>
                    <w:bottom w:val="single" w:sz="4" w:space="0" w:color="auto"/>
                    <w:right w:val="single" w:sz="4" w:space="0" w:color="auto"/>
                  </w:tcBorders>
                  <w:vAlign w:val="center"/>
                </w:tcPr>
                <w:p w:rsidR="009D4AD7" w:rsidRPr="000D1FCB" w:rsidRDefault="009D4AD7" w:rsidP="000D1FCB">
                  <w:pPr>
                    <w:spacing w:after="0"/>
                    <w:jc w:val="center"/>
                    <w:rPr>
                      <w:rFonts w:ascii="Times New Roman" w:eastAsiaTheme="minorEastAsia" w:hAnsi="Times New Roman" w:cs="Times New Roman"/>
                      <w:b/>
                      <w:bCs/>
                      <w:sz w:val="21"/>
                      <w:szCs w:val="21"/>
                    </w:rPr>
                  </w:pPr>
                  <w:r w:rsidRPr="000D1FCB">
                    <w:rPr>
                      <w:rFonts w:ascii="Times New Roman" w:eastAsiaTheme="minorEastAsia" w:hAnsiTheme="minorEastAsia" w:cs="Times New Roman"/>
                      <w:b/>
                      <w:bCs/>
                      <w:sz w:val="21"/>
                      <w:szCs w:val="21"/>
                    </w:rPr>
                    <w:t>序号</w:t>
                  </w:r>
                </w:p>
              </w:tc>
              <w:tc>
                <w:tcPr>
                  <w:tcW w:w="1560" w:type="dxa"/>
                  <w:vMerge w:val="restart"/>
                  <w:tcBorders>
                    <w:top w:val="single" w:sz="12" w:space="0" w:color="auto"/>
                    <w:left w:val="single" w:sz="4" w:space="0" w:color="auto"/>
                    <w:bottom w:val="single" w:sz="4" w:space="0" w:color="auto"/>
                    <w:right w:val="single" w:sz="4" w:space="0" w:color="auto"/>
                  </w:tcBorders>
                  <w:vAlign w:val="center"/>
                </w:tcPr>
                <w:p w:rsidR="009D4AD7" w:rsidRPr="000D1FCB" w:rsidRDefault="00ED62CE" w:rsidP="000D1FCB">
                  <w:pPr>
                    <w:spacing w:after="0"/>
                    <w:jc w:val="center"/>
                    <w:rPr>
                      <w:rFonts w:ascii="Times New Roman" w:eastAsiaTheme="minorEastAsia" w:hAnsi="Times New Roman" w:cs="Times New Roman"/>
                      <w:b/>
                      <w:bCs/>
                      <w:sz w:val="21"/>
                      <w:szCs w:val="21"/>
                    </w:rPr>
                  </w:pPr>
                  <w:r>
                    <w:rPr>
                      <w:rFonts w:ascii="Times New Roman" w:eastAsiaTheme="minorEastAsia" w:hAnsiTheme="minorEastAsia" w:cs="Times New Roman"/>
                      <w:b/>
                      <w:bCs/>
                      <w:sz w:val="21"/>
                      <w:szCs w:val="21"/>
                    </w:rPr>
                    <w:t>原辅材料</w:t>
                  </w:r>
                  <w:r w:rsidR="009D4AD7" w:rsidRPr="000D1FCB">
                    <w:rPr>
                      <w:rFonts w:ascii="Times New Roman" w:eastAsiaTheme="minorEastAsia" w:hAnsiTheme="minorEastAsia" w:cs="Times New Roman"/>
                      <w:b/>
                      <w:bCs/>
                      <w:sz w:val="21"/>
                      <w:szCs w:val="21"/>
                    </w:rPr>
                    <w:t>名称</w:t>
                  </w:r>
                </w:p>
              </w:tc>
              <w:tc>
                <w:tcPr>
                  <w:tcW w:w="1417" w:type="dxa"/>
                  <w:vMerge w:val="restart"/>
                  <w:tcBorders>
                    <w:top w:val="single" w:sz="12" w:space="0" w:color="auto"/>
                    <w:left w:val="single" w:sz="4" w:space="0" w:color="auto"/>
                    <w:bottom w:val="single" w:sz="4" w:space="0" w:color="auto"/>
                    <w:right w:val="single" w:sz="4" w:space="0" w:color="auto"/>
                  </w:tcBorders>
                  <w:vAlign w:val="center"/>
                </w:tcPr>
                <w:p w:rsidR="009D4AD7" w:rsidRPr="000D1FCB" w:rsidRDefault="009D4AD7" w:rsidP="000D1FCB">
                  <w:pPr>
                    <w:spacing w:after="0"/>
                    <w:ind w:left="211" w:hangingChars="100" w:hanging="211"/>
                    <w:jc w:val="center"/>
                    <w:rPr>
                      <w:rFonts w:ascii="Times New Roman" w:eastAsiaTheme="minorEastAsia" w:hAnsi="Times New Roman" w:cs="Times New Roman"/>
                      <w:b/>
                      <w:bCs/>
                      <w:sz w:val="21"/>
                      <w:szCs w:val="21"/>
                    </w:rPr>
                  </w:pPr>
                  <w:r w:rsidRPr="000D1FCB">
                    <w:rPr>
                      <w:rFonts w:ascii="Times New Roman" w:eastAsiaTheme="minorEastAsia" w:hAnsiTheme="minorEastAsia" w:cs="Times New Roman"/>
                      <w:b/>
                      <w:bCs/>
                      <w:sz w:val="21"/>
                      <w:szCs w:val="21"/>
                    </w:rPr>
                    <w:t>环评全厂</w:t>
                  </w:r>
                </w:p>
                <w:p w:rsidR="009D4AD7" w:rsidRPr="000D1FCB" w:rsidRDefault="009D4AD7" w:rsidP="000D1FCB">
                  <w:pPr>
                    <w:spacing w:after="0"/>
                    <w:ind w:left="211" w:hangingChars="100" w:hanging="211"/>
                    <w:jc w:val="center"/>
                    <w:rPr>
                      <w:rFonts w:ascii="Times New Roman" w:eastAsiaTheme="minorEastAsia" w:hAnsi="Times New Roman" w:cs="Times New Roman"/>
                      <w:b/>
                      <w:bCs/>
                      <w:sz w:val="21"/>
                      <w:szCs w:val="21"/>
                    </w:rPr>
                  </w:pPr>
                  <w:r w:rsidRPr="000D1FCB">
                    <w:rPr>
                      <w:rFonts w:ascii="Times New Roman" w:eastAsiaTheme="minorEastAsia" w:hAnsiTheme="minorEastAsia" w:cs="Times New Roman"/>
                      <w:b/>
                      <w:bCs/>
                      <w:sz w:val="21"/>
                      <w:szCs w:val="21"/>
                    </w:rPr>
                    <w:t>年</w:t>
                  </w:r>
                  <w:r w:rsidR="00ED62CE">
                    <w:rPr>
                      <w:rFonts w:ascii="Times New Roman" w:eastAsiaTheme="minorEastAsia" w:hAnsiTheme="minorEastAsia" w:cs="Times New Roman"/>
                      <w:b/>
                      <w:bCs/>
                      <w:sz w:val="21"/>
                      <w:szCs w:val="21"/>
                    </w:rPr>
                    <w:t>用</w:t>
                  </w:r>
                  <w:r w:rsidRPr="000D1FCB">
                    <w:rPr>
                      <w:rFonts w:ascii="Times New Roman" w:eastAsiaTheme="minorEastAsia" w:hAnsiTheme="minorEastAsia" w:cs="Times New Roman"/>
                      <w:b/>
                      <w:bCs/>
                      <w:sz w:val="21"/>
                      <w:szCs w:val="21"/>
                    </w:rPr>
                    <w:t>量</w:t>
                  </w:r>
                  <w:r w:rsidR="00ED62CE">
                    <w:rPr>
                      <w:rFonts w:ascii="Times New Roman" w:eastAsiaTheme="minorEastAsia" w:hAnsiTheme="minorEastAsia" w:cs="Times New Roman"/>
                      <w:b/>
                      <w:bCs/>
                      <w:sz w:val="21"/>
                      <w:szCs w:val="21"/>
                    </w:rPr>
                    <w:t>（吨）</w:t>
                  </w:r>
                </w:p>
              </w:tc>
              <w:tc>
                <w:tcPr>
                  <w:tcW w:w="1418" w:type="dxa"/>
                  <w:vMerge w:val="restart"/>
                  <w:tcBorders>
                    <w:top w:val="single" w:sz="12" w:space="0" w:color="auto"/>
                    <w:left w:val="single" w:sz="4" w:space="0" w:color="auto"/>
                    <w:bottom w:val="single" w:sz="4" w:space="0" w:color="auto"/>
                    <w:right w:val="single" w:sz="4" w:space="0" w:color="auto"/>
                  </w:tcBorders>
                  <w:vAlign w:val="center"/>
                </w:tcPr>
                <w:p w:rsidR="009D4AD7" w:rsidRPr="000D1FCB" w:rsidRDefault="009D4AD7" w:rsidP="000D1FCB">
                  <w:pPr>
                    <w:spacing w:after="0"/>
                    <w:ind w:left="211" w:hangingChars="100" w:hanging="211"/>
                    <w:jc w:val="center"/>
                    <w:rPr>
                      <w:rFonts w:ascii="Times New Roman" w:eastAsiaTheme="minorEastAsia" w:hAnsi="Times New Roman" w:cs="Times New Roman"/>
                      <w:b/>
                      <w:bCs/>
                      <w:sz w:val="21"/>
                      <w:szCs w:val="21"/>
                    </w:rPr>
                  </w:pPr>
                  <w:r w:rsidRPr="000D1FCB">
                    <w:rPr>
                      <w:rFonts w:ascii="Times New Roman" w:eastAsiaTheme="minorEastAsia" w:hAnsiTheme="minorEastAsia" w:cs="Times New Roman"/>
                      <w:b/>
                      <w:bCs/>
                      <w:sz w:val="21"/>
                      <w:szCs w:val="21"/>
                    </w:rPr>
                    <w:t>环评全厂</w:t>
                  </w:r>
                </w:p>
                <w:p w:rsidR="009D4AD7" w:rsidRPr="000D1FCB" w:rsidRDefault="009D4AD7" w:rsidP="000D1FCB">
                  <w:pPr>
                    <w:spacing w:after="0"/>
                    <w:ind w:left="211" w:hangingChars="100" w:hanging="211"/>
                    <w:jc w:val="center"/>
                    <w:rPr>
                      <w:rFonts w:ascii="Times New Roman" w:eastAsiaTheme="minorEastAsia" w:hAnsi="Times New Roman" w:cs="Times New Roman"/>
                      <w:b/>
                      <w:bCs/>
                      <w:sz w:val="21"/>
                      <w:szCs w:val="21"/>
                    </w:rPr>
                  </w:pPr>
                  <w:r w:rsidRPr="000D1FCB">
                    <w:rPr>
                      <w:rFonts w:ascii="Times New Roman" w:eastAsiaTheme="minorEastAsia" w:hAnsiTheme="minorEastAsia" w:cs="Times New Roman"/>
                      <w:b/>
                      <w:bCs/>
                      <w:sz w:val="21"/>
                      <w:szCs w:val="21"/>
                    </w:rPr>
                    <w:t>日</w:t>
                  </w:r>
                  <w:r w:rsidR="00ED62CE">
                    <w:rPr>
                      <w:rFonts w:ascii="Times New Roman" w:eastAsiaTheme="minorEastAsia" w:hAnsiTheme="minorEastAsia" w:cs="Times New Roman"/>
                      <w:b/>
                      <w:bCs/>
                      <w:sz w:val="21"/>
                      <w:szCs w:val="21"/>
                    </w:rPr>
                    <w:t>用</w:t>
                  </w:r>
                  <w:r w:rsidR="005237D5">
                    <w:rPr>
                      <w:rFonts w:ascii="Times New Roman" w:eastAsiaTheme="minorEastAsia" w:hAnsiTheme="minorEastAsia" w:cs="Times New Roman"/>
                      <w:b/>
                      <w:bCs/>
                      <w:sz w:val="21"/>
                      <w:szCs w:val="21"/>
                    </w:rPr>
                    <w:t>量</w:t>
                  </w:r>
                  <w:r w:rsidR="00ED62CE">
                    <w:rPr>
                      <w:rFonts w:ascii="Times New Roman" w:eastAsiaTheme="minorEastAsia" w:hAnsiTheme="minorEastAsia" w:cs="Times New Roman"/>
                      <w:b/>
                      <w:bCs/>
                      <w:sz w:val="21"/>
                      <w:szCs w:val="21"/>
                    </w:rPr>
                    <w:t>（吨）</w:t>
                  </w:r>
                </w:p>
              </w:tc>
              <w:tc>
                <w:tcPr>
                  <w:tcW w:w="4813" w:type="dxa"/>
                  <w:gridSpan w:val="4"/>
                  <w:tcBorders>
                    <w:top w:val="single" w:sz="12" w:space="0" w:color="auto"/>
                    <w:left w:val="single" w:sz="4" w:space="0" w:color="auto"/>
                    <w:bottom w:val="single" w:sz="4" w:space="0" w:color="auto"/>
                  </w:tcBorders>
                  <w:vAlign w:val="center"/>
                </w:tcPr>
                <w:p w:rsidR="009D4AD7" w:rsidRPr="000D1FCB" w:rsidRDefault="009D4AD7" w:rsidP="000D1FCB">
                  <w:pPr>
                    <w:spacing w:after="0"/>
                    <w:ind w:left="211" w:hangingChars="100" w:hanging="211"/>
                    <w:jc w:val="center"/>
                    <w:rPr>
                      <w:rFonts w:ascii="Times New Roman" w:eastAsiaTheme="minorEastAsia" w:hAnsi="Times New Roman" w:cs="Times New Roman"/>
                      <w:b/>
                      <w:bCs/>
                      <w:sz w:val="21"/>
                      <w:szCs w:val="21"/>
                    </w:rPr>
                  </w:pPr>
                  <w:r w:rsidRPr="000D1FCB">
                    <w:rPr>
                      <w:rFonts w:ascii="Times New Roman" w:eastAsiaTheme="minorEastAsia" w:hAnsiTheme="minorEastAsia" w:cs="Times New Roman"/>
                      <w:b/>
                      <w:bCs/>
                      <w:sz w:val="21"/>
                      <w:szCs w:val="21"/>
                    </w:rPr>
                    <w:t>实际日</w:t>
                  </w:r>
                  <w:r w:rsidR="00ED62CE">
                    <w:rPr>
                      <w:rFonts w:ascii="Times New Roman" w:eastAsiaTheme="minorEastAsia" w:hAnsiTheme="minorEastAsia" w:cs="Times New Roman"/>
                      <w:b/>
                      <w:bCs/>
                      <w:sz w:val="21"/>
                      <w:szCs w:val="21"/>
                    </w:rPr>
                    <w:t>用</w:t>
                  </w:r>
                  <w:r w:rsidR="005237D5">
                    <w:rPr>
                      <w:rFonts w:ascii="Times New Roman" w:eastAsiaTheme="minorEastAsia" w:hAnsiTheme="minorEastAsia" w:cs="Times New Roman"/>
                      <w:b/>
                      <w:bCs/>
                      <w:sz w:val="21"/>
                      <w:szCs w:val="21"/>
                    </w:rPr>
                    <w:t>量</w:t>
                  </w:r>
                  <w:r w:rsidR="00ED62CE">
                    <w:rPr>
                      <w:rFonts w:ascii="Times New Roman" w:eastAsiaTheme="minorEastAsia" w:hAnsiTheme="minorEastAsia" w:cs="Times New Roman"/>
                      <w:b/>
                      <w:bCs/>
                      <w:sz w:val="21"/>
                      <w:szCs w:val="21"/>
                    </w:rPr>
                    <w:t>（吨）</w:t>
                  </w:r>
                </w:p>
              </w:tc>
            </w:tr>
            <w:tr w:rsidR="000D1FCB" w:rsidRPr="000D1FCB" w:rsidTr="005237D5">
              <w:trPr>
                <w:trHeight w:val="454"/>
              </w:trPr>
              <w:tc>
                <w:tcPr>
                  <w:tcW w:w="640" w:type="dxa"/>
                  <w:vMerge/>
                  <w:tcBorders>
                    <w:top w:val="single" w:sz="4" w:space="0" w:color="auto"/>
                    <w:bottom w:val="single" w:sz="4" w:space="0" w:color="auto"/>
                    <w:right w:val="single" w:sz="4" w:space="0" w:color="auto"/>
                  </w:tcBorders>
                  <w:vAlign w:val="center"/>
                </w:tcPr>
                <w:p w:rsidR="000D1FCB" w:rsidRPr="000D1FCB" w:rsidRDefault="000D1FCB" w:rsidP="000D1FCB">
                  <w:pPr>
                    <w:spacing w:after="0"/>
                    <w:ind w:firstLineChars="100" w:firstLine="211"/>
                    <w:jc w:val="center"/>
                    <w:rPr>
                      <w:rFonts w:ascii="Times New Roman" w:eastAsiaTheme="minorEastAsia" w:hAnsi="Times New Roman" w:cs="Times New Roman"/>
                      <w:b/>
                      <w:bCs/>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0D1FCB" w:rsidRPr="000D1FCB" w:rsidRDefault="000D1FCB" w:rsidP="000D1FCB">
                  <w:pPr>
                    <w:spacing w:after="0"/>
                    <w:ind w:firstLineChars="200" w:firstLine="422"/>
                    <w:jc w:val="center"/>
                    <w:rPr>
                      <w:rFonts w:ascii="Times New Roman" w:eastAsiaTheme="minorEastAsia" w:hAnsi="Times New Roman" w:cs="Times New Roman"/>
                      <w:b/>
                      <w:bCs/>
                      <w:sz w:val="21"/>
                      <w:szCs w:val="21"/>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D1FCB" w:rsidRPr="000D1FCB" w:rsidRDefault="000D1FCB" w:rsidP="000D1FCB">
                  <w:pPr>
                    <w:spacing w:after="0"/>
                    <w:ind w:firstLineChars="100" w:firstLine="211"/>
                    <w:jc w:val="center"/>
                    <w:rPr>
                      <w:rFonts w:ascii="Times New Roman" w:eastAsiaTheme="minorEastAsia" w:hAnsi="Times New Roman" w:cs="Times New Roman"/>
                      <w:b/>
                      <w:bCs/>
                      <w:sz w:val="21"/>
                      <w:szCs w:val="21"/>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0D1FCB" w:rsidRPr="000D1FCB" w:rsidRDefault="000D1FCB" w:rsidP="000D1FCB">
                  <w:pPr>
                    <w:spacing w:after="0"/>
                    <w:ind w:firstLineChars="100" w:firstLine="211"/>
                    <w:jc w:val="center"/>
                    <w:rPr>
                      <w:rFonts w:ascii="Times New Roman" w:eastAsiaTheme="minorEastAsia" w:hAnsi="Times New Roman" w:cs="Times New Roman"/>
                      <w:b/>
                      <w:bCs/>
                      <w:sz w:val="21"/>
                      <w:szCs w:val="21"/>
                    </w:rPr>
                  </w:pPr>
                </w:p>
              </w:tc>
              <w:tc>
                <w:tcPr>
                  <w:tcW w:w="1203" w:type="dxa"/>
                  <w:tcBorders>
                    <w:top w:val="single" w:sz="4" w:space="0" w:color="auto"/>
                    <w:left w:val="single" w:sz="4" w:space="0" w:color="auto"/>
                  </w:tcBorders>
                  <w:vAlign w:val="center"/>
                </w:tcPr>
                <w:p w:rsidR="000D1FCB" w:rsidRPr="000D1FCB" w:rsidRDefault="00DE7CD6" w:rsidP="00DE7CD6">
                  <w:pPr>
                    <w:spacing w:after="0"/>
                    <w:ind w:left="211" w:hangingChars="100" w:hanging="211"/>
                    <w:jc w:val="center"/>
                    <w:rPr>
                      <w:rFonts w:ascii="Times New Roman" w:eastAsiaTheme="minorEastAsia" w:hAnsi="Times New Roman" w:cs="Times New Roman"/>
                      <w:b/>
                      <w:color w:val="000000"/>
                      <w:sz w:val="21"/>
                      <w:szCs w:val="21"/>
                    </w:rPr>
                  </w:pPr>
                  <w:r>
                    <w:rPr>
                      <w:rFonts w:ascii="Times New Roman" w:eastAsiaTheme="minorEastAsia" w:hAnsi="Times New Roman" w:cs="Times New Roman" w:hint="eastAsia"/>
                      <w:b/>
                      <w:color w:val="000000"/>
                      <w:sz w:val="21"/>
                      <w:szCs w:val="21"/>
                    </w:rPr>
                    <w:t>3</w:t>
                  </w:r>
                  <w:r w:rsidR="000D1FCB" w:rsidRPr="000D1FCB">
                    <w:rPr>
                      <w:rFonts w:ascii="Times New Roman" w:eastAsiaTheme="minorEastAsia" w:hAnsiTheme="minorEastAsia" w:cs="Times New Roman"/>
                      <w:b/>
                      <w:color w:val="000000"/>
                      <w:sz w:val="21"/>
                      <w:szCs w:val="21"/>
                    </w:rPr>
                    <w:t>月</w:t>
                  </w:r>
                  <w:r>
                    <w:rPr>
                      <w:rFonts w:ascii="Times New Roman" w:eastAsiaTheme="minorEastAsia" w:hAnsi="Times New Roman" w:cs="Times New Roman" w:hint="eastAsia"/>
                      <w:b/>
                      <w:color w:val="000000"/>
                      <w:sz w:val="21"/>
                      <w:szCs w:val="21"/>
                    </w:rPr>
                    <w:t>23</w:t>
                  </w:r>
                  <w:r w:rsidR="000D1FCB" w:rsidRPr="000D1FCB">
                    <w:rPr>
                      <w:rFonts w:ascii="Times New Roman" w:eastAsiaTheme="minorEastAsia" w:hAnsiTheme="minorEastAsia" w:cs="Times New Roman"/>
                      <w:b/>
                      <w:color w:val="000000"/>
                      <w:sz w:val="21"/>
                      <w:szCs w:val="21"/>
                    </w:rPr>
                    <w:t>日</w:t>
                  </w:r>
                </w:p>
              </w:tc>
              <w:tc>
                <w:tcPr>
                  <w:tcW w:w="1203" w:type="dxa"/>
                  <w:tcBorders>
                    <w:top w:val="single" w:sz="4" w:space="0" w:color="auto"/>
                    <w:left w:val="single" w:sz="4" w:space="0" w:color="auto"/>
                  </w:tcBorders>
                  <w:vAlign w:val="center"/>
                </w:tcPr>
                <w:p w:rsidR="000D1FCB" w:rsidRPr="000D1FCB" w:rsidRDefault="000D1FCB" w:rsidP="000D1FCB">
                  <w:pPr>
                    <w:spacing w:after="0"/>
                    <w:ind w:left="211" w:hangingChars="100" w:hanging="211"/>
                    <w:jc w:val="center"/>
                    <w:rPr>
                      <w:rFonts w:ascii="Times New Roman" w:eastAsiaTheme="minorEastAsia" w:hAnsi="Times New Roman" w:cs="Times New Roman"/>
                      <w:b/>
                      <w:bCs/>
                      <w:sz w:val="21"/>
                      <w:szCs w:val="21"/>
                    </w:rPr>
                  </w:pPr>
                  <w:r w:rsidRPr="000D1FCB">
                    <w:rPr>
                      <w:rFonts w:ascii="Times New Roman" w:eastAsiaTheme="minorEastAsia" w:hAnsiTheme="minorEastAsia" w:cs="Times New Roman"/>
                      <w:b/>
                      <w:bCs/>
                      <w:sz w:val="21"/>
                      <w:szCs w:val="21"/>
                    </w:rPr>
                    <w:t>负荷</w:t>
                  </w:r>
                  <w:r w:rsidRPr="000D1FCB">
                    <w:rPr>
                      <w:rFonts w:ascii="Times New Roman" w:eastAsiaTheme="minorEastAsia" w:hAnsi="Times New Roman" w:cs="Times New Roman"/>
                      <w:b/>
                      <w:bCs/>
                      <w:sz w:val="21"/>
                      <w:szCs w:val="21"/>
                    </w:rPr>
                    <w:t>%</w:t>
                  </w:r>
                </w:p>
              </w:tc>
              <w:tc>
                <w:tcPr>
                  <w:tcW w:w="1203" w:type="dxa"/>
                  <w:tcBorders>
                    <w:top w:val="single" w:sz="4" w:space="0" w:color="auto"/>
                    <w:left w:val="single" w:sz="4" w:space="0" w:color="auto"/>
                  </w:tcBorders>
                  <w:vAlign w:val="center"/>
                </w:tcPr>
                <w:p w:rsidR="000D1FCB" w:rsidRPr="000D1FCB" w:rsidRDefault="00DE7CD6" w:rsidP="00DE7CD6">
                  <w:pPr>
                    <w:spacing w:after="0"/>
                    <w:ind w:left="211" w:hangingChars="100" w:hanging="211"/>
                    <w:jc w:val="center"/>
                    <w:rPr>
                      <w:rFonts w:ascii="Times New Roman" w:eastAsiaTheme="minorEastAsia" w:hAnsi="Times New Roman" w:cs="Times New Roman"/>
                      <w:b/>
                      <w:bCs/>
                      <w:sz w:val="21"/>
                      <w:szCs w:val="21"/>
                    </w:rPr>
                  </w:pPr>
                  <w:r>
                    <w:rPr>
                      <w:rFonts w:ascii="Times New Roman" w:eastAsiaTheme="minorEastAsia" w:hAnsi="Times New Roman" w:cs="Times New Roman" w:hint="eastAsia"/>
                      <w:b/>
                      <w:bCs/>
                      <w:sz w:val="21"/>
                      <w:szCs w:val="21"/>
                    </w:rPr>
                    <w:t>3</w:t>
                  </w:r>
                  <w:r w:rsidR="000D1FCB" w:rsidRPr="000D1FCB">
                    <w:rPr>
                      <w:rFonts w:ascii="Times New Roman" w:eastAsiaTheme="minorEastAsia" w:hAnsiTheme="minorEastAsia" w:cs="Times New Roman"/>
                      <w:b/>
                      <w:bCs/>
                      <w:sz w:val="21"/>
                      <w:szCs w:val="21"/>
                    </w:rPr>
                    <w:t>月</w:t>
                  </w:r>
                  <w:r>
                    <w:rPr>
                      <w:rFonts w:ascii="Times New Roman" w:eastAsiaTheme="minorEastAsia" w:hAnsi="Times New Roman" w:cs="Times New Roman" w:hint="eastAsia"/>
                      <w:b/>
                      <w:bCs/>
                      <w:sz w:val="21"/>
                      <w:szCs w:val="21"/>
                    </w:rPr>
                    <w:t>24</w:t>
                  </w:r>
                  <w:r w:rsidR="000D1FCB" w:rsidRPr="000D1FCB">
                    <w:rPr>
                      <w:rFonts w:ascii="Times New Roman" w:eastAsiaTheme="minorEastAsia" w:hAnsiTheme="minorEastAsia" w:cs="Times New Roman"/>
                      <w:b/>
                      <w:bCs/>
                      <w:sz w:val="21"/>
                      <w:szCs w:val="21"/>
                    </w:rPr>
                    <w:t>日</w:t>
                  </w:r>
                </w:p>
              </w:tc>
              <w:tc>
                <w:tcPr>
                  <w:tcW w:w="1204" w:type="dxa"/>
                  <w:tcBorders>
                    <w:top w:val="single" w:sz="4" w:space="0" w:color="auto"/>
                    <w:left w:val="single" w:sz="4" w:space="0" w:color="auto"/>
                  </w:tcBorders>
                  <w:vAlign w:val="center"/>
                </w:tcPr>
                <w:p w:rsidR="000D1FCB" w:rsidRPr="000D1FCB" w:rsidRDefault="000D1FCB" w:rsidP="000D1FCB">
                  <w:pPr>
                    <w:spacing w:after="0"/>
                    <w:jc w:val="center"/>
                    <w:rPr>
                      <w:rFonts w:ascii="Times New Roman" w:eastAsiaTheme="minorEastAsia" w:hAnsi="Times New Roman" w:cs="Times New Roman"/>
                      <w:b/>
                      <w:bCs/>
                      <w:sz w:val="21"/>
                      <w:szCs w:val="21"/>
                    </w:rPr>
                  </w:pPr>
                  <w:r w:rsidRPr="000D1FCB">
                    <w:rPr>
                      <w:rFonts w:ascii="Times New Roman" w:eastAsiaTheme="minorEastAsia" w:hAnsiTheme="minorEastAsia" w:cs="Times New Roman"/>
                      <w:b/>
                      <w:bCs/>
                      <w:sz w:val="21"/>
                      <w:szCs w:val="21"/>
                    </w:rPr>
                    <w:t>负荷</w:t>
                  </w:r>
                  <w:r w:rsidRPr="000D1FCB">
                    <w:rPr>
                      <w:rFonts w:ascii="Times New Roman" w:eastAsiaTheme="minorEastAsia" w:hAnsi="Times New Roman" w:cs="Times New Roman"/>
                      <w:b/>
                      <w:bCs/>
                      <w:sz w:val="21"/>
                      <w:szCs w:val="21"/>
                    </w:rPr>
                    <w:t>%</w:t>
                  </w:r>
                </w:p>
              </w:tc>
            </w:tr>
            <w:tr w:rsidR="00F46959" w:rsidRPr="000D1FCB" w:rsidTr="00170C36">
              <w:trPr>
                <w:trHeight w:val="454"/>
              </w:trPr>
              <w:tc>
                <w:tcPr>
                  <w:tcW w:w="640" w:type="dxa"/>
                  <w:tcBorders>
                    <w:top w:val="single" w:sz="4" w:space="0" w:color="auto"/>
                    <w:bottom w:val="single" w:sz="4" w:space="0" w:color="auto"/>
                    <w:right w:val="single" w:sz="4" w:space="0" w:color="auto"/>
                  </w:tcBorders>
                  <w:vAlign w:val="center"/>
                </w:tcPr>
                <w:p w:rsidR="00F46959" w:rsidRPr="002A2CAD" w:rsidRDefault="00F46959" w:rsidP="002A2CAD">
                  <w:pPr>
                    <w:spacing w:after="0"/>
                    <w:jc w:val="center"/>
                    <w:rPr>
                      <w:rFonts w:ascii="Times New Roman" w:eastAsia="宋体" w:hAnsi="宋体" w:cs="宋体"/>
                      <w:color w:val="000000" w:themeColor="text1"/>
                      <w:sz w:val="21"/>
                      <w:szCs w:val="21"/>
                    </w:rPr>
                  </w:pPr>
                  <w:r w:rsidRPr="002A2CAD">
                    <w:rPr>
                      <w:rFonts w:ascii="Times New Roman" w:eastAsia="宋体" w:hAnsi="宋体" w:cs="宋体" w:hint="eastAsia"/>
                      <w:color w:val="000000" w:themeColor="text1"/>
                      <w:sz w:val="21"/>
                      <w:szCs w:val="21"/>
                    </w:rPr>
                    <w:t>1</w:t>
                  </w:r>
                </w:p>
              </w:tc>
              <w:tc>
                <w:tcPr>
                  <w:tcW w:w="1560" w:type="dxa"/>
                  <w:tcBorders>
                    <w:top w:val="single" w:sz="4" w:space="0" w:color="auto"/>
                    <w:left w:val="single" w:sz="4" w:space="0" w:color="auto"/>
                    <w:bottom w:val="single" w:sz="4" w:space="0" w:color="auto"/>
                    <w:right w:val="single" w:sz="4" w:space="0" w:color="auto"/>
                  </w:tcBorders>
                  <w:vAlign w:val="center"/>
                </w:tcPr>
                <w:p w:rsidR="00F46959" w:rsidRDefault="00F46959" w:rsidP="00F143E9">
                  <w:pPr>
                    <w:pStyle w:val="TableParagraph"/>
                    <w:spacing w:before="1" w:after="0"/>
                    <w:jc w:val="center"/>
                    <w:rPr>
                      <w:rFonts w:ascii="Times New Roman" w:hAnsi="Times New Roman" w:cs="Times New Roman"/>
                      <w:sz w:val="21"/>
                      <w:szCs w:val="21"/>
                    </w:rPr>
                  </w:pPr>
                  <w:r>
                    <w:rPr>
                      <w:rFonts w:ascii="Times New Roman" w:hAnsi="Times New Roman" w:cs="Times New Roman"/>
                      <w:sz w:val="21"/>
                      <w:szCs w:val="21"/>
                    </w:rPr>
                    <w:t>不锈钢板</w:t>
                  </w:r>
                </w:p>
              </w:tc>
              <w:tc>
                <w:tcPr>
                  <w:tcW w:w="1417" w:type="dxa"/>
                  <w:tcBorders>
                    <w:top w:val="single" w:sz="4" w:space="0" w:color="auto"/>
                    <w:left w:val="single" w:sz="4" w:space="0" w:color="auto"/>
                    <w:bottom w:val="single" w:sz="4" w:space="0" w:color="auto"/>
                    <w:right w:val="single" w:sz="4" w:space="0" w:color="auto"/>
                  </w:tcBorders>
                  <w:vAlign w:val="center"/>
                </w:tcPr>
                <w:p w:rsidR="00F46959" w:rsidRDefault="00F46959" w:rsidP="00F143E9">
                  <w:pPr>
                    <w:pStyle w:val="TableParagraph"/>
                    <w:spacing w:before="1" w:after="0"/>
                    <w:jc w:val="center"/>
                    <w:rPr>
                      <w:rFonts w:ascii="Times New Roman" w:hAnsi="Times New Roman" w:cs="Times New Roman"/>
                      <w:sz w:val="21"/>
                      <w:szCs w:val="21"/>
                    </w:rPr>
                  </w:pPr>
                  <w:r>
                    <w:rPr>
                      <w:rFonts w:ascii="Times New Roman" w:hAnsi="Times New Roman" w:cs="Times New Roman" w:hint="eastAsia"/>
                      <w:sz w:val="21"/>
                      <w:szCs w:val="21"/>
                    </w:rPr>
                    <w:t>450</w:t>
                  </w:r>
                </w:p>
              </w:tc>
              <w:tc>
                <w:tcPr>
                  <w:tcW w:w="1418" w:type="dxa"/>
                  <w:tcBorders>
                    <w:top w:val="single" w:sz="4" w:space="0" w:color="auto"/>
                    <w:left w:val="single" w:sz="4" w:space="0" w:color="auto"/>
                    <w:bottom w:val="single" w:sz="4" w:space="0" w:color="auto"/>
                    <w:right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1.5</w:t>
                  </w:r>
                </w:p>
              </w:tc>
              <w:tc>
                <w:tcPr>
                  <w:tcW w:w="1203" w:type="dxa"/>
                  <w:tcBorders>
                    <w:top w:val="single" w:sz="4" w:space="0" w:color="auto"/>
                    <w:left w:val="single" w:sz="4" w:space="0" w:color="auto"/>
                    <w:bottom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1.4</w:t>
                  </w:r>
                </w:p>
              </w:tc>
              <w:tc>
                <w:tcPr>
                  <w:tcW w:w="1203" w:type="dxa"/>
                  <w:tcBorders>
                    <w:top w:val="single" w:sz="4" w:space="0" w:color="auto"/>
                    <w:left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90</w:t>
                  </w:r>
                </w:p>
              </w:tc>
              <w:tc>
                <w:tcPr>
                  <w:tcW w:w="1203" w:type="dxa"/>
                  <w:tcBorders>
                    <w:top w:val="single" w:sz="4" w:space="0" w:color="auto"/>
                    <w:left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1.4</w:t>
                  </w:r>
                </w:p>
              </w:tc>
              <w:tc>
                <w:tcPr>
                  <w:tcW w:w="1204" w:type="dxa"/>
                  <w:tcBorders>
                    <w:top w:val="single" w:sz="4" w:space="0" w:color="auto"/>
                    <w:left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90</w:t>
                  </w:r>
                </w:p>
              </w:tc>
            </w:tr>
            <w:tr w:rsidR="00F46959" w:rsidRPr="000D1FCB" w:rsidTr="00042BB4">
              <w:trPr>
                <w:trHeight w:val="454"/>
              </w:trPr>
              <w:tc>
                <w:tcPr>
                  <w:tcW w:w="640" w:type="dxa"/>
                  <w:tcBorders>
                    <w:top w:val="single" w:sz="4" w:space="0" w:color="auto"/>
                    <w:bottom w:val="single" w:sz="4" w:space="0" w:color="auto"/>
                    <w:right w:val="single" w:sz="4" w:space="0" w:color="auto"/>
                  </w:tcBorders>
                  <w:vAlign w:val="center"/>
                </w:tcPr>
                <w:p w:rsidR="00F46959" w:rsidRPr="000D1FCB" w:rsidRDefault="00F46959" w:rsidP="005237D5">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2</w:t>
                  </w:r>
                </w:p>
              </w:tc>
              <w:tc>
                <w:tcPr>
                  <w:tcW w:w="1560" w:type="dxa"/>
                  <w:tcBorders>
                    <w:top w:val="single" w:sz="4" w:space="0" w:color="auto"/>
                    <w:left w:val="single" w:sz="4" w:space="0" w:color="auto"/>
                    <w:bottom w:val="single" w:sz="4" w:space="0" w:color="auto"/>
                    <w:right w:val="single" w:sz="4" w:space="0" w:color="auto"/>
                  </w:tcBorders>
                  <w:vAlign w:val="center"/>
                </w:tcPr>
                <w:p w:rsidR="00F46959" w:rsidRDefault="00F46959" w:rsidP="00F143E9">
                  <w:pPr>
                    <w:pStyle w:val="TableParagraph"/>
                    <w:spacing w:before="1" w:after="0"/>
                    <w:jc w:val="center"/>
                    <w:rPr>
                      <w:rFonts w:ascii="Times New Roman" w:hAnsi="Times New Roman" w:cs="Times New Roman"/>
                      <w:sz w:val="21"/>
                      <w:szCs w:val="21"/>
                    </w:rPr>
                  </w:pPr>
                  <w:r>
                    <w:rPr>
                      <w:rFonts w:ascii="Times New Roman" w:hAnsi="Times New Roman" w:cs="Times New Roman"/>
                      <w:sz w:val="21"/>
                      <w:szCs w:val="21"/>
                    </w:rPr>
                    <w:t>不锈钢管</w:t>
                  </w:r>
                </w:p>
              </w:tc>
              <w:tc>
                <w:tcPr>
                  <w:tcW w:w="1417" w:type="dxa"/>
                  <w:tcBorders>
                    <w:top w:val="single" w:sz="4" w:space="0" w:color="auto"/>
                    <w:left w:val="single" w:sz="4" w:space="0" w:color="auto"/>
                    <w:bottom w:val="single" w:sz="4" w:space="0" w:color="auto"/>
                    <w:right w:val="single" w:sz="4" w:space="0" w:color="auto"/>
                  </w:tcBorders>
                  <w:vAlign w:val="center"/>
                </w:tcPr>
                <w:p w:rsidR="00F46959" w:rsidRDefault="00F46959" w:rsidP="00F143E9">
                  <w:pPr>
                    <w:pStyle w:val="TableParagraph"/>
                    <w:spacing w:before="1" w:after="0"/>
                    <w:jc w:val="center"/>
                    <w:rPr>
                      <w:rFonts w:ascii="Times New Roman" w:hAnsi="Times New Roman" w:cs="Times New Roman"/>
                      <w:sz w:val="21"/>
                      <w:szCs w:val="21"/>
                    </w:rPr>
                  </w:pPr>
                  <w:r>
                    <w:rPr>
                      <w:rFonts w:ascii="Times New Roman" w:hAnsi="Times New Roman" w:cs="Times New Roman" w:hint="eastAsia"/>
                      <w:sz w:val="21"/>
                      <w:szCs w:val="21"/>
                    </w:rPr>
                    <w:t>250</w:t>
                  </w:r>
                </w:p>
              </w:tc>
              <w:tc>
                <w:tcPr>
                  <w:tcW w:w="1418" w:type="dxa"/>
                  <w:tcBorders>
                    <w:top w:val="single" w:sz="4" w:space="0" w:color="auto"/>
                    <w:left w:val="single" w:sz="4" w:space="0" w:color="auto"/>
                    <w:bottom w:val="single" w:sz="4" w:space="0" w:color="auto"/>
                    <w:right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0.83</w:t>
                  </w:r>
                </w:p>
              </w:tc>
              <w:tc>
                <w:tcPr>
                  <w:tcW w:w="1203" w:type="dxa"/>
                  <w:tcBorders>
                    <w:top w:val="single" w:sz="4" w:space="0" w:color="auto"/>
                    <w:left w:val="single" w:sz="4" w:space="0" w:color="auto"/>
                    <w:bottom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0.75</w:t>
                  </w:r>
                </w:p>
              </w:tc>
              <w:tc>
                <w:tcPr>
                  <w:tcW w:w="1203" w:type="dxa"/>
                  <w:tcBorders>
                    <w:left w:val="single" w:sz="4" w:space="0" w:color="auto"/>
                    <w:bottom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90</w:t>
                  </w:r>
                </w:p>
              </w:tc>
              <w:tc>
                <w:tcPr>
                  <w:tcW w:w="1203" w:type="dxa"/>
                  <w:tcBorders>
                    <w:left w:val="single" w:sz="4" w:space="0" w:color="auto"/>
                    <w:bottom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0.75</w:t>
                  </w:r>
                </w:p>
              </w:tc>
              <w:tc>
                <w:tcPr>
                  <w:tcW w:w="1204" w:type="dxa"/>
                  <w:tcBorders>
                    <w:left w:val="single" w:sz="4" w:space="0" w:color="auto"/>
                    <w:bottom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90</w:t>
                  </w:r>
                </w:p>
              </w:tc>
            </w:tr>
            <w:tr w:rsidR="00F46959" w:rsidRPr="000D1FCB" w:rsidTr="00ED62CE">
              <w:trPr>
                <w:trHeight w:val="454"/>
              </w:trPr>
              <w:tc>
                <w:tcPr>
                  <w:tcW w:w="640" w:type="dxa"/>
                  <w:tcBorders>
                    <w:top w:val="single" w:sz="4" w:space="0" w:color="auto"/>
                    <w:bottom w:val="single" w:sz="4" w:space="0" w:color="auto"/>
                    <w:right w:val="single" w:sz="4" w:space="0" w:color="auto"/>
                  </w:tcBorders>
                  <w:vAlign w:val="center"/>
                </w:tcPr>
                <w:p w:rsidR="00F46959" w:rsidRDefault="00F46959" w:rsidP="005237D5">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3</w:t>
                  </w:r>
                </w:p>
              </w:tc>
              <w:tc>
                <w:tcPr>
                  <w:tcW w:w="1560" w:type="dxa"/>
                  <w:tcBorders>
                    <w:top w:val="single" w:sz="4" w:space="0" w:color="auto"/>
                    <w:left w:val="single" w:sz="4" w:space="0" w:color="auto"/>
                    <w:bottom w:val="single" w:sz="4" w:space="0" w:color="auto"/>
                    <w:right w:val="single" w:sz="4" w:space="0" w:color="auto"/>
                  </w:tcBorders>
                  <w:vAlign w:val="center"/>
                </w:tcPr>
                <w:p w:rsidR="00F46959" w:rsidRDefault="00F46959" w:rsidP="00F143E9">
                  <w:pPr>
                    <w:pStyle w:val="TableParagraph"/>
                    <w:spacing w:before="1" w:after="0"/>
                    <w:jc w:val="center"/>
                    <w:rPr>
                      <w:rFonts w:ascii="Times New Roman" w:hAnsi="Times New Roman" w:cs="Times New Roman"/>
                      <w:sz w:val="21"/>
                      <w:szCs w:val="21"/>
                    </w:rPr>
                  </w:pPr>
                  <w:r>
                    <w:rPr>
                      <w:rFonts w:ascii="Times New Roman" w:hAnsi="Times New Roman" w:cs="Times New Roman"/>
                      <w:sz w:val="21"/>
                      <w:szCs w:val="21"/>
                    </w:rPr>
                    <w:t>圆钢</w:t>
                  </w:r>
                </w:p>
              </w:tc>
              <w:tc>
                <w:tcPr>
                  <w:tcW w:w="1417" w:type="dxa"/>
                  <w:tcBorders>
                    <w:top w:val="single" w:sz="4" w:space="0" w:color="auto"/>
                    <w:left w:val="single" w:sz="4" w:space="0" w:color="auto"/>
                    <w:bottom w:val="single" w:sz="4" w:space="0" w:color="auto"/>
                    <w:right w:val="single" w:sz="4" w:space="0" w:color="auto"/>
                  </w:tcBorders>
                  <w:vAlign w:val="center"/>
                </w:tcPr>
                <w:p w:rsidR="00F46959" w:rsidRDefault="00F46959" w:rsidP="00F143E9">
                  <w:pPr>
                    <w:pStyle w:val="TableParagraph"/>
                    <w:spacing w:before="1" w:after="0"/>
                    <w:jc w:val="center"/>
                    <w:rPr>
                      <w:rFonts w:ascii="Times New Roman" w:hAnsi="Times New Roman" w:cs="Times New Roman"/>
                      <w:sz w:val="21"/>
                      <w:szCs w:val="21"/>
                    </w:rPr>
                  </w:pPr>
                  <w:r>
                    <w:rPr>
                      <w:rFonts w:ascii="Times New Roman" w:hAnsi="Times New Roman" w:cs="Times New Roman" w:hint="eastAsia"/>
                      <w:sz w:val="21"/>
                      <w:szCs w:val="21"/>
                    </w:rPr>
                    <w:t>250</w:t>
                  </w:r>
                </w:p>
              </w:tc>
              <w:tc>
                <w:tcPr>
                  <w:tcW w:w="1418" w:type="dxa"/>
                  <w:tcBorders>
                    <w:top w:val="single" w:sz="4" w:space="0" w:color="auto"/>
                    <w:left w:val="single" w:sz="4" w:space="0" w:color="auto"/>
                    <w:bottom w:val="single" w:sz="4" w:space="0" w:color="auto"/>
                    <w:right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0.83</w:t>
                  </w:r>
                </w:p>
              </w:tc>
              <w:tc>
                <w:tcPr>
                  <w:tcW w:w="1203" w:type="dxa"/>
                  <w:tcBorders>
                    <w:top w:val="single" w:sz="4" w:space="0" w:color="auto"/>
                    <w:left w:val="single" w:sz="4" w:space="0" w:color="auto"/>
                    <w:bottom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0.75</w:t>
                  </w:r>
                </w:p>
              </w:tc>
              <w:tc>
                <w:tcPr>
                  <w:tcW w:w="1203" w:type="dxa"/>
                  <w:tcBorders>
                    <w:top w:val="single" w:sz="4" w:space="0" w:color="auto"/>
                    <w:left w:val="single" w:sz="4" w:space="0" w:color="auto"/>
                    <w:bottom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90</w:t>
                  </w:r>
                </w:p>
              </w:tc>
              <w:tc>
                <w:tcPr>
                  <w:tcW w:w="1203" w:type="dxa"/>
                  <w:tcBorders>
                    <w:top w:val="single" w:sz="4" w:space="0" w:color="auto"/>
                    <w:left w:val="single" w:sz="4" w:space="0" w:color="auto"/>
                    <w:bottom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0.75</w:t>
                  </w:r>
                </w:p>
              </w:tc>
              <w:tc>
                <w:tcPr>
                  <w:tcW w:w="1204" w:type="dxa"/>
                  <w:tcBorders>
                    <w:top w:val="single" w:sz="4" w:space="0" w:color="auto"/>
                    <w:left w:val="single" w:sz="4" w:space="0" w:color="auto"/>
                    <w:bottom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90</w:t>
                  </w:r>
                </w:p>
              </w:tc>
            </w:tr>
            <w:tr w:rsidR="00F46959" w:rsidRPr="000D1FCB" w:rsidTr="00042BB4">
              <w:trPr>
                <w:trHeight w:val="454"/>
              </w:trPr>
              <w:tc>
                <w:tcPr>
                  <w:tcW w:w="640" w:type="dxa"/>
                  <w:tcBorders>
                    <w:top w:val="single" w:sz="4" w:space="0" w:color="auto"/>
                    <w:bottom w:val="single" w:sz="12" w:space="0" w:color="auto"/>
                    <w:right w:val="single" w:sz="4" w:space="0" w:color="auto"/>
                  </w:tcBorders>
                  <w:vAlign w:val="center"/>
                </w:tcPr>
                <w:p w:rsidR="00F46959" w:rsidRDefault="00F46959" w:rsidP="00F143E9">
                  <w:pPr>
                    <w:spacing w:after="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4</w:t>
                  </w:r>
                </w:p>
              </w:tc>
              <w:tc>
                <w:tcPr>
                  <w:tcW w:w="1560" w:type="dxa"/>
                  <w:tcBorders>
                    <w:top w:val="single" w:sz="4" w:space="0" w:color="auto"/>
                    <w:left w:val="single" w:sz="4" w:space="0" w:color="auto"/>
                    <w:bottom w:val="single" w:sz="12" w:space="0" w:color="auto"/>
                    <w:right w:val="single" w:sz="4" w:space="0" w:color="auto"/>
                  </w:tcBorders>
                  <w:vAlign w:val="center"/>
                </w:tcPr>
                <w:p w:rsidR="00F46959" w:rsidRDefault="00F46959" w:rsidP="00F143E9">
                  <w:pPr>
                    <w:pStyle w:val="TableParagraph"/>
                    <w:spacing w:before="1" w:after="0"/>
                    <w:jc w:val="center"/>
                    <w:rPr>
                      <w:rFonts w:ascii="Times New Roman" w:hAnsi="Times New Roman" w:cs="Times New Roman"/>
                      <w:sz w:val="21"/>
                      <w:szCs w:val="21"/>
                    </w:rPr>
                  </w:pPr>
                  <w:r>
                    <w:rPr>
                      <w:rFonts w:ascii="Times New Roman" w:hAnsi="Times New Roman" w:cs="Times New Roman"/>
                      <w:sz w:val="21"/>
                      <w:szCs w:val="21"/>
                    </w:rPr>
                    <w:t>乳化液</w:t>
                  </w:r>
                </w:p>
              </w:tc>
              <w:tc>
                <w:tcPr>
                  <w:tcW w:w="1417" w:type="dxa"/>
                  <w:tcBorders>
                    <w:top w:val="single" w:sz="4" w:space="0" w:color="auto"/>
                    <w:left w:val="single" w:sz="4" w:space="0" w:color="auto"/>
                    <w:bottom w:val="single" w:sz="12" w:space="0" w:color="auto"/>
                    <w:right w:val="single" w:sz="4" w:space="0" w:color="auto"/>
                  </w:tcBorders>
                  <w:vAlign w:val="center"/>
                </w:tcPr>
                <w:p w:rsidR="00F46959" w:rsidRDefault="00F46959" w:rsidP="00F143E9">
                  <w:pPr>
                    <w:pStyle w:val="TableParagraph"/>
                    <w:spacing w:before="1" w:after="0"/>
                    <w:jc w:val="center"/>
                    <w:rPr>
                      <w:rFonts w:ascii="Times New Roman" w:hAnsi="Times New Roman" w:cs="Times New Roman"/>
                      <w:sz w:val="21"/>
                      <w:szCs w:val="21"/>
                    </w:rPr>
                  </w:pPr>
                  <w:r>
                    <w:rPr>
                      <w:rFonts w:ascii="Times New Roman" w:hAnsi="Times New Roman" w:cs="Times New Roman" w:hint="eastAsia"/>
                      <w:sz w:val="21"/>
                      <w:szCs w:val="21"/>
                    </w:rPr>
                    <w:t>0.9</w:t>
                  </w:r>
                </w:p>
              </w:tc>
              <w:tc>
                <w:tcPr>
                  <w:tcW w:w="1418" w:type="dxa"/>
                  <w:tcBorders>
                    <w:top w:val="single" w:sz="4" w:space="0" w:color="auto"/>
                    <w:left w:val="single" w:sz="4" w:space="0" w:color="auto"/>
                    <w:bottom w:val="single" w:sz="12" w:space="0" w:color="auto"/>
                    <w:right w:val="single" w:sz="4"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0.003</w:t>
                  </w:r>
                </w:p>
              </w:tc>
              <w:tc>
                <w:tcPr>
                  <w:tcW w:w="1203" w:type="dxa"/>
                  <w:tcBorders>
                    <w:top w:val="single" w:sz="4" w:space="0" w:color="auto"/>
                    <w:left w:val="single" w:sz="4" w:space="0" w:color="auto"/>
                    <w:bottom w:val="single" w:sz="12"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0.002</w:t>
                  </w:r>
                </w:p>
              </w:tc>
              <w:tc>
                <w:tcPr>
                  <w:tcW w:w="1203" w:type="dxa"/>
                  <w:tcBorders>
                    <w:top w:val="single" w:sz="4" w:space="0" w:color="auto"/>
                    <w:left w:val="single" w:sz="4" w:space="0" w:color="auto"/>
                    <w:bottom w:val="single" w:sz="12"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90</w:t>
                  </w:r>
                </w:p>
              </w:tc>
              <w:tc>
                <w:tcPr>
                  <w:tcW w:w="1203" w:type="dxa"/>
                  <w:tcBorders>
                    <w:top w:val="single" w:sz="4" w:space="0" w:color="auto"/>
                    <w:left w:val="single" w:sz="4" w:space="0" w:color="auto"/>
                    <w:bottom w:val="single" w:sz="12"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0.002</w:t>
                  </w:r>
                </w:p>
              </w:tc>
              <w:tc>
                <w:tcPr>
                  <w:tcW w:w="1204" w:type="dxa"/>
                  <w:tcBorders>
                    <w:top w:val="single" w:sz="4" w:space="0" w:color="auto"/>
                    <w:left w:val="single" w:sz="4" w:space="0" w:color="auto"/>
                    <w:bottom w:val="single" w:sz="12" w:space="0" w:color="auto"/>
                  </w:tcBorders>
                  <w:vAlign w:val="center"/>
                </w:tcPr>
                <w:p w:rsidR="00F46959" w:rsidRPr="00F46959" w:rsidRDefault="00F46959" w:rsidP="00F46959">
                  <w:pPr>
                    <w:pStyle w:val="TableParagraph"/>
                    <w:spacing w:before="1" w:after="0"/>
                    <w:jc w:val="center"/>
                    <w:rPr>
                      <w:rFonts w:ascii="Times New Roman" w:hAnsi="Times New Roman" w:cs="Times New Roman"/>
                      <w:sz w:val="21"/>
                      <w:szCs w:val="21"/>
                    </w:rPr>
                  </w:pPr>
                  <w:r w:rsidRPr="00F46959">
                    <w:rPr>
                      <w:rFonts w:ascii="Times New Roman" w:hAnsi="Times New Roman" w:cs="Times New Roman" w:hint="eastAsia"/>
                      <w:sz w:val="21"/>
                      <w:szCs w:val="21"/>
                    </w:rPr>
                    <w:t>90</w:t>
                  </w:r>
                </w:p>
              </w:tc>
            </w:tr>
          </w:tbl>
          <w:p w:rsidR="009D4AD7" w:rsidRPr="00274819" w:rsidRDefault="009D4AD7" w:rsidP="00455A37">
            <w:pPr>
              <w:spacing w:beforeLines="100" w:after="0" w:line="360" w:lineRule="auto"/>
              <w:jc w:val="center"/>
              <w:rPr>
                <w:rFonts w:ascii="Times New Roman" w:eastAsia="宋体" w:hAnsi="宋体" w:cs="Times New Roman"/>
                <w:b/>
                <w:bCs/>
                <w:color w:val="000000"/>
                <w:sz w:val="24"/>
                <w:szCs w:val="24"/>
              </w:rPr>
            </w:pPr>
            <w:r w:rsidRPr="00274819">
              <w:rPr>
                <w:rFonts w:ascii="Times New Roman" w:eastAsia="宋体" w:hAnsi="宋体" w:cs="宋体" w:hint="eastAsia"/>
                <w:b/>
                <w:bCs/>
                <w:color w:val="000000"/>
                <w:sz w:val="24"/>
                <w:szCs w:val="24"/>
              </w:rPr>
              <w:t>表</w:t>
            </w:r>
            <w:r w:rsidRPr="00274819">
              <w:rPr>
                <w:rFonts w:ascii="Times New Roman" w:eastAsia="宋体" w:hAnsi="宋体" w:cs="Times New Roman"/>
                <w:b/>
                <w:bCs/>
                <w:color w:val="000000"/>
                <w:sz w:val="24"/>
                <w:szCs w:val="24"/>
              </w:rPr>
              <w:t>7-1-2</w:t>
            </w:r>
            <w:r w:rsidRPr="00274819">
              <w:rPr>
                <w:rFonts w:ascii="Times New Roman" w:eastAsia="宋体" w:hAnsi="宋体" w:cs="宋体" w:hint="eastAsia"/>
                <w:b/>
                <w:bCs/>
                <w:color w:val="000000"/>
                <w:sz w:val="24"/>
                <w:szCs w:val="24"/>
              </w:rPr>
              <w:t>能源消耗量</w:t>
            </w:r>
          </w:p>
          <w:tbl>
            <w:tblPr>
              <w:tblW w:w="9848" w:type="dxa"/>
              <w:tblBorders>
                <w:top w:val="single" w:sz="12" w:space="0" w:color="auto"/>
                <w:bottom w:val="single" w:sz="12" w:space="0" w:color="auto"/>
                <w:insideH w:val="single" w:sz="4" w:space="0" w:color="auto"/>
                <w:insideV w:val="single" w:sz="4" w:space="0" w:color="auto"/>
              </w:tblBorders>
              <w:tblLayout w:type="fixed"/>
              <w:tblLook w:val="00A0"/>
            </w:tblPr>
            <w:tblGrid>
              <w:gridCol w:w="2138"/>
              <w:gridCol w:w="2038"/>
              <w:gridCol w:w="1826"/>
              <w:gridCol w:w="1767"/>
              <w:gridCol w:w="2079"/>
            </w:tblGrid>
            <w:tr w:rsidR="009D4AD7" w:rsidRPr="00274819" w:rsidTr="006C0E86">
              <w:trPr>
                <w:cantSplit/>
                <w:trHeight w:val="454"/>
              </w:trPr>
              <w:tc>
                <w:tcPr>
                  <w:tcW w:w="2138" w:type="dxa"/>
                  <w:tcBorders>
                    <w:top w:val="single" w:sz="12" w:space="0" w:color="auto"/>
                    <w:bottom w:val="single" w:sz="4" w:space="0" w:color="auto"/>
                    <w:right w:val="single" w:sz="4" w:space="0" w:color="auto"/>
                  </w:tcBorders>
                  <w:vAlign w:val="center"/>
                </w:tcPr>
                <w:p w:rsidR="009D4AD7" w:rsidRPr="00274819" w:rsidRDefault="009D4AD7">
                  <w:pPr>
                    <w:spacing w:after="0"/>
                    <w:jc w:val="center"/>
                    <w:rPr>
                      <w:rFonts w:ascii="宋体" w:eastAsia="宋体" w:hAnsi="宋体" w:cs="Times New Roman"/>
                      <w:b/>
                      <w:bCs/>
                      <w:sz w:val="21"/>
                      <w:szCs w:val="21"/>
                    </w:rPr>
                  </w:pPr>
                  <w:r w:rsidRPr="00274819">
                    <w:rPr>
                      <w:rFonts w:ascii="宋体" w:eastAsia="宋体" w:hAnsi="宋体" w:cs="宋体" w:hint="eastAsia"/>
                      <w:b/>
                      <w:bCs/>
                      <w:sz w:val="21"/>
                      <w:szCs w:val="21"/>
                    </w:rPr>
                    <w:t>日期</w:t>
                  </w:r>
                </w:p>
              </w:tc>
              <w:tc>
                <w:tcPr>
                  <w:tcW w:w="2038" w:type="dxa"/>
                  <w:tcBorders>
                    <w:top w:val="single" w:sz="12" w:space="0" w:color="auto"/>
                    <w:left w:val="single" w:sz="4" w:space="0" w:color="auto"/>
                    <w:bottom w:val="single" w:sz="4" w:space="0" w:color="auto"/>
                    <w:right w:val="single" w:sz="4" w:space="0" w:color="auto"/>
                  </w:tcBorders>
                  <w:vAlign w:val="center"/>
                </w:tcPr>
                <w:p w:rsidR="009D4AD7" w:rsidRPr="00274819" w:rsidRDefault="009D4AD7" w:rsidP="00274819">
                  <w:pPr>
                    <w:spacing w:after="0"/>
                    <w:ind w:left="211" w:hangingChars="100" w:hanging="211"/>
                    <w:jc w:val="center"/>
                    <w:rPr>
                      <w:rFonts w:ascii="宋体" w:eastAsia="宋体" w:hAnsi="宋体" w:cs="Times New Roman"/>
                      <w:b/>
                      <w:bCs/>
                      <w:sz w:val="21"/>
                      <w:szCs w:val="21"/>
                    </w:rPr>
                  </w:pPr>
                  <w:r w:rsidRPr="00274819">
                    <w:rPr>
                      <w:rFonts w:ascii="宋体" w:eastAsia="宋体" w:hAnsi="宋体" w:cs="宋体" w:hint="eastAsia"/>
                      <w:b/>
                      <w:bCs/>
                      <w:sz w:val="21"/>
                      <w:szCs w:val="21"/>
                    </w:rPr>
                    <w:t>水用量</w:t>
                  </w:r>
                </w:p>
                <w:p w:rsidR="009D4AD7" w:rsidRPr="00274819" w:rsidRDefault="009D4AD7" w:rsidP="00274819">
                  <w:pPr>
                    <w:spacing w:after="0"/>
                    <w:ind w:left="211" w:hangingChars="100" w:hanging="211"/>
                    <w:jc w:val="center"/>
                    <w:rPr>
                      <w:rFonts w:ascii="宋体" w:eastAsia="宋体" w:hAnsi="宋体" w:cs="宋体"/>
                      <w:b/>
                      <w:bCs/>
                      <w:sz w:val="21"/>
                      <w:szCs w:val="21"/>
                    </w:rPr>
                  </w:pPr>
                  <w:r>
                    <w:rPr>
                      <w:rFonts w:ascii="宋体" w:eastAsia="宋体" w:hAnsi="宋体" w:cs="宋体" w:hint="eastAsia"/>
                      <w:b/>
                      <w:bCs/>
                      <w:sz w:val="21"/>
                      <w:szCs w:val="21"/>
                    </w:rPr>
                    <w:t>（</w:t>
                  </w:r>
                  <w:r w:rsidRPr="00274819">
                    <w:rPr>
                      <w:rFonts w:ascii="宋体" w:eastAsia="宋体" w:hAnsi="宋体" w:cs="宋体" w:hint="eastAsia"/>
                      <w:b/>
                      <w:bCs/>
                      <w:sz w:val="21"/>
                      <w:szCs w:val="21"/>
                    </w:rPr>
                    <w:t>吨</w:t>
                  </w:r>
                  <w:r>
                    <w:rPr>
                      <w:rFonts w:ascii="宋体" w:eastAsia="宋体" w:hAnsi="宋体" w:cs="宋体" w:hint="eastAsia"/>
                      <w:b/>
                      <w:bCs/>
                      <w:sz w:val="21"/>
                      <w:szCs w:val="21"/>
                    </w:rPr>
                    <w:t>）</w:t>
                  </w:r>
                </w:p>
              </w:tc>
              <w:tc>
                <w:tcPr>
                  <w:tcW w:w="1826" w:type="dxa"/>
                  <w:tcBorders>
                    <w:top w:val="single" w:sz="12" w:space="0" w:color="auto"/>
                    <w:left w:val="single" w:sz="4" w:space="0" w:color="auto"/>
                    <w:bottom w:val="single" w:sz="4" w:space="0" w:color="auto"/>
                    <w:right w:val="single" w:sz="4" w:space="0" w:color="auto"/>
                  </w:tcBorders>
                  <w:vAlign w:val="center"/>
                </w:tcPr>
                <w:p w:rsidR="009D4AD7" w:rsidRPr="00274819" w:rsidRDefault="009D4AD7" w:rsidP="00274819">
                  <w:pPr>
                    <w:spacing w:after="0"/>
                    <w:ind w:left="211" w:hangingChars="100" w:hanging="211"/>
                    <w:jc w:val="center"/>
                    <w:rPr>
                      <w:rFonts w:ascii="宋体" w:eastAsia="宋体" w:hAnsi="宋体" w:cs="Times New Roman"/>
                      <w:b/>
                      <w:bCs/>
                      <w:sz w:val="21"/>
                      <w:szCs w:val="21"/>
                    </w:rPr>
                  </w:pPr>
                  <w:r w:rsidRPr="00274819">
                    <w:rPr>
                      <w:rFonts w:ascii="宋体" w:eastAsia="宋体" w:hAnsi="宋体" w:cs="宋体" w:hint="eastAsia"/>
                      <w:b/>
                      <w:bCs/>
                      <w:sz w:val="21"/>
                      <w:szCs w:val="21"/>
                    </w:rPr>
                    <w:t>电用量</w:t>
                  </w:r>
                </w:p>
                <w:p w:rsidR="009D4AD7" w:rsidRPr="00274819" w:rsidRDefault="009D4AD7" w:rsidP="00274819">
                  <w:pPr>
                    <w:spacing w:after="0"/>
                    <w:ind w:left="211" w:hangingChars="100" w:hanging="211"/>
                    <w:jc w:val="center"/>
                    <w:rPr>
                      <w:rFonts w:ascii="宋体" w:eastAsia="宋体" w:hAnsi="宋体" w:cs="宋体"/>
                      <w:b/>
                      <w:bCs/>
                      <w:sz w:val="21"/>
                      <w:szCs w:val="21"/>
                    </w:rPr>
                  </w:pPr>
                  <w:r>
                    <w:rPr>
                      <w:rFonts w:ascii="宋体" w:eastAsia="宋体" w:hAnsi="宋体" w:cs="宋体" w:hint="eastAsia"/>
                      <w:b/>
                      <w:bCs/>
                      <w:sz w:val="21"/>
                      <w:szCs w:val="21"/>
                    </w:rPr>
                    <w:t>（</w:t>
                  </w:r>
                  <w:r w:rsidRPr="00274819">
                    <w:rPr>
                      <w:rFonts w:ascii="宋体" w:eastAsia="宋体" w:hAnsi="宋体" w:cs="宋体" w:hint="eastAsia"/>
                      <w:b/>
                      <w:bCs/>
                      <w:sz w:val="21"/>
                      <w:szCs w:val="21"/>
                    </w:rPr>
                    <w:t>度</w:t>
                  </w:r>
                  <w:r>
                    <w:rPr>
                      <w:rFonts w:ascii="宋体" w:eastAsia="宋体" w:hAnsi="宋体" w:cs="宋体" w:hint="eastAsia"/>
                      <w:b/>
                      <w:bCs/>
                      <w:sz w:val="21"/>
                      <w:szCs w:val="21"/>
                    </w:rPr>
                    <w:t>）</w:t>
                  </w:r>
                </w:p>
              </w:tc>
              <w:tc>
                <w:tcPr>
                  <w:tcW w:w="1767" w:type="dxa"/>
                  <w:tcBorders>
                    <w:top w:val="single" w:sz="12" w:space="0" w:color="auto"/>
                    <w:left w:val="single" w:sz="4" w:space="0" w:color="auto"/>
                    <w:bottom w:val="single" w:sz="4" w:space="0" w:color="auto"/>
                    <w:right w:val="single" w:sz="4" w:space="0" w:color="auto"/>
                  </w:tcBorders>
                  <w:vAlign w:val="center"/>
                </w:tcPr>
                <w:p w:rsidR="009D4AD7" w:rsidRPr="00274819" w:rsidRDefault="009D4AD7">
                  <w:pPr>
                    <w:spacing w:after="0"/>
                    <w:jc w:val="center"/>
                    <w:rPr>
                      <w:rFonts w:ascii="宋体" w:eastAsia="宋体" w:hAnsi="宋体" w:cs="Times New Roman"/>
                      <w:b/>
                      <w:bCs/>
                      <w:sz w:val="21"/>
                      <w:szCs w:val="21"/>
                    </w:rPr>
                  </w:pPr>
                  <w:r w:rsidRPr="00274819">
                    <w:rPr>
                      <w:rFonts w:ascii="宋体" w:eastAsia="宋体" w:hAnsi="宋体" w:cs="宋体" w:hint="eastAsia"/>
                      <w:b/>
                      <w:bCs/>
                      <w:sz w:val="21"/>
                      <w:szCs w:val="21"/>
                    </w:rPr>
                    <w:t>蒸汽用量</w:t>
                  </w:r>
                </w:p>
                <w:p w:rsidR="009D4AD7" w:rsidRPr="00274819" w:rsidRDefault="009D4AD7">
                  <w:pPr>
                    <w:spacing w:after="0"/>
                    <w:jc w:val="center"/>
                    <w:rPr>
                      <w:rFonts w:ascii="宋体" w:eastAsia="宋体" w:hAnsi="宋体" w:cs="宋体"/>
                      <w:b/>
                      <w:bCs/>
                      <w:sz w:val="21"/>
                      <w:szCs w:val="21"/>
                    </w:rPr>
                  </w:pPr>
                  <w:r>
                    <w:rPr>
                      <w:rFonts w:ascii="宋体" w:eastAsia="宋体" w:hAnsi="宋体" w:cs="宋体" w:hint="eastAsia"/>
                      <w:b/>
                      <w:bCs/>
                      <w:sz w:val="21"/>
                      <w:szCs w:val="21"/>
                    </w:rPr>
                    <w:t>（</w:t>
                  </w:r>
                  <w:r w:rsidRPr="00274819">
                    <w:rPr>
                      <w:rFonts w:ascii="宋体" w:eastAsia="宋体" w:hAnsi="宋体" w:cs="宋体" w:hint="eastAsia"/>
                      <w:b/>
                      <w:bCs/>
                      <w:sz w:val="21"/>
                      <w:szCs w:val="21"/>
                    </w:rPr>
                    <w:t>吨</w:t>
                  </w:r>
                  <w:r>
                    <w:rPr>
                      <w:rFonts w:ascii="宋体" w:eastAsia="宋体" w:hAnsi="宋体" w:cs="宋体" w:hint="eastAsia"/>
                      <w:b/>
                      <w:bCs/>
                      <w:sz w:val="21"/>
                      <w:szCs w:val="21"/>
                    </w:rPr>
                    <w:t>）</w:t>
                  </w:r>
                </w:p>
              </w:tc>
              <w:tc>
                <w:tcPr>
                  <w:tcW w:w="2079" w:type="dxa"/>
                  <w:tcBorders>
                    <w:top w:val="single" w:sz="12" w:space="0" w:color="auto"/>
                    <w:left w:val="single" w:sz="4" w:space="0" w:color="auto"/>
                    <w:bottom w:val="single" w:sz="4" w:space="0" w:color="auto"/>
                  </w:tcBorders>
                  <w:vAlign w:val="center"/>
                </w:tcPr>
                <w:p w:rsidR="009D4AD7" w:rsidRPr="00274819" w:rsidRDefault="009D4AD7">
                  <w:pPr>
                    <w:spacing w:after="0"/>
                    <w:jc w:val="center"/>
                    <w:rPr>
                      <w:rFonts w:ascii="宋体" w:eastAsia="宋体" w:hAnsi="宋体" w:cs="Times New Roman"/>
                      <w:b/>
                      <w:bCs/>
                      <w:sz w:val="21"/>
                      <w:szCs w:val="21"/>
                    </w:rPr>
                  </w:pPr>
                  <w:r w:rsidRPr="00274819">
                    <w:rPr>
                      <w:rFonts w:ascii="宋体" w:eastAsia="宋体" w:hAnsi="宋体" w:cs="宋体" w:hint="eastAsia"/>
                      <w:b/>
                      <w:bCs/>
                      <w:sz w:val="21"/>
                      <w:szCs w:val="21"/>
                    </w:rPr>
                    <w:t>燃气用量</w:t>
                  </w:r>
                </w:p>
                <w:p w:rsidR="009D4AD7" w:rsidRPr="00274819" w:rsidRDefault="009D4AD7">
                  <w:pPr>
                    <w:spacing w:after="0"/>
                    <w:jc w:val="center"/>
                    <w:rPr>
                      <w:rFonts w:ascii="宋体" w:eastAsia="宋体" w:hAnsi="宋体" w:cs="宋体"/>
                      <w:b/>
                      <w:bCs/>
                      <w:sz w:val="21"/>
                      <w:szCs w:val="21"/>
                    </w:rPr>
                  </w:pPr>
                  <w:r>
                    <w:rPr>
                      <w:rFonts w:ascii="宋体" w:eastAsia="宋体" w:hAnsi="宋体" w:cs="宋体" w:hint="eastAsia"/>
                      <w:b/>
                      <w:bCs/>
                      <w:sz w:val="21"/>
                      <w:szCs w:val="21"/>
                    </w:rPr>
                    <w:t>（</w:t>
                  </w:r>
                  <w:r w:rsidRPr="00274819">
                    <w:rPr>
                      <w:rFonts w:ascii="宋体" w:eastAsia="宋体" w:hAnsi="宋体" w:cs="宋体" w:hint="eastAsia"/>
                      <w:b/>
                      <w:bCs/>
                      <w:sz w:val="21"/>
                      <w:szCs w:val="21"/>
                    </w:rPr>
                    <w:t>标立方米</w:t>
                  </w:r>
                  <w:r>
                    <w:rPr>
                      <w:rFonts w:ascii="宋体" w:eastAsia="宋体" w:hAnsi="宋体" w:cs="宋体" w:hint="eastAsia"/>
                      <w:b/>
                      <w:bCs/>
                      <w:sz w:val="21"/>
                      <w:szCs w:val="21"/>
                    </w:rPr>
                    <w:t>）</w:t>
                  </w:r>
                </w:p>
              </w:tc>
            </w:tr>
            <w:tr w:rsidR="003C40EF" w:rsidRPr="00274819" w:rsidTr="00FF2247">
              <w:trPr>
                <w:cantSplit/>
                <w:trHeight w:val="454"/>
              </w:trPr>
              <w:tc>
                <w:tcPr>
                  <w:tcW w:w="2138" w:type="dxa"/>
                  <w:tcBorders>
                    <w:top w:val="single" w:sz="4" w:space="0" w:color="auto"/>
                    <w:bottom w:val="single" w:sz="4" w:space="0" w:color="auto"/>
                    <w:right w:val="single" w:sz="4" w:space="0" w:color="auto"/>
                  </w:tcBorders>
                  <w:vAlign w:val="center"/>
                </w:tcPr>
                <w:p w:rsidR="003C40EF" w:rsidRPr="00274819" w:rsidRDefault="003C40EF" w:rsidP="00DE7CD6">
                  <w:pPr>
                    <w:spacing w:after="0"/>
                    <w:jc w:val="center"/>
                    <w:rPr>
                      <w:rFonts w:ascii="宋体" w:eastAsia="宋体" w:hAnsi="宋体" w:cs="Times New Roman"/>
                      <w:b/>
                      <w:bCs/>
                      <w:color w:val="FF0000"/>
                      <w:sz w:val="21"/>
                      <w:szCs w:val="21"/>
                      <w:highlight w:val="yellow"/>
                    </w:rPr>
                  </w:pPr>
                  <w:r>
                    <w:rPr>
                      <w:rFonts w:ascii="Times New Roman" w:eastAsia="宋体" w:hAnsi="宋体" w:cs="宋体" w:hint="eastAsia"/>
                      <w:color w:val="000000"/>
                      <w:sz w:val="21"/>
                      <w:szCs w:val="21"/>
                    </w:rPr>
                    <w:t>3</w:t>
                  </w:r>
                  <w:r w:rsidRPr="00274819">
                    <w:rPr>
                      <w:rFonts w:ascii="Times New Roman" w:eastAsia="宋体" w:hAnsi="宋体" w:cs="宋体" w:hint="eastAsia"/>
                      <w:color w:val="000000"/>
                      <w:sz w:val="21"/>
                      <w:szCs w:val="21"/>
                    </w:rPr>
                    <w:t>月</w:t>
                  </w:r>
                  <w:r>
                    <w:rPr>
                      <w:rFonts w:ascii="Times New Roman" w:eastAsia="宋体" w:hAnsi="宋体" w:cs="宋体" w:hint="eastAsia"/>
                      <w:color w:val="000000"/>
                      <w:sz w:val="21"/>
                      <w:szCs w:val="21"/>
                    </w:rPr>
                    <w:t>23</w:t>
                  </w:r>
                  <w:r w:rsidRPr="00274819">
                    <w:rPr>
                      <w:rFonts w:ascii="Times New Roman" w:eastAsia="宋体" w:hAnsi="宋体" w:cs="宋体" w:hint="eastAsia"/>
                      <w:color w:val="000000"/>
                      <w:sz w:val="21"/>
                      <w:szCs w:val="21"/>
                    </w:rPr>
                    <w:t>日</w:t>
                  </w:r>
                </w:p>
              </w:tc>
              <w:tc>
                <w:tcPr>
                  <w:tcW w:w="2038" w:type="dxa"/>
                  <w:tcBorders>
                    <w:top w:val="single" w:sz="4" w:space="0" w:color="auto"/>
                    <w:left w:val="single" w:sz="4" w:space="0" w:color="auto"/>
                    <w:bottom w:val="single" w:sz="4" w:space="0" w:color="auto"/>
                    <w:right w:val="single" w:sz="4" w:space="0" w:color="auto"/>
                  </w:tcBorders>
                  <w:vAlign w:val="center"/>
                </w:tcPr>
                <w:p w:rsidR="003C40EF" w:rsidRPr="00042BB4" w:rsidRDefault="003C40EF" w:rsidP="00EE4E54">
                  <w:pPr>
                    <w:pStyle w:val="TableParagraph"/>
                    <w:spacing w:before="1" w:after="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3.0</w:t>
                  </w:r>
                </w:p>
              </w:tc>
              <w:tc>
                <w:tcPr>
                  <w:tcW w:w="1826" w:type="dxa"/>
                  <w:tcBorders>
                    <w:top w:val="single" w:sz="4" w:space="0" w:color="auto"/>
                    <w:left w:val="single" w:sz="4" w:space="0" w:color="auto"/>
                    <w:bottom w:val="single" w:sz="4" w:space="0" w:color="auto"/>
                    <w:right w:val="single" w:sz="4" w:space="0" w:color="auto"/>
                  </w:tcBorders>
                  <w:vAlign w:val="center"/>
                </w:tcPr>
                <w:p w:rsidR="003C40EF" w:rsidRPr="00274819" w:rsidRDefault="003C40EF" w:rsidP="00EE4E54">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c>
                <w:tcPr>
                  <w:tcW w:w="1767" w:type="dxa"/>
                  <w:tcBorders>
                    <w:top w:val="single" w:sz="4" w:space="0" w:color="auto"/>
                    <w:left w:val="single" w:sz="4" w:space="0" w:color="auto"/>
                    <w:bottom w:val="single" w:sz="4" w:space="0" w:color="auto"/>
                    <w:right w:val="single" w:sz="4" w:space="0" w:color="auto"/>
                  </w:tcBorders>
                  <w:vAlign w:val="center"/>
                </w:tcPr>
                <w:p w:rsidR="003C40EF" w:rsidRPr="00274819" w:rsidRDefault="003C40EF" w:rsidP="00E012F2">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c>
                <w:tcPr>
                  <w:tcW w:w="2079" w:type="dxa"/>
                  <w:tcBorders>
                    <w:top w:val="single" w:sz="4" w:space="0" w:color="auto"/>
                    <w:left w:val="single" w:sz="4" w:space="0" w:color="auto"/>
                    <w:bottom w:val="single" w:sz="4" w:space="0" w:color="auto"/>
                  </w:tcBorders>
                  <w:vAlign w:val="center"/>
                </w:tcPr>
                <w:p w:rsidR="003C40EF" w:rsidRPr="00274819" w:rsidRDefault="003C40EF">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r>
            <w:tr w:rsidR="003C40EF" w:rsidRPr="00274819" w:rsidTr="00FF2247">
              <w:trPr>
                <w:cantSplit/>
                <w:trHeight w:val="454"/>
              </w:trPr>
              <w:tc>
                <w:tcPr>
                  <w:tcW w:w="2138" w:type="dxa"/>
                  <w:tcBorders>
                    <w:top w:val="single" w:sz="4" w:space="0" w:color="auto"/>
                    <w:bottom w:val="single" w:sz="4" w:space="0" w:color="auto"/>
                    <w:right w:val="single" w:sz="4" w:space="0" w:color="auto"/>
                  </w:tcBorders>
                  <w:vAlign w:val="center"/>
                </w:tcPr>
                <w:p w:rsidR="003C40EF" w:rsidRPr="00274819" w:rsidRDefault="003C40EF" w:rsidP="00DE7CD6">
                  <w:pPr>
                    <w:spacing w:after="0"/>
                    <w:jc w:val="center"/>
                    <w:rPr>
                      <w:rFonts w:ascii="宋体" w:eastAsia="宋体" w:hAnsi="宋体" w:cs="宋体"/>
                      <w:color w:val="FF0000"/>
                      <w:sz w:val="21"/>
                      <w:szCs w:val="21"/>
                      <w:highlight w:val="yellow"/>
                    </w:rPr>
                  </w:pPr>
                  <w:r>
                    <w:rPr>
                      <w:rFonts w:ascii="Times New Roman" w:eastAsia="宋体" w:hAnsi="宋体" w:cs="宋体" w:hint="eastAsia"/>
                      <w:color w:val="000000"/>
                      <w:sz w:val="21"/>
                      <w:szCs w:val="21"/>
                    </w:rPr>
                    <w:t>3</w:t>
                  </w:r>
                  <w:r w:rsidRPr="00274819">
                    <w:rPr>
                      <w:rFonts w:ascii="Times New Roman" w:eastAsia="宋体" w:hAnsi="宋体" w:cs="宋体" w:hint="eastAsia"/>
                      <w:color w:val="000000"/>
                      <w:sz w:val="21"/>
                      <w:szCs w:val="21"/>
                    </w:rPr>
                    <w:t>月</w:t>
                  </w:r>
                  <w:r>
                    <w:rPr>
                      <w:rFonts w:ascii="Times New Roman" w:eastAsia="宋体" w:hAnsi="宋体" w:cs="宋体" w:hint="eastAsia"/>
                      <w:color w:val="000000"/>
                      <w:sz w:val="21"/>
                      <w:szCs w:val="21"/>
                    </w:rPr>
                    <w:t>24</w:t>
                  </w:r>
                  <w:r w:rsidRPr="00274819">
                    <w:rPr>
                      <w:rFonts w:ascii="Times New Roman" w:eastAsia="宋体" w:hAnsi="宋体" w:cs="宋体" w:hint="eastAsia"/>
                      <w:color w:val="000000"/>
                      <w:sz w:val="21"/>
                      <w:szCs w:val="21"/>
                    </w:rPr>
                    <w:t>日</w:t>
                  </w:r>
                </w:p>
              </w:tc>
              <w:tc>
                <w:tcPr>
                  <w:tcW w:w="2038" w:type="dxa"/>
                  <w:tcBorders>
                    <w:top w:val="single" w:sz="4" w:space="0" w:color="auto"/>
                    <w:left w:val="single" w:sz="4" w:space="0" w:color="auto"/>
                    <w:bottom w:val="single" w:sz="4" w:space="0" w:color="auto"/>
                    <w:right w:val="single" w:sz="4" w:space="0" w:color="auto"/>
                  </w:tcBorders>
                  <w:vAlign w:val="center"/>
                </w:tcPr>
                <w:p w:rsidR="003C40EF" w:rsidRPr="00042BB4" w:rsidRDefault="003C40EF" w:rsidP="00EE4E54">
                  <w:pPr>
                    <w:pStyle w:val="TableParagraph"/>
                    <w:spacing w:before="1" w:after="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3.0</w:t>
                  </w:r>
                </w:p>
              </w:tc>
              <w:tc>
                <w:tcPr>
                  <w:tcW w:w="1826" w:type="dxa"/>
                  <w:tcBorders>
                    <w:top w:val="single" w:sz="4" w:space="0" w:color="auto"/>
                    <w:left w:val="single" w:sz="4" w:space="0" w:color="auto"/>
                    <w:bottom w:val="single" w:sz="4" w:space="0" w:color="auto"/>
                    <w:right w:val="single" w:sz="4" w:space="0" w:color="auto"/>
                  </w:tcBorders>
                  <w:vAlign w:val="center"/>
                </w:tcPr>
                <w:p w:rsidR="003C40EF" w:rsidRPr="00274819" w:rsidRDefault="003C40EF" w:rsidP="00EE4E54">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c>
                <w:tcPr>
                  <w:tcW w:w="1767" w:type="dxa"/>
                  <w:tcBorders>
                    <w:top w:val="single" w:sz="4" w:space="0" w:color="auto"/>
                    <w:left w:val="single" w:sz="4" w:space="0" w:color="auto"/>
                    <w:bottom w:val="single" w:sz="4" w:space="0" w:color="auto"/>
                    <w:right w:val="single" w:sz="4" w:space="0" w:color="auto"/>
                  </w:tcBorders>
                  <w:vAlign w:val="center"/>
                </w:tcPr>
                <w:p w:rsidR="003C40EF" w:rsidRPr="00274819" w:rsidRDefault="003C40EF" w:rsidP="00E012F2">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c>
                <w:tcPr>
                  <w:tcW w:w="2079" w:type="dxa"/>
                  <w:tcBorders>
                    <w:top w:val="single" w:sz="4" w:space="0" w:color="auto"/>
                    <w:left w:val="single" w:sz="4" w:space="0" w:color="auto"/>
                    <w:bottom w:val="single" w:sz="4" w:space="0" w:color="auto"/>
                  </w:tcBorders>
                  <w:vAlign w:val="center"/>
                </w:tcPr>
                <w:p w:rsidR="003C40EF" w:rsidRPr="00274819" w:rsidRDefault="003C40EF" w:rsidP="00213277">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r>
            <w:tr w:rsidR="003C40EF" w:rsidRPr="00274819" w:rsidTr="00FF2247">
              <w:trPr>
                <w:cantSplit/>
                <w:trHeight w:val="454"/>
              </w:trPr>
              <w:tc>
                <w:tcPr>
                  <w:tcW w:w="2138" w:type="dxa"/>
                  <w:tcBorders>
                    <w:top w:val="single" w:sz="4" w:space="0" w:color="auto"/>
                    <w:bottom w:val="single" w:sz="4" w:space="0" w:color="auto"/>
                    <w:right w:val="single" w:sz="4" w:space="0" w:color="auto"/>
                  </w:tcBorders>
                  <w:vAlign w:val="center"/>
                </w:tcPr>
                <w:p w:rsidR="003C40EF" w:rsidRPr="00274819" w:rsidRDefault="003C40EF">
                  <w:pPr>
                    <w:spacing w:after="0"/>
                    <w:jc w:val="center"/>
                    <w:rPr>
                      <w:rFonts w:ascii="宋体" w:eastAsia="宋体" w:hAnsi="宋体" w:cs="Times New Roman"/>
                      <w:sz w:val="21"/>
                      <w:szCs w:val="21"/>
                    </w:rPr>
                  </w:pPr>
                  <w:r w:rsidRPr="00274819">
                    <w:rPr>
                      <w:rFonts w:ascii="宋体" w:eastAsia="宋体" w:hAnsi="宋体" w:cs="宋体" w:hint="eastAsia"/>
                      <w:sz w:val="21"/>
                      <w:szCs w:val="21"/>
                    </w:rPr>
                    <w:t>两天共计</w:t>
                  </w:r>
                </w:p>
              </w:tc>
              <w:tc>
                <w:tcPr>
                  <w:tcW w:w="2038" w:type="dxa"/>
                  <w:tcBorders>
                    <w:top w:val="single" w:sz="4" w:space="0" w:color="auto"/>
                    <w:left w:val="single" w:sz="4" w:space="0" w:color="auto"/>
                    <w:bottom w:val="single" w:sz="4" w:space="0" w:color="auto"/>
                    <w:right w:val="single" w:sz="4" w:space="0" w:color="auto"/>
                  </w:tcBorders>
                  <w:vAlign w:val="center"/>
                </w:tcPr>
                <w:p w:rsidR="003C40EF" w:rsidRPr="00042BB4" w:rsidRDefault="003C40EF" w:rsidP="00EE4E54">
                  <w:pPr>
                    <w:pStyle w:val="TableParagraph"/>
                    <w:spacing w:before="1" w:after="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6.0</w:t>
                  </w:r>
                </w:p>
              </w:tc>
              <w:tc>
                <w:tcPr>
                  <w:tcW w:w="1826" w:type="dxa"/>
                  <w:tcBorders>
                    <w:top w:val="single" w:sz="4" w:space="0" w:color="auto"/>
                    <w:left w:val="single" w:sz="4" w:space="0" w:color="auto"/>
                    <w:bottom w:val="single" w:sz="4" w:space="0" w:color="auto"/>
                    <w:right w:val="single" w:sz="4" w:space="0" w:color="auto"/>
                  </w:tcBorders>
                  <w:vAlign w:val="center"/>
                </w:tcPr>
                <w:p w:rsidR="003C40EF" w:rsidRPr="00274819" w:rsidRDefault="003C40EF" w:rsidP="00EE4E54">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c>
                <w:tcPr>
                  <w:tcW w:w="1767" w:type="dxa"/>
                  <w:tcBorders>
                    <w:top w:val="single" w:sz="4" w:space="0" w:color="auto"/>
                    <w:left w:val="single" w:sz="4" w:space="0" w:color="auto"/>
                    <w:bottom w:val="single" w:sz="4" w:space="0" w:color="auto"/>
                    <w:right w:val="single" w:sz="4" w:space="0" w:color="auto"/>
                  </w:tcBorders>
                  <w:vAlign w:val="center"/>
                </w:tcPr>
                <w:p w:rsidR="003C40EF" w:rsidRPr="00274819" w:rsidRDefault="003C40EF" w:rsidP="00E012F2">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c>
                <w:tcPr>
                  <w:tcW w:w="2079" w:type="dxa"/>
                  <w:tcBorders>
                    <w:top w:val="single" w:sz="4" w:space="0" w:color="auto"/>
                    <w:left w:val="single" w:sz="4" w:space="0" w:color="auto"/>
                    <w:bottom w:val="single" w:sz="4" w:space="0" w:color="auto"/>
                  </w:tcBorders>
                  <w:vAlign w:val="center"/>
                </w:tcPr>
                <w:p w:rsidR="003C40EF" w:rsidRPr="00274819" w:rsidRDefault="003C40EF">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r>
            <w:tr w:rsidR="003C40EF" w:rsidRPr="00274819" w:rsidTr="00FF2247">
              <w:trPr>
                <w:cantSplit/>
                <w:trHeight w:val="454"/>
              </w:trPr>
              <w:tc>
                <w:tcPr>
                  <w:tcW w:w="2138" w:type="dxa"/>
                  <w:tcBorders>
                    <w:top w:val="single" w:sz="4" w:space="0" w:color="auto"/>
                    <w:bottom w:val="single" w:sz="12" w:space="0" w:color="auto"/>
                    <w:right w:val="single" w:sz="4" w:space="0" w:color="auto"/>
                  </w:tcBorders>
                  <w:vAlign w:val="center"/>
                </w:tcPr>
                <w:p w:rsidR="003C40EF" w:rsidRPr="00274819" w:rsidRDefault="003C40EF">
                  <w:pPr>
                    <w:spacing w:after="0"/>
                    <w:jc w:val="center"/>
                    <w:rPr>
                      <w:rFonts w:ascii="宋体" w:eastAsia="宋体" w:hAnsi="宋体" w:cs="Times New Roman"/>
                      <w:sz w:val="21"/>
                      <w:szCs w:val="21"/>
                    </w:rPr>
                  </w:pPr>
                  <w:r w:rsidRPr="00274819">
                    <w:rPr>
                      <w:rFonts w:ascii="宋体" w:eastAsia="宋体" w:hAnsi="宋体" w:cs="宋体" w:hint="eastAsia"/>
                      <w:sz w:val="21"/>
                      <w:szCs w:val="21"/>
                    </w:rPr>
                    <w:t>全厂年用量</w:t>
                  </w:r>
                </w:p>
              </w:tc>
              <w:tc>
                <w:tcPr>
                  <w:tcW w:w="2038" w:type="dxa"/>
                  <w:tcBorders>
                    <w:top w:val="single" w:sz="4" w:space="0" w:color="auto"/>
                    <w:left w:val="single" w:sz="4" w:space="0" w:color="auto"/>
                    <w:bottom w:val="single" w:sz="12" w:space="0" w:color="auto"/>
                    <w:right w:val="single" w:sz="4" w:space="0" w:color="auto"/>
                  </w:tcBorders>
                  <w:vAlign w:val="center"/>
                </w:tcPr>
                <w:p w:rsidR="003C40EF" w:rsidRPr="00042BB4" w:rsidRDefault="003C40EF" w:rsidP="00EE4E54">
                  <w:pPr>
                    <w:pStyle w:val="TableParagraph"/>
                    <w:spacing w:before="1" w:after="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900</w:t>
                  </w:r>
                </w:p>
              </w:tc>
              <w:tc>
                <w:tcPr>
                  <w:tcW w:w="1826" w:type="dxa"/>
                  <w:tcBorders>
                    <w:top w:val="single" w:sz="4" w:space="0" w:color="auto"/>
                    <w:left w:val="single" w:sz="4" w:space="0" w:color="auto"/>
                    <w:bottom w:val="single" w:sz="12" w:space="0" w:color="auto"/>
                    <w:right w:val="single" w:sz="4" w:space="0" w:color="auto"/>
                  </w:tcBorders>
                  <w:vAlign w:val="center"/>
                </w:tcPr>
                <w:p w:rsidR="003C40EF" w:rsidRPr="00274819" w:rsidRDefault="003C40EF" w:rsidP="00EE4E54">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c>
                <w:tcPr>
                  <w:tcW w:w="1767" w:type="dxa"/>
                  <w:tcBorders>
                    <w:top w:val="single" w:sz="4" w:space="0" w:color="auto"/>
                    <w:left w:val="single" w:sz="4" w:space="0" w:color="auto"/>
                    <w:bottom w:val="single" w:sz="12" w:space="0" w:color="auto"/>
                    <w:right w:val="single" w:sz="4" w:space="0" w:color="auto"/>
                  </w:tcBorders>
                  <w:vAlign w:val="center"/>
                </w:tcPr>
                <w:p w:rsidR="003C40EF" w:rsidRPr="00274819" w:rsidRDefault="003C40EF" w:rsidP="00E012F2">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c>
                <w:tcPr>
                  <w:tcW w:w="2079" w:type="dxa"/>
                  <w:tcBorders>
                    <w:top w:val="single" w:sz="4" w:space="0" w:color="auto"/>
                    <w:left w:val="single" w:sz="4" w:space="0" w:color="auto"/>
                    <w:bottom w:val="single" w:sz="12" w:space="0" w:color="auto"/>
                  </w:tcBorders>
                  <w:vAlign w:val="center"/>
                </w:tcPr>
                <w:p w:rsidR="003C40EF" w:rsidRPr="00274819" w:rsidRDefault="003C40EF">
                  <w:pPr>
                    <w:spacing w:after="0"/>
                    <w:jc w:val="center"/>
                    <w:rPr>
                      <w:rFonts w:ascii="Times New Roman" w:eastAsia="宋体" w:hAnsi="宋体" w:cs="宋体"/>
                      <w:color w:val="000000"/>
                      <w:sz w:val="21"/>
                      <w:szCs w:val="21"/>
                    </w:rPr>
                  </w:pPr>
                  <w:r w:rsidRPr="00274819">
                    <w:rPr>
                      <w:rFonts w:ascii="Times New Roman" w:eastAsia="宋体" w:hAnsi="宋体" w:cs="宋体"/>
                      <w:color w:val="000000"/>
                      <w:sz w:val="21"/>
                      <w:szCs w:val="21"/>
                    </w:rPr>
                    <w:t>/</w:t>
                  </w:r>
                </w:p>
              </w:tc>
            </w:tr>
          </w:tbl>
          <w:p w:rsidR="009D4AD7" w:rsidRPr="00274819" w:rsidRDefault="009D4AD7" w:rsidP="00455A37">
            <w:pPr>
              <w:spacing w:beforeLines="100" w:after="0" w:line="360" w:lineRule="auto"/>
              <w:jc w:val="center"/>
              <w:rPr>
                <w:rFonts w:ascii="Times New Roman" w:eastAsia="宋体" w:hAnsi="宋体" w:cs="Times New Roman"/>
                <w:b/>
                <w:bCs/>
                <w:color w:val="000000"/>
                <w:sz w:val="24"/>
                <w:szCs w:val="24"/>
              </w:rPr>
            </w:pPr>
            <w:r w:rsidRPr="00274819">
              <w:rPr>
                <w:rFonts w:ascii="Times New Roman" w:eastAsia="宋体" w:hAnsi="宋体" w:cs="宋体" w:hint="eastAsia"/>
                <w:b/>
                <w:bCs/>
                <w:color w:val="000000"/>
                <w:sz w:val="24"/>
                <w:szCs w:val="24"/>
              </w:rPr>
              <w:t>表</w:t>
            </w:r>
            <w:r w:rsidRPr="00274819">
              <w:rPr>
                <w:rFonts w:ascii="Times New Roman" w:eastAsia="宋体" w:hAnsi="宋体" w:cs="Times New Roman"/>
                <w:b/>
                <w:bCs/>
                <w:color w:val="000000"/>
                <w:sz w:val="24"/>
                <w:szCs w:val="24"/>
              </w:rPr>
              <w:t>7-1-3</w:t>
            </w:r>
            <w:r w:rsidRPr="00274819">
              <w:rPr>
                <w:rFonts w:ascii="Times New Roman" w:eastAsia="宋体" w:hAnsi="宋体" w:cs="宋体" w:hint="eastAsia"/>
                <w:b/>
                <w:bCs/>
                <w:color w:val="000000"/>
                <w:sz w:val="24"/>
                <w:szCs w:val="24"/>
              </w:rPr>
              <w:t>排入污水处理厂污水量</w:t>
            </w:r>
          </w:p>
          <w:tbl>
            <w:tblPr>
              <w:tblW w:w="9843" w:type="dxa"/>
              <w:tblBorders>
                <w:top w:val="single" w:sz="12" w:space="0" w:color="auto"/>
                <w:bottom w:val="single" w:sz="12" w:space="0" w:color="auto"/>
                <w:insideH w:val="single" w:sz="4" w:space="0" w:color="auto"/>
                <w:insideV w:val="single" w:sz="4" w:space="0" w:color="auto"/>
              </w:tblBorders>
              <w:tblLayout w:type="fixed"/>
              <w:tblLook w:val="00A0"/>
            </w:tblPr>
            <w:tblGrid>
              <w:gridCol w:w="4921"/>
              <w:gridCol w:w="4922"/>
            </w:tblGrid>
            <w:tr w:rsidR="00AE70D1" w:rsidRPr="00274819" w:rsidTr="00AE70D1">
              <w:trPr>
                <w:cantSplit/>
                <w:trHeight w:val="454"/>
              </w:trPr>
              <w:tc>
                <w:tcPr>
                  <w:tcW w:w="4921" w:type="dxa"/>
                  <w:tcBorders>
                    <w:top w:val="single" w:sz="12" w:space="0" w:color="auto"/>
                    <w:bottom w:val="single" w:sz="4" w:space="0" w:color="auto"/>
                    <w:right w:val="single" w:sz="4" w:space="0" w:color="auto"/>
                  </w:tcBorders>
                  <w:vAlign w:val="center"/>
                </w:tcPr>
                <w:p w:rsidR="00AE70D1" w:rsidRPr="00274819" w:rsidRDefault="00AE70D1">
                  <w:pPr>
                    <w:spacing w:after="0"/>
                    <w:jc w:val="center"/>
                    <w:rPr>
                      <w:rFonts w:ascii="宋体" w:eastAsia="宋体" w:hAnsi="宋体" w:cs="Times New Roman"/>
                      <w:b/>
                      <w:bCs/>
                      <w:sz w:val="21"/>
                      <w:szCs w:val="21"/>
                    </w:rPr>
                  </w:pPr>
                  <w:r w:rsidRPr="00274819">
                    <w:rPr>
                      <w:rFonts w:ascii="宋体" w:eastAsia="宋体" w:hAnsi="宋体" w:cs="宋体" w:hint="eastAsia"/>
                      <w:b/>
                      <w:bCs/>
                      <w:sz w:val="21"/>
                      <w:szCs w:val="21"/>
                    </w:rPr>
                    <w:t>日期</w:t>
                  </w:r>
                </w:p>
              </w:tc>
              <w:tc>
                <w:tcPr>
                  <w:tcW w:w="4922" w:type="dxa"/>
                  <w:tcBorders>
                    <w:top w:val="single" w:sz="12" w:space="0" w:color="auto"/>
                    <w:left w:val="single" w:sz="4" w:space="0" w:color="auto"/>
                  </w:tcBorders>
                  <w:vAlign w:val="center"/>
                </w:tcPr>
                <w:p w:rsidR="00AE70D1" w:rsidRPr="00274819" w:rsidRDefault="00AE70D1" w:rsidP="00274819">
                  <w:pPr>
                    <w:spacing w:after="0"/>
                    <w:ind w:left="211" w:hangingChars="100" w:hanging="211"/>
                    <w:jc w:val="center"/>
                    <w:rPr>
                      <w:rFonts w:ascii="宋体" w:eastAsia="宋体" w:hAnsi="宋体" w:cs="宋体"/>
                      <w:b/>
                      <w:bCs/>
                      <w:sz w:val="21"/>
                      <w:szCs w:val="21"/>
                    </w:rPr>
                  </w:pPr>
                  <w:r>
                    <w:rPr>
                      <w:rFonts w:ascii="宋体" w:eastAsia="宋体" w:hAnsi="宋体" w:cs="宋体" w:hint="eastAsia"/>
                      <w:b/>
                      <w:bCs/>
                      <w:sz w:val="21"/>
                      <w:szCs w:val="21"/>
                    </w:rPr>
                    <w:t>生活</w:t>
                  </w:r>
                  <w:r w:rsidRPr="00274819">
                    <w:rPr>
                      <w:rFonts w:ascii="宋体" w:eastAsia="宋体" w:hAnsi="宋体" w:cs="宋体" w:hint="eastAsia"/>
                      <w:b/>
                      <w:bCs/>
                      <w:sz w:val="21"/>
                      <w:szCs w:val="21"/>
                    </w:rPr>
                    <w:t>污水排</w:t>
                  </w:r>
                  <w:r>
                    <w:rPr>
                      <w:rFonts w:ascii="宋体" w:eastAsia="宋体" w:hAnsi="宋体" w:cs="宋体" w:hint="eastAsia"/>
                      <w:b/>
                      <w:bCs/>
                      <w:sz w:val="21"/>
                      <w:szCs w:val="21"/>
                    </w:rPr>
                    <w:t>放</w:t>
                  </w:r>
                  <w:r w:rsidRPr="00274819">
                    <w:rPr>
                      <w:rFonts w:ascii="宋体" w:eastAsia="宋体" w:hAnsi="宋体" w:cs="宋体" w:hint="eastAsia"/>
                      <w:b/>
                      <w:bCs/>
                      <w:sz w:val="21"/>
                      <w:szCs w:val="21"/>
                    </w:rPr>
                    <w:t>量</w:t>
                  </w:r>
                  <w:r>
                    <w:rPr>
                      <w:rFonts w:ascii="宋体" w:eastAsia="宋体" w:hAnsi="宋体" w:cs="宋体" w:hint="eastAsia"/>
                      <w:b/>
                      <w:bCs/>
                      <w:sz w:val="21"/>
                      <w:szCs w:val="21"/>
                    </w:rPr>
                    <w:t>（</w:t>
                  </w:r>
                  <w:r w:rsidRPr="00274819">
                    <w:rPr>
                      <w:rFonts w:ascii="宋体" w:eastAsia="宋体" w:hAnsi="宋体" w:cs="宋体" w:hint="eastAsia"/>
                      <w:b/>
                      <w:bCs/>
                      <w:sz w:val="21"/>
                      <w:szCs w:val="21"/>
                    </w:rPr>
                    <w:t>吨</w:t>
                  </w:r>
                  <w:r>
                    <w:rPr>
                      <w:rFonts w:ascii="宋体" w:eastAsia="宋体" w:hAnsi="宋体" w:cs="宋体" w:hint="eastAsia"/>
                      <w:b/>
                      <w:bCs/>
                      <w:sz w:val="21"/>
                      <w:szCs w:val="21"/>
                    </w:rPr>
                    <w:t>）</w:t>
                  </w:r>
                </w:p>
              </w:tc>
            </w:tr>
            <w:tr w:rsidR="00DE7CD6" w:rsidRPr="00274819" w:rsidTr="00AE70D1">
              <w:trPr>
                <w:cantSplit/>
                <w:trHeight w:val="454"/>
              </w:trPr>
              <w:tc>
                <w:tcPr>
                  <w:tcW w:w="4921" w:type="dxa"/>
                  <w:tcBorders>
                    <w:top w:val="single" w:sz="4" w:space="0" w:color="auto"/>
                    <w:bottom w:val="single" w:sz="4" w:space="0" w:color="auto"/>
                    <w:right w:val="single" w:sz="4" w:space="0" w:color="auto"/>
                  </w:tcBorders>
                  <w:vAlign w:val="center"/>
                </w:tcPr>
                <w:p w:rsidR="00DE7CD6" w:rsidRPr="00274819" w:rsidRDefault="00DE7CD6" w:rsidP="00EE4E54">
                  <w:pPr>
                    <w:spacing w:after="0"/>
                    <w:jc w:val="center"/>
                    <w:rPr>
                      <w:rFonts w:ascii="宋体" w:eastAsia="宋体" w:hAnsi="宋体" w:cs="Times New Roman"/>
                      <w:b/>
                      <w:bCs/>
                      <w:color w:val="FF0000"/>
                      <w:sz w:val="21"/>
                      <w:szCs w:val="21"/>
                      <w:highlight w:val="yellow"/>
                    </w:rPr>
                  </w:pPr>
                  <w:r>
                    <w:rPr>
                      <w:rFonts w:ascii="Times New Roman" w:eastAsia="宋体" w:hAnsi="宋体" w:cs="宋体" w:hint="eastAsia"/>
                      <w:color w:val="000000"/>
                      <w:sz w:val="21"/>
                      <w:szCs w:val="21"/>
                    </w:rPr>
                    <w:t>3</w:t>
                  </w:r>
                  <w:r w:rsidRPr="00274819">
                    <w:rPr>
                      <w:rFonts w:ascii="Times New Roman" w:eastAsia="宋体" w:hAnsi="宋体" w:cs="宋体" w:hint="eastAsia"/>
                      <w:color w:val="000000"/>
                      <w:sz w:val="21"/>
                      <w:szCs w:val="21"/>
                    </w:rPr>
                    <w:t>月</w:t>
                  </w:r>
                  <w:r>
                    <w:rPr>
                      <w:rFonts w:ascii="Times New Roman" w:eastAsia="宋体" w:hAnsi="宋体" w:cs="宋体" w:hint="eastAsia"/>
                      <w:color w:val="000000"/>
                      <w:sz w:val="21"/>
                      <w:szCs w:val="21"/>
                    </w:rPr>
                    <w:t>23</w:t>
                  </w:r>
                  <w:r w:rsidRPr="00274819">
                    <w:rPr>
                      <w:rFonts w:ascii="Times New Roman" w:eastAsia="宋体" w:hAnsi="宋体" w:cs="宋体" w:hint="eastAsia"/>
                      <w:color w:val="000000"/>
                      <w:sz w:val="21"/>
                      <w:szCs w:val="21"/>
                    </w:rPr>
                    <w:t>日</w:t>
                  </w:r>
                </w:p>
              </w:tc>
              <w:tc>
                <w:tcPr>
                  <w:tcW w:w="4922" w:type="dxa"/>
                  <w:tcBorders>
                    <w:left w:val="single" w:sz="4" w:space="0" w:color="auto"/>
                  </w:tcBorders>
                  <w:vAlign w:val="center"/>
                </w:tcPr>
                <w:p w:rsidR="00DE7CD6" w:rsidRPr="00042BB4" w:rsidRDefault="003C40EF" w:rsidP="00EE4E54">
                  <w:pPr>
                    <w:pStyle w:val="TableParagraph"/>
                    <w:spacing w:before="1" w:after="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2.38</w:t>
                  </w:r>
                </w:p>
              </w:tc>
            </w:tr>
            <w:tr w:rsidR="00DE7CD6" w:rsidRPr="00274819" w:rsidTr="00AE70D1">
              <w:trPr>
                <w:cantSplit/>
                <w:trHeight w:val="454"/>
              </w:trPr>
              <w:tc>
                <w:tcPr>
                  <w:tcW w:w="4921" w:type="dxa"/>
                  <w:tcBorders>
                    <w:top w:val="single" w:sz="4" w:space="0" w:color="auto"/>
                    <w:bottom w:val="single" w:sz="4" w:space="0" w:color="auto"/>
                    <w:right w:val="single" w:sz="4" w:space="0" w:color="auto"/>
                  </w:tcBorders>
                  <w:vAlign w:val="center"/>
                </w:tcPr>
                <w:p w:rsidR="00DE7CD6" w:rsidRPr="00274819" w:rsidRDefault="00DE7CD6" w:rsidP="00EE4E54">
                  <w:pPr>
                    <w:spacing w:after="0"/>
                    <w:jc w:val="center"/>
                    <w:rPr>
                      <w:rFonts w:ascii="宋体" w:eastAsia="宋体" w:hAnsi="宋体" w:cs="宋体"/>
                      <w:color w:val="FF0000"/>
                      <w:sz w:val="21"/>
                      <w:szCs w:val="21"/>
                      <w:highlight w:val="yellow"/>
                    </w:rPr>
                  </w:pPr>
                  <w:r>
                    <w:rPr>
                      <w:rFonts w:ascii="Times New Roman" w:eastAsia="宋体" w:hAnsi="宋体" w:cs="宋体" w:hint="eastAsia"/>
                      <w:color w:val="000000"/>
                      <w:sz w:val="21"/>
                      <w:szCs w:val="21"/>
                    </w:rPr>
                    <w:t>3</w:t>
                  </w:r>
                  <w:r w:rsidRPr="00274819">
                    <w:rPr>
                      <w:rFonts w:ascii="Times New Roman" w:eastAsia="宋体" w:hAnsi="宋体" w:cs="宋体" w:hint="eastAsia"/>
                      <w:color w:val="000000"/>
                      <w:sz w:val="21"/>
                      <w:szCs w:val="21"/>
                    </w:rPr>
                    <w:t>月</w:t>
                  </w:r>
                  <w:r>
                    <w:rPr>
                      <w:rFonts w:ascii="Times New Roman" w:eastAsia="宋体" w:hAnsi="宋体" w:cs="宋体" w:hint="eastAsia"/>
                      <w:color w:val="000000"/>
                      <w:sz w:val="21"/>
                      <w:szCs w:val="21"/>
                    </w:rPr>
                    <w:t>24</w:t>
                  </w:r>
                  <w:r w:rsidRPr="00274819">
                    <w:rPr>
                      <w:rFonts w:ascii="Times New Roman" w:eastAsia="宋体" w:hAnsi="宋体" w:cs="宋体" w:hint="eastAsia"/>
                      <w:color w:val="000000"/>
                      <w:sz w:val="21"/>
                      <w:szCs w:val="21"/>
                    </w:rPr>
                    <w:t>日</w:t>
                  </w:r>
                </w:p>
              </w:tc>
              <w:tc>
                <w:tcPr>
                  <w:tcW w:w="4922" w:type="dxa"/>
                  <w:tcBorders>
                    <w:left w:val="single" w:sz="4" w:space="0" w:color="auto"/>
                  </w:tcBorders>
                  <w:vAlign w:val="center"/>
                </w:tcPr>
                <w:p w:rsidR="00DE7CD6" w:rsidRPr="00042BB4" w:rsidRDefault="003C40EF" w:rsidP="00EE4E54">
                  <w:pPr>
                    <w:pStyle w:val="TableParagraph"/>
                    <w:spacing w:before="1" w:after="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2.38</w:t>
                  </w:r>
                </w:p>
              </w:tc>
            </w:tr>
            <w:tr w:rsidR="00DE7CD6" w:rsidRPr="00274819" w:rsidTr="00AE70D1">
              <w:trPr>
                <w:cantSplit/>
                <w:trHeight w:val="454"/>
              </w:trPr>
              <w:tc>
                <w:tcPr>
                  <w:tcW w:w="4921" w:type="dxa"/>
                  <w:tcBorders>
                    <w:top w:val="single" w:sz="4" w:space="0" w:color="auto"/>
                    <w:bottom w:val="single" w:sz="4" w:space="0" w:color="auto"/>
                    <w:right w:val="single" w:sz="4" w:space="0" w:color="auto"/>
                  </w:tcBorders>
                  <w:vAlign w:val="center"/>
                </w:tcPr>
                <w:p w:rsidR="00DE7CD6" w:rsidRPr="00274819" w:rsidRDefault="00DE7CD6">
                  <w:pPr>
                    <w:spacing w:after="0"/>
                    <w:jc w:val="center"/>
                    <w:rPr>
                      <w:rFonts w:ascii="宋体" w:eastAsia="宋体" w:hAnsi="宋体" w:cs="Times New Roman"/>
                      <w:sz w:val="21"/>
                      <w:szCs w:val="21"/>
                    </w:rPr>
                  </w:pPr>
                  <w:r w:rsidRPr="00274819">
                    <w:rPr>
                      <w:rFonts w:ascii="宋体" w:eastAsia="宋体" w:hAnsi="宋体" w:cs="宋体" w:hint="eastAsia"/>
                      <w:sz w:val="21"/>
                      <w:szCs w:val="21"/>
                    </w:rPr>
                    <w:t>两天共计</w:t>
                  </w:r>
                </w:p>
              </w:tc>
              <w:tc>
                <w:tcPr>
                  <w:tcW w:w="4922" w:type="dxa"/>
                  <w:tcBorders>
                    <w:left w:val="single" w:sz="4" w:space="0" w:color="auto"/>
                  </w:tcBorders>
                  <w:vAlign w:val="center"/>
                </w:tcPr>
                <w:p w:rsidR="00DE7CD6" w:rsidRPr="00042BB4" w:rsidRDefault="003C40EF" w:rsidP="00EE4E54">
                  <w:pPr>
                    <w:pStyle w:val="TableParagraph"/>
                    <w:spacing w:before="1" w:after="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4.76</w:t>
                  </w:r>
                </w:p>
              </w:tc>
            </w:tr>
            <w:tr w:rsidR="00DE7CD6" w:rsidRPr="00274819" w:rsidTr="00AE70D1">
              <w:trPr>
                <w:cantSplit/>
                <w:trHeight w:val="454"/>
              </w:trPr>
              <w:tc>
                <w:tcPr>
                  <w:tcW w:w="4921" w:type="dxa"/>
                  <w:tcBorders>
                    <w:top w:val="single" w:sz="4" w:space="0" w:color="auto"/>
                    <w:bottom w:val="single" w:sz="12" w:space="0" w:color="auto"/>
                    <w:right w:val="single" w:sz="4" w:space="0" w:color="auto"/>
                  </w:tcBorders>
                  <w:vAlign w:val="center"/>
                </w:tcPr>
                <w:p w:rsidR="00DE7CD6" w:rsidRPr="00274819" w:rsidRDefault="00DE7CD6" w:rsidP="00B969E9">
                  <w:pPr>
                    <w:spacing w:after="0"/>
                    <w:jc w:val="center"/>
                    <w:rPr>
                      <w:rFonts w:ascii="宋体" w:eastAsia="宋体" w:hAnsi="宋体" w:cs="Times New Roman"/>
                      <w:sz w:val="21"/>
                      <w:szCs w:val="21"/>
                    </w:rPr>
                  </w:pPr>
                  <w:r w:rsidRPr="00274819">
                    <w:rPr>
                      <w:rFonts w:ascii="宋体" w:eastAsia="宋体" w:hAnsi="宋体" w:cs="宋体" w:hint="eastAsia"/>
                      <w:sz w:val="21"/>
                      <w:szCs w:val="21"/>
                    </w:rPr>
                    <w:t>全厂年排入污水处理厂污水</w:t>
                  </w:r>
                  <w:r w:rsidRPr="00274819">
                    <w:rPr>
                      <w:rFonts w:ascii="宋体" w:eastAsia="宋体" w:hAnsi="宋体" w:cs="宋体" w:hint="eastAsia"/>
                      <w:kern w:val="2"/>
                      <w:sz w:val="21"/>
                      <w:szCs w:val="21"/>
                    </w:rPr>
                    <w:t>量</w:t>
                  </w:r>
                </w:p>
              </w:tc>
              <w:tc>
                <w:tcPr>
                  <w:tcW w:w="4922" w:type="dxa"/>
                  <w:tcBorders>
                    <w:left w:val="single" w:sz="4" w:space="0" w:color="auto"/>
                    <w:bottom w:val="single" w:sz="12" w:space="0" w:color="auto"/>
                  </w:tcBorders>
                  <w:vAlign w:val="center"/>
                </w:tcPr>
                <w:p w:rsidR="00DE7CD6" w:rsidRPr="00042BB4" w:rsidRDefault="003C40EF" w:rsidP="00EE4E54">
                  <w:pPr>
                    <w:pStyle w:val="TableParagraph"/>
                    <w:spacing w:before="1" w:after="0"/>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714</w:t>
                  </w:r>
                </w:p>
              </w:tc>
            </w:tr>
          </w:tbl>
          <w:p w:rsidR="009D4AD7" w:rsidRPr="00870197" w:rsidRDefault="009D4AD7">
            <w:pPr>
              <w:pStyle w:val="2"/>
              <w:ind w:leftChars="0" w:left="0" w:firstLineChars="0" w:firstLine="0"/>
              <w:rPr>
                <w:rFonts w:ascii="Times New Roman" w:eastAsia="宋体" w:hAnsi="宋体"/>
                <w:color w:val="000000"/>
                <w:sz w:val="24"/>
                <w:szCs w:val="24"/>
              </w:rPr>
            </w:pPr>
          </w:p>
        </w:tc>
      </w:tr>
      <w:tr w:rsidR="009D4AD7" w:rsidRPr="00274819" w:rsidTr="000F5238">
        <w:trPr>
          <w:gridAfter w:val="1"/>
          <w:wAfter w:w="212" w:type="dxa"/>
          <w:trHeight w:val="31425"/>
          <w:jc w:val="center"/>
        </w:trPr>
        <w:tc>
          <w:tcPr>
            <w:tcW w:w="9880" w:type="dxa"/>
          </w:tcPr>
          <w:p w:rsidR="009D4AD7" w:rsidRPr="00274819" w:rsidRDefault="009D4AD7" w:rsidP="00455A37">
            <w:pPr>
              <w:spacing w:beforeLines="20" w:line="360" w:lineRule="auto"/>
              <w:rPr>
                <w:rFonts w:ascii="Times New Roman" w:eastAsia="宋体" w:hAnsi="宋体" w:cs="Times New Roman"/>
                <w:b/>
                <w:bCs/>
                <w:color w:val="000000"/>
                <w:sz w:val="24"/>
                <w:szCs w:val="24"/>
              </w:rPr>
            </w:pPr>
            <w:r>
              <w:rPr>
                <w:rFonts w:ascii="Times New Roman" w:eastAsia="宋体" w:hAnsi="宋体" w:cs="Times New Roman"/>
                <w:b/>
                <w:bCs/>
                <w:color w:val="000000"/>
                <w:sz w:val="21"/>
                <w:szCs w:val="21"/>
              </w:rPr>
              <w:lastRenderedPageBreak/>
              <w:br w:type="page"/>
            </w:r>
            <w:r w:rsidRPr="00274819">
              <w:rPr>
                <w:rFonts w:ascii="Times New Roman" w:eastAsia="宋体" w:hAnsi="宋体" w:cs="宋体" w:hint="eastAsia"/>
                <w:b/>
                <w:bCs/>
                <w:color w:val="000000"/>
                <w:sz w:val="24"/>
                <w:szCs w:val="24"/>
              </w:rPr>
              <w:t>验收监测结果：</w:t>
            </w:r>
          </w:p>
          <w:p w:rsidR="009D4AD7" w:rsidRPr="00274819" w:rsidRDefault="009D4AD7" w:rsidP="00274819">
            <w:pPr>
              <w:spacing w:after="0" w:line="360" w:lineRule="auto"/>
              <w:ind w:firstLineChars="200" w:firstLine="480"/>
              <w:rPr>
                <w:rFonts w:cs="Times New Roman"/>
                <w:sz w:val="24"/>
                <w:szCs w:val="24"/>
              </w:rPr>
            </w:pPr>
            <w:r w:rsidRPr="00274819">
              <w:rPr>
                <w:rFonts w:ascii="宋体" w:eastAsia="宋体" w:hAnsi="宋体" w:cs="宋体" w:hint="eastAsia"/>
                <w:sz w:val="24"/>
                <w:szCs w:val="24"/>
              </w:rPr>
              <w:t>本次验收监测结果引用江苏环科检测有限公</w:t>
            </w:r>
            <w:r w:rsidRPr="00E012F2">
              <w:rPr>
                <w:rFonts w:ascii="Times New Roman" w:eastAsia="宋体" w:hAnsi="宋体" w:cs="宋体"/>
                <w:color w:val="000000"/>
                <w:sz w:val="24"/>
                <w:szCs w:val="24"/>
              </w:rPr>
              <w:t>司报告编号为</w:t>
            </w:r>
            <w:r w:rsidR="00ED62CE" w:rsidRPr="00ED62CE">
              <w:rPr>
                <w:rFonts w:ascii="Times New Roman" w:eastAsia="宋体" w:hAnsi="宋体" w:cs="宋体"/>
                <w:color w:val="000000"/>
                <w:sz w:val="24"/>
                <w:szCs w:val="24"/>
              </w:rPr>
              <w:t>HKYS210311</w:t>
            </w:r>
            <w:r w:rsidR="00ED62CE" w:rsidRPr="00ED62CE">
              <w:rPr>
                <w:rFonts w:ascii="Times New Roman" w:eastAsia="宋体" w:hAnsi="宋体" w:cs="宋体" w:hint="eastAsia"/>
                <w:color w:val="000000"/>
                <w:sz w:val="24"/>
                <w:szCs w:val="24"/>
              </w:rPr>
              <w:t>TW</w:t>
            </w:r>
            <w:r w:rsidRPr="00E012F2">
              <w:rPr>
                <w:rFonts w:ascii="Times New Roman" w:eastAsia="宋体" w:hAnsi="宋体" w:cs="宋体"/>
                <w:color w:val="000000"/>
                <w:sz w:val="24"/>
                <w:szCs w:val="24"/>
              </w:rPr>
              <w:t>的监</w:t>
            </w:r>
            <w:r w:rsidRPr="00E012F2">
              <w:rPr>
                <w:rFonts w:ascii="Times New Roman" w:eastAsia="宋体" w:hAnsi="宋体" w:cs="宋体" w:hint="eastAsia"/>
                <w:color w:val="000000"/>
                <w:sz w:val="24"/>
                <w:szCs w:val="24"/>
              </w:rPr>
              <w:t>测</w:t>
            </w:r>
            <w:r w:rsidRPr="00274819">
              <w:rPr>
                <w:rFonts w:ascii="宋体" w:eastAsia="宋体" w:hAnsi="宋体" w:cs="宋体" w:hint="eastAsia"/>
                <w:sz w:val="24"/>
                <w:szCs w:val="24"/>
              </w:rPr>
              <w:t>数据。</w:t>
            </w:r>
          </w:p>
          <w:p w:rsidR="009D4AD7" w:rsidRPr="00274819" w:rsidRDefault="009D4AD7">
            <w:pPr>
              <w:numPr>
                <w:ilvl w:val="0"/>
                <w:numId w:val="7"/>
              </w:numPr>
              <w:spacing w:after="0" w:line="360" w:lineRule="auto"/>
              <w:rPr>
                <w:rFonts w:ascii="Times New Roman" w:eastAsia="宋体" w:hAnsi="Times New Roman" w:cs="Times New Roman"/>
                <w:color w:val="000000"/>
                <w:sz w:val="24"/>
                <w:szCs w:val="24"/>
              </w:rPr>
            </w:pPr>
            <w:r w:rsidRPr="00274819">
              <w:rPr>
                <w:rFonts w:ascii="Times New Roman" w:eastAsia="宋体" w:hAnsi="宋体" w:cs="宋体" w:hint="eastAsia"/>
                <w:color w:val="000000"/>
                <w:sz w:val="24"/>
                <w:szCs w:val="24"/>
              </w:rPr>
              <w:t>废水排放监测结果</w:t>
            </w:r>
          </w:p>
          <w:p w:rsidR="009D4AD7" w:rsidRDefault="009D4AD7">
            <w:pPr>
              <w:pStyle w:val="a7"/>
              <w:ind w:left="360"/>
              <w:jc w:val="center"/>
              <w:rPr>
                <w:rFonts w:ascii="Times New Roman" w:eastAsia="宋体" w:hAnsi="宋体" w:cs="宋体"/>
                <w:b/>
                <w:bCs/>
                <w:sz w:val="24"/>
                <w:szCs w:val="24"/>
              </w:rPr>
            </w:pPr>
            <w:r w:rsidRPr="00870197">
              <w:rPr>
                <w:rFonts w:ascii="Times New Roman" w:eastAsia="宋体" w:hAnsi="宋体" w:cs="宋体" w:hint="eastAsia"/>
                <w:b/>
                <w:bCs/>
                <w:sz w:val="24"/>
                <w:szCs w:val="24"/>
              </w:rPr>
              <w:t>表</w:t>
            </w:r>
            <w:r w:rsidRPr="00870197">
              <w:rPr>
                <w:rFonts w:ascii="Times New Roman" w:eastAsia="宋体" w:hAnsi="宋体"/>
                <w:b/>
                <w:bCs/>
                <w:sz w:val="24"/>
                <w:szCs w:val="24"/>
              </w:rPr>
              <w:t xml:space="preserve">7-2 </w:t>
            </w:r>
            <w:r w:rsidRPr="00870197">
              <w:rPr>
                <w:rFonts w:ascii="Times New Roman" w:eastAsia="宋体" w:hAnsi="宋体" w:cs="宋体" w:hint="eastAsia"/>
                <w:b/>
                <w:bCs/>
                <w:sz w:val="24"/>
                <w:szCs w:val="24"/>
              </w:rPr>
              <w:t>生活污水监测结果</w:t>
            </w:r>
          </w:p>
          <w:p w:rsidR="00BF6141" w:rsidRDefault="00BF6141" w:rsidP="00BF6141">
            <w:pPr>
              <w:pStyle w:val="a7"/>
              <w:ind w:left="360"/>
              <w:jc w:val="right"/>
              <w:rPr>
                <w:rFonts w:ascii="Times New Roman" w:eastAsia="宋体" w:hAnsi="宋体" w:cs="宋体"/>
                <w:b/>
                <w:bCs/>
                <w:sz w:val="24"/>
                <w:szCs w:val="24"/>
              </w:rPr>
            </w:pPr>
            <w:r w:rsidRPr="00F800A6">
              <w:rPr>
                <w:rFonts w:ascii="Times New Roman" w:eastAsia="宋体" w:hAnsi="宋体" w:hint="eastAsia"/>
                <w:b/>
                <w:bCs/>
                <w:sz w:val="21"/>
                <w:szCs w:val="21"/>
              </w:rPr>
              <w:t>单位：</w:t>
            </w:r>
            <w:r w:rsidRPr="00F800A6">
              <w:rPr>
                <w:rFonts w:ascii="Times New Roman" w:eastAsia="宋体" w:hAnsi="Times New Roman"/>
                <w:b/>
                <w:bCs/>
                <w:sz w:val="21"/>
                <w:szCs w:val="21"/>
              </w:rPr>
              <w:t>mg/L</w:t>
            </w:r>
            <w:r w:rsidRPr="00F800A6">
              <w:rPr>
                <w:rFonts w:ascii="Times New Roman" w:eastAsia="宋体" w:hAnsi="宋体" w:hint="eastAsia"/>
                <w:b/>
                <w:bCs/>
                <w:sz w:val="21"/>
                <w:szCs w:val="21"/>
              </w:rPr>
              <w:t>（</w:t>
            </w:r>
            <w:r w:rsidRPr="00F800A6">
              <w:rPr>
                <w:rFonts w:ascii="Times New Roman" w:eastAsia="宋体" w:hAnsi="Times New Roman"/>
                <w:b/>
                <w:bCs/>
                <w:sz w:val="21"/>
                <w:szCs w:val="21"/>
              </w:rPr>
              <w:t>pH</w:t>
            </w:r>
            <w:r w:rsidRPr="00F800A6">
              <w:rPr>
                <w:rFonts w:ascii="Times New Roman" w:eastAsia="宋体" w:hAnsi="宋体" w:hint="eastAsia"/>
                <w:b/>
                <w:bCs/>
                <w:sz w:val="21"/>
                <w:szCs w:val="21"/>
              </w:rPr>
              <w:t>值无量纲）</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680"/>
              <w:gridCol w:w="799"/>
              <w:gridCol w:w="1015"/>
              <w:gridCol w:w="986"/>
              <w:gridCol w:w="986"/>
              <w:gridCol w:w="987"/>
              <w:gridCol w:w="986"/>
              <w:gridCol w:w="1216"/>
              <w:gridCol w:w="710"/>
              <w:gridCol w:w="707"/>
            </w:tblGrid>
            <w:tr w:rsidR="00BF6141" w:rsidRPr="001959B3" w:rsidTr="00BF6141">
              <w:trPr>
                <w:trHeight w:val="397"/>
                <w:jc w:val="center"/>
              </w:trPr>
              <w:tc>
                <w:tcPr>
                  <w:tcW w:w="680" w:type="dxa"/>
                  <w:vMerge w:val="restart"/>
                  <w:tcBorders>
                    <w:top w:val="single" w:sz="12"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监测</w:t>
                  </w:r>
                </w:p>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点位</w:t>
                  </w:r>
                </w:p>
              </w:tc>
              <w:tc>
                <w:tcPr>
                  <w:tcW w:w="799" w:type="dxa"/>
                  <w:vMerge w:val="restart"/>
                  <w:tcBorders>
                    <w:top w:val="single" w:sz="12"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监测</w:t>
                  </w:r>
                </w:p>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日期</w:t>
                  </w:r>
                </w:p>
              </w:tc>
              <w:tc>
                <w:tcPr>
                  <w:tcW w:w="1015" w:type="dxa"/>
                  <w:vMerge w:val="restart"/>
                  <w:tcBorders>
                    <w:top w:val="single" w:sz="12"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监测项目</w:t>
                  </w:r>
                </w:p>
              </w:tc>
              <w:tc>
                <w:tcPr>
                  <w:tcW w:w="5161" w:type="dxa"/>
                  <w:gridSpan w:val="5"/>
                  <w:tcBorders>
                    <w:top w:val="single" w:sz="12"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监测结果</w:t>
                  </w:r>
                </w:p>
              </w:tc>
              <w:tc>
                <w:tcPr>
                  <w:tcW w:w="710" w:type="dxa"/>
                  <w:vMerge w:val="restart"/>
                  <w:tcBorders>
                    <w:top w:val="single" w:sz="12"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标准</w:t>
                  </w:r>
                </w:p>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限值</w:t>
                  </w:r>
                </w:p>
              </w:tc>
              <w:tc>
                <w:tcPr>
                  <w:tcW w:w="707" w:type="dxa"/>
                  <w:vMerge w:val="restart"/>
                  <w:tcBorders>
                    <w:top w:val="single" w:sz="12"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评价</w:t>
                  </w:r>
                </w:p>
              </w:tc>
            </w:tr>
            <w:tr w:rsidR="00BF6141" w:rsidRPr="001959B3" w:rsidTr="00BF6141">
              <w:trPr>
                <w:trHeight w:val="397"/>
                <w:jc w:val="center"/>
              </w:trPr>
              <w:tc>
                <w:tcPr>
                  <w:tcW w:w="680" w:type="dxa"/>
                  <w:vMerge/>
                  <w:vAlign w:val="center"/>
                </w:tcPr>
                <w:p w:rsidR="00BF6141" w:rsidRPr="001959B3" w:rsidRDefault="00BF6141" w:rsidP="00BF6141">
                  <w:pPr>
                    <w:spacing w:after="0"/>
                    <w:jc w:val="center"/>
                    <w:rPr>
                      <w:b/>
                      <w:bCs/>
                      <w:color w:val="000000"/>
                      <w:sz w:val="21"/>
                      <w:szCs w:val="21"/>
                    </w:rPr>
                  </w:pPr>
                </w:p>
              </w:tc>
              <w:tc>
                <w:tcPr>
                  <w:tcW w:w="799" w:type="dxa"/>
                  <w:vMerge/>
                  <w:vAlign w:val="center"/>
                </w:tcPr>
                <w:p w:rsidR="00BF6141" w:rsidRPr="001959B3" w:rsidRDefault="00BF6141" w:rsidP="00BF6141">
                  <w:pPr>
                    <w:spacing w:after="0"/>
                    <w:jc w:val="center"/>
                    <w:rPr>
                      <w:b/>
                      <w:bCs/>
                      <w:color w:val="000000"/>
                      <w:sz w:val="21"/>
                      <w:szCs w:val="21"/>
                    </w:rPr>
                  </w:pPr>
                </w:p>
              </w:tc>
              <w:tc>
                <w:tcPr>
                  <w:tcW w:w="1015" w:type="dxa"/>
                  <w:vMerge/>
                  <w:vAlign w:val="center"/>
                </w:tcPr>
                <w:p w:rsidR="00BF6141" w:rsidRPr="001959B3" w:rsidRDefault="00BF6141" w:rsidP="00BF6141">
                  <w:pPr>
                    <w:spacing w:after="0"/>
                    <w:jc w:val="center"/>
                    <w:rPr>
                      <w:b/>
                      <w:bCs/>
                      <w:color w:val="000000"/>
                      <w:sz w:val="21"/>
                      <w:szCs w:val="21"/>
                    </w:rPr>
                  </w:pPr>
                </w:p>
              </w:tc>
              <w:tc>
                <w:tcPr>
                  <w:tcW w:w="986" w:type="dxa"/>
                  <w:tcBorders>
                    <w:top w:val="single" w:sz="4"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第一次</w:t>
                  </w:r>
                </w:p>
              </w:tc>
              <w:tc>
                <w:tcPr>
                  <w:tcW w:w="986" w:type="dxa"/>
                  <w:tcBorders>
                    <w:top w:val="single" w:sz="4"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第二次</w:t>
                  </w:r>
                </w:p>
              </w:tc>
              <w:tc>
                <w:tcPr>
                  <w:tcW w:w="987" w:type="dxa"/>
                  <w:tcBorders>
                    <w:top w:val="single" w:sz="4"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第三次</w:t>
                  </w:r>
                </w:p>
              </w:tc>
              <w:tc>
                <w:tcPr>
                  <w:tcW w:w="986" w:type="dxa"/>
                  <w:tcBorders>
                    <w:top w:val="single" w:sz="4"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第四次</w:t>
                  </w:r>
                </w:p>
              </w:tc>
              <w:tc>
                <w:tcPr>
                  <w:tcW w:w="1216" w:type="dxa"/>
                  <w:tcBorders>
                    <w:top w:val="single" w:sz="4" w:space="0" w:color="auto"/>
                  </w:tcBorders>
                  <w:vAlign w:val="center"/>
                </w:tcPr>
                <w:p w:rsidR="00BF6141" w:rsidRPr="001959B3" w:rsidRDefault="00BF6141" w:rsidP="00BF6141">
                  <w:pPr>
                    <w:spacing w:after="0"/>
                    <w:ind w:leftChars="-46" w:left="-101" w:rightChars="-38" w:right="-84"/>
                    <w:jc w:val="center"/>
                    <w:rPr>
                      <w:rFonts w:ascii="Times New Roman" w:eastAsia="宋体" w:hAnsi="Times New Roman" w:cs="Times New Roman"/>
                      <w:b/>
                      <w:color w:val="000000"/>
                      <w:sz w:val="21"/>
                      <w:szCs w:val="21"/>
                    </w:rPr>
                  </w:pPr>
                  <w:r w:rsidRPr="001959B3">
                    <w:rPr>
                      <w:rFonts w:ascii="Times New Roman" w:eastAsia="宋体" w:hAnsi="Times New Roman" w:cs="Times New Roman"/>
                      <w:b/>
                      <w:color w:val="000000"/>
                      <w:sz w:val="21"/>
                      <w:szCs w:val="21"/>
                    </w:rPr>
                    <w:t>均值或范围</w:t>
                  </w:r>
                </w:p>
              </w:tc>
              <w:tc>
                <w:tcPr>
                  <w:tcW w:w="710" w:type="dxa"/>
                  <w:vMerge/>
                  <w:vAlign w:val="center"/>
                </w:tcPr>
                <w:p w:rsidR="00BF6141" w:rsidRPr="001959B3" w:rsidRDefault="00BF6141" w:rsidP="00BF6141">
                  <w:pPr>
                    <w:spacing w:after="0"/>
                    <w:jc w:val="center"/>
                    <w:rPr>
                      <w:b/>
                      <w:bCs/>
                      <w:color w:val="000000"/>
                      <w:sz w:val="21"/>
                      <w:szCs w:val="21"/>
                    </w:rPr>
                  </w:pPr>
                </w:p>
              </w:tc>
              <w:tc>
                <w:tcPr>
                  <w:tcW w:w="707" w:type="dxa"/>
                  <w:vMerge/>
                  <w:vAlign w:val="center"/>
                </w:tcPr>
                <w:p w:rsidR="00BF6141" w:rsidRPr="001959B3" w:rsidRDefault="00BF6141" w:rsidP="00BF6141">
                  <w:pPr>
                    <w:spacing w:after="0"/>
                    <w:jc w:val="center"/>
                    <w:rPr>
                      <w:b/>
                      <w:bCs/>
                      <w:color w:val="000000"/>
                      <w:sz w:val="21"/>
                      <w:szCs w:val="21"/>
                    </w:rPr>
                  </w:pPr>
                </w:p>
              </w:tc>
            </w:tr>
            <w:tr w:rsidR="00ED62CE" w:rsidRPr="001959B3" w:rsidTr="00BF6141">
              <w:trPr>
                <w:trHeight w:val="397"/>
                <w:jc w:val="center"/>
              </w:trPr>
              <w:tc>
                <w:tcPr>
                  <w:tcW w:w="680" w:type="dxa"/>
                  <w:vMerge w:val="restart"/>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hint="eastAsia"/>
                      <w:sz w:val="21"/>
                      <w:szCs w:val="21"/>
                    </w:rPr>
                    <w:t>污水排口</w:t>
                  </w:r>
                </w:p>
              </w:tc>
              <w:tc>
                <w:tcPr>
                  <w:tcW w:w="799" w:type="dxa"/>
                  <w:vMerge w:val="restart"/>
                  <w:vAlign w:val="center"/>
                </w:tcPr>
                <w:p w:rsidR="00ED62CE" w:rsidRPr="001959B3" w:rsidRDefault="00ED62CE" w:rsidP="00BF6141">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r w:rsidRPr="001959B3">
                    <w:rPr>
                      <w:rFonts w:ascii="Times New Roman" w:eastAsia="宋体" w:hAnsi="Times New Roman" w:cs="Times New Roman"/>
                      <w:sz w:val="21"/>
                      <w:szCs w:val="21"/>
                    </w:rPr>
                    <w:t>月</w:t>
                  </w:r>
                </w:p>
                <w:p w:rsidR="00ED62CE" w:rsidRPr="001959B3" w:rsidRDefault="00ED62CE" w:rsidP="00BF6141">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24</w:t>
                  </w:r>
                  <w:r w:rsidRPr="001959B3">
                    <w:rPr>
                      <w:rFonts w:ascii="Times New Roman" w:eastAsia="宋体" w:hAnsi="Times New Roman" w:cs="Times New Roman"/>
                      <w:sz w:val="21"/>
                      <w:szCs w:val="21"/>
                    </w:rPr>
                    <w:t>日</w:t>
                  </w: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p</w:t>
                  </w:r>
                  <w:r w:rsidRPr="001959B3">
                    <w:rPr>
                      <w:rFonts w:ascii="Times New Roman" w:eastAsia="宋体" w:hAnsi="Times New Roman" w:cs="Times New Roman" w:hint="eastAsia"/>
                      <w:sz w:val="21"/>
                      <w:szCs w:val="21"/>
                    </w:rPr>
                    <w:t>H</w:t>
                  </w:r>
                  <w:r w:rsidRPr="001959B3">
                    <w:rPr>
                      <w:rFonts w:ascii="Times New Roman" w:eastAsia="宋体" w:hAnsi="Times New Roman" w:cs="Times New Roman" w:hint="eastAsia"/>
                      <w:sz w:val="21"/>
                      <w:szCs w:val="21"/>
                    </w:rPr>
                    <w:t>值</w:t>
                  </w:r>
                </w:p>
              </w:tc>
              <w:tc>
                <w:tcPr>
                  <w:tcW w:w="986" w:type="dxa"/>
                  <w:tcBorders>
                    <w:top w:val="single" w:sz="4" w:space="0" w:color="auto"/>
                  </w:tcBorders>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sz w:val="21"/>
                      <w:szCs w:val="21"/>
                    </w:rPr>
                    <w:t>8.55</w:t>
                  </w:r>
                </w:p>
              </w:tc>
              <w:tc>
                <w:tcPr>
                  <w:tcW w:w="986" w:type="dxa"/>
                  <w:tcBorders>
                    <w:top w:val="single" w:sz="4" w:space="0" w:color="auto"/>
                  </w:tcBorders>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sz w:val="21"/>
                      <w:szCs w:val="21"/>
                    </w:rPr>
                    <w:t>8.41</w:t>
                  </w:r>
                </w:p>
              </w:tc>
              <w:tc>
                <w:tcPr>
                  <w:tcW w:w="987" w:type="dxa"/>
                  <w:tcBorders>
                    <w:top w:val="single" w:sz="4" w:space="0" w:color="auto"/>
                  </w:tcBorders>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sz w:val="21"/>
                      <w:szCs w:val="21"/>
                    </w:rPr>
                    <w:t>8.49</w:t>
                  </w:r>
                </w:p>
              </w:tc>
              <w:tc>
                <w:tcPr>
                  <w:tcW w:w="986" w:type="dxa"/>
                  <w:tcBorders>
                    <w:top w:val="single" w:sz="4" w:space="0" w:color="auto"/>
                  </w:tcBorders>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sz w:val="21"/>
                      <w:szCs w:val="21"/>
                    </w:rPr>
                    <w:t>8.57</w:t>
                  </w:r>
                </w:p>
              </w:tc>
              <w:tc>
                <w:tcPr>
                  <w:tcW w:w="1216" w:type="dxa"/>
                  <w:tcBorders>
                    <w:top w:val="single" w:sz="4" w:space="0" w:color="auto"/>
                  </w:tcBorders>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8.41~8.57</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hint="eastAsia"/>
                      <w:sz w:val="21"/>
                      <w:szCs w:val="21"/>
                    </w:rPr>
                    <w:t>6~9</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397"/>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化学</w:t>
                  </w:r>
                </w:p>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需氧量</w:t>
                  </w:r>
                </w:p>
              </w:tc>
              <w:tc>
                <w:tcPr>
                  <w:tcW w:w="986" w:type="dxa"/>
                  <w:tcBorders>
                    <w:top w:val="single" w:sz="4" w:space="0" w:color="auto"/>
                  </w:tcBorders>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352</w:t>
                  </w:r>
                </w:p>
              </w:tc>
              <w:tc>
                <w:tcPr>
                  <w:tcW w:w="986" w:type="dxa"/>
                  <w:tcBorders>
                    <w:top w:val="single" w:sz="4" w:space="0" w:color="auto"/>
                  </w:tcBorders>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314</w:t>
                  </w:r>
                </w:p>
              </w:tc>
              <w:tc>
                <w:tcPr>
                  <w:tcW w:w="987" w:type="dxa"/>
                  <w:tcBorders>
                    <w:top w:val="single" w:sz="4" w:space="0" w:color="auto"/>
                  </w:tcBorders>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329</w:t>
                  </w:r>
                </w:p>
              </w:tc>
              <w:tc>
                <w:tcPr>
                  <w:tcW w:w="986" w:type="dxa"/>
                  <w:tcBorders>
                    <w:top w:val="single" w:sz="4" w:space="0" w:color="auto"/>
                  </w:tcBorders>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339</w:t>
                  </w:r>
                </w:p>
              </w:tc>
              <w:tc>
                <w:tcPr>
                  <w:tcW w:w="1216" w:type="dxa"/>
                  <w:tcBorders>
                    <w:top w:val="single" w:sz="4" w:space="0" w:color="auto"/>
                  </w:tcBorders>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334</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500</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悬浮物</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88</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102</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130</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94</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104</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400</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氨氮</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36.2</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28.6</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37.9</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36.9</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34.9</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hint="eastAsia"/>
                      <w:sz w:val="21"/>
                      <w:szCs w:val="21"/>
                    </w:rPr>
                    <w:t>45</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总磷</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4.53</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4.37</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4.40</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4.46</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4.44</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hint="eastAsia"/>
                      <w:sz w:val="21"/>
                      <w:szCs w:val="21"/>
                    </w:rPr>
                    <w:t>8</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总氮</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46.5</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46.2</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44.5</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47.3</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46.1</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hint="eastAsia"/>
                      <w:sz w:val="21"/>
                      <w:szCs w:val="21"/>
                    </w:rPr>
                    <w:t>70</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restart"/>
                  <w:vAlign w:val="center"/>
                </w:tcPr>
                <w:p w:rsidR="00ED62CE" w:rsidRPr="001959B3" w:rsidRDefault="00ED62CE" w:rsidP="00BF6141">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r w:rsidRPr="001959B3">
                    <w:rPr>
                      <w:rFonts w:ascii="Times New Roman" w:eastAsia="宋体" w:hAnsi="Times New Roman" w:cs="Times New Roman"/>
                      <w:sz w:val="21"/>
                      <w:szCs w:val="21"/>
                    </w:rPr>
                    <w:t>月</w:t>
                  </w:r>
                </w:p>
                <w:p w:rsidR="00ED62CE" w:rsidRPr="001959B3" w:rsidRDefault="00ED62CE" w:rsidP="00BF6141">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25</w:t>
                  </w:r>
                  <w:r w:rsidRPr="001959B3">
                    <w:rPr>
                      <w:rFonts w:ascii="Times New Roman" w:eastAsia="宋体" w:hAnsi="Times New Roman" w:cs="Times New Roman"/>
                      <w:sz w:val="21"/>
                      <w:szCs w:val="21"/>
                    </w:rPr>
                    <w:t>日</w:t>
                  </w: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p</w:t>
                  </w:r>
                  <w:r w:rsidRPr="001959B3">
                    <w:rPr>
                      <w:rFonts w:ascii="Times New Roman" w:eastAsia="宋体" w:hAnsi="Times New Roman" w:cs="Times New Roman" w:hint="eastAsia"/>
                      <w:sz w:val="21"/>
                      <w:szCs w:val="21"/>
                    </w:rPr>
                    <w:t>H</w:t>
                  </w:r>
                  <w:r w:rsidRPr="001959B3">
                    <w:rPr>
                      <w:rFonts w:ascii="Times New Roman" w:eastAsia="宋体" w:hAnsi="Times New Roman" w:cs="Times New Roman" w:hint="eastAsia"/>
                      <w:sz w:val="21"/>
                      <w:szCs w:val="21"/>
                    </w:rPr>
                    <w:t>值</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sz w:val="21"/>
                      <w:szCs w:val="21"/>
                    </w:rPr>
                    <w:t>8.03</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sz w:val="21"/>
                      <w:szCs w:val="21"/>
                    </w:rPr>
                    <w:t>8.11</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sz w:val="21"/>
                      <w:szCs w:val="21"/>
                    </w:rPr>
                    <w:t>8.09</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sz w:val="21"/>
                      <w:szCs w:val="21"/>
                    </w:rPr>
                    <w:t>8.14</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8.03~8.14</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hint="eastAsia"/>
                      <w:sz w:val="21"/>
                      <w:szCs w:val="21"/>
                    </w:rPr>
                    <w:t>6~9</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化学</w:t>
                  </w:r>
                </w:p>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需氧量</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305</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326</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342</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315</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322</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500</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悬浮物</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96</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132</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118</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110</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114</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400</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氨氮</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36.1</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37.9</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36.0</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38.2</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37.0</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hint="eastAsia"/>
                      <w:sz w:val="21"/>
                      <w:szCs w:val="21"/>
                    </w:rPr>
                    <w:t>45</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总磷</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4.28</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4.17</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4.38</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4.20</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4.26</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hint="eastAsia"/>
                      <w:sz w:val="21"/>
                      <w:szCs w:val="21"/>
                    </w:rPr>
                    <w:t>8</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ED62CE" w:rsidRPr="001959B3" w:rsidTr="00BF6141">
              <w:trPr>
                <w:trHeight w:val="283"/>
                <w:jc w:val="center"/>
              </w:trPr>
              <w:tc>
                <w:tcPr>
                  <w:tcW w:w="680"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799" w:type="dxa"/>
                  <w:vMerge/>
                  <w:vAlign w:val="center"/>
                </w:tcPr>
                <w:p w:rsidR="00ED62CE" w:rsidRPr="001959B3" w:rsidRDefault="00ED62CE" w:rsidP="00BF6141">
                  <w:pPr>
                    <w:spacing w:after="0"/>
                    <w:jc w:val="center"/>
                    <w:rPr>
                      <w:rFonts w:ascii="Times New Roman" w:eastAsia="宋体" w:hAnsi="Times New Roman" w:cs="Times New Roman"/>
                      <w:sz w:val="21"/>
                      <w:szCs w:val="21"/>
                    </w:rPr>
                  </w:pPr>
                </w:p>
              </w:tc>
              <w:tc>
                <w:tcPr>
                  <w:tcW w:w="1015"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总氮</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46.7</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44.7</w:t>
                  </w:r>
                </w:p>
              </w:tc>
              <w:tc>
                <w:tcPr>
                  <w:tcW w:w="987"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46.4</w:t>
                  </w:r>
                </w:p>
              </w:tc>
              <w:tc>
                <w:tcPr>
                  <w:tcW w:w="986" w:type="dxa"/>
                  <w:vAlign w:val="center"/>
                </w:tcPr>
                <w:p w:rsidR="00ED62CE" w:rsidRPr="00ED62CE" w:rsidRDefault="00ED62CE" w:rsidP="00ED62CE">
                  <w:pPr>
                    <w:spacing w:after="0"/>
                    <w:jc w:val="center"/>
                    <w:rPr>
                      <w:rFonts w:ascii="Times New Roman" w:hAnsi="Times New Roman" w:cs="Times New Roman"/>
                      <w:sz w:val="21"/>
                      <w:szCs w:val="21"/>
                    </w:rPr>
                  </w:pPr>
                  <w:r w:rsidRPr="00ED62CE">
                    <w:rPr>
                      <w:rFonts w:ascii="Times New Roman" w:hAnsi="Times New Roman" w:cs="Times New Roman" w:hint="eastAsia"/>
                      <w:sz w:val="21"/>
                      <w:szCs w:val="21"/>
                    </w:rPr>
                    <w:t>46.0</w:t>
                  </w:r>
                </w:p>
              </w:tc>
              <w:tc>
                <w:tcPr>
                  <w:tcW w:w="1216" w:type="dxa"/>
                  <w:vAlign w:val="center"/>
                </w:tcPr>
                <w:p w:rsidR="00ED62CE" w:rsidRPr="001959B3" w:rsidRDefault="003C40EF" w:rsidP="00EE4E54">
                  <w:pPr>
                    <w:spacing w:after="0"/>
                    <w:jc w:val="center"/>
                    <w:rPr>
                      <w:rFonts w:ascii="Times New Roman" w:hAnsi="Times New Roman" w:cs="Times New Roman"/>
                      <w:sz w:val="21"/>
                      <w:szCs w:val="21"/>
                    </w:rPr>
                  </w:pPr>
                  <w:r>
                    <w:rPr>
                      <w:rFonts w:ascii="Times New Roman" w:hAnsi="Times New Roman" w:cs="Times New Roman" w:hint="eastAsia"/>
                      <w:sz w:val="21"/>
                      <w:szCs w:val="21"/>
                    </w:rPr>
                    <w:t>46.0</w:t>
                  </w:r>
                </w:p>
              </w:tc>
              <w:tc>
                <w:tcPr>
                  <w:tcW w:w="710"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hint="eastAsia"/>
                      <w:sz w:val="21"/>
                      <w:szCs w:val="21"/>
                    </w:rPr>
                    <w:t>70</w:t>
                  </w:r>
                </w:p>
              </w:tc>
              <w:tc>
                <w:tcPr>
                  <w:tcW w:w="707" w:type="dxa"/>
                  <w:vAlign w:val="center"/>
                </w:tcPr>
                <w:p w:rsidR="00ED62CE" w:rsidRPr="001959B3" w:rsidRDefault="00ED62CE" w:rsidP="00BF6141">
                  <w:pPr>
                    <w:spacing w:after="0"/>
                    <w:jc w:val="center"/>
                    <w:rPr>
                      <w:rFonts w:ascii="Times New Roman" w:eastAsia="宋体" w:hAnsi="Times New Roman" w:cs="Times New Roman"/>
                      <w:sz w:val="21"/>
                      <w:szCs w:val="21"/>
                    </w:rPr>
                  </w:pPr>
                  <w:r w:rsidRPr="001959B3">
                    <w:rPr>
                      <w:rFonts w:ascii="Times New Roman" w:eastAsia="宋体" w:hAnsi="Times New Roman" w:cs="Times New Roman"/>
                      <w:sz w:val="21"/>
                      <w:szCs w:val="21"/>
                    </w:rPr>
                    <w:t>达标</w:t>
                  </w:r>
                </w:p>
              </w:tc>
            </w:tr>
            <w:tr w:rsidR="00BF6141" w:rsidRPr="001959B3" w:rsidTr="004A74F4">
              <w:trPr>
                <w:trHeight w:val="283"/>
                <w:jc w:val="center"/>
              </w:trPr>
              <w:tc>
                <w:tcPr>
                  <w:tcW w:w="2494" w:type="dxa"/>
                  <w:gridSpan w:val="3"/>
                  <w:vAlign w:val="center"/>
                </w:tcPr>
                <w:p w:rsidR="00BF6141" w:rsidRPr="001959B3" w:rsidRDefault="00BF6141" w:rsidP="00BF6141">
                  <w:pPr>
                    <w:spacing w:after="0"/>
                    <w:jc w:val="center"/>
                    <w:rPr>
                      <w:rFonts w:ascii="Times New Roman" w:eastAsia="宋体" w:hAnsi="Times New Roman" w:cs="Times New Roman"/>
                      <w:sz w:val="21"/>
                      <w:szCs w:val="21"/>
                    </w:rPr>
                  </w:pPr>
                  <w:r w:rsidRPr="001959B3">
                    <w:rPr>
                      <w:rFonts w:ascii="Times New Roman" w:eastAsia="宋体" w:hAnsi="宋体" w:cs="Times New Roman" w:hint="eastAsia"/>
                      <w:color w:val="000000"/>
                      <w:sz w:val="21"/>
                      <w:szCs w:val="21"/>
                    </w:rPr>
                    <w:t>判定结果</w:t>
                  </w:r>
                </w:p>
              </w:tc>
              <w:tc>
                <w:tcPr>
                  <w:tcW w:w="6578" w:type="dxa"/>
                  <w:gridSpan w:val="7"/>
                  <w:vAlign w:val="center"/>
                </w:tcPr>
                <w:p w:rsidR="00BF6141" w:rsidRPr="001959B3" w:rsidRDefault="00BF6141" w:rsidP="00BF6141">
                  <w:pPr>
                    <w:spacing w:after="0"/>
                    <w:ind w:firstLineChars="200" w:firstLine="420"/>
                    <w:rPr>
                      <w:rFonts w:ascii="Times New Roman" w:eastAsia="宋体" w:hAnsi="Times New Roman" w:cs="Times New Roman"/>
                      <w:sz w:val="21"/>
                      <w:szCs w:val="21"/>
                    </w:rPr>
                  </w:pPr>
                  <w:r w:rsidRPr="001959B3">
                    <w:rPr>
                      <w:rFonts w:ascii="Times New Roman" w:eastAsia="宋体" w:hAnsi="宋体" w:cs="Times New Roman" w:hint="eastAsia"/>
                      <w:sz w:val="21"/>
                      <w:szCs w:val="21"/>
                    </w:rPr>
                    <w:t>本次监测因子</w:t>
                  </w:r>
                  <w:r w:rsidRPr="001959B3">
                    <w:rPr>
                      <w:rFonts w:ascii="Times New Roman" w:eastAsia="宋体" w:hAnsi="Times New Roman" w:cs="Times New Roman"/>
                      <w:sz w:val="21"/>
                      <w:szCs w:val="21"/>
                    </w:rPr>
                    <w:t>pH</w:t>
                  </w:r>
                  <w:r w:rsidRPr="001959B3">
                    <w:rPr>
                      <w:rFonts w:ascii="Times New Roman" w:eastAsia="宋体" w:hAnsi="宋体" w:cs="Times New Roman" w:hint="eastAsia"/>
                      <w:sz w:val="21"/>
                      <w:szCs w:val="21"/>
                    </w:rPr>
                    <w:t>值、化学需氧量、悬浮物符合</w:t>
                  </w:r>
                  <w:r w:rsidRPr="001959B3">
                    <w:rPr>
                      <w:rFonts w:ascii="Times New Roman" w:eastAsia="宋体" w:hAnsi="Times New Roman" w:cs="Times New Roman"/>
                      <w:sz w:val="21"/>
                      <w:szCs w:val="21"/>
                    </w:rPr>
                    <w:t>GB 8987-1996</w:t>
                  </w:r>
                  <w:r w:rsidRPr="001959B3">
                    <w:rPr>
                      <w:rFonts w:ascii="Times New Roman" w:eastAsia="宋体" w:hAnsi="宋体" w:cs="Times New Roman" w:hint="eastAsia"/>
                      <w:sz w:val="21"/>
                      <w:szCs w:val="21"/>
                    </w:rPr>
                    <w:t>《污水综合排放标准》表</w:t>
                  </w:r>
                  <w:r w:rsidRPr="001959B3">
                    <w:rPr>
                      <w:rFonts w:ascii="Times New Roman" w:eastAsia="宋体" w:hAnsi="Times New Roman" w:cs="Times New Roman"/>
                      <w:sz w:val="21"/>
                      <w:szCs w:val="21"/>
                    </w:rPr>
                    <w:t>4</w:t>
                  </w:r>
                  <w:r w:rsidRPr="001959B3">
                    <w:rPr>
                      <w:rFonts w:ascii="Times New Roman" w:eastAsia="宋体" w:hAnsi="宋体" w:cs="Times New Roman" w:hint="eastAsia"/>
                      <w:sz w:val="21"/>
                      <w:szCs w:val="21"/>
                    </w:rPr>
                    <w:t>三级标准；氨氮、总磷和总氮符合</w:t>
                  </w:r>
                  <w:r w:rsidRPr="001959B3">
                    <w:rPr>
                      <w:rFonts w:ascii="Times New Roman" w:eastAsia="宋体" w:hAnsi="Times New Roman" w:cs="Times New Roman"/>
                      <w:sz w:val="21"/>
                      <w:szCs w:val="21"/>
                    </w:rPr>
                    <w:t>GB/T 31962-2015</w:t>
                  </w:r>
                  <w:r w:rsidRPr="001959B3">
                    <w:rPr>
                      <w:rFonts w:ascii="Times New Roman" w:eastAsia="宋体" w:hAnsi="宋体" w:cs="Times New Roman" w:hint="eastAsia"/>
                      <w:sz w:val="21"/>
                      <w:szCs w:val="21"/>
                    </w:rPr>
                    <w:t>《污水排入城镇下水道水质标准》表</w:t>
                  </w:r>
                  <w:r w:rsidRPr="001959B3">
                    <w:rPr>
                      <w:rFonts w:ascii="Times New Roman" w:eastAsia="宋体" w:hAnsi="Times New Roman" w:cs="Times New Roman"/>
                      <w:sz w:val="21"/>
                      <w:szCs w:val="21"/>
                    </w:rPr>
                    <w:t>1</w:t>
                  </w:r>
                  <w:r w:rsidRPr="001959B3">
                    <w:rPr>
                      <w:rFonts w:ascii="Times New Roman" w:eastAsia="宋体" w:hAnsi="Times New Roman" w:cs="Times New Roman" w:hint="eastAsia"/>
                      <w:sz w:val="21"/>
                      <w:szCs w:val="21"/>
                    </w:rPr>
                    <w:t>中</w:t>
                  </w:r>
                  <w:r w:rsidRPr="001959B3">
                    <w:rPr>
                      <w:rFonts w:ascii="Times New Roman" w:eastAsia="宋体" w:hAnsi="Times New Roman" w:cs="Times New Roman" w:hint="eastAsia"/>
                      <w:sz w:val="21"/>
                      <w:szCs w:val="21"/>
                    </w:rPr>
                    <w:t>B</w:t>
                  </w:r>
                  <w:r w:rsidRPr="001959B3">
                    <w:rPr>
                      <w:rFonts w:ascii="Times New Roman" w:eastAsia="宋体" w:hAnsi="Times New Roman" w:cs="Times New Roman" w:hint="eastAsia"/>
                      <w:sz w:val="21"/>
                      <w:szCs w:val="21"/>
                    </w:rPr>
                    <w:t>级</w:t>
                  </w:r>
                  <w:r w:rsidRPr="001959B3">
                    <w:rPr>
                      <w:rFonts w:ascii="Times New Roman" w:eastAsia="宋体" w:hAnsi="宋体" w:cs="Times New Roman" w:hint="eastAsia"/>
                      <w:sz w:val="21"/>
                      <w:szCs w:val="21"/>
                    </w:rPr>
                    <w:t>标准。</w:t>
                  </w:r>
                </w:p>
              </w:tc>
            </w:tr>
          </w:tbl>
          <w:p w:rsidR="005A794C" w:rsidRDefault="005A794C" w:rsidP="00455A37">
            <w:pPr>
              <w:pageBreakBefore/>
              <w:numPr>
                <w:ilvl w:val="0"/>
                <w:numId w:val="7"/>
              </w:numPr>
              <w:spacing w:beforeLines="100" w:after="0" w:line="360" w:lineRule="auto"/>
              <w:rPr>
                <w:rFonts w:ascii="Times New Roman" w:eastAsia="宋体" w:hAnsi="宋体" w:cs="Times New Roman"/>
                <w:color w:val="000000"/>
                <w:sz w:val="24"/>
                <w:szCs w:val="24"/>
              </w:rPr>
            </w:pPr>
            <w:r w:rsidRPr="00274819">
              <w:rPr>
                <w:rFonts w:ascii="Times New Roman" w:eastAsia="宋体" w:hAnsi="宋体" w:cs="Times New Roman" w:hint="eastAsia"/>
                <w:color w:val="000000"/>
                <w:sz w:val="24"/>
                <w:szCs w:val="24"/>
              </w:rPr>
              <w:t>废气监测结果</w:t>
            </w:r>
          </w:p>
          <w:p w:rsidR="00895E9C" w:rsidRPr="00274819" w:rsidRDefault="00895E9C" w:rsidP="00895E9C">
            <w:pPr>
              <w:pStyle w:val="a7"/>
              <w:ind w:left="440"/>
              <w:jc w:val="center"/>
              <w:rPr>
                <w:sz w:val="24"/>
                <w:szCs w:val="24"/>
              </w:rPr>
            </w:pPr>
            <w:r w:rsidRPr="00274819">
              <w:rPr>
                <w:rFonts w:ascii="Times New Roman" w:eastAsia="宋体" w:hAnsi="宋体" w:hint="eastAsia"/>
                <w:b/>
                <w:sz w:val="24"/>
                <w:szCs w:val="24"/>
              </w:rPr>
              <w:t>表</w:t>
            </w:r>
            <w:r w:rsidRPr="00274819">
              <w:rPr>
                <w:rFonts w:ascii="Times New Roman" w:eastAsia="宋体" w:hAnsi="宋体" w:hint="eastAsia"/>
                <w:b/>
                <w:sz w:val="24"/>
                <w:szCs w:val="24"/>
              </w:rPr>
              <w:t xml:space="preserve">7-3 </w:t>
            </w:r>
            <w:r w:rsidRPr="00274819">
              <w:rPr>
                <w:rFonts w:ascii="Times New Roman" w:eastAsia="宋体" w:hAnsi="宋体" w:hint="eastAsia"/>
                <w:b/>
                <w:sz w:val="24"/>
                <w:szCs w:val="24"/>
              </w:rPr>
              <w:t>有组织</w:t>
            </w:r>
            <w:r w:rsidRPr="00274819">
              <w:rPr>
                <w:rFonts w:ascii="Times New Roman" w:eastAsia="宋体" w:hAnsi="宋体"/>
                <w:b/>
                <w:sz w:val="24"/>
                <w:szCs w:val="24"/>
              </w:rPr>
              <w:t>废气监测结果</w:t>
            </w:r>
          </w:p>
          <w:tbl>
            <w:tblPr>
              <w:tblW w:w="942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947"/>
              <w:gridCol w:w="992"/>
              <w:gridCol w:w="1102"/>
              <w:gridCol w:w="1103"/>
              <w:gridCol w:w="1103"/>
              <w:gridCol w:w="1102"/>
              <w:gridCol w:w="1103"/>
              <w:gridCol w:w="1103"/>
              <w:gridCol w:w="871"/>
            </w:tblGrid>
            <w:tr w:rsidR="00C9618E" w:rsidRPr="001959B3" w:rsidTr="00C9618E">
              <w:trPr>
                <w:trHeight w:val="340"/>
                <w:jc w:val="center"/>
              </w:trPr>
              <w:tc>
                <w:tcPr>
                  <w:tcW w:w="1939" w:type="dxa"/>
                  <w:gridSpan w:val="2"/>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sz w:val="21"/>
                      <w:szCs w:val="21"/>
                    </w:rPr>
                    <w:t>监测点位</w:t>
                  </w:r>
                </w:p>
              </w:tc>
              <w:tc>
                <w:tcPr>
                  <w:tcW w:w="7487" w:type="dxa"/>
                  <w:gridSpan w:val="7"/>
                  <w:vAlign w:val="center"/>
                </w:tcPr>
                <w:p w:rsidR="00C9618E" w:rsidRPr="001959B3" w:rsidRDefault="00C9618E" w:rsidP="00ED62CE">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hint="eastAsia"/>
                      <w:b/>
                      <w:color w:val="000000"/>
                      <w:sz w:val="21"/>
                      <w:szCs w:val="21"/>
                    </w:rPr>
                    <w:t>厂内</w:t>
                  </w:r>
                  <w:r w:rsidRPr="001959B3">
                    <w:rPr>
                      <w:rFonts w:ascii="Times New Roman" w:eastAsiaTheme="minorEastAsia" w:hAnsiTheme="minorEastAsia" w:cs="Times New Roman" w:hint="eastAsia"/>
                      <w:b/>
                      <w:color w:val="000000"/>
                      <w:sz w:val="21"/>
                      <w:szCs w:val="21"/>
                    </w:rPr>
                    <w:t>G</w:t>
                  </w:r>
                  <w:r w:rsidR="00ED62CE">
                    <w:rPr>
                      <w:rFonts w:ascii="Times New Roman" w:eastAsiaTheme="minorEastAsia" w:hAnsiTheme="minorEastAsia" w:cs="Times New Roman" w:hint="eastAsia"/>
                      <w:b/>
                      <w:color w:val="000000"/>
                      <w:sz w:val="21"/>
                      <w:szCs w:val="21"/>
                    </w:rPr>
                    <w:t>1</w:t>
                  </w:r>
                </w:p>
              </w:tc>
            </w:tr>
            <w:tr w:rsidR="00C9618E" w:rsidRPr="001959B3" w:rsidTr="00C9618E">
              <w:trPr>
                <w:trHeight w:val="340"/>
                <w:jc w:val="center"/>
              </w:trPr>
              <w:tc>
                <w:tcPr>
                  <w:tcW w:w="1939" w:type="dxa"/>
                  <w:gridSpan w:val="2"/>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bCs/>
                      <w:sz w:val="21"/>
                      <w:szCs w:val="21"/>
                    </w:rPr>
                    <w:t>监测日期</w:t>
                  </w:r>
                </w:p>
              </w:tc>
              <w:tc>
                <w:tcPr>
                  <w:tcW w:w="3308" w:type="dxa"/>
                  <w:gridSpan w:val="3"/>
                  <w:vAlign w:val="center"/>
                </w:tcPr>
                <w:p w:rsidR="00C9618E" w:rsidRPr="001959B3" w:rsidRDefault="00C9618E" w:rsidP="00ED62CE">
                  <w:pPr>
                    <w:spacing w:after="0"/>
                    <w:jc w:val="center"/>
                    <w:rPr>
                      <w:rFonts w:ascii="Times New Roman" w:eastAsiaTheme="minorEastAsia" w:hAnsi="Times New Roman" w:cs="Times New Roman"/>
                      <w:b/>
                      <w:color w:val="FF0000"/>
                      <w:sz w:val="21"/>
                      <w:szCs w:val="21"/>
                      <w:highlight w:val="yellow"/>
                    </w:rPr>
                  </w:pPr>
                  <w:r w:rsidRPr="001959B3">
                    <w:rPr>
                      <w:rFonts w:ascii="Times New Roman" w:eastAsiaTheme="minorEastAsia" w:hAnsi="Times New Roman" w:cs="Times New Roman"/>
                      <w:b/>
                      <w:color w:val="000000"/>
                      <w:sz w:val="21"/>
                      <w:szCs w:val="21"/>
                    </w:rPr>
                    <w:t>202</w:t>
                  </w:r>
                  <w:r w:rsidRPr="001959B3">
                    <w:rPr>
                      <w:rFonts w:ascii="Times New Roman" w:eastAsiaTheme="minorEastAsia" w:hAnsi="Times New Roman" w:cs="Times New Roman" w:hint="eastAsia"/>
                      <w:b/>
                      <w:color w:val="000000"/>
                      <w:sz w:val="21"/>
                      <w:szCs w:val="21"/>
                    </w:rPr>
                    <w:t>1</w:t>
                  </w:r>
                  <w:r w:rsidRPr="001959B3">
                    <w:rPr>
                      <w:rFonts w:ascii="Times New Roman" w:eastAsiaTheme="minorEastAsia" w:hAnsiTheme="minorEastAsia" w:cs="Times New Roman"/>
                      <w:b/>
                      <w:color w:val="000000"/>
                      <w:sz w:val="21"/>
                      <w:szCs w:val="21"/>
                    </w:rPr>
                    <w:t>年</w:t>
                  </w:r>
                  <w:r w:rsidR="00ED62CE">
                    <w:rPr>
                      <w:rFonts w:ascii="Times New Roman" w:eastAsiaTheme="minorEastAsia" w:hAnsi="Times New Roman" w:cs="Times New Roman" w:hint="eastAsia"/>
                      <w:b/>
                      <w:color w:val="000000"/>
                      <w:sz w:val="21"/>
                      <w:szCs w:val="21"/>
                    </w:rPr>
                    <w:t>3</w:t>
                  </w:r>
                  <w:r w:rsidRPr="001959B3">
                    <w:rPr>
                      <w:rFonts w:ascii="Times New Roman" w:eastAsiaTheme="minorEastAsia" w:hAnsiTheme="minorEastAsia" w:cs="Times New Roman"/>
                      <w:b/>
                      <w:color w:val="000000"/>
                      <w:sz w:val="21"/>
                      <w:szCs w:val="21"/>
                    </w:rPr>
                    <w:t>月</w:t>
                  </w:r>
                  <w:r w:rsidR="00ED62CE">
                    <w:rPr>
                      <w:rFonts w:ascii="Times New Roman" w:eastAsiaTheme="minorEastAsia" w:hAnsi="Times New Roman" w:cs="Times New Roman" w:hint="eastAsia"/>
                      <w:b/>
                      <w:color w:val="000000"/>
                      <w:sz w:val="21"/>
                      <w:szCs w:val="21"/>
                    </w:rPr>
                    <w:t>23</w:t>
                  </w:r>
                  <w:r w:rsidRPr="001959B3">
                    <w:rPr>
                      <w:rFonts w:ascii="Times New Roman" w:eastAsiaTheme="minorEastAsia" w:hAnsiTheme="minorEastAsia" w:cs="Times New Roman"/>
                      <w:b/>
                      <w:color w:val="000000"/>
                      <w:sz w:val="21"/>
                      <w:szCs w:val="21"/>
                    </w:rPr>
                    <w:t>日</w:t>
                  </w:r>
                </w:p>
              </w:tc>
              <w:tc>
                <w:tcPr>
                  <w:tcW w:w="3308" w:type="dxa"/>
                  <w:gridSpan w:val="3"/>
                  <w:vAlign w:val="center"/>
                </w:tcPr>
                <w:p w:rsidR="00C9618E" w:rsidRPr="001959B3" w:rsidRDefault="00C9618E" w:rsidP="00ED62CE">
                  <w:pPr>
                    <w:spacing w:after="0"/>
                    <w:jc w:val="center"/>
                    <w:rPr>
                      <w:rFonts w:ascii="Times New Roman" w:eastAsiaTheme="minorEastAsia" w:hAnsi="Times New Roman" w:cs="Times New Roman"/>
                      <w:b/>
                      <w:color w:val="FF0000"/>
                      <w:sz w:val="21"/>
                      <w:szCs w:val="21"/>
                      <w:highlight w:val="yellow"/>
                    </w:rPr>
                  </w:pPr>
                  <w:r w:rsidRPr="001959B3">
                    <w:rPr>
                      <w:rFonts w:ascii="Times New Roman" w:eastAsiaTheme="minorEastAsia" w:hAnsi="Times New Roman" w:cs="Times New Roman"/>
                      <w:b/>
                      <w:color w:val="000000"/>
                      <w:sz w:val="21"/>
                      <w:szCs w:val="21"/>
                    </w:rPr>
                    <w:t>202</w:t>
                  </w:r>
                  <w:r w:rsidRPr="001959B3">
                    <w:rPr>
                      <w:rFonts w:ascii="Times New Roman" w:eastAsiaTheme="minorEastAsia" w:hAnsi="Times New Roman" w:cs="Times New Roman" w:hint="eastAsia"/>
                      <w:b/>
                      <w:color w:val="000000"/>
                      <w:sz w:val="21"/>
                      <w:szCs w:val="21"/>
                    </w:rPr>
                    <w:t>1</w:t>
                  </w:r>
                  <w:r w:rsidRPr="001959B3">
                    <w:rPr>
                      <w:rFonts w:ascii="Times New Roman" w:eastAsiaTheme="minorEastAsia" w:hAnsiTheme="minorEastAsia" w:cs="Times New Roman"/>
                      <w:b/>
                      <w:color w:val="000000"/>
                      <w:sz w:val="21"/>
                      <w:szCs w:val="21"/>
                    </w:rPr>
                    <w:t>年</w:t>
                  </w:r>
                  <w:r w:rsidR="00ED62CE">
                    <w:rPr>
                      <w:rFonts w:ascii="Times New Roman" w:eastAsiaTheme="minorEastAsia" w:hAnsi="Times New Roman" w:cs="Times New Roman" w:hint="eastAsia"/>
                      <w:b/>
                      <w:color w:val="000000"/>
                      <w:sz w:val="21"/>
                      <w:szCs w:val="21"/>
                    </w:rPr>
                    <w:t>3</w:t>
                  </w:r>
                  <w:r w:rsidRPr="001959B3">
                    <w:rPr>
                      <w:rFonts w:ascii="Times New Roman" w:eastAsiaTheme="minorEastAsia" w:hAnsiTheme="minorEastAsia" w:cs="Times New Roman"/>
                      <w:b/>
                      <w:color w:val="000000"/>
                      <w:sz w:val="21"/>
                      <w:szCs w:val="21"/>
                    </w:rPr>
                    <w:t>月</w:t>
                  </w:r>
                  <w:r w:rsidR="00ED62CE">
                    <w:rPr>
                      <w:rFonts w:ascii="Times New Roman" w:eastAsiaTheme="minorEastAsia" w:hAnsi="Times New Roman" w:cs="Times New Roman" w:hint="eastAsia"/>
                      <w:b/>
                      <w:color w:val="000000"/>
                      <w:sz w:val="21"/>
                      <w:szCs w:val="21"/>
                    </w:rPr>
                    <w:t>24</w:t>
                  </w:r>
                  <w:r w:rsidRPr="001959B3">
                    <w:rPr>
                      <w:rFonts w:ascii="Times New Roman" w:eastAsiaTheme="minorEastAsia" w:hAnsiTheme="minorEastAsia" w:cs="Times New Roman"/>
                      <w:b/>
                      <w:color w:val="000000"/>
                      <w:sz w:val="21"/>
                      <w:szCs w:val="21"/>
                    </w:rPr>
                    <w:t>日</w:t>
                  </w:r>
                </w:p>
              </w:tc>
              <w:tc>
                <w:tcPr>
                  <w:tcW w:w="871" w:type="dxa"/>
                  <w:vMerge w:val="restart"/>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sz w:val="21"/>
                      <w:szCs w:val="21"/>
                    </w:rPr>
                    <w:t>排放标准</w:t>
                  </w:r>
                </w:p>
              </w:tc>
            </w:tr>
            <w:tr w:rsidR="00C9618E" w:rsidRPr="001959B3" w:rsidTr="00C9618E">
              <w:trPr>
                <w:trHeight w:val="340"/>
                <w:jc w:val="center"/>
              </w:trPr>
              <w:tc>
                <w:tcPr>
                  <w:tcW w:w="1939" w:type="dxa"/>
                  <w:gridSpan w:val="2"/>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sz w:val="21"/>
                      <w:szCs w:val="21"/>
                    </w:rPr>
                    <w:t>检测项目</w:t>
                  </w:r>
                </w:p>
              </w:tc>
              <w:tc>
                <w:tcPr>
                  <w:tcW w:w="1102" w:type="dxa"/>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sz w:val="21"/>
                      <w:szCs w:val="21"/>
                    </w:rPr>
                    <w:t>第一次</w:t>
                  </w:r>
                </w:p>
              </w:tc>
              <w:tc>
                <w:tcPr>
                  <w:tcW w:w="1103" w:type="dxa"/>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sz w:val="21"/>
                      <w:szCs w:val="21"/>
                    </w:rPr>
                    <w:t>第二次</w:t>
                  </w:r>
                </w:p>
              </w:tc>
              <w:tc>
                <w:tcPr>
                  <w:tcW w:w="1103" w:type="dxa"/>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sz w:val="21"/>
                      <w:szCs w:val="21"/>
                    </w:rPr>
                    <w:t>第三次</w:t>
                  </w:r>
                </w:p>
              </w:tc>
              <w:tc>
                <w:tcPr>
                  <w:tcW w:w="1102" w:type="dxa"/>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sz w:val="21"/>
                      <w:szCs w:val="21"/>
                    </w:rPr>
                    <w:t>第一次</w:t>
                  </w:r>
                </w:p>
              </w:tc>
              <w:tc>
                <w:tcPr>
                  <w:tcW w:w="1103" w:type="dxa"/>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sz w:val="21"/>
                      <w:szCs w:val="21"/>
                    </w:rPr>
                    <w:t>第二次</w:t>
                  </w:r>
                </w:p>
              </w:tc>
              <w:tc>
                <w:tcPr>
                  <w:tcW w:w="1103" w:type="dxa"/>
                  <w:vAlign w:val="center"/>
                </w:tcPr>
                <w:p w:rsidR="00C9618E" w:rsidRPr="001959B3" w:rsidRDefault="00C9618E" w:rsidP="004C53E6">
                  <w:pPr>
                    <w:spacing w:after="0"/>
                    <w:jc w:val="center"/>
                    <w:rPr>
                      <w:rFonts w:ascii="Times New Roman" w:eastAsiaTheme="minorEastAsia" w:hAnsi="Times New Roman" w:cs="Times New Roman"/>
                      <w:b/>
                      <w:sz w:val="21"/>
                      <w:szCs w:val="21"/>
                    </w:rPr>
                  </w:pPr>
                  <w:r w:rsidRPr="001959B3">
                    <w:rPr>
                      <w:rFonts w:ascii="Times New Roman" w:eastAsiaTheme="minorEastAsia" w:hAnsiTheme="minorEastAsia" w:cs="Times New Roman"/>
                      <w:b/>
                      <w:sz w:val="21"/>
                      <w:szCs w:val="21"/>
                    </w:rPr>
                    <w:t>第三次</w:t>
                  </w:r>
                </w:p>
              </w:tc>
              <w:tc>
                <w:tcPr>
                  <w:tcW w:w="871" w:type="dxa"/>
                  <w:vMerge/>
                  <w:vAlign w:val="center"/>
                </w:tcPr>
                <w:p w:rsidR="00C9618E" w:rsidRPr="001959B3" w:rsidRDefault="00C9618E" w:rsidP="004C53E6">
                  <w:pPr>
                    <w:spacing w:after="0"/>
                    <w:jc w:val="center"/>
                    <w:rPr>
                      <w:rFonts w:ascii="Times New Roman" w:eastAsiaTheme="minorEastAsia" w:hAnsi="Times New Roman" w:cs="Times New Roman"/>
                      <w:b/>
                      <w:color w:val="000000"/>
                      <w:sz w:val="21"/>
                      <w:szCs w:val="21"/>
                    </w:rPr>
                  </w:pPr>
                </w:p>
              </w:tc>
            </w:tr>
            <w:tr w:rsidR="00C9618E" w:rsidRPr="001959B3" w:rsidTr="00C9618E">
              <w:trPr>
                <w:trHeight w:val="340"/>
                <w:jc w:val="center"/>
              </w:trPr>
              <w:tc>
                <w:tcPr>
                  <w:tcW w:w="947" w:type="dxa"/>
                  <w:vAlign w:val="center"/>
                </w:tcPr>
                <w:p w:rsidR="00C9618E" w:rsidRPr="001959B3" w:rsidRDefault="00C9618E" w:rsidP="004C53E6">
                  <w:pPr>
                    <w:spacing w:after="0"/>
                    <w:jc w:val="center"/>
                    <w:rPr>
                      <w:rFonts w:ascii="Times New Roman" w:eastAsiaTheme="minorEastAsia" w:hAnsi="Times New Roman" w:cs="Times New Roman"/>
                      <w:sz w:val="21"/>
                      <w:szCs w:val="21"/>
                    </w:rPr>
                  </w:pPr>
                  <w:r w:rsidRPr="001959B3">
                    <w:rPr>
                      <w:rFonts w:ascii="Times New Roman" w:eastAsiaTheme="minorEastAsia" w:hAnsi="Times New Roman" w:cs="Times New Roman"/>
                      <w:sz w:val="21"/>
                      <w:szCs w:val="21"/>
                    </w:rPr>
                    <w:t>非甲烷总烃</w:t>
                  </w:r>
                </w:p>
              </w:tc>
              <w:tc>
                <w:tcPr>
                  <w:tcW w:w="992" w:type="dxa"/>
                  <w:vAlign w:val="center"/>
                </w:tcPr>
                <w:p w:rsidR="00C9618E" w:rsidRPr="001959B3" w:rsidRDefault="00C9618E" w:rsidP="004C53E6">
                  <w:pPr>
                    <w:widowControl w:val="0"/>
                    <w:spacing w:after="0"/>
                    <w:ind w:leftChars="-30" w:left="-66"/>
                    <w:jc w:val="center"/>
                    <w:rPr>
                      <w:rFonts w:ascii="Times New Roman" w:eastAsiaTheme="minorEastAsia" w:hAnsi="Times New Roman" w:cs="Times New Roman"/>
                      <w:color w:val="000000"/>
                      <w:sz w:val="21"/>
                      <w:szCs w:val="21"/>
                    </w:rPr>
                  </w:pPr>
                  <w:r w:rsidRPr="001959B3">
                    <w:rPr>
                      <w:rFonts w:ascii="Times New Roman" w:eastAsiaTheme="minorEastAsia" w:hAnsiTheme="minorEastAsia" w:cs="Times New Roman"/>
                      <w:color w:val="000000"/>
                      <w:sz w:val="21"/>
                      <w:szCs w:val="21"/>
                    </w:rPr>
                    <w:t>排放浓度</w:t>
                  </w:r>
                  <w:r w:rsidRPr="001959B3">
                    <w:rPr>
                      <w:rFonts w:ascii="Times New Roman" w:eastAsiaTheme="minorEastAsia" w:hAnsi="Times New Roman" w:cs="Times New Roman"/>
                      <w:color w:val="000000"/>
                      <w:sz w:val="21"/>
                      <w:szCs w:val="21"/>
                    </w:rPr>
                    <w:t>mg/m</w:t>
                  </w:r>
                  <w:r w:rsidRPr="001959B3">
                    <w:rPr>
                      <w:rFonts w:ascii="Times New Roman" w:eastAsiaTheme="minorEastAsia" w:hAnsi="Times New Roman" w:cs="Times New Roman"/>
                      <w:color w:val="000000"/>
                      <w:sz w:val="21"/>
                      <w:szCs w:val="21"/>
                      <w:vertAlign w:val="superscript"/>
                    </w:rPr>
                    <w:t>3</w:t>
                  </w:r>
                </w:p>
              </w:tc>
              <w:tc>
                <w:tcPr>
                  <w:tcW w:w="1102" w:type="dxa"/>
                  <w:vAlign w:val="center"/>
                </w:tcPr>
                <w:p w:rsidR="00C9618E" w:rsidRPr="001959B3" w:rsidRDefault="00ED62CE" w:rsidP="004C53E6">
                  <w:pPr>
                    <w:spacing w:after="0"/>
                    <w:jc w:val="center"/>
                    <w:rPr>
                      <w:rFonts w:ascii="Times New Roman" w:hAnsi="Times New Roman" w:cs="Times New Roman"/>
                      <w:sz w:val="21"/>
                      <w:szCs w:val="21"/>
                    </w:rPr>
                  </w:pPr>
                  <w:r>
                    <w:rPr>
                      <w:rFonts w:ascii="Times New Roman" w:hAnsi="Times New Roman" w:cs="Times New Roman" w:hint="eastAsia"/>
                      <w:sz w:val="21"/>
                      <w:szCs w:val="21"/>
                    </w:rPr>
                    <w:t>0.73</w:t>
                  </w:r>
                </w:p>
              </w:tc>
              <w:tc>
                <w:tcPr>
                  <w:tcW w:w="1103" w:type="dxa"/>
                  <w:vAlign w:val="center"/>
                </w:tcPr>
                <w:p w:rsidR="00C9618E" w:rsidRPr="001959B3" w:rsidRDefault="00ED62CE" w:rsidP="004C53E6">
                  <w:pPr>
                    <w:spacing w:after="0"/>
                    <w:jc w:val="center"/>
                    <w:rPr>
                      <w:rFonts w:ascii="Times New Roman" w:hAnsi="Times New Roman" w:cs="Times New Roman"/>
                      <w:sz w:val="21"/>
                      <w:szCs w:val="21"/>
                    </w:rPr>
                  </w:pPr>
                  <w:r>
                    <w:rPr>
                      <w:rFonts w:ascii="Times New Roman" w:hAnsi="Times New Roman" w:cs="Times New Roman" w:hint="eastAsia"/>
                      <w:sz w:val="21"/>
                      <w:szCs w:val="21"/>
                    </w:rPr>
                    <w:t>0.74</w:t>
                  </w:r>
                </w:p>
              </w:tc>
              <w:tc>
                <w:tcPr>
                  <w:tcW w:w="1103" w:type="dxa"/>
                  <w:vAlign w:val="center"/>
                </w:tcPr>
                <w:p w:rsidR="00C9618E" w:rsidRPr="001959B3" w:rsidRDefault="00ED62CE" w:rsidP="004C53E6">
                  <w:pPr>
                    <w:spacing w:after="0"/>
                    <w:jc w:val="center"/>
                    <w:rPr>
                      <w:rFonts w:ascii="Times New Roman" w:hAnsi="Times New Roman" w:cs="Times New Roman"/>
                      <w:sz w:val="21"/>
                      <w:szCs w:val="21"/>
                    </w:rPr>
                  </w:pPr>
                  <w:r>
                    <w:rPr>
                      <w:rFonts w:ascii="Times New Roman" w:hAnsi="Times New Roman" w:cs="Times New Roman" w:hint="eastAsia"/>
                      <w:sz w:val="21"/>
                      <w:szCs w:val="21"/>
                    </w:rPr>
                    <w:t>0.73</w:t>
                  </w:r>
                </w:p>
              </w:tc>
              <w:tc>
                <w:tcPr>
                  <w:tcW w:w="1102" w:type="dxa"/>
                  <w:vAlign w:val="center"/>
                </w:tcPr>
                <w:p w:rsidR="00C9618E" w:rsidRPr="001959B3" w:rsidRDefault="00ED62CE" w:rsidP="004C53E6">
                  <w:pPr>
                    <w:spacing w:after="0"/>
                    <w:jc w:val="center"/>
                    <w:rPr>
                      <w:rFonts w:ascii="Times New Roman" w:hAnsi="Times New Roman" w:cs="Times New Roman"/>
                      <w:sz w:val="21"/>
                      <w:szCs w:val="21"/>
                    </w:rPr>
                  </w:pPr>
                  <w:r>
                    <w:rPr>
                      <w:rFonts w:ascii="Times New Roman" w:hAnsi="Times New Roman" w:cs="Times New Roman" w:hint="eastAsia"/>
                      <w:sz w:val="21"/>
                      <w:szCs w:val="21"/>
                    </w:rPr>
                    <w:t>0.98</w:t>
                  </w:r>
                </w:p>
              </w:tc>
              <w:tc>
                <w:tcPr>
                  <w:tcW w:w="1103" w:type="dxa"/>
                  <w:vAlign w:val="center"/>
                </w:tcPr>
                <w:p w:rsidR="00C9618E" w:rsidRPr="001959B3" w:rsidRDefault="00ED62CE" w:rsidP="004C53E6">
                  <w:pPr>
                    <w:spacing w:after="0"/>
                    <w:jc w:val="center"/>
                    <w:rPr>
                      <w:rFonts w:ascii="Times New Roman" w:hAnsi="Times New Roman" w:cs="Times New Roman"/>
                      <w:sz w:val="21"/>
                      <w:szCs w:val="21"/>
                    </w:rPr>
                  </w:pPr>
                  <w:r>
                    <w:rPr>
                      <w:rFonts w:ascii="Times New Roman" w:hAnsi="Times New Roman" w:cs="Times New Roman" w:hint="eastAsia"/>
                      <w:sz w:val="21"/>
                      <w:szCs w:val="21"/>
                    </w:rPr>
                    <w:t>0.63</w:t>
                  </w:r>
                </w:p>
              </w:tc>
              <w:tc>
                <w:tcPr>
                  <w:tcW w:w="1103" w:type="dxa"/>
                  <w:vAlign w:val="center"/>
                </w:tcPr>
                <w:p w:rsidR="00C9618E" w:rsidRPr="001959B3" w:rsidRDefault="00ED62CE" w:rsidP="004C53E6">
                  <w:pPr>
                    <w:spacing w:after="0"/>
                    <w:jc w:val="center"/>
                    <w:rPr>
                      <w:rFonts w:ascii="Times New Roman" w:hAnsi="Times New Roman" w:cs="Times New Roman"/>
                      <w:sz w:val="21"/>
                      <w:szCs w:val="21"/>
                    </w:rPr>
                  </w:pPr>
                  <w:r>
                    <w:rPr>
                      <w:rFonts w:ascii="Times New Roman" w:hAnsi="Times New Roman" w:cs="Times New Roman" w:hint="eastAsia"/>
                      <w:sz w:val="21"/>
                      <w:szCs w:val="21"/>
                    </w:rPr>
                    <w:t>0.62</w:t>
                  </w:r>
                </w:p>
              </w:tc>
              <w:tc>
                <w:tcPr>
                  <w:tcW w:w="871" w:type="dxa"/>
                  <w:vAlign w:val="center"/>
                </w:tcPr>
                <w:p w:rsidR="00C9618E" w:rsidRPr="001959B3" w:rsidRDefault="00C9618E" w:rsidP="004C53E6">
                  <w:pPr>
                    <w:spacing w:after="0"/>
                    <w:jc w:val="center"/>
                    <w:rPr>
                      <w:rFonts w:ascii="Times New Roman" w:eastAsiaTheme="minorEastAsia" w:hAnsi="Times New Roman" w:cs="Times New Roman"/>
                      <w:sz w:val="21"/>
                      <w:szCs w:val="21"/>
                    </w:rPr>
                  </w:pPr>
                  <w:r w:rsidRPr="001959B3">
                    <w:rPr>
                      <w:rFonts w:ascii="Times New Roman" w:eastAsiaTheme="minorEastAsia" w:hAnsi="Times New Roman" w:cs="Times New Roman" w:hint="eastAsia"/>
                      <w:color w:val="000000"/>
                      <w:sz w:val="21"/>
                      <w:szCs w:val="21"/>
                    </w:rPr>
                    <w:t>6.0</w:t>
                  </w:r>
                </w:p>
              </w:tc>
            </w:tr>
            <w:tr w:rsidR="00C9618E" w:rsidRPr="001959B3" w:rsidTr="00C9618E">
              <w:trPr>
                <w:trHeight w:val="340"/>
                <w:jc w:val="center"/>
              </w:trPr>
              <w:tc>
                <w:tcPr>
                  <w:tcW w:w="1939" w:type="dxa"/>
                  <w:gridSpan w:val="2"/>
                  <w:vAlign w:val="center"/>
                </w:tcPr>
                <w:p w:rsidR="00C9618E" w:rsidRPr="001959B3" w:rsidRDefault="00C9618E" w:rsidP="004C53E6">
                  <w:pPr>
                    <w:spacing w:after="0"/>
                    <w:jc w:val="center"/>
                    <w:rPr>
                      <w:rFonts w:ascii="Times New Roman" w:eastAsia="宋体" w:hAnsi="Times New Roman" w:cs="Times New Roman"/>
                      <w:sz w:val="21"/>
                      <w:szCs w:val="21"/>
                    </w:rPr>
                  </w:pPr>
                  <w:r w:rsidRPr="001959B3">
                    <w:rPr>
                      <w:rFonts w:ascii="Times New Roman" w:eastAsia="宋体" w:hAnsi="宋体" w:cs="Times New Roman" w:hint="eastAsia"/>
                      <w:sz w:val="21"/>
                      <w:szCs w:val="21"/>
                    </w:rPr>
                    <w:t>备注</w:t>
                  </w:r>
                </w:p>
              </w:tc>
              <w:tc>
                <w:tcPr>
                  <w:tcW w:w="7487" w:type="dxa"/>
                  <w:gridSpan w:val="7"/>
                  <w:vAlign w:val="center"/>
                </w:tcPr>
                <w:p w:rsidR="00C9618E" w:rsidRPr="001959B3" w:rsidRDefault="00C9618E" w:rsidP="00C9618E">
                  <w:pPr>
                    <w:widowControl w:val="0"/>
                    <w:adjustRightInd/>
                    <w:spacing w:after="0"/>
                    <w:ind w:firstLineChars="157" w:firstLine="330"/>
                    <w:rPr>
                      <w:rFonts w:ascii="Times New Roman" w:eastAsia="宋体" w:hAnsi="Times New Roman" w:cs="Times New Roman"/>
                      <w:sz w:val="21"/>
                      <w:szCs w:val="21"/>
                    </w:rPr>
                  </w:pPr>
                  <w:r w:rsidRPr="001959B3">
                    <w:rPr>
                      <w:rFonts w:ascii="Times New Roman" w:eastAsia="宋体" w:hAnsi="宋体" w:cs="Times New Roman" w:hint="eastAsia"/>
                      <w:sz w:val="21"/>
                      <w:szCs w:val="21"/>
                    </w:rPr>
                    <w:t>厂内无组织监测因子非甲烷总烃符合</w:t>
                  </w:r>
                  <w:r w:rsidRPr="001959B3">
                    <w:rPr>
                      <w:rFonts w:ascii="Times New Roman" w:eastAsia="宋体" w:hAnsi="宋体" w:cs="Times New Roman"/>
                      <w:sz w:val="21"/>
                      <w:szCs w:val="21"/>
                    </w:rPr>
                    <w:t>《</w:t>
                  </w:r>
                  <w:r w:rsidRPr="001959B3">
                    <w:rPr>
                      <w:rFonts w:ascii="Times New Roman" w:eastAsia="宋体" w:hAnsi="宋体" w:cs="Times New Roman" w:hint="eastAsia"/>
                      <w:sz w:val="21"/>
                      <w:szCs w:val="21"/>
                    </w:rPr>
                    <w:t>挥发性有机物无组织</w:t>
                  </w:r>
                  <w:r w:rsidRPr="001959B3">
                    <w:rPr>
                      <w:rFonts w:ascii="Times New Roman" w:eastAsia="宋体" w:hAnsi="宋体" w:cs="Times New Roman"/>
                      <w:sz w:val="21"/>
                      <w:szCs w:val="21"/>
                    </w:rPr>
                    <w:t>排放</w:t>
                  </w:r>
                  <w:r w:rsidRPr="001959B3">
                    <w:rPr>
                      <w:rFonts w:ascii="Times New Roman" w:eastAsia="宋体" w:hAnsi="宋体" w:cs="Times New Roman" w:hint="eastAsia"/>
                      <w:sz w:val="21"/>
                      <w:szCs w:val="21"/>
                    </w:rPr>
                    <w:t>控制</w:t>
                  </w:r>
                  <w:r w:rsidRPr="001959B3">
                    <w:rPr>
                      <w:rFonts w:ascii="Times New Roman" w:eastAsia="宋体" w:hAnsi="宋体" w:cs="Times New Roman"/>
                      <w:sz w:val="21"/>
                      <w:szCs w:val="21"/>
                    </w:rPr>
                    <w:t>标准》（</w:t>
                  </w:r>
                  <w:r w:rsidRPr="001959B3">
                    <w:rPr>
                      <w:rFonts w:ascii="Times New Roman" w:eastAsia="宋体" w:hAnsi="宋体" w:cs="Times New Roman"/>
                      <w:sz w:val="21"/>
                      <w:szCs w:val="21"/>
                    </w:rPr>
                    <w:t>GB 37822-2019</w:t>
                  </w:r>
                  <w:r w:rsidRPr="001959B3">
                    <w:rPr>
                      <w:rFonts w:ascii="Times New Roman" w:eastAsia="宋体" w:hAnsi="宋体" w:cs="Times New Roman"/>
                      <w:sz w:val="21"/>
                      <w:szCs w:val="21"/>
                    </w:rPr>
                    <w:t>）</w:t>
                  </w:r>
                  <w:r w:rsidRPr="001959B3">
                    <w:rPr>
                      <w:rFonts w:ascii="Times New Roman" w:eastAsia="宋体" w:hAnsi="宋体" w:cs="Times New Roman" w:hint="eastAsia"/>
                      <w:sz w:val="21"/>
                      <w:szCs w:val="21"/>
                    </w:rPr>
                    <w:t>附录</w:t>
                  </w:r>
                  <w:r w:rsidRPr="001959B3">
                    <w:rPr>
                      <w:rFonts w:ascii="Times New Roman" w:eastAsia="宋体" w:hAnsi="宋体" w:cs="Times New Roman" w:hint="eastAsia"/>
                      <w:sz w:val="21"/>
                      <w:szCs w:val="21"/>
                    </w:rPr>
                    <w:t>A.1</w:t>
                  </w:r>
                  <w:r w:rsidRPr="001959B3">
                    <w:rPr>
                      <w:rFonts w:ascii="Times New Roman" w:eastAsia="宋体" w:hAnsi="宋体" w:cs="Times New Roman" w:hint="eastAsia"/>
                      <w:sz w:val="21"/>
                      <w:szCs w:val="21"/>
                    </w:rPr>
                    <w:t>厂区内</w:t>
                  </w:r>
                  <w:r w:rsidRPr="001959B3">
                    <w:rPr>
                      <w:rFonts w:ascii="Times New Roman" w:eastAsia="宋体" w:hAnsi="宋体" w:cs="Times New Roman" w:hint="eastAsia"/>
                      <w:sz w:val="21"/>
                      <w:szCs w:val="21"/>
                    </w:rPr>
                    <w:t>VOCs</w:t>
                  </w:r>
                  <w:r w:rsidRPr="001959B3">
                    <w:rPr>
                      <w:rFonts w:ascii="Times New Roman" w:eastAsia="宋体" w:hAnsi="宋体" w:cs="Times New Roman" w:hint="eastAsia"/>
                      <w:sz w:val="21"/>
                      <w:szCs w:val="21"/>
                    </w:rPr>
                    <w:t>无组织</w:t>
                  </w:r>
                  <w:r w:rsidRPr="001959B3">
                    <w:rPr>
                      <w:rFonts w:ascii="Times New Roman" w:eastAsia="宋体" w:hAnsi="宋体" w:cs="Times New Roman"/>
                      <w:sz w:val="21"/>
                      <w:szCs w:val="21"/>
                    </w:rPr>
                    <w:t>排放限值</w:t>
                  </w:r>
                  <w:r w:rsidRPr="001959B3">
                    <w:rPr>
                      <w:rFonts w:ascii="Times New Roman" w:eastAsia="宋体" w:hAnsi="宋体" w:cs="Times New Roman" w:hint="eastAsia"/>
                      <w:sz w:val="21"/>
                      <w:szCs w:val="21"/>
                    </w:rPr>
                    <w:t>。</w:t>
                  </w:r>
                </w:p>
              </w:tc>
            </w:tr>
          </w:tbl>
          <w:p w:rsidR="009D4AD7" w:rsidRPr="00274819" w:rsidRDefault="009D4AD7" w:rsidP="00455A37">
            <w:pPr>
              <w:numPr>
                <w:ilvl w:val="0"/>
                <w:numId w:val="7"/>
              </w:numPr>
              <w:spacing w:beforeLines="100" w:after="0" w:line="360" w:lineRule="auto"/>
              <w:rPr>
                <w:rFonts w:ascii="Times New Roman" w:eastAsia="宋体" w:hAnsi="宋体" w:cs="Times New Roman"/>
                <w:color w:val="000000"/>
                <w:sz w:val="24"/>
                <w:szCs w:val="24"/>
              </w:rPr>
            </w:pPr>
            <w:r w:rsidRPr="00274819">
              <w:rPr>
                <w:rFonts w:ascii="Times New Roman" w:eastAsia="宋体" w:hAnsi="宋体" w:cs="宋体" w:hint="eastAsia"/>
                <w:color w:val="000000"/>
                <w:sz w:val="24"/>
                <w:szCs w:val="24"/>
              </w:rPr>
              <w:t>噪声监测结果</w:t>
            </w:r>
          </w:p>
          <w:p w:rsidR="009D4AD7" w:rsidRDefault="009D4AD7">
            <w:pPr>
              <w:pStyle w:val="a7"/>
              <w:ind w:left="360"/>
              <w:jc w:val="center"/>
              <w:rPr>
                <w:rFonts w:ascii="Times New Roman" w:eastAsia="宋体" w:hAnsi="宋体" w:cs="宋体"/>
                <w:b/>
                <w:bCs/>
                <w:sz w:val="24"/>
                <w:szCs w:val="24"/>
              </w:rPr>
            </w:pPr>
            <w:r w:rsidRPr="00870197">
              <w:rPr>
                <w:rFonts w:ascii="Times New Roman" w:eastAsia="宋体" w:hAnsi="宋体" w:cs="宋体" w:hint="eastAsia"/>
                <w:b/>
                <w:bCs/>
                <w:sz w:val="24"/>
                <w:szCs w:val="24"/>
              </w:rPr>
              <w:t>表</w:t>
            </w:r>
            <w:r w:rsidRPr="00870197">
              <w:rPr>
                <w:rFonts w:ascii="Times New Roman" w:eastAsia="宋体" w:hAnsi="宋体"/>
                <w:b/>
                <w:bCs/>
                <w:sz w:val="24"/>
                <w:szCs w:val="24"/>
              </w:rPr>
              <w:t>7-</w:t>
            </w:r>
            <w:r w:rsidR="00ED62CE">
              <w:rPr>
                <w:rFonts w:ascii="Times New Roman" w:eastAsia="宋体" w:hAnsi="宋体" w:hint="eastAsia"/>
                <w:b/>
                <w:bCs/>
                <w:sz w:val="24"/>
                <w:szCs w:val="24"/>
              </w:rPr>
              <w:t>4</w:t>
            </w:r>
            <w:r w:rsidRPr="00870197">
              <w:rPr>
                <w:rFonts w:ascii="Times New Roman" w:eastAsia="宋体" w:hAnsi="宋体"/>
                <w:b/>
                <w:bCs/>
                <w:sz w:val="24"/>
                <w:szCs w:val="24"/>
              </w:rPr>
              <w:t xml:space="preserve"> </w:t>
            </w:r>
            <w:r w:rsidRPr="00870197">
              <w:rPr>
                <w:rFonts w:ascii="Times New Roman" w:eastAsia="宋体" w:hAnsi="宋体" w:cs="宋体" w:hint="eastAsia"/>
                <w:b/>
                <w:bCs/>
                <w:sz w:val="24"/>
                <w:szCs w:val="24"/>
              </w:rPr>
              <w:t>噪声监测结果</w:t>
            </w:r>
          </w:p>
          <w:p w:rsidR="009D4AD7" w:rsidRPr="00C6590E" w:rsidRDefault="009D4AD7" w:rsidP="004D75B1">
            <w:pPr>
              <w:pStyle w:val="a7"/>
              <w:ind w:left="360"/>
              <w:jc w:val="right"/>
              <w:rPr>
                <w:rFonts w:ascii="Times New Roman" w:eastAsia="宋体" w:hAnsi="Times New Roman"/>
                <w:b/>
                <w:bCs/>
                <w:sz w:val="21"/>
                <w:szCs w:val="21"/>
              </w:rPr>
            </w:pPr>
            <w:r w:rsidRPr="00C6590E">
              <w:rPr>
                <w:rFonts w:ascii="Times New Roman" w:eastAsia="宋体" w:hAnsi="宋体"/>
                <w:b/>
                <w:bCs/>
                <w:sz w:val="21"/>
                <w:szCs w:val="21"/>
              </w:rPr>
              <w:t>单位：</w:t>
            </w:r>
            <w:r w:rsidRPr="00C6590E">
              <w:rPr>
                <w:rFonts w:ascii="Times New Roman" w:eastAsia="宋体" w:hAnsi="Times New Roman"/>
                <w:b/>
                <w:bCs/>
                <w:sz w:val="21"/>
                <w:szCs w:val="21"/>
              </w:rPr>
              <w:t>dB</w:t>
            </w:r>
            <w:r w:rsidR="00724D02" w:rsidRPr="00C6590E">
              <w:rPr>
                <w:rFonts w:ascii="Times New Roman" w:eastAsia="宋体" w:hAnsi="宋体"/>
                <w:b/>
                <w:bCs/>
                <w:sz w:val="21"/>
                <w:szCs w:val="21"/>
              </w:rPr>
              <w:t>（</w:t>
            </w:r>
            <w:r w:rsidRPr="00C6590E">
              <w:rPr>
                <w:rFonts w:ascii="Times New Roman" w:eastAsia="宋体" w:hAnsi="Times New Roman"/>
                <w:b/>
                <w:bCs/>
                <w:sz w:val="21"/>
                <w:szCs w:val="21"/>
              </w:rPr>
              <w:t>A</w:t>
            </w:r>
            <w:r w:rsidR="00724D02" w:rsidRPr="00C6590E">
              <w:rPr>
                <w:rFonts w:ascii="Times New Roman" w:eastAsia="宋体" w:hAnsi="宋体"/>
                <w:b/>
                <w:bCs/>
                <w:sz w:val="21"/>
                <w:szCs w:val="21"/>
              </w:rPr>
              <w:t>）</w:t>
            </w:r>
          </w:p>
          <w:tbl>
            <w:tblPr>
              <w:tblW w:w="9298"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2151"/>
              <w:gridCol w:w="1391"/>
              <w:gridCol w:w="1391"/>
              <w:gridCol w:w="1391"/>
              <w:gridCol w:w="1391"/>
              <w:gridCol w:w="791"/>
              <w:gridCol w:w="792"/>
            </w:tblGrid>
            <w:tr w:rsidR="009D4AD7" w:rsidRPr="001959B3" w:rsidTr="00946A09">
              <w:trPr>
                <w:trHeight w:val="340"/>
                <w:jc w:val="center"/>
              </w:trPr>
              <w:tc>
                <w:tcPr>
                  <w:tcW w:w="2151" w:type="dxa"/>
                  <w:vMerge w:val="restart"/>
                  <w:tcBorders>
                    <w:top w:val="single" w:sz="12" w:space="0" w:color="auto"/>
                    <w:bottom w:val="single" w:sz="4" w:space="0" w:color="auto"/>
                    <w:right w:val="single" w:sz="4" w:space="0" w:color="auto"/>
                  </w:tcBorders>
                  <w:vAlign w:val="center"/>
                </w:tcPr>
                <w:p w:rsidR="009D4AD7" w:rsidRPr="001959B3" w:rsidRDefault="009D4AD7">
                  <w:pPr>
                    <w:widowControl w:val="0"/>
                    <w:spacing w:after="0"/>
                    <w:jc w:val="center"/>
                    <w:rPr>
                      <w:rFonts w:ascii="Times New Roman" w:eastAsia="宋体" w:hAnsi="Times New Roman" w:cs="Times New Roman"/>
                      <w:b/>
                      <w:bCs/>
                      <w:color w:val="000000"/>
                      <w:sz w:val="21"/>
                      <w:szCs w:val="21"/>
                    </w:rPr>
                  </w:pPr>
                  <w:r w:rsidRPr="001959B3">
                    <w:rPr>
                      <w:rFonts w:ascii="Times New Roman" w:eastAsia="宋体" w:hAnsi="宋体" w:cs="宋体" w:hint="eastAsia"/>
                      <w:b/>
                      <w:bCs/>
                      <w:color w:val="000000"/>
                      <w:sz w:val="21"/>
                      <w:szCs w:val="21"/>
                    </w:rPr>
                    <w:lastRenderedPageBreak/>
                    <w:t>检测点位置</w:t>
                  </w:r>
                </w:p>
              </w:tc>
              <w:tc>
                <w:tcPr>
                  <w:tcW w:w="2782" w:type="dxa"/>
                  <w:gridSpan w:val="2"/>
                  <w:tcBorders>
                    <w:top w:val="single" w:sz="12" w:space="0" w:color="auto"/>
                    <w:left w:val="single" w:sz="4" w:space="0" w:color="auto"/>
                    <w:bottom w:val="single" w:sz="4" w:space="0" w:color="auto"/>
                    <w:right w:val="single" w:sz="4" w:space="0" w:color="auto"/>
                  </w:tcBorders>
                  <w:vAlign w:val="center"/>
                </w:tcPr>
                <w:p w:rsidR="009D4AD7" w:rsidRPr="001959B3" w:rsidRDefault="009D4AD7" w:rsidP="00ED62CE">
                  <w:pPr>
                    <w:widowControl w:val="0"/>
                    <w:spacing w:after="0"/>
                    <w:jc w:val="center"/>
                    <w:rPr>
                      <w:rFonts w:ascii="Times New Roman" w:eastAsia="宋体" w:hAnsi="Times New Roman" w:cs="Times New Roman"/>
                      <w:b/>
                      <w:bCs/>
                      <w:color w:val="FF0000"/>
                      <w:sz w:val="21"/>
                      <w:szCs w:val="21"/>
                      <w:highlight w:val="yellow"/>
                    </w:rPr>
                  </w:pPr>
                  <w:r w:rsidRPr="001959B3">
                    <w:rPr>
                      <w:rFonts w:ascii="Times New Roman" w:eastAsia="宋体" w:hAnsi="Times New Roman" w:cs="Times New Roman"/>
                      <w:b/>
                      <w:color w:val="000000"/>
                      <w:sz w:val="21"/>
                      <w:szCs w:val="21"/>
                    </w:rPr>
                    <w:t>202</w:t>
                  </w:r>
                  <w:r w:rsidR="00C9618E" w:rsidRPr="001959B3">
                    <w:rPr>
                      <w:rFonts w:ascii="Times New Roman" w:eastAsia="宋体" w:hAnsi="Times New Roman" w:cs="Times New Roman" w:hint="eastAsia"/>
                      <w:b/>
                      <w:color w:val="000000"/>
                      <w:sz w:val="21"/>
                      <w:szCs w:val="21"/>
                    </w:rPr>
                    <w:t>1</w:t>
                  </w:r>
                  <w:r w:rsidRPr="001959B3">
                    <w:rPr>
                      <w:rFonts w:ascii="Times New Roman" w:eastAsia="宋体" w:hAnsi="宋体" w:cs="Times New Roman" w:hint="eastAsia"/>
                      <w:b/>
                      <w:color w:val="000000"/>
                      <w:sz w:val="21"/>
                      <w:szCs w:val="21"/>
                    </w:rPr>
                    <w:t>年</w:t>
                  </w:r>
                  <w:r w:rsidR="00ED62CE">
                    <w:rPr>
                      <w:rFonts w:ascii="Times New Roman" w:eastAsia="宋体" w:hAnsi="Times New Roman" w:cs="Times New Roman" w:hint="eastAsia"/>
                      <w:b/>
                      <w:color w:val="000000"/>
                      <w:sz w:val="21"/>
                      <w:szCs w:val="21"/>
                    </w:rPr>
                    <w:t>3</w:t>
                  </w:r>
                  <w:r w:rsidRPr="001959B3">
                    <w:rPr>
                      <w:rFonts w:ascii="Times New Roman" w:eastAsia="宋体" w:hAnsi="宋体" w:cs="Times New Roman" w:hint="eastAsia"/>
                      <w:b/>
                      <w:color w:val="000000"/>
                      <w:sz w:val="21"/>
                      <w:szCs w:val="21"/>
                    </w:rPr>
                    <w:t>月</w:t>
                  </w:r>
                  <w:r w:rsidR="00ED62CE">
                    <w:rPr>
                      <w:rFonts w:ascii="Times New Roman" w:eastAsia="宋体" w:hAnsi="Times New Roman" w:cs="Times New Roman" w:hint="eastAsia"/>
                      <w:b/>
                      <w:color w:val="000000"/>
                      <w:sz w:val="21"/>
                      <w:szCs w:val="21"/>
                    </w:rPr>
                    <w:t>23</w:t>
                  </w:r>
                  <w:r w:rsidRPr="001959B3">
                    <w:rPr>
                      <w:rFonts w:ascii="Times New Roman" w:eastAsia="宋体" w:hAnsi="宋体" w:cs="Times New Roman" w:hint="eastAsia"/>
                      <w:b/>
                      <w:color w:val="000000"/>
                      <w:sz w:val="21"/>
                      <w:szCs w:val="21"/>
                    </w:rPr>
                    <w:t>日</w:t>
                  </w:r>
                </w:p>
              </w:tc>
              <w:tc>
                <w:tcPr>
                  <w:tcW w:w="2782" w:type="dxa"/>
                  <w:gridSpan w:val="2"/>
                  <w:tcBorders>
                    <w:top w:val="single" w:sz="12" w:space="0" w:color="auto"/>
                    <w:left w:val="single" w:sz="4" w:space="0" w:color="auto"/>
                    <w:bottom w:val="single" w:sz="4" w:space="0" w:color="auto"/>
                    <w:right w:val="single" w:sz="4" w:space="0" w:color="auto"/>
                  </w:tcBorders>
                  <w:vAlign w:val="center"/>
                </w:tcPr>
                <w:p w:rsidR="009D4AD7" w:rsidRPr="001959B3" w:rsidRDefault="00C9618E" w:rsidP="00ED62CE">
                  <w:pPr>
                    <w:widowControl w:val="0"/>
                    <w:spacing w:after="0"/>
                    <w:jc w:val="center"/>
                    <w:rPr>
                      <w:rFonts w:ascii="Times New Roman" w:eastAsia="宋体" w:hAnsi="Times New Roman" w:cs="Times New Roman"/>
                      <w:b/>
                      <w:bCs/>
                      <w:color w:val="FF0000"/>
                      <w:sz w:val="21"/>
                      <w:szCs w:val="21"/>
                      <w:highlight w:val="yellow"/>
                    </w:rPr>
                  </w:pPr>
                  <w:r w:rsidRPr="001959B3">
                    <w:rPr>
                      <w:rFonts w:ascii="Times New Roman" w:eastAsia="宋体" w:hAnsi="Times New Roman" w:cs="Times New Roman"/>
                      <w:b/>
                      <w:color w:val="000000"/>
                      <w:sz w:val="21"/>
                      <w:szCs w:val="21"/>
                    </w:rPr>
                    <w:t>202</w:t>
                  </w:r>
                  <w:r w:rsidRPr="001959B3">
                    <w:rPr>
                      <w:rFonts w:ascii="Times New Roman" w:eastAsia="宋体" w:hAnsi="Times New Roman" w:cs="Times New Roman" w:hint="eastAsia"/>
                      <w:b/>
                      <w:color w:val="000000"/>
                      <w:sz w:val="21"/>
                      <w:szCs w:val="21"/>
                    </w:rPr>
                    <w:t>1</w:t>
                  </w:r>
                  <w:r w:rsidRPr="001959B3">
                    <w:rPr>
                      <w:rFonts w:ascii="Times New Roman" w:eastAsia="宋体" w:hAnsi="宋体" w:cs="Times New Roman" w:hint="eastAsia"/>
                      <w:b/>
                      <w:color w:val="000000"/>
                      <w:sz w:val="21"/>
                      <w:szCs w:val="21"/>
                    </w:rPr>
                    <w:t>年</w:t>
                  </w:r>
                  <w:r w:rsidR="00ED62CE">
                    <w:rPr>
                      <w:rFonts w:ascii="Times New Roman" w:eastAsia="宋体" w:hAnsi="Times New Roman" w:cs="Times New Roman" w:hint="eastAsia"/>
                      <w:b/>
                      <w:color w:val="000000"/>
                      <w:sz w:val="21"/>
                      <w:szCs w:val="21"/>
                    </w:rPr>
                    <w:t>3</w:t>
                  </w:r>
                  <w:r w:rsidRPr="001959B3">
                    <w:rPr>
                      <w:rFonts w:ascii="Times New Roman" w:eastAsia="宋体" w:hAnsi="宋体" w:cs="Times New Roman" w:hint="eastAsia"/>
                      <w:b/>
                      <w:color w:val="000000"/>
                      <w:sz w:val="21"/>
                      <w:szCs w:val="21"/>
                    </w:rPr>
                    <w:t>月</w:t>
                  </w:r>
                  <w:r w:rsidR="00ED62CE">
                    <w:rPr>
                      <w:rFonts w:ascii="Times New Roman" w:eastAsia="宋体" w:hAnsi="Times New Roman" w:cs="Times New Roman" w:hint="eastAsia"/>
                      <w:b/>
                      <w:color w:val="000000"/>
                      <w:sz w:val="21"/>
                      <w:szCs w:val="21"/>
                    </w:rPr>
                    <w:t>24</w:t>
                  </w:r>
                  <w:r w:rsidRPr="001959B3">
                    <w:rPr>
                      <w:rFonts w:ascii="Times New Roman" w:eastAsia="宋体" w:hAnsi="宋体" w:cs="Times New Roman" w:hint="eastAsia"/>
                      <w:b/>
                      <w:color w:val="000000"/>
                      <w:sz w:val="21"/>
                      <w:szCs w:val="21"/>
                    </w:rPr>
                    <w:t>日</w:t>
                  </w:r>
                </w:p>
              </w:tc>
              <w:tc>
                <w:tcPr>
                  <w:tcW w:w="1583" w:type="dxa"/>
                  <w:gridSpan w:val="2"/>
                  <w:tcBorders>
                    <w:top w:val="single" w:sz="12" w:space="0" w:color="auto"/>
                    <w:left w:val="single" w:sz="4" w:space="0" w:color="auto"/>
                    <w:bottom w:val="single" w:sz="4" w:space="0" w:color="auto"/>
                  </w:tcBorders>
                  <w:vAlign w:val="center"/>
                </w:tcPr>
                <w:p w:rsidR="009D4AD7" w:rsidRPr="001959B3" w:rsidRDefault="009D4AD7">
                  <w:pPr>
                    <w:widowControl w:val="0"/>
                    <w:spacing w:after="0"/>
                    <w:jc w:val="center"/>
                    <w:rPr>
                      <w:rFonts w:ascii="Times New Roman" w:eastAsia="宋体" w:hAnsi="Times New Roman" w:cs="Times New Roman"/>
                      <w:color w:val="000000"/>
                      <w:sz w:val="21"/>
                      <w:szCs w:val="21"/>
                    </w:rPr>
                  </w:pPr>
                  <w:r w:rsidRPr="001959B3">
                    <w:rPr>
                      <w:rFonts w:ascii="Times New Roman" w:eastAsia="宋体" w:hAnsi="宋体" w:cs="宋体" w:hint="eastAsia"/>
                      <w:b/>
                      <w:bCs/>
                      <w:color w:val="000000"/>
                      <w:sz w:val="21"/>
                      <w:szCs w:val="21"/>
                    </w:rPr>
                    <w:t>标准限值</w:t>
                  </w:r>
                </w:p>
              </w:tc>
            </w:tr>
            <w:tr w:rsidR="009D4AD7" w:rsidRPr="001959B3" w:rsidTr="00946A09">
              <w:trPr>
                <w:trHeight w:val="340"/>
                <w:jc w:val="center"/>
              </w:trPr>
              <w:tc>
                <w:tcPr>
                  <w:tcW w:w="2151" w:type="dxa"/>
                  <w:vMerge/>
                  <w:tcBorders>
                    <w:top w:val="single" w:sz="4" w:space="0" w:color="auto"/>
                    <w:bottom w:val="single" w:sz="4" w:space="0" w:color="auto"/>
                    <w:right w:val="single" w:sz="4" w:space="0" w:color="auto"/>
                  </w:tcBorders>
                  <w:vAlign w:val="center"/>
                </w:tcPr>
                <w:p w:rsidR="009D4AD7" w:rsidRPr="001959B3" w:rsidRDefault="009D4AD7">
                  <w:pPr>
                    <w:widowControl w:val="0"/>
                    <w:spacing w:after="0"/>
                    <w:jc w:val="center"/>
                    <w:rPr>
                      <w:rFonts w:ascii="Times New Roman" w:eastAsia="宋体" w:hAnsi="Times New Roman" w:cs="Times New Roman"/>
                      <w:b/>
                      <w:bCs/>
                      <w:color w:val="000000"/>
                      <w:sz w:val="21"/>
                      <w:szCs w:val="21"/>
                    </w:rPr>
                  </w:pPr>
                </w:p>
              </w:tc>
              <w:tc>
                <w:tcPr>
                  <w:tcW w:w="1391" w:type="dxa"/>
                  <w:tcBorders>
                    <w:top w:val="single" w:sz="4" w:space="0" w:color="auto"/>
                    <w:left w:val="single" w:sz="4" w:space="0" w:color="auto"/>
                    <w:bottom w:val="single" w:sz="4" w:space="0" w:color="auto"/>
                    <w:right w:val="single" w:sz="4" w:space="0" w:color="auto"/>
                  </w:tcBorders>
                  <w:vAlign w:val="center"/>
                </w:tcPr>
                <w:p w:rsidR="009D4AD7" w:rsidRPr="001959B3" w:rsidRDefault="009D4AD7" w:rsidP="00213277">
                  <w:pPr>
                    <w:widowControl w:val="0"/>
                    <w:spacing w:after="0"/>
                    <w:jc w:val="center"/>
                    <w:rPr>
                      <w:rFonts w:ascii="Times New Roman" w:eastAsia="宋体" w:hAnsi="Times New Roman" w:cs="Times New Roman"/>
                      <w:color w:val="000000"/>
                      <w:sz w:val="21"/>
                      <w:szCs w:val="21"/>
                    </w:rPr>
                  </w:pPr>
                  <w:r w:rsidRPr="001959B3">
                    <w:rPr>
                      <w:rFonts w:ascii="Times New Roman" w:eastAsia="宋体" w:hAnsi="宋体" w:cs="宋体" w:hint="eastAsia"/>
                      <w:b/>
                      <w:bCs/>
                      <w:color w:val="000000"/>
                      <w:sz w:val="21"/>
                      <w:szCs w:val="21"/>
                    </w:rPr>
                    <w:t>昼间</w:t>
                  </w:r>
                </w:p>
              </w:tc>
              <w:tc>
                <w:tcPr>
                  <w:tcW w:w="1391" w:type="dxa"/>
                  <w:tcBorders>
                    <w:top w:val="single" w:sz="4" w:space="0" w:color="auto"/>
                    <w:left w:val="single" w:sz="4" w:space="0" w:color="auto"/>
                    <w:bottom w:val="single" w:sz="4" w:space="0" w:color="auto"/>
                    <w:right w:val="single" w:sz="4" w:space="0" w:color="auto"/>
                  </w:tcBorders>
                  <w:vAlign w:val="center"/>
                </w:tcPr>
                <w:p w:rsidR="009D4AD7" w:rsidRPr="001959B3" w:rsidRDefault="009D4AD7" w:rsidP="00213277">
                  <w:pPr>
                    <w:widowControl w:val="0"/>
                    <w:spacing w:after="0"/>
                    <w:jc w:val="center"/>
                    <w:rPr>
                      <w:rFonts w:ascii="Times New Roman" w:eastAsia="宋体" w:hAnsi="Times New Roman" w:cs="Times New Roman"/>
                      <w:color w:val="000000"/>
                      <w:sz w:val="21"/>
                      <w:szCs w:val="21"/>
                    </w:rPr>
                  </w:pPr>
                  <w:r w:rsidRPr="001959B3">
                    <w:rPr>
                      <w:rFonts w:ascii="Times New Roman" w:eastAsia="宋体" w:hAnsi="宋体" w:cs="宋体" w:hint="eastAsia"/>
                      <w:b/>
                      <w:bCs/>
                      <w:color w:val="000000"/>
                      <w:sz w:val="21"/>
                      <w:szCs w:val="21"/>
                    </w:rPr>
                    <w:t>夜间</w:t>
                  </w:r>
                </w:p>
              </w:tc>
              <w:tc>
                <w:tcPr>
                  <w:tcW w:w="1391" w:type="dxa"/>
                  <w:tcBorders>
                    <w:top w:val="single" w:sz="4" w:space="0" w:color="auto"/>
                    <w:left w:val="single" w:sz="4" w:space="0" w:color="auto"/>
                    <w:bottom w:val="single" w:sz="4" w:space="0" w:color="auto"/>
                    <w:right w:val="single" w:sz="4" w:space="0" w:color="auto"/>
                  </w:tcBorders>
                  <w:vAlign w:val="center"/>
                </w:tcPr>
                <w:p w:rsidR="009D4AD7" w:rsidRPr="001959B3" w:rsidRDefault="009D4AD7" w:rsidP="00213277">
                  <w:pPr>
                    <w:widowControl w:val="0"/>
                    <w:spacing w:after="0"/>
                    <w:jc w:val="center"/>
                    <w:rPr>
                      <w:rFonts w:ascii="Times New Roman" w:eastAsia="宋体" w:hAnsi="Times New Roman" w:cs="Times New Roman"/>
                      <w:color w:val="000000"/>
                      <w:sz w:val="21"/>
                      <w:szCs w:val="21"/>
                    </w:rPr>
                  </w:pPr>
                  <w:r w:rsidRPr="001959B3">
                    <w:rPr>
                      <w:rFonts w:ascii="Times New Roman" w:eastAsia="宋体" w:hAnsi="宋体" w:cs="宋体" w:hint="eastAsia"/>
                      <w:b/>
                      <w:bCs/>
                      <w:color w:val="000000"/>
                      <w:sz w:val="21"/>
                      <w:szCs w:val="21"/>
                    </w:rPr>
                    <w:t>昼间</w:t>
                  </w:r>
                </w:p>
              </w:tc>
              <w:tc>
                <w:tcPr>
                  <w:tcW w:w="1391" w:type="dxa"/>
                  <w:tcBorders>
                    <w:top w:val="single" w:sz="4" w:space="0" w:color="auto"/>
                    <w:left w:val="single" w:sz="4" w:space="0" w:color="auto"/>
                    <w:bottom w:val="single" w:sz="4" w:space="0" w:color="auto"/>
                    <w:right w:val="single" w:sz="4" w:space="0" w:color="auto"/>
                  </w:tcBorders>
                  <w:vAlign w:val="center"/>
                </w:tcPr>
                <w:p w:rsidR="009D4AD7" w:rsidRPr="001959B3" w:rsidRDefault="009D4AD7" w:rsidP="00213277">
                  <w:pPr>
                    <w:widowControl w:val="0"/>
                    <w:spacing w:after="0"/>
                    <w:jc w:val="center"/>
                    <w:rPr>
                      <w:rFonts w:ascii="Times New Roman" w:eastAsia="宋体" w:hAnsi="Times New Roman" w:cs="Times New Roman"/>
                      <w:color w:val="000000"/>
                      <w:sz w:val="21"/>
                      <w:szCs w:val="21"/>
                    </w:rPr>
                  </w:pPr>
                  <w:r w:rsidRPr="001959B3">
                    <w:rPr>
                      <w:rFonts w:ascii="Times New Roman" w:eastAsia="宋体" w:hAnsi="宋体" w:cs="宋体" w:hint="eastAsia"/>
                      <w:b/>
                      <w:bCs/>
                      <w:color w:val="000000"/>
                      <w:sz w:val="21"/>
                      <w:szCs w:val="21"/>
                    </w:rPr>
                    <w:t>夜间</w:t>
                  </w:r>
                </w:p>
              </w:tc>
              <w:tc>
                <w:tcPr>
                  <w:tcW w:w="791" w:type="dxa"/>
                  <w:tcBorders>
                    <w:top w:val="single" w:sz="4" w:space="0" w:color="auto"/>
                    <w:left w:val="single" w:sz="4" w:space="0" w:color="auto"/>
                    <w:bottom w:val="single" w:sz="4" w:space="0" w:color="auto"/>
                    <w:right w:val="single" w:sz="4" w:space="0" w:color="auto"/>
                  </w:tcBorders>
                  <w:vAlign w:val="center"/>
                </w:tcPr>
                <w:p w:rsidR="009D4AD7" w:rsidRPr="001959B3" w:rsidRDefault="009D4AD7" w:rsidP="00213277">
                  <w:pPr>
                    <w:widowControl w:val="0"/>
                    <w:spacing w:after="0"/>
                    <w:jc w:val="center"/>
                    <w:rPr>
                      <w:rFonts w:ascii="Times New Roman" w:eastAsia="宋体" w:hAnsi="Times New Roman" w:cs="Times New Roman"/>
                      <w:color w:val="000000"/>
                      <w:sz w:val="21"/>
                      <w:szCs w:val="21"/>
                    </w:rPr>
                  </w:pPr>
                  <w:r w:rsidRPr="001959B3">
                    <w:rPr>
                      <w:rFonts w:ascii="Times New Roman" w:eastAsia="宋体" w:hAnsi="宋体" w:cs="宋体" w:hint="eastAsia"/>
                      <w:b/>
                      <w:bCs/>
                      <w:color w:val="000000"/>
                      <w:sz w:val="21"/>
                      <w:szCs w:val="21"/>
                    </w:rPr>
                    <w:t>昼间</w:t>
                  </w:r>
                </w:p>
              </w:tc>
              <w:tc>
                <w:tcPr>
                  <w:tcW w:w="792" w:type="dxa"/>
                  <w:tcBorders>
                    <w:top w:val="single" w:sz="4" w:space="0" w:color="auto"/>
                    <w:left w:val="single" w:sz="4" w:space="0" w:color="auto"/>
                    <w:bottom w:val="single" w:sz="4" w:space="0" w:color="auto"/>
                  </w:tcBorders>
                  <w:vAlign w:val="center"/>
                </w:tcPr>
                <w:p w:rsidR="009D4AD7" w:rsidRPr="001959B3" w:rsidRDefault="009D4AD7">
                  <w:pPr>
                    <w:widowControl w:val="0"/>
                    <w:spacing w:after="0"/>
                    <w:jc w:val="center"/>
                    <w:rPr>
                      <w:rFonts w:ascii="Times New Roman" w:eastAsia="宋体" w:hAnsi="Times New Roman" w:cs="Times New Roman"/>
                      <w:color w:val="000000"/>
                      <w:sz w:val="21"/>
                      <w:szCs w:val="21"/>
                    </w:rPr>
                  </w:pPr>
                  <w:r w:rsidRPr="001959B3">
                    <w:rPr>
                      <w:rFonts w:ascii="Times New Roman" w:eastAsia="宋体" w:hAnsi="宋体" w:cs="宋体" w:hint="eastAsia"/>
                      <w:b/>
                      <w:bCs/>
                      <w:color w:val="000000"/>
                      <w:sz w:val="21"/>
                      <w:szCs w:val="21"/>
                    </w:rPr>
                    <w:t>夜间</w:t>
                  </w:r>
                </w:p>
              </w:tc>
            </w:tr>
            <w:tr w:rsidR="00ED62CE" w:rsidRPr="001959B3" w:rsidTr="00946A09">
              <w:trPr>
                <w:trHeight w:val="340"/>
                <w:jc w:val="center"/>
              </w:trPr>
              <w:tc>
                <w:tcPr>
                  <w:tcW w:w="2151" w:type="dxa"/>
                  <w:tcBorders>
                    <w:top w:val="single" w:sz="4" w:space="0" w:color="auto"/>
                    <w:bottom w:val="single" w:sz="4" w:space="0" w:color="auto"/>
                    <w:right w:val="single" w:sz="4" w:space="0" w:color="auto"/>
                  </w:tcBorders>
                  <w:vAlign w:val="center"/>
                </w:tcPr>
                <w:p w:rsidR="00ED62CE" w:rsidRPr="001959B3" w:rsidRDefault="00ED62CE" w:rsidP="00F25CF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N1</w:t>
                  </w:r>
                  <w:r w:rsidRPr="001959B3">
                    <w:rPr>
                      <w:rFonts w:ascii="Times New Roman" w:eastAsia="宋体" w:hAnsi="Times New Roman" w:cs="Times New Roman" w:hint="eastAsia"/>
                      <w:color w:val="000000"/>
                      <w:sz w:val="21"/>
                      <w:szCs w:val="21"/>
                    </w:rPr>
                    <w:t>厂界东</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ED62CE" w:rsidRDefault="00ED62CE" w:rsidP="00ED62CE">
                  <w:pPr>
                    <w:widowControl w:val="0"/>
                    <w:spacing w:after="0"/>
                    <w:jc w:val="center"/>
                    <w:rPr>
                      <w:rFonts w:ascii="Times New Roman" w:eastAsia="宋体" w:hAnsi="Times New Roman" w:cs="Times New Roman"/>
                      <w:color w:val="000000"/>
                      <w:sz w:val="21"/>
                      <w:szCs w:val="21"/>
                    </w:rPr>
                  </w:pPr>
                  <w:r w:rsidRPr="00ED62CE">
                    <w:rPr>
                      <w:rFonts w:ascii="Times New Roman" w:eastAsia="宋体" w:hAnsi="Times New Roman" w:cs="Times New Roman" w:hint="eastAsia"/>
                      <w:color w:val="000000"/>
                      <w:sz w:val="21"/>
                      <w:szCs w:val="21"/>
                    </w:rPr>
                    <w:t>58.3</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1959B3" w:rsidRDefault="00ED62CE" w:rsidP="00ED62CE">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ED62CE" w:rsidRDefault="00ED62CE" w:rsidP="00ED62CE">
                  <w:pPr>
                    <w:widowControl w:val="0"/>
                    <w:spacing w:after="0"/>
                    <w:jc w:val="center"/>
                    <w:rPr>
                      <w:rFonts w:ascii="Times New Roman" w:eastAsia="宋体" w:hAnsi="Times New Roman" w:cs="Times New Roman"/>
                      <w:color w:val="000000"/>
                      <w:sz w:val="21"/>
                      <w:szCs w:val="21"/>
                    </w:rPr>
                  </w:pPr>
                  <w:r w:rsidRPr="00ED62CE">
                    <w:rPr>
                      <w:rFonts w:ascii="Times New Roman" w:eastAsia="宋体" w:hAnsi="Times New Roman" w:cs="Times New Roman" w:hint="eastAsia"/>
                      <w:color w:val="000000"/>
                      <w:sz w:val="21"/>
                      <w:szCs w:val="21"/>
                    </w:rPr>
                    <w:t>58.7</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1959B3" w:rsidRDefault="00ED62CE" w:rsidP="004C53E6">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w:t>
                  </w:r>
                </w:p>
              </w:tc>
              <w:tc>
                <w:tcPr>
                  <w:tcW w:w="791" w:type="dxa"/>
                  <w:tcBorders>
                    <w:top w:val="single" w:sz="4" w:space="0" w:color="auto"/>
                    <w:left w:val="single" w:sz="4" w:space="0" w:color="auto"/>
                    <w:bottom w:val="single" w:sz="4" w:space="0" w:color="auto"/>
                    <w:right w:val="single" w:sz="4" w:space="0" w:color="auto"/>
                  </w:tcBorders>
                  <w:vAlign w:val="center"/>
                </w:tcPr>
                <w:p w:rsidR="00ED62CE" w:rsidRPr="001959B3" w:rsidRDefault="00ED62CE" w:rsidP="007103B8">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color w:val="000000"/>
                      <w:sz w:val="21"/>
                      <w:szCs w:val="21"/>
                    </w:rPr>
                    <w:t>6</w:t>
                  </w:r>
                  <w:r w:rsidRPr="001959B3">
                    <w:rPr>
                      <w:rFonts w:ascii="Times New Roman" w:eastAsia="宋体" w:hAnsi="Times New Roman" w:cs="Times New Roman" w:hint="eastAsia"/>
                      <w:color w:val="000000"/>
                      <w:sz w:val="21"/>
                      <w:szCs w:val="21"/>
                    </w:rPr>
                    <w:t>5</w:t>
                  </w:r>
                </w:p>
              </w:tc>
              <w:tc>
                <w:tcPr>
                  <w:tcW w:w="792" w:type="dxa"/>
                  <w:tcBorders>
                    <w:top w:val="single" w:sz="4" w:space="0" w:color="auto"/>
                    <w:left w:val="single" w:sz="4" w:space="0" w:color="auto"/>
                    <w:bottom w:val="single" w:sz="4" w:space="0" w:color="auto"/>
                  </w:tcBorders>
                  <w:vAlign w:val="center"/>
                </w:tcPr>
                <w:p w:rsidR="00ED62CE" w:rsidRPr="001959B3" w:rsidRDefault="00ED62CE" w:rsidP="004C53E6">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w:t>
                  </w:r>
                </w:p>
              </w:tc>
            </w:tr>
            <w:tr w:rsidR="00ED62CE" w:rsidRPr="001959B3" w:rsidTr="00946A09">
              <w:trPr>
                <w:trHeight w:val="340"/>
                <w:jc w:val="center"/>
              </w:trPr>
              <w:tc>
                <w:tcPr>
                  <w:tcW w:w="2151" w:type="dxa"/>
                  <w:tcBorders>
                    <w:top w:val="single" w:sz="4" w:space="0" w:color="auto"/>
                    <w:bottom w:val="single" w:sz="4" w:space="0" w:color="auto"/>
                    <w:right w:val="single" w:sz="4" w:space="0" w:color="auto"/>
                  </w:tcBorders>
                  <w:vAlign w:val="center"/>
                </w:tcPr>
                <w:p w:rsidR="00ED62CE" w:rsidRPr="001959B3" w:rsidRDefault="00ED62CE" w:rsidP="00F25CF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N2</w:t>
                  </w:r>
                  <w:r w:rsidRPr="001959B3">
                    <w:rPr>
                      <w:rFonts w:ascii="Times New Roman" w:eastAsia="宋体" w:hAnsi="Times New Roman" w:cs="Times New Roman" w:hint="eastAsia"/>
                      <w:color w:val="000000"/>
                      <w:sz w:val="21"/>
                      <w:szCs w:val="21"/>
                    </w:rPr>
                    <w:t>厂界南</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ED62CE" w:rsidRDefault="00ED62CE" w:rsidP="00ED62CE">
                  <w:pPr>
                    <w:widowControl w:val="0"/>
                    <w:spacing w:after="0"/>
                    <w:jc w:val="center"/>
                    <w:rPr>
                      <w:rFonts w:ascii="Times New Roman" w:eastAsia="宋体" w:hAnsi="Times New Roman" w:cs="Times New Roman"/>
                      <w:color w:val="000000"/>
                      <w:sz w:val="21"/>
                      <w:szCs w:val="21"/>
                    </w:rPr>
                  </w:pPr>
                  <w:r w:rsidRPr="00ED62CE">
                    <w:rPr>
                      <w:rFonts w:ascii="Times New Roman" w:eastAsia="宋体" w:hAnsi="Times New Roman" w:cs="Times New Roman" w:hint="eastAsia"/>
                      <w:color w:val="000000"/>
                      <w:sz w:val="21"/>
                      <w:szCs w:val="21"/>
                    </w:rPr>
                    <w:t>58.7</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1959B3" w:rsidRDefault="00ED62CE" w:rsidP="00ED62CE">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ED62CE" w:rsidRDefault="00ED62CE" w:rsidP="00ED62CE">
                  <w:pPr>
                    <w:widowControl w:val="0"/>
                    <w:spacing w:after="0"/>
                    <w:jc w:val="center"/>
                    <w:rPr>
                      <w:rFonts w:ascii="Times New Roman" w:eastAsia="宋体" w:hAnsi="Times New Roman" w:cs="Times New Roman"/>
                      <w:color w:val="000000"/>
                      <w:sz w:val="21"/>
                      <w:szCs w:val="21"/>
                    </w:rPr>
                  </w:pPr>
                  <w:r w:rsidRPr="00ED62CE">
                    <w:rPr>
                      <w:rFonts w:ascii="Times New Roman" w:eastAsia="宋体" w:hAnsi="Times New Roman" w:cs="Times New Roman" w:hint="eastAsia"/>
                      <w:color w:val="000000"/>
                      <w:sz w:val="21"/>
                      <w:szCs w:val="21"/>
                    </w:rPr>
                    <w:t>58.6</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1959B3" w:rsidRDefault="00ED62CE" w:rsidP="004C53E6">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w:t>
                  </w:r>
                </w:p>
              </w:tc>
              <w:tc>
                <w:tcPr>
                  <w:tcW w:w="791" w:type="dxa"/>
                  <w:tcBorders>
                    <w:top w:val="single" w:sz="4" w:space="0" w:color="auto"/>
                    <w:left w:val="single" w:sz="4" w:space="0" w:color="auto"/>
                    <w:bottom w:val="single" w:sz="4" w:space="0" w:color="auto"/>
                    <w:right w:val="single" w:sz="4" w:space="0" w:color="auto"/>
                  </w:tcBorders>
                  <w:vAlign w:val="center"/>
                </w:tcPr>
                <w:p w:rsidR="00ED62CE" w:rsidRPr="001959B3" w:rsidRDefault="00ED62CE" w:rsidP="004159C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color w:val="000000"/>
                      <w:sz w:val="21"/>
                      <w:szCs w:val="21"/>
                    </w:rPr>
                    <w:t>6</w:t>
                  </w:r>
                  <w:r w:rsidRPr="001959B3">
                    <w:rPr>
                      <w:rFonts w:ascii="Times New Roman" w:eastAsia="宋体" w:hAnsi="Times New Roman" w:cs="Times New Roman" w:hint="eastAsia"/>
                      <w:color w:val="000000"/>
                      <w:sz w:val="21"/>
                      <w:szCs w:val="21"/>
                    </w:rPr>
                    <w:t>5</w:t>
                  </w:r>
                </w:p>
              </w:tc>
              <w:tc>
                <w:tcPr>
                  <w:tcW w:w="792" w:type="dxa"/>
                  <w:tcBorders>
                    <w:top w:val="single" w:sz="4" w:space="0" w:color="auto"/>
                    <w:left w:val="single" w:sz="4" w:space="0" w:color="auto"/>
                    <w:bottom w:val="single" w:sz="4" w:space="0" w:color="auto"/>
                  </w:tcBorders>
                  <w:vAlign w:val="center"/>
                </w:tcPr>
                <w:p w:rsidR="00ED62CE" w:rsidRPr="001959B3" w:rsidRDefault="00ED62CE" w:rsidP="004C53E6">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w:t>
                  </w:r>
                </w:p>
              </w:tc>
            </w:tr>
            <w:tr w:rsidR="00ED62CE" w:rsidRPr="001959B3" w:rsidTr="00946A09">
              <w:trPr>
                <w:trHeight w:val="340"/>
                <w:jc w:val="center"/>
              </w:trPr>
              <w:tc>
                <w:tcPr>
                  <w:tcW w:w="2151" w:type="dxa"/>
                  <w:tcBorders>
                    <w:top w:val="single" w:sz="4" w:space="0" w:color="auto"/>
                    <w:bottom w:val="single" w:sz="4" w:space="0" w:color="auto"/>
                    <w:right w:val="single" w:sz="4" w:space="0" w:color="auto"/>
                  </w:tcBorders>
                  <w:vAlign w:val="center"/>
                </w:tcPr>
                <w:p w:rsidR="00ED62CE" w:rsidRPr="001959B3" w:rsidRDefault="00ED62CE" w:rsidP="00F25CF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N3</w:t>
                  </w:r>
                  <w:r w:rsidRPr="001959B3">
                    <w:rPr>
                      <w:rFonts w:ascii="Times New Roman" w:eastAsia="宋体" w:hAnsi="Times New Roman" w:cs="Times New Roman" w:hint="eastAsia"/>
                      <w:color w:val="000000"/>
                      <w:sz w:val="21"/>
                      <w:szCs w:val="21"/>
                    </w:rPr>
                    <w:t>厂界西</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ED62CE" w:rsidRDefault="00ED62CE" w:rsidP="00ED62CE">
                  <w:pPr>
                    <w:widowControl w:val="0"/>
                    <w:spacing w:after="0"/>
                    <w:jc w:val="center"/>
                    <w:rPr>
                      <w:rFonts w:ascii="Times New Roman" w:eastAsia="宋体" w:hAnsi="Times New Roman" w:cs="Times New Roman"/>
                      <w:color w:val="000000"/>
                      <w:sz w:val="21"/>
                      <w:szCs w:val="21"/>
                    </w:rPr>
                  </w:pPr>
                  <w:r w:rsidRPr="00ED62CE">
                    <w:rPr>
                      <w:rFonts w:ascii="Times New Roman" w:eastAsia="宋体" w:hAnsi="Times New Roman" w:cs="Times New Roman" w:hint="eastAsia"/>
                      <w:color w:val="000000"/>
                      <w:sz w:val="21"/>
                      <w:szCs w:val="21"/>
                    </w:rPr>
                    <w:t>57.8</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1959B3" w:rsidRDefault="00ED62CE" w:rsidP="00ED62CE">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ED62CE" w:rsidRDefault="00ED62CE" w:rsidP="00ED62CE">
                  <w:pPr>
                    <w:widowControl w:val="0"/>
                    <w:spacing w:after="0"/>
                    <w:jc w:val="center"/>
                    <w:rPr>
                      <w:rFonts w:ascii="Times New Roman" w:eastAsia="宋体" w:hAnsi="Times New Roman" w:cs="Times New Roman"/>
                      <w:color w:val="000000"/>
                      <w:sz w:val="21"/>
                      <w:szCs w:val="21"/>
                    </w:rPr>
                  </w:pPr>
                  <w:r w:rsidRPr="00ED62CE">
                    <w:rPr>
                      <w:rFonts w:ascii="Times New Roman" w:eastAsia="宋体" w:hAnsi="Times New Roman" w:cs="Times New Roman" w:hint="eastAsia"/>
                      <w:color w:val="000000"/>
                      <w:sz w:val="21"/>
                      <w:szCs w:val="21"/>
                    </w:rPr>
                    <w:t>57.7</w:t>
                  </w:r>
                </w:p>
              </w:tc>
              <w:tc>
                <w:tcPr>
                  <w:tcW w:w="1391" w:type="dxa"/>
                  <w:tcBorders>
                    <w:top w:val="single" w:sz="4" w:space="0" w:color="auto"/>
                    <w:left w:val="single" w:sz="4" w:space="0" w:color="auto"/>
                    <w:bottom w:val="single" w:sz="4" w:space="0" w:color="auto"/>
                    <w:right w:val="single" w:sz="4" w:space="0" w:color="auto"/>
                  </w:tcBorders>
                  <w:vAlign w:val="center"/>
                </w:tcPr>
                <w:p w:rsidR="00ED62CE" w:rsidRPr="001959B3" w:rsidRDefault="00ED62CE" w:rsidP="004C53E6">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w:t>
                  </w:r>
                </w:p>
              </w:tc>
              <w:tc>
                <w:tcPr>
                  <w:tcW w:w="791" w:type="dxa"/>
                  <w:tcBorders>
                    <w:top w:val="single" w:sz="4" w:space="0" w:color="auto"/>
                    <w:left w:val="single" w:sz="4" w:space="0" w:color="auto"/>
                    <w:bottom w:val="single" w:sz="4" w:space="0" w:color="auto"/>
                    <w:right w:val="single" w:sz="4" w:space="0" w:color="auto"/>
                  </w:tcBorders>
                  <w:vAlign w:val="center"/>
                </w:tcPr>
                <w:p w:rsidR="00ED62CE" w:rsidRPr="001959B3" w:rsidRDefault="00ED62CE" w:rsidP="004159C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color w:val="000000"/>
                      <w:sz w:val="21"/>
                      <w:szCs w:val="21"/>
                    </w:rPr>
                    <w:t>6</w:t>
                  </w:r>
                  <w:r w:rsidRPr="001959B3">
                    <w:rPr>
                      <w:rFonts w:ascii="Times New Roman" w:eastAsia="宋体" w:hAnsi="Times New Roman" w:cs="Times New Roman" w:hint="eastAsia"/>
                      <w:color w:val="000000"/>
                      <w:sz w:val="21"/>
                      <w:szCs w:val="21"/>
                    </w:rPr>
                    <w:t>5</w:t>
                  </w:r>
                </w:p>
              </w:tc>
              <w:tc>
                <w:tcPr>
                  <w:tcW w:w="792" w:type="dxa"/>
                  <w:tcBorders>
                    <w:top w:val="single" w:sz="4" w:space="0" w:color="auto"/>
                    <w:left w:val="single" w:sz="4" w:space="0" w:color="auto"/>
                    <w:bottom w:val="single" w:sz="4" w:space="0" w:color="auto"/>
                  </w:tcBorders>
                  <w:vAlign w:val="center"/>
                </w:tcPr>
                <w:p w:rsidR="00ED62CE" w:rsidRPr="001959B3" w:rsidRDefault="00ED62CE" w:rsidP="004159C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w:t>
                  </w:r>
                </w:p>
              </w:tc>
            </w:tr>
            <w:tr w:rsidR="00C9618E" w:rsidRPr="001959B3" w:rsidTr="00946A09">
              <w:trPr>
                <w:trHeight w:val="340"/>
                <w:jc w:val="center"/>
              </w:trPr>
              <w:tc>
                <w:tcPr>
                  <w:tcW w:w="2151" w:type="dxa"/>
                  <w:tcBorders>
                    <w:top w:val="single" w:sz="4" w:space="0" w:color="auto"/>
                    <w:bottom w:val="single" w:sz="12" w:space="0" w:color="auto"/>
                    <w:right w:val="single" w:sz="4" w:space="0" w:color="auto"/>
                  </w:tcBorders>
                  <w:vAlign w:val="center"/>
                </w:tcPr>
                <w:p w:rsidR="00C9618E" w:rsidRPr="001959B3" w:rsidRDefault="00C9618E">
                  <w:pPr>
                    <w:widowControl w:val="0"/>
                    <w:spacing w:after="0"/>
                    <w:jc w:val="center"/>
                    <w:rPr>
                      <w:rFonts w:ascii="Times New Roman" w:eastAsia="宋体" w:hAnsi="Times New Roman" w:cs="Times New Roman"/>
                      <w:color w:val="000000"/>
                      <w:sz w:val="21"/>
                      <w:szCs w:val="21"/>
                    </w:rPr>
                  </w:pPr>
                  <w:r w:rsidRPr="001959B3">
                    <w:rPr>
                      <w:rFonts w:ascii="宋体" w:eastAsia="宋体" w:hAnsi="宋体" w:cs="宋体" w:hint="eastAsia"/>
                      <w:color w:val="000000"/>
                      <w:sz w:val="21"/>
                      <w:szCs w:val="21"/>
                    </w:rPr>
                    <w:t>判定结果</w:t>
                  </w:r>
                </w:p>
              </w:tc>
              <w:tc>
                <w:tcPr>
                  <w:tcW w:w="7147" w:type="dxa"/>
                  <w:gridSpan w:val="6"/>
                  <w:tcBorders>
                    <w:top w:val="single" w:sz="4" w:space="0" w:color="auto"/>
                    <w:left w:val="single" w:sz="4" w:space="0" w:color="auto"/>
                    <w:bottom w:val="single" w:sz="12" w:space="0" w:color="auto"/>
                  </w:tcBorders>
                  <w:vAlign w:val="center"/>
                </w:tcPr>
                <w:p w:rsidR="00C9618E" w:rsidRPr="001959B3" w:rsidRDefault="00C9618E" w:rsidP="000144C2">
                  <w:pPr>
                    <w:widowControl w:val="0"/>
                    <w:spacing w:after="0"/>
                    <w:ind w:firstLineChars="200" w:firstLine="420"/>
                    <w:rPr>
                      <w:rFonts w:ascii="Times New Roman" w:eastAsia="宋体" w:hAnsi="Times New Roman" w:cs="Times New Roman"/>
                      <w:color w:val="000000"/>
                      <w:sz w:val="21"/>
                      <w:szCs w:val="21"/>
                    </w:rPr>
                  </w:pPr>
                  <w:r w:rsidRPr="001959B3">
                    <w:rPr>
                      <w:rFonts w:ascii="Times New Roman" w:eastAsia="宋体" w:hAnsi="Times New Roman" w:cs="宋体" w:hint="eastAsia"/>
                      <w:color w:val="000000"/>
                      <w:sz w:val="21"/>
                      <w:szCs w:val="21"/>
                    </w:rPr>
                    <w:t>本次监测点位厂界噪声符合</w:t>
                  </w:r>
                  <w:r w:rsidRPr="001959B3">
                    <w:rPr>
                      <w:rFonts w:ascii="Times New Roman" w:eastAsia="宋体" w:hAnsi="Times New Roman" w:cs="Times New Roman"/>
                      <w:color w:val="000000"/>
                      <w:sz w:val="21"/>
                      <w:szCs w:val="21"/>
                    </w:rPr>
                    <w:t>GB12348-2008</w:t>
                  </w:r>
                  <w:r w:rsidRPr="001959B3">
                    <w:rPr>
                      <w:rFonts w:ascii="Times New Roman" w:eastAsia="宋体" w:hAnsi="Times New Roman" w:cs="宋体" w:hint="eastAsia"/>
                      <w:color w:val="000000"/>
                      <w:sz w:val="21"/>
                      <w:szCs w:val="21"/>
                    </w:rPr>
                    <w:t>《工业企业厂界环境噪声排放标准》表</w:t>
                  </w:r>
                  <w:r w:rsidRPr="001959B3">
                    <w:rPr>
                      <w:rFonts w:ascii="Times New Roman" w:eastAsia="宋体" w:hAnsi="Times New Roman" w:cs="Times New Roman"/>
                      <w:color w:val="000000"/>
                      <w:sz w:val="21"/>
                      <w:szCs w:val="21"/>
                    </w:rPr>
                    <w:t>1</w:t>
                  </w:r>
                  <w:r w:rsidRPr="001959B3">
                    <w:rPr>
                      <w:rFonts w:ascii="Times New Roman" w:eastAsia="宋体" w:hAnsi="Times New Roman" w:cs="宋体" w:hint="eastAsia"/>
                      <w:color w:val="000000"/>
                      <w:sz w:val="21"/>
                      <w:szCs w:val="21"/>
                    </w:rPr>
                    <w:t>中</w:t>
                  </w:r>
                  <w:r w:rsidRPr="001959B3">
                    <w:rPr>
                      <w:rFonts w:ascii="Times New Roman" w:eastAsia="宋体" w:hAnsi="Times New Roman" w:cs="Times New Roman" w:hint="eastAsia"/>
                      <w:color w:val="000000"/>
                      <w:sz w:val="21"/>
                      <w:szCs w:val="21"/>
                    </w:rPr>
                    <w:t>3</w:t>
                  </w:r>
                  <w:r w:rsidRPr="001959B3">
                    <w:rPr>
                      <w:rFonts w:ascii="Times New Roman" w:eastAsia="宋体" w:hAnsi="Times New Roman" w:cs="宋体" w:hint="eastAsia"/>
                      <w:color w:val="000000"/>
                      <w:sz w:val="21"/>
                      <w:szCs w:val="21"/>
                    </w:rPr>
                    <w:t>类标准</w:t>
                  </w:r>
                </w:p>
              </w:tc>
            </w:tr>
          </w:tbl>
          <w:p w:rsidR="009D4AD7" w:rsidRPr="00274819" w:rsidRDefault="005A794C" w:rsidP="00455A37">
            <w:pPr>
              <w:spacing w:beforeLines="100" w:after="0" w:line="360" w:lineRule="auto"/>
              <w:rPr>
                <w:rFonts w:ascii="Times New Roman" w:eastAsia="宋体" w:hAnsi="宋体" w:cs="宋体"/>
                <w:color w:val="000000"/>
                <w:sz w:val="24"/>
                <w:szCs w:val="24"/>
              </w:rPr>
            </w:pPr>
            <w:r>
              <w:rPr>
                <w:rFonts w:ascii="Times New Roman" w:eastAsia="宋体" w:hAnsi="宋体" w:cs="宋体" w:hint="eastAsia"/>
                <w:color w:val="000000"/>
                <w:sz w:val="24"/>
                <w:szCs w:val="24"/>
              </w:rPr>
              <w:t>4</w:t>
            </w:r>
            <w:r w:rsidR="009D4AD7">
              <w:rPr>
                <w:rFonts w:ascii="Times New Roman" w:eastAsia="宋体" w:hAnsi="宋体" w:cs="宋体" w:hint="eastAsia"/>
                <w:color w:val="000000"/>
                <w:sz w:val="24"/>
                <w:szCs w:val="24"/>
              </w:rPr>
              <w:t>、</w:t>
            </w:r>
            <w:r w:rsidR="009D4AD7" w:rsidRPr="00274819">
              <w:rPr>
                <w:rFonts w:ascii="Times New Roman" w:eastAsia="宋体" w:hAnsi="宋体" w:cs="宋体" w:hint="eastAsia"/>
                <w:color w:val="000000"/>
                <w:sz w:val="24"/>
                <w:szCs w:val="24"/>
              </w:rPr>
              <w:t>污染物排放总量核算</w:t>
            </w:r>
          </w:p>
          <w:p w:rsidR="009D4AD7" w:rsidRPr="00274819" w:rsidRDefault="009D4AD7" w:rsidP="00274819">
            <w:pPr>
              <w:spacing w:after="0" w:line="360" w:lineRule="auto"/>
              <w:ind w:firstLineChars="200" w:firstLine="480"/>
              <w:rPr>
                <w:rFonts w:ascii="Times New Roman" w:eastAsia="宋体" w:hAnsi="Times New Roman" w:cs="Times New Roman"/>
                <w:sz w:val="24"/>
                <w:szCs w:val="24"/>
              </w:rPr>
            </w:pPr>
            <w:r w:rsidRPr="00274819">
              <w:rPr>
                <w:rFonts w:ascii="Times New Roman" w:eastAsia="宋体" w:hAnsi="宋体" w:cs="宋体" w:hint="eastAsia"/>
                <w:color w:val="000000"/>
                <w:sz w:val="24"/>
                <w:szCs w:val="24"/>
              </w:rPr>
              <w:t>项目废水</w:t>
            </w:r>
            <w:r w:rsidR="00C9618E">
              <w:rPr>
                <w:rFonts w:ascii="Times New Roman" w:eastAsia="宋体" w:hAnsi="宋体" w:cs="宋体" w:hint="eastAsia"/>
                <w:color w:val="000000"/>
                <w:sz w:val="24"/>
                <w:szCs w:val="24"/>
              </w:rPr>
              <w:t>、废气</w:t>
            </w:r>
            <w:r w:rsidRPr="00274819">
              <w:rPr>
                <w:rFonts w:ascii="Times New Roman" w:eastAsia="宋体" w:hAnsi="宋体" w:cs="宋体" w:hint="eastAsia"/>
                <w:color w:val="000000"/>
                <w:sz w:val="24"/>
                <w:szCs w:val="24"/>
              </w:rPr>
              <w:t>污染物排放总量核算见表</w:t>
            </w:r>
            <w:r w:rsidRPr="00274819">
              <w:rPr>
                <w:rFonts w:ascii="Times New Roman" w:eastAsia="宋体" w:hAnsi="Times New Roman" w:cs="Times New Roman"/>
                <w:color w:val="000000"/>
                <w:sz w:val="24"/>
                <w:szCs w:val="24"/>
              </w:rPr>
              <w:t>7-</w:t>
            </w:r>
            <w:r w:rsidR="00ED62CE">
              <w:rPr>
                <w:rFonts w:ascii="Times New Roman" w:eastAsia="宋体" w:hAnsi="Times New Roman" w:cs="Times New Roman" w:hint="eastAsia"/>
                <w:color w:val="000000"/>
                <w:sz w:val="24"/>
                <w:szCs w:val="24"/>
              </w:rPr>
              <w:t>5</w:t>
            </w:r>
            <w:r w:rsidRPr="00274819">
              <w:rPr>
                <w:rFonts w:ascii="Times New Roman" w:eastAsia="宋体" w:hAnsi="宋体" w:cs="宋体" w:hint="eastAsia"/>
                <w:color w:val="000000"/>
                <w:sz w:val="24"/>
                <w:szCs w:val="24"/>
              </w:rPr>
              <w:t>。</w:t>
            </w:r>
          </w:p>
          <w:p w:rsidR="009D4AD7" w:rsidRPr="00274819" w:rsidRDefault="009D4AD7">
            <w:pPr>
              <w:spacing w:after="0" w:line="360" w:lineRule="auto"/>
              <w:jc w:val="center"/>
              <w:rPr>
                <w:rFonts w:ascii="Times New Roman" w:eastAsia="宋体" w:hAnsi="Times New Roman" w:cs="Times New Roman"/>
                <w:b/>
                <w:bCs/>
                <w:sz w:val="24"/>
                <w:szCs w:val="24"/>
              </w:rPr>
            </w:pPr>
            <w:r w:rsidRPr="00274819">
              <w:rPr>
                <w:rFonts w:ascii="Times New Roman" w:eastAsia="宋体" w:hAnsi="宋体" w:cs="宋体" w:hint="eastAsia"/>
                <w:b/>
                <w:bCs/>
                <w:sz w:val="24"/>
                <w:szCs w:val="24"/>
              </w:rPr>
              <w:t>表</w:t>
            </w:r>
            <w:r w:rsidRPr="00274819">
              <w:rPr>
                <w:rFonts w:ascii="Times New Roman" w:eastAsia="宋体" w:hAnsi="Times New Roman" w:cs="Times New Roman"/>
                <w:b/>
                <w:bCs/>
                <w:sz w:val="24"/>
                <w:szCs w:val="24"/>
              </w:rPr>
              <w:t>7-</w:t>
            </w:r>
            <w:r w:rsidR="00ED62CE">
              <w:rPr>
                <w:rFonts w:ascii="Times New Roman" w:eastAsia="宋体" w:hAnsi="Times New Roman" w:cs="Times New Roman" w:hint="eastAsia"/>
                <w:b/>
                <w:bCs/>
                <w:sz w:val="24"/>
                <w:szCs w:val="24"/>
              </w:rPr>
              <w:t>5</w:t>
            </w:r>
            <w:r w:rsidRPr="00274819">
              <w:rPr>
                <w:rFonts w:ascii="Times New Roman" w:eastAsia="宋体" w:hAnsi="Times New Roman" w:cs="Times New Roman"/>
                <w:b/>
                <w:bCs/>
                <w:sz w:val="24"/>
                <w:szCs w:val="24"/>
              </w:rPr>
              <w:t xml:space="preserve"> </w:t>
            </w:r>
            <w:r w:rsidRPr="00274819">
              <w:rPr>
                <w:rFonts w:ascii="Times New Roman" w:eastAsia="宋体" w:hAnsi="宋体" w:cs="宋体" w:hint="eastAsia"/>
                <w:b/>
                <w:bCs/>
                <w:sz w:val="24"/>
                <w:szCs w:val="24"/>
              </w:rPr>
              <w:t>废水污染物排放总量核算表（单位：</w:t>
            </w:r>
            <w:r w:rsidRPr="00274819">
              <w:rPr>
                <w:rFonts w:ascii="Times New Roman" w:eastAsia="宋体" w:hAnsi="Times New Roman" w:cs="Times New Roman"/>
                <w:b/>
                <w:bCs/>
                <w:sz w:val="24"/>
                <w:szCs w:val="24"/>
              </w:rPr>
              <w:t>t/a</w:t>
            </w:r>
            <w:r w:rsidRPr="00274819">
              <w:rPr>
                <w:rFonts w:ascii="Times New Roman" w:eastAsia="宋体" w:hAnsi="宋体" w:cs="宋体" w:hint="eastAsia"/>
                <w:b/>
                <w:bCs/>
                <w:sz w:val="24"/>
                <w:szCs w:val="24"/>
              </w:rPr>
              <w:t>）</w:t>
            </w:r>
          </w:p>
          <w:tbl>
            <w:tblPr>
              <w:tblW w:w="9220" w:type="dxa"/>
              <w:jc w:val="center"/>
              <w:tblBorders>
                <w:top w:val="single" w:sz="12" w:space="0" w:color="auto"/>
                <w:bottom w:val="single" w:sz="12" w:space="0" w:color="auto"/>
                <w:insideH w:val="single" w:sz="2" w:space="0" w:color="auto"/>
                <w:insideV w:val="single" w:sz="2" w:space="0" w:color="auto"/>
              </w:tblBorders>
              <w:tblLayout w:type="fixed"/>
              <w:tblLook w:val="00A0"/>
            </w:tblPr>
            <w:tblGrid>
              <w:gridCol w:w="1127"/>
              <w:gridCol w:w="1418"/>
              <w:gridCol w:w="1417"/>
              <w:gridCol w:w="1418"/>
              <w:gridCol w:w="1417"/>
              <w:gridCol w:w="1418"/>
              <w:gridCol w:w="1005"/>
            </w:tblGrid>
            <w:tr w:rsidR="009D4AD7" w:rsidRPr="001959B3" w:rsidTr="008938B6">
              <w:trPr>
                <w:trHeight w:val="340"/>
                <w:jc w:val="center"/>
              </w:trPr>
              <w:tc>
                <w:tcPr>
                  <w:tcW w:w="1127" w:type="dxa"/>
                  <w:vMerge w:val="restart"/>
                  <w:tcBorders>
                    <w:top w:val="single" w:sz="12" w:space="0" w:color="auto"/>
                    <w:bottom w:val="single" w:sz="2" w:space="0" w:color="auto"/>
                    <w:right w:val="single" w:sz="2" w:space="0" w:color="auto"/>
                  </w:tcBorders>
                  <w:vAlign w:val="center"/>
                </w:tcPr>
                <w:p w:rsidR="009D4AD7" w:rsidRPr="001959B3" w:rsidRDefault="009D4AD7">
                  <w:pPr>
                    <w:pStyle w:val="af4"/>
                    <w:widowControl w:val="0"/>
                    <w:adjustRightInd/>
                    <w:snapToGri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污染物</w:t>
                  </w:r>
                </w:p>
                <w:p w:rsidR="009D4AD7" w:rsidRPr="001959B3" w:rsidRDefault="009D4AD7">
                  <w:pPr>
                    <w:pStyle w:val="af4"/>
                    <w:widowControl w:val="0"/>
                    <w:adjustRightInd/>
                    <w:snapToGri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名称</w:t>
                  </w:r>
                </w:p>
              </w:tc>
              <w:tc>
                <w:tcPr>
                  <w:tcW w:w="1418" w:type="dxa"/>
                  <w:vMerge w:val="restart"/>
                  <w:tcBorders>
                    <w:top w:val="single" w:sz="12" w:space="0" w:color="auto"/>
                    <w:left w:val="single" w:sz="2" w:space="0" w:color="auto"/>
                    <w:bottom w:val="single" w:sz="2" w:space="0" w:color="auto"/>
                    <w:right w:val="single" w:sz="2" w:space="0" w:color="auto"/>
                  </w:tcBorders>
                  <w:vAlign w:val="center"/>
                </w:tcPr>
                <w:p w:rsidR="009D4AD7" w:rsidRPr="001959B3" w:rsidRDefault="009D4AD7">
                  <w:pPr>
                    <w:pStyle w:val="af4"/>
                    <w:widowControl w:val="0"/>
                    <w:adjustRightInd/>
                    <w:snapToGri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排放浓度</w:t>
                  </w:r>
                </w:p>
                <w:p w:rsidR="009D4AD7" w:rsidRPr="001959B3" w:rsidRDefault="009D4AD7">
                  <w:pPr>
                    <w:pStyle w:val="af4"/>
                    <w:widowControl w:val="0"/>
                    <w:adjustRightInd/>
                    <w:snapToGri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（均值，</w:t>
                  </w:r>
                  <w:r w:rsidRPr="001959B3">
                    <w:rPr>
                      <w:rFonts w:ascii="Times New Roman" w:eastAsia="宋体" w:hAnsi="Times New Roman" w:cs="Times New Roman"/>
                      <w:b/>
                      <w:bCs/>
                      <w:color w:val="000000"/>
                      <w:sz w:val="21"/>
                      <w:szCs w:val="21"/>
                    </w:rPr>
                    <w:t>mg/L</w:t>
                  </w:r>
                  <w:r w:rsidRPr="001959B3">
                    <w:rPr>
                      <w:rFonts w:ascii="Times New Roman" w:eastAsia="宋体" w:hAnsi="Times New Roman" w:cs="宋体" w:hint="eastAsia"/>
                      <w:b/>
                      <w:bCs/>
                      <w:color w:val="000000"/>
                      <w:sz w:val="21"/>
                      <w:szCs w:val="21"/>
                    </w:rPr>
                    <w:t>）</w:t>
                  </w:r>
                </w:p>
              </w:tc>
              <w:tc>
                <w:tcPr>
                  <w:tcW w:w="2835" w:type="dxa"/>
                  <w:gridSpan w:val="2"/>
                  <w:tcBorders>
                    <w:top w:val="single" w:sz="12" w:space="0" w:color="auto"/>
                    <w:left w:val="single" w:sz="2" w:space="0" w:color="auto"/>
                    <w:bottom w:val="single" w:sz="2" w:space="0" w:color="auto"/>
                    <w:right w:val="single" w:sz="2" w:space="0" w:color="auto"/>
                  </w:tcBorders>
                  <w:vAlign w:val="center"/>
                </w:tcPr>
                <w:p w:rsidR="009D4AD7" w:rsidRPr="001959B3" w:rsidRDefault="009D4AD7">
                  <w:pPr>
                    <w:pStyle w:val="af4"/>
                    <w:widowControl w:val="0"/>
                    <w:adjustRightIn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实际总量</w:t>
                  </w:r>
                </w:p>
              </w:tc>
              <w:tc>
                <w:tcPr>
                  <w:tcW w:w="2835" w:type="dxa"/>
                  <w:gridSpan w:val="2"/>
                  <w:tcBorders>
                    <w:top w:val="single" w:sz="12" w:space="0" w:color="auto"/>
                    <w:left w:val="single" w:sz="2" w:space="0" w:color="auto"/>
                    <w:bottom w:val="single" w:sz="2" w:space="0" w:color="auto"/>
                    <w:right w:val="single" w:sz="2" w:space="0" w:color="auto"/>
                  </w:tcBorders>
                  <w:vAlign w:val="center"/>
                </w:tcPr>
                <w:p w:rsidR="009D4AD7" w:rsidRPr="001959B3" w:rsidRDefault="009D4AD7">
                  <w:pPr>
                    <w:pStyle w:val="af4"/>
                    <w:widowControl w:val="0"/>
                    <w:adjustRightInd/>
                    <w:snapToGri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总量控制</w:t>
                  </w:r>
                </w:p>
              </w:tc>
              <w:tc>
                <w:tcPr>
                  <w:tcW w:w="1005" w:type="dxa"/>
                  <w:vMerge w:val="restart"/>
                  <w:tcBorders>
                    <w:top w:val="single" w:sz="12" w:space="0" w:color="auto"/>
                    <w:left w:val="single" w:sz="2" w:space="0" w:color="auto"/>
                    <w:bottom w:val="single" w:sz="2" w:space="0" w:color="auto"/>
                  </w:tcBorders>
                  <w:vAlign w:val="center"/>
                </w:tcPr>
                <w:p w:rsidR="009D4AD7" w:rsidRPr="001959B3" w:rsidRDefault="009D4AD7">
                  <w:pPr>
                    <w:pStyle w:val="af4"/>
                    <w:widowControl w:val="0"/>
                    <w:adjustRightInd/>
                    <w:snapToGri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判定</w:t>
                  </w:r>
                </w:p>
              </w:tc>
            </w:tr>
            <w:tr w:rsidR="009D4AD7" w:rsidRPr="001959B3" w:rsidTr="008938B6">
              <w:trPr>
                <w:trHeight w:val="340"/>
                <w:jc w:val="center"/>
              </w:trPr>
              <w:tc>
                <w:tcPr>
                  <w:tcW w:w="1127" w:type="dxa"/>
                  <w:vMerge/>
                  <w:tcBorders>
                    <w:top w:val="single" w:sz="2" w:space="0" w:color="auto"/>
                    <w:bottom w:val="single" w:sz="2" w:space="0" w:color="auto"/>
                    <w:right w:val="single" w:sz="2" w:space="0" w:color="auto"/>
                  </w:tcBorders>
                  <w:vAlign w:val="center"/>
                </w:tcPr>
                <w:p w:rsidR="009D4AD7" w:rsidRPr="001959B3" w:rsidRDefault="009D4AD7">
                  <w:pPr>
                    <w:pStyle w:val="af4"/>
                    <w:widowControl w:val="0"/>
                    <w:adjustRightInd/>
                    <w:snapToGrid/>
                    <w:spacing w:after="0" w:line="360" w:lineRule="auto"/>
                    <w:rPr>
                      <w:rFonts w:ascii="Times New Roman" w:eastAsia="宋体" w:hAnsi="Times New Roman" w:cs="Times New Roman"/>
                      <w:b/>
                      <w:bCs/>
                      <w:color w:val="000000"/>
                      <w:sz w:val="21"/>
                      <w:szCs w:val="21"/>
                    </w:rPr>
                  </w:pPr>
                </w:p>
              </w:tc>
              <w:tc>
                <w:tcPr>
                  <w:tcW w:w="1418" w:type="dxa"/>
                  <w:vMerge/>
                  <w:tcBorders>
                    <w:top w:val="single" w:sz="2" w:space="0" w:color="auto"/>
                    <w:left w:val="single" w:sz="2" w:space="0" w:color="auto"/>
                    <w:bottom w:val="single" w:sz="2" w:space="0" w:color="auto"/>
                    <w:right w:val="single" w:sz="2" w:space="0" w:color="auto"/>
                  </w:tcBorders>
                  <w:vAlign w:val="center"/>
                </w:tcPr>
                <w:p w:rsidR="009D4AD7" w:rsidRPr="001959B3" w:rsidRDefault="009D4AD7">
                  <w:pPr>
                    <w:pStyle w:val="af4"/>
                    <w:widowControl w:val="0"/>
                    <w:adjustRightInd/>
                    <w:snapToGrid/>
                    <w:spacing w:after="0" w:line="360" w:lineRule="auto"/>
                    <w:rPr>
                      <w:rFonts w:ascii="Times New Roman" w:eastAsia="宋体" w:hAnsi="Times New Roman" w:cs="Times New Roman"/>
                      <w:b/>
                      <w:bCs/>
                      <w:color w:val="000000"/>
                      <w:sz w:val="21"/>
                      <w:szCs w:val="21"/>
                    </w:rPr>
                  </w:pPr>
                </w:p>
              </w:tc>
              <w:tc>
                <w:tcPr>
                  <w:tcW w:w="1417" w:type="dxa"/>
                  <w:tcBorders>
                    <w:top w:val="single" w:sz="2" w:space="0" w:color="auto"/>
                    <w:left w:val="single" w:sz="2" w:space="0" w:color="auto"/>
                    <w:bottom w:val="single" w:sz="2" w:space="0" w:color="auto"/>
                    <w:right w:val="single" w:sz="2" w:space="0" w:color="auto"/>
                  </w:tcBorders>
                  <w:vAlign w:val="center"/>
                </w:tcPr>
                <w:p w:rsidR="009D4AD7" w:rsidRPr="001959B3" w:rsidRDefault="009D4AD7">
                  <w:pPr>
                    <w:pStyle w:val="af4"/>
                    <w:widowControl w:val="0"/>
                    <w:adjustRightIn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接管</w:t>
                  </w:r>
                </w:p>
                <w:p w:rsidR="009D4AD7" w:rsidRPr="001959B3" w:rsidRDefault="009D4AD7">
                  <w:pPr>
                    <w:pStyle w:val="af4"/>
                    <w:widowControl w:val="0"/>
                    <w:adjustRightIn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w:t>
                  </w:r>
                  <w:r w:rsidRPr="001959B3">
                    <w:rPr>
                      <w:rFonts w:ascii="Times New Roman" w:eastAsia="宋体" w:hAnsi="Times New Roman" w:cs="Times New Roman"/>
                      <w:b/>
                      <w:bCs/>
                      <w:color w:val="000000"/>
                      <w:sz w:val="21"/>
                      <w:szCs w:val="21"/>
                    </w:rPr>
                    <w:t>t/a</w:t>
                  </w:r>
                  <w:r w:rsidRPr="001959B3">
                    <w:rPr>
                      <w:rFonts w:ascii="Times New Roman" w:eastAsia="宋体" w:hAnsi="Times New Roman" w:cs="宋体" w:hint="eastAsia"/>
                      <w:b/>
                      <w:bCs/>
                      <w:color w:val="000000"/>
                      <w:sz w:val="21"/>
                      <w:szCs w:val="21"/>
                    </w:rPr>
                    <w:t>）</w:t>
                  </w:r>
                </w:p>
              </w:tc>
              <w:tc>
                <w:tcPr>
                  <w:tcW w:w="1418" w:type="dxa"/>
                  <w:tcBorders>
                    <w:top w:val="single" w:sz="2" w:space="0" w:color="auto"/>
                    <w:left w:val="single" w:sz="2" w:space="0" w:color="auto"/>
                    <w:bottom w:val="single" w:sz="2" w:space="0" w:color="auto"/>
                    <w:right w:val="single" w:sz="2" w:space="0" w:color="auto"/>
                  </w:tcBorders>
                  <w:vAlign w:val="center"/>
                </w:tcPr>
                <w:p w:rsidR="009D4AD7" w:rsidRPr="001959B3" w:rsidRDefault="009D4AD7">
                  <w:pPr>
                    <w:pStyle w:val="af4"/>
                    <w:widowControl w:val="0"/>
                    <w:adjustRightIn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最终排放量（</w:t>
                  </w:r>
                  <w:r w:rsidRPr="001959B3">
                    <w:rPr>
                      <w:rFonts w:ascii="Times New Roman" w:eastAsia="宋体" w:hAnsi="Times New Roman" w:cs="Times New Roman"/>
                      <w:b/>
                      <w:bCs/>
                      <w:color w:val="000000"/>
                      <w:sz w:val="21"/>
                      <w:szCs w:val="21"/>
                    </w:rPr>
                    <w:t>t/a</w:t>
                  </w:r>
                  <w:r w:rsidRPr="001959B3">
                    <w:rPr>
                      <w:rFonts w:ascii="Times New Roman" w:eastAsia="宋体" w:hAnsi="Times New Roman" w:cs="宋体" w:hint="eastAsia"/>
                      <w:b/>
                      <w:bCs/>
                      <w:color w:val="000000"/>
                      <w:sz w:val="21"/>
                      <w:szCs w:val="21"/>
                    </w:rPr>
                    <w:t>）</w:t>
                  </w:r>
                </w:p>
              </w:tc>
              <w:tc>
                <w:tcPr>
                  <w:tcW w:w="1417" w:type="dxa"/>
                  <w:tcBorders>
                    <w:top w:val="single" w:sz="2" w:space="0" w:color="auto"/>
                    <w:left w:val="single" w:sz="2" w:space="0" w:color="auto"/>
                    <w:bottom w:val="single" w:sz="2" w:space="0" w:color="auto"/>
                    <w:right w:val="single" w:sz="2" w:space="0" w:color="auto"/>
                  </w:tcBorders>
                  <w:vAlign w:val="center"/>
                </w:tcPr>
                <w:p w:rsidR="009D4AD7" w:rsidRPr="001959B3" w:rsidRDefault="009D4AD7">
                  <w:pPr>
                    <w:pStyle w:val="af4"/>
                    <w:widowControl w:val="0"/>
                    <w:adjustRightIn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接管</w:t>
                  </w:r>
                </w:p>
                <w:p w:rsidR="009D4AD7" w:rsidRPr="001959B3" w:rsidRDefault="009D4AD7">
                  <w:pPr>
                    <w:pStyle w:val="af4"/>
                    <w:widowControl w:val="0"/>
                    <w:adjustRightIn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w:t>
                  </w:r>
                  <w:r w:rsidRPr="001959B3">
                    <w:rPr>
                      <w:rFonts w:ascii="Times New Roman" w:eastAsia="宋体" w:hAnsi="Times New Roman" w:cs="Times New Roman"/>
                      <w:b/>
                      <w:bCs/>
                      <w:color w:val="000000"/>
                      <w:sz w:val="21"/>
                      <w:szCs w:val="21"/>
                    </w:rPr>
                    <w:t>t/a</w:t>
                  </w:r>
                  <w:r w:rsidRPr="001959B3">
                    <w:rPr>
                      <w:rFonts w:ascii="Times New Roman" w:eastAsia="宋体" w:hAnsi="Times New Roman" w:cs="宋体" w:hint="eastAsia"/>
                      <w:b/>
                      <w:bCs/>
                      <w:color w:val="000000"/>
                      <w:sz w:val="21"/>
                      <w:szCs w:val="21"/>
                    </w:rPr>
                    <w:t>）</w:t>
                  </w:r>
                </w:p>
              </w:tc>
              <w:tc>
                <w:tcPr>
                  <w:tcW w:w="1418" w:type="dxa"/>
                  <w:tcBorders>
                    <w:top w:val="single" w:sz="2" w:space="0" w:color="auto"/>
                    <w:left w:val="single" w:sz="2" w:space="0" w:color="auto"/>
                    <w:bottom w:val="single" w:sz="2" w:space="0" w:color="auto"/>
                    <w:right w:val="single" w:sz="2" w:space="0" w:color="auto"/>
                  </w:tcBorders>
                  <w:vAlign w:val="center"/>
                </w:tcPr>
                <w:p w:rsidR="009D4AD7" w:rsidRPr="001959B3" w:rsidRDefault="009D4AD7">
                  <w:pPr>
                    <w:pStyle w:val="af4"/>
                    <w:widowControl w:val="0"/>
                    <w:adjustRightInd/>
                    <w:spacing w:after="0"/>
                    <w:rPr>
                      <w:rFonts w:ascii="Times New Roman" w:eastAsia="宋体" w:hAnsi="Times New Roman" w:cs="Times New Roman"/>
                      <w:b/>
                      <w:bCs/>
                      <w:color w:val="000000"/>
                      <w:sz w:val="21"/>
                      <w:szCs w:val="21"/>
                    </w:rPr>
                  </w:pPr>
                  <w:r w:rsidRPr="001959B3">
                    <w:rPr>
                      <w:rFonts w:ascii="Times New Roman" w:eastAsia="宋体" w:hAnsi="Times New Roman" w:cs="宋体" w:hint="eastAsia"/>
                      <w:b/>
                      <w:bCs/>
                      <w:color w:val="000000"/>
                      <w:sz w:val="21"/>
                      <w:szCs w:val="21"/>
                    </w:rPr>
                    <w:t>最终排放量（</w:t>
                  </w:r>
                  <w:r w:rsidRPr="001959B3">
                    <w:rPr>
                      <w:rFonts w:ascii="Times New Roman" w:eastAsia="宋体" w:hAnsi="Times New Roman" w:cs="Times New Roman"/>
                      <w:b/>
                      <w:bCs/>
                      <w:color w:val="000000"/>
                      <w:sz w:val="21"/>
                      <w:szCs w:val="21"/>
                    </w:rPr>
                    <w:t>t/a</w:t>
                  </w:r>
                  <w:r w:rsidRPr="001959B3">
                    <w:rPr>
                      <w:rFonts w:ascii="Times New Roman" w:eastAsia="宋体" w:hAnsi="Times New Roman" w:cs="宋体" w:hint="eastAsia"/>
                      <w:b/>
                      <w:bCs/>
                      <w:color w:val="000000"/>
                      <w:sz w:val="21"/>
                      <w:szCs w:val="21"/>
                    </w:rPr>
                    <w:t>）</w:t>
                  </w:r>
                </w:p>
              </w:tc>
              <w:tc>
                <w:tcPr>
                  <w:tcW w:w="1005" w:type="dxa"/>
                  <w:vMerge/>
                  <w:tcBorders>
                    <w:top w:val="single" w:sz="2" w:space="0" w:color="auto"/>
                    <w:left w:val="single" w:sz="2" w:space="0" w:color="auto"/>
                    <w:bottom w:val="single" w:sz="2" w:space="0" w:color="auto"/>
                  </w:tcBorders>
                  <w:vAlign w:val="center"/>
                </w:tcPr>
                <w:p w:rsidR="009D4AD7" w:rsidRPr="001959B3" w:rsidRDefault="009D4AD7">
                  <w:pPr>
                    <w:pStyle w:val="af4"/>
                    <w:widowControl w:val="0"/>
                    <w:adjustRightInd/>
                    <w:snapToGrid/>
                    <w:spacing w:after="0" w:line="360" w:lineRule="auto"/>
                    <w:rPr>
                      <w:rFonts w:ascii="Times New Roman" w:eastAsia="宋体" w:hAnsi="Times New Roman" w:cs="Times New Roman"/>
                      <w:b/>
                      <w:bCs/>
                      <w:color w:val="000000"/>
                      <w:sz w:val="21"/>
                      <w:szCs w:val="21"/>
                    </w:rPr>
                  </w:pPr>
                </w:p>
              </w:tc>
            </w:tr>
            <w:tr w:rsidR="0099383C" w:rsidRPr="001959B3" w:rsidTr="008938B6">
              <w:trPr>
                <w:trHeight w:val="340"/>
                <w:jc w:val="center"/>
              </w:trPr>
              <w:tc>
                <w:tcPr>
                  <w:tcW w:w="1127" w:type="dxa"/>
                  <w:tcBorders>
                    <w:top w:val="single" w:sz="2" w:space="0" w:color="auto"/>
                    <w:bottom w:val="single" w:sz="2" w:space="0" w:color="auto"/>
                    <w:right w:val="single" w:sz="2" w:space="0" w:color="auto"/>
                  </w:tcBorders>
                  <w:vAlign w:val="center"/>
                </w:tcPr>
                <w:p w:rsidR="0099383C" w:rsidRPr="001959B3" w:rsidRDefault="0099383C" w:rsidP="00FA23D0">
                  <w:pPr>
                    <w:pStyle w:val="af4"/>
                    <w:widowControl w:val="0"/>
                    <w:adjustRightInd/>
                    <w:spacing w:after="0"/>
                    <w:rPr>
                      <w:rFonts w:ascii="Times New Roman" w:eastAsia="宋体" w:hAnsi="Times New Roman" w:cs="宋体"/>
                      <w:color w:val="000000"/>
                      <w:sz w:val="21"/>
                      <w:szCs w:val="21"/>
                    </w:rPr>
                  </w:pPr>
                  <w:r w:rsidRPr="001959B3">
                    <w:rPr>
                      <w:rFonts w:ascii="Times New Roman" w:eastAsia="宋体" w:hAnsi="Times New Roman" w:cs="宋体" w:hint="eastAsia"/>
                      <w:color w:val="000000"/>
                      <w:sz w:val="21"/>
                      <w:szCs w:val="21"/>
                    </w:rPr>
                    <w:t>废水量</w:t>
                  </w:r>
                </w:p>
              </w:tc>
              <w:tc>
                <w:tcPr>
                  <w:tcW w:w="1418" w:type="dxa"/>
                  <w:tcBorders>
                    <w:top w:val="single" w:sz="2" w:space="0" w:color="auto"/>
                    <w:left w:val="single" w:sz="2" w:space="0" w:color="auto"/>
                    <w:bottom w:val="single" w:sz="2" w:space="0" w:color="auto"/>
                    <w:right w:val="single" w:sz="2" w:space="0" w:color="auto"/>
                  </w:tcBorders>
                  <w:vAlign w:val="center"/>
                </w:tcPr>
                <w:p w:rsidR="0099383C" w:rsidRPr="001959B3" w:rsidRDefault="0099383C" w:rsidP="00FA23D0">
                  <w:pPr>
                    <w:pStyle w:val="af4"/>
                    <w:widowControl w:val="0"/>
                    <w:adjustRightInd/>
                    <w:spacing w:after="0"/>
                    <w:rPr>
                      <w:rFonts w:ascii="Times New Roman" w:eastAsia="宋体" w:hAnsi="Times New Roman" w:cs="宋体"/>
                      <w:color w:val="000000"/>
                      <w:sz w:val="21"/>
                      <w:szCs w:val="21"/>
                    </w:rPr>
                  </w:pPr>
                  <w:r w:rsidRPr="001959B3">
                    <w:rPr>
                      <w:rFonts w:ascii="Times New Roman" w:eastAsia="宋体" w:hAnsi="Times New Roman" w:cs="Times New Roman"/>
                      <w:color w:val="000000"/>
                      <w:sz w:val="21"/>
                      <w:szCs w:val="21"/>
                    </w:rPr>
                    <w:t>/</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714</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714</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720</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720</w:t>
                  </w:r>
                </w:p>
              </w:tc>
              <w:tc>
                <w:tcPr>
                  <w:tcW w:w="1005" w:type="dxa"/>
                  <w:tcBorders>
                    <w:top w:val="single" w:sz="2" w:space="0" w:color="auto"/>
                    <w:left w:val="single" w:sz="2" w:space="0" w:color="auto"/>
                  </w:tcBorders>
                  <w:vAlign w:val="center"/>
                </w:tcPr>
                <w:p w:rsidR="0099383C" w:rsidRPr="001959B3" w:rsidRDefault="0099383C">
                  <w:pPr>
                    <w:pStyle w:val="af4"/>
                    <w:widowControl w:val="0"/>
                    <w:adjustRightInd/>
                    <w:spacing w:after="0"/>
                    <w:rPr>
                      <w:rFonts w:ascii="Times New Roman" w:eastAsia="宋体" w:hAnsi="Times New Roman" w:cs="Times New Roman"/>
                      <w:color w:val="000000"/>
                      <w:sz w:val="21"/>
                      <w:szCs w:val="21"/>
                    </w:rPr>
                  </w:pPr>
                  <w:r w:rsidRPr="001959B3">
                    <w:rPr>
                      <w:rFonts w:ascii="Times New Roman" w:eastAsia="宋体" w:hAnsi="Times New Roman" w:cs="宋体" w:hint="eastAsia"/>
                      <w:color w:val="000000"/>
                      <w:sz w:val="21"/>
                      <w:szCs w:val="21"/>
                    </w:rPr>
                    <w:t>合格</w:t>
                  </w:r>
                </w:p>
              </w:tc>
            </w:tr>
            <w:tr w:rsidR="0099383C" w:rsidRPr="001959B3" w:rsidTr="008938B6">
              <w:trPr>
                <w:trHeight w:val="340"/>
                <w:jc w:val="center"/>
              </w:trPr>
              <w:tc>
                <w:tcPr>
                  <w:tcW w:w="1127" w:type="dxa"/>
                  <w:tcBorders>
                    <w:top w:val="single" w:sz="2" w:space="0" w:color="auto"/>
                    <w:bottom w:val="single" w:sz="2" w:space="0" w:color="auto"/>
                    <w:right w:val="single" w:sz="2" w:space="0" w:color="auto"/>
                  </w:tcBorders>
                  <w:vAlign w:val="center"/>
                </w:tcPr>
                <w:p w:rsidR="0099383C" w:rsidRPr="001959B3" w:rsidRDefault="0099383C" w:rsidP="00FA23D0">
                  <w:pPr>
                    <w:pStyle w:val="af4"/>
                    <w:widowControl w:val="0"/>
                    <w:adjustRightInd/>
                    <w:spacing w:after="0"/>
                    <w:rPr>
                      <w:rFonts w:ascii="Times New Roman" w:eastAsia="宋体" w:hAnsi="Times New Roman" w:cs="宋体"/>
                      <w:color w:val="000000"/>
                      <w:sz w:val="21"/>
                      <w:szCs w:val="21"/>
                    </w:rPr>
                  </w:pPr>
                  <w:r w:rsidRPr="001959B3">
                    <w:rPr>
                      <w:rFonts w:ascii="Times New Roman" w:eastAsia="宋体" w:hAnsi="Times New Roman" w:cs="宋体"/>
                      <w:color w:val="000000"/>
                      <w:sz w:val="21"/>
                      <w:szCs w:val="21"/>
                    </w:rPr>
                    <w:t>CODcr</w:t>
                  </w:r>
                </w:p>
              </w:tc>
              <w:tc>
                <w:tcPr>
                  <w:tcW w:w="1418" w:type="dxa"/>
                  <w:tcBorders>
                    <w:top w:val="single" w:sz="2" w:space="0" w:color="auto"/>
                    <w:left w:val="single" w:sz="2" w:space="0" w:color="auto"/>
                    <w:bottom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328</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0.234</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0.0287</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0.288</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0.0288</w:t>
                  </w:r>
                </w:p>
              </w:tc>
              <w:tc>
                <w:tcPr>
                  <w:tcW w:w="1005" w:type="dxa"/>
                  <w:tcBorders>
                    <w:top w:val="single" w:sz="2" w:space="0" w:color="auto"/>
                    <w:left w:val="single" w:sz="2" w:space="0" w:color="auto"/>
                  </w:tcBorders>
                  <w:vAlign w:val="center"/>
                </w:tcPr>
                <w:p w:rsidR="0099383C" w:rsidRPr="001959B3" w:rsidRDefault="0099383C">
                  <w:pPr>
                    <w:widowControl w:val="0"/>
                    <w:adjustRightInd/>
                    <w:spacing w:after="0"/>
                    <w:jc w:val="center"/>
                    <w:rPr>
                      <w:rFonts w:ascii="Times New Roman" w:eastAsia="宋体" w:hAnsi="Times New Roman" w:cs="Times New Roman"/>
                      <w:color w:val="000000"/>
                      <w:sz w:val="21"/>
                      <w:szCs w:val="21"/>
                    </w:rPr>
                  </w:pPr>
                  <w:r w:rsidRPr="001959B3">
                    <w:rPr>
                      <w:rFonts w:ascii="Times New Roman" w:eastAsia="宋体" w:hAnsi="Times New Roman" w:cs="宋体" w:hint="eastAsia"/>
                      <w:color w:val="000000"/>
                      <w:sz w:val="21"/>
                      <w:szCs w:val="21"/>
                    </w:rPr>
                    <w:t>合格</w:t>
                  </w:r>
                </w:p>
              </w:tc>
            </w:tr>
            <w:tr w:rsidR="0099383C" w:rsidRPr="001959B3" w:rsidTr="008938B6">
              <w:trPr>
                <w:trHeight w:val="340"/>
                <w:jc w:val="center"/>
              </w:trPr>
              <w:tc>
                <w:tcPr>
                  <w:tcW w:w="1127" w:type="dxa"/>
                  <w:tcBorders>
                    <w:top w:val="single" w:sz="2" w:space="0" w:color="auto"/>
                    <w:bottom w:val="single" w:sz="2" w:space="0" w:color="auto"/>
                    <w:right w:val="single" w:sz="2" w:space="0" w:color="auto"/>
                  </w:tcBorders>
                  <w:vAlign w:val="center"/>
                </w:tcPr>
                <w:p w:rsidR="0099383C" w:rsidRPr="001959B3" w:rsidRDefault="0099383C" w:rsidP="00FA23D0">
                  <w:pPr>
                    <w:pStyle w:val="af4"/>
                    <w:widowControl w:val="0"/>
                    <w:adjustRightInd/>
                    <w:spacing w:after="0"/>
                    <w:rPr>
                      <w:rFonts w:ascii="Times New Roman" w:eastAsia="宋体" w:hAnsi="Times New Roman" w:cs="宋体"/>
                      <w:color w:val="000000"/>
                      <w:sz w:val="21"/>
                      <w:szCs w:val="21"/>
                    </w:rPr>
                  </w:pPr>
                  <w:r w:rsidRPr="001959B3">
                    <w:rPr>
                      <w:rFonts w:ascii="Times New Roman" w:eastAsia="宋体" w:hAnsi="Times New Roman" w:cs="宋体"/>
                      <w:color w:val="000000"/>
                      <w:sz w:val="21"/>
                      <w:szCs w:val="21"/>
                    </w:rPr>
                    <w:t>SS</w:t>
                  </w:r>
                </w:p>
              </w:tc>
              <w:tc>
                <w:tcPr>
                  <w:tcW w:w="1418" w:type="dxa"/>
                  <w:tcBorders>
                    <w:top w:val="single" w:sz="2" w:space="0" w:color="auto"/>
                    <w:left w:val="single" w:sz="2" w:space="0" w:color="auto"/>
                    <w:bottom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109</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0.078</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0.0071</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0.216</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0.0072</w:t>
                  </w:r>
                </w:p>
              </w:tc>
              <w:tc>
                <w:tcPr>
                  <w:tcW w:w="1005" w:type="dxa"/>
                  <w:tcBorders>
                    <w:top w:val="single" w:sz="2" w:space="0" w:color="auto"/>
                    <w:left w:val="single" w:sz="2" w:space="0" w:color="auto"/>
                  </w:tcBorders>
                  <w:vAlign w:val="center"/>
                </w:tcPr>
                <w:p w:rsidR="0099383C" w:rsidRPr="001959B3" w:rsidRDefault="0099383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宋体" w:hint="eastAsia"/>
                      <w:color w:val="000000"/>
                      <w:sz w:val="21"/>
                      <w:szCs w:val="21"/>
                    </w:rPr>
                    <w:t>合格</w:t>
                  </w:r>
                </w:p>
              </w:tc>
            </w:tr>
            <w:tr w:rsidR="0099383C" w:rsidRPr="001959B3" w:rsidTr="008938B6">
              <w:trPr>
                <w:trHeight w:val="340"/>
                <w:jc w:val="center"/>
              </w:trPr>
              <w:tc>
                <w:tcPr>
                  <w:tcW w:w="1127" w:type="dxa"/>
                  <w:tcBorders>
                    <w:top w:val="single" w:sz="2" w:space="0" w:color="auto"/>
                    <w:bottom w:val="single" w:sz="2" w:space="0" w:color="auto"/>
                    <w:right w:val="single" w:sz="2" w:space="0" w:color="auto"/>
                  </w:tcBorders>
                  <w:vAlign w:val="center"/>
                </w:tcPr>
                <w:p w:rsidR="0099383C" w:rsidRPr="001959B3" w:rsidRDefault="0099383C" w:rsidP="00FA23D0">
                  <w:pPr>
                    <w:pStyle w:val="af4"/>
                    <w:widowControl w:val="0"/>
                    <w:adjustRightInd/>
                    <w:spacing w:after="0"/>
                    <w:rPr>
                      <w:rFonts w:ascii="Times New Roman" w:eastAsia="宋体" w:hAnsi="Times New Roman" w:cs="宋体"/>
                      <w:color w:val="000000"/>
                      <w:sz w:val="21"/>
                      <w:szCs w:val="21"/>
                    </w:rPr>
                  </w:pPr>
                  <w:r w:rsidRPr="001959B3">
                    <w:rPr>
                      <w:rFonts w:ascii="Times New Roman" w:eastAsia="宋体" w:hAnsi="Times New Roman" w:cs="宋体" w:hint="eastAsia"/>
                      <w:color w:val="000000"/>
                      <w:sz w:val="21"/>
                      <w:szCs w:val="21"/>
                    </w:rPr>
                    <w:t>氨氮</w:t>
                  </w:r>
                </w:p>
              </w:tc>
              <w:tc>
                <w:tcPr>
                  <w:tcW w:w="1418" w:type="dxa"/>
                  <w:tcBorders>
                    <w:top w:val="single" w:sz="2" w:space="0" w:color="auto"/>
                    <w:left w:val="single" w:sz="2" w:space="0" w:color="auto"/>
                    <w:bottom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36.0</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0.026</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0.0014</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0.029</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0.0015</w:t>
                  </w:r>
                </w:p>
              </w:tc>
              <w:tc>
                <w:tcPr>
                  <w:tcW w:w="1005" w:type="dxa"/>
                  <w:tcBorders>
                    <w:top w:val="single" w:sz="2" w:space="0" w:color="auto"/>
                    <w:left w:val="single" w:sz="2" w:space="0" w:color="auto"/>
                  </w:tcBorders>
                  <w:vAlign w:val="center"/>
                </w:tcPr>
                <w:p w:rsidR="0099383C" w:rsidRPr="001959B3" w:rsidRDefault="0099383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宋体" w:hint="eastAsia"/>
                      <w:color w:val="000000"/>
                      <w:sz w:val="21"/>
                      <w:szCs w:val="21"/>
                    </w:rPr>
                    <w:t>合格</w:t>
                  </w:r>
                </w:p>
              </w:tc>
            </w:tr>
            <w:tr w:rsidR="0099383C" w:rsidRPr="001959B3" w:rsidTr="008938B6">
              <w:trPr>
                <w:trHeight w:val="340"/>
                <w:jc w:val="center"/>
              </w:trPr>
              <w:tc>
                <w:tcPr>
                  <w:tcW w:w="1127" w:type="dxa"/>
                  <w:tcBorders>
                    <w:top w:val="single" w:sz="2" w:space="0" w:color="auto"/>
                    <w:bottom w:val="single" w:sz="2" w:space="0" w:color="auto"/>
                    <w:right w:val="single" w:sz="2" w:space="0" w:color="auto"/>
                  </w:tcBorders>
                  <w:vAlign w:val="center"/>
                </w:tcPr>
                <w:p w:rsidR="0099383C" w:rsidRPr="001959B3" w:rsidRDefault="0099383C" w:rsidP="00FA23D0">
                  <w:pPr>
                    <w:pStyle w:val="af4"/>
                    <w:widowControl w:val="0"/>
                    <w:adjustRightInd/>
                    <w:spacing w:after="0"/>
                    <w:rPr>
                      <w:rFonts w:ascii="Times New Roman" w:eastAsia="宋体" w:hAnsi="Times New Roman" w:cs="宋体"/>
                      <w:color w:val="000000"/>
                      <w:sz w:val="21"/>
                      <w:szCs w:val="21"/>
                    </w:rPr>
                  </w:pPr>
                  <w:r w:rsidRPr="001959B3">
                    <w:rPr>
                      <w:rFonts w:ascii="Times New Roman" w:eastAsia="宋体" w:hAnsi="Times New Roman" w:cs="宋体" w:hint="eastAsia"/>
                      <w:color w:val="000000"/>
                      <w:sz w:val="21"/>
                      <w:szCs w:val="21"/>
                    </w:rPr>
                    <w:t>总磷</w:t>
                  </w:r>
                </w:p>
              </w:tc>
              <w:tc>
                <w:tcPr>
                  <w:tcW w:w="1418" w:type="dxa"/>
                  <w:tcBorders>
                    <w:top w:val="single" w:sz="2" w:space="0" w:color="auto"/>
                    <w:left w:val="single" w:sz="2" w:space="0" w:color="auto"/>
                    <w:bottom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4.35</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0.0031</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0.0003</w:t>
                  </w:r>
                </w:p>
              </w:tc>
              <w:tc>
                <w:tcPr>
                  <w:tcW w:w="1417"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0.0036</w:t>
                  </w:r>
                </w:p>
              </w:tc>
              <w:tc>
                <w:tcPr>
                  <w:tcW w:w="1418" w:type="dxa"/>
                  <w:tcBorders>
                    <w:top w:val="single" w:sz="2" w:space="0" w:color="auto"/>
                    <w:left w:val="single" w:sz="2" w:space="0" w:color="auto"/>
                    <w:right w:val="single" w:sz="2"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0.0003</w:t>
                  </w:r>
                </w:p>
              </w:tc>
              <w:tc>
                <w:tcPr>
                  <w:tcW w:w="1005" w:type="dxa"/>
                  <w:tcBorders>
                    <w:top w:val="single" w:sz="2" w:space="0" w:color="auto"/>
                    <w:left w:val="single" w:sz="2" w:space="0" w:color="auto"/>
                  </w:tcBorders>
                  <w:vAlign w:val="center"/>
                </w:tcPr>
                <w:p w:rsidR="0099383C" w:rsidRPr="001959B3" w:rsidRDefault="0099383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宋体" w:hint="eastAsia"/>
                      <w:color w:val="000000"/>
                      <w:sz w:val="21"/>
                      <w:szCs w:val="21"/>
                    </w:rPr>
                    <w:t>合格</w:t>
                  </w:r>
                </w:p>
              </w:tc>
            </w:tr>
            <w:tr w:rsidR="0099383C" w:rsidRPr="001959B3" w:rsidTr="008938B6">
              <w:trPr>
                <w:trHeight w:val="340"/>
                <w:jc w:val="center"/>
              </w:trPr>
              <w:tc>
                <w:tcPr>
                  <w:tcW w:w="1127" w:type="dxa"/>
                  <w:tcBorders>
                    <w:top w:val="single" w:sz="2" w:space="0" w:color="auto"/>
                    <w:bottom w:val="single" w:sz="12" w:space="0" w:color="auto"/>
                    <w:right w:val="single" w:sz="4" w:space="0" w:color="auto"/>
                  </w:tcBorders>
                  <w:vAlign w:val="center"/>
                </w:tcPr>
                <w:p w:rsidR="0099383C" w:rsidRPr="001959B3" w:rsidRDefault="0099383C" w:rsidP="00FA23D0">
                  <w:pPr>
                    <w:pStyle w:val="af4"/>
                    <w:widowControl w:val="0"/>
                    <w:adjustRightInd/>
                    <w:spacing w:after="0"/>
                    <w:rPr>
                      <w:rFonts w:ascii="Times New Roman" w:eastAsia="宋体" w:hAnsi="Times New Roman" w:cs="宋体"/>
                      <w:color w:val="000000"/>
                      <w:sz w:val="21"/>
                      <w:szCs w:val="21"/>
                    </w:rPr>
                  </w:pPr>
                  <w:r w:rsidRPr="001959B3">
                    <w:rPr>
                      <w:rFonts w:ascii="Times New Roman" w:eastAsia="宋体" w:hAnsi="Times New Roman" w:cs="宋体" w:hint="eastAsia"/>
                      <w:color w:val="000000"/>
                      <w:sz w:val="21"/>
                      <w:szCs w:val="21"/>
                    </w:rPr>
                    <w:t>总氮</w:t>
                  </w:r>
                </w:p>
              </w:tc>
              <w:tc>
                <w:tcPr>
                  <w:tcW w:w="1418" w:type="dxa"/>
                  <w:tcBorders>
                    <w:top w:val="single" w:sz="2" w:space="0" w:color="auto"/>
                    <w:left w:val="single" w:sz="4" w:space="0" w:color="auto"/>
                    <w:bottom w:val="single" w:sz="12" w:space="0" w:color="auto"/>
                    <w:right w:val="single" w:sz="4"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46.0</w:t>
                  </w:r>
                </w:p>
              </w:tc>
              <w:tc>
                <w:tcPr>
                  <w:tcW w:w="1417" w:type="dxa"/>
                  <w:tcBorders>
                    <w:top w:val="single" w:sz="2" w:space="0" w:color="auto"/>
                    <w:left w:val="single" w:sz="4" w:space="0" w:color="auto"/>
                    <w:right w:val="single" w:sz="4"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0.033</w:t>
                  </w:r>
                </w:p>
              </w:tc>
              <w:tc>
                <w:tcPr>
                  <w:tcW w:w="1418" w:type="dxa"/>
                  <w:tcBorders>
                    <w:top w:val="single" w:sz="2" w:space="0" w:color="auto"/>
                    <w:left w:val="single" w:sz="4" w:space="0" w:color="auto"/>
                    <w:right w:val="single" w:sz="4"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0.0071</w:t>
                  </w:r>
                </w:p>
              </w:tc>
              <w:tc>
                <w:tcPr>
                  <w:tcW w:w="1417" w:type="dxa"/>
                  <w:tcBorders>
                    <w:top w:val="single" w:sz="2" w:space="0" w:color="auto"/>
                    <w:left w:val="single" w:sz="4" w:space="0" w:color="auto"/>
                    <w:right w:val="single" w:sz="4"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0.036</w:t>
                  </w:r>
                </w:p>
              </w:tc>
              <w:tc>
                <w:tcPr>
                  <w:tcW w:w="1418" w:type="dxa"/>
                  <w:tcBorders>
                    <w:top w:val="single" w:sz="2" w:space="0" w:color="auto"/>
                    <w:left w:val="single" w:sz="4" w:space="0" w:color="auto"/>
                    <w:right w:val="single" w:sz="4" w:space="0" w:color="auto"/>
                  </w:tcBorders>
                  <w:vAlign w:val="center"/>
                </w:tcPr>
                <w:p w:rsidR="0099383C" w:rsidRPr="001959B3" w:rsidRDefault="003C40EF" w:rsidP="00EE4E54">
                  <w:pPr>
                    <w:pStyle w:val="af4"/>
                    <w:widowControl w:val="0"/>
                    <w:adjustRightInd/>
                    <w:spacing w:after="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0.0072</w:t>
                  </w:r>
                </w:p>
              </w:tc>
              <w:tc>
                <w:tcPr>
                  <w:tcW w:w="1005" w:type="dxa"/>
                  <w:tcBorders>
                    <w:top w:val="single" w:sz="2" w:space="0" w:color="auto"/>
                    <w:left w:val="single" w:sz="4" w:space="0" w:color="auto"/>
                  </w:tcBorders>
                  <w:vAlign w:val="center"/>
                </w:tcPr>
                <w:p w:rsidR="0099383C" w:rsidRPr="001959B3" w:rsidRDefault="0099383C" w:rsidP="004159CC">
                  <w:pPr>
                    <w:widowControl w:val="0"/>
                    <w:spacing w:after="0"/>
                    <w:jc w:val="center"/>
                    <w:rPr>
                      <w:rFonts w:ascii="Times New Roman" w:eastAsia="宋体" w:hAnsi="Times New Roman" w:cs="Times New Roman"/>
                      <w:color w:val="000000"/>
                      <w:sz w:val="21"/>
                      <w:szCs w:val="21"/>
                    </w:rPr>
                  </w:pPr>
                  <w:r w:rsidRPr="001959B3">
                    <w:rPr>
                      <w:rFonts w:ascii="Times New Roman" w:eastAsia="宋体" w:hAnsi="Times New Roman" w:cs="Times New Roman" w:hint="eastAsia"/>
                      <w:color w:val="000000"/>
                      <w:sz w:val="21"/>
                      <w:szCs w:val="21"/>
                    </w:rPr>
                    <w:t>合格</w:t>
                  </w:r>
                </w:p>
              </w:tc>
            </w:tr>
          </w:tbl>
          <w:p w:rsidR="003C40EF" w:rsidRPr="0037623F" w:rsidRDefault="003C40EF" w:rsidP="003C40EF">
            <w:pPr>
              <w:spacing w:after="0" w:line="360" w:lineRule="auto"/>
              <w:ind w:firstLineChars="200" w:firstLine="480"/>
              <w:rPr>
                <w:rFonts w:ascii="Times New Roman" w:eastAsiaTheme="minorEastAsia" w:hAnsi="Times New Roman" w:cs="Times New Roman"/>
                <w:color w:val="000000" w:themeColor="text1"/>
                <w:sz w:val="24"/>
                <w:szCs w:val="24"/>
              </w:rPr>
            </w:pPr>
          </w:p>
          <w:p w:rsidR="009D4AD7" w:rsidRPr="00274819" w:rsidRDefault="009D4AD7" w:rsidP="00895E9C">
            <w:pPr>
              <w:spacing w:after="0" w:line="360" w:lineRule="auto"/>
              <w:ind w:firstLineChars="200" w:firstLine="480"/>
              <w:rPr>
                <w:rFonts w:ascii="Times New Roman" w:eastAsia="宋体" w:hAnsi="Times New Roman" w:cs="Times New Roman"/>
                <w:color w:val="000000"/>
                <w:sz w:val="24"/>
                <w:szCs w:val="24"/>
              </w:rPr>
            </w:pPr>
          </w:p>
        </w:tc>
      </w:tr>
    </w:tbl>
    <w:p w:rsidR="009D4AD7" w:rsidRDefault="009D4AD7">
      <w:pPr>
        <w:spacing w:after="0" w:line="360" w:lineRule="auto"/>
        <w:rPr>
          <w:rFonts w:ascii="Times New Roman" w:eastAsia="宋体" w:hAnsi="Times New Roman" w:cs="Times New Roman"/>
          <w:b/>
          <w:bCs/>
          <w:color w:val="000000"/>
          <w:sz w:val="21"/>
          <w:szCs w:val="21"/>
        </w:rPr>
        <w:sectPr w:rsidR="009D4AD7">
          <w:pgSz w:w="11906" w:h="16838"/>
          <w:pgMar w:top="1440" w:right="1797" w:bottom="1440" w:left="1797" w:header="708" w:footer="708" w:gutter="0"/>
          <w:cols w:space="720"/>
          <w:docGrid w:linePitch="360"/>
        </w:sectPr>
      </w:pPr>
    </w:p>
    <w:p w:rsidR="009D4AD7" w:rsidRPr="0048311A" w:rsidRDefault="009D4AD7" w:rsidP="0048311A">
      <w:pPr>
        <w:pStyle w:val="1"/>
        <w:spacing w:before="0" w:after="0" w:line="360" w:lineRule="auto"/>
        <w:rPr>
          <w:rFonts w:asciiTheme="minorEastAsia" w:eastAsiaTheme="minorEastAsia" w:hAnsiTheme="minorEastAsia"/>
          <w:sz w:val="21"/>
          <w:szCs w:val="21"/>
        </w:rPr>
      </w:pPr>
      <w:r w:rsidRPr="0048311A">
        <w:rPr>
          <w:rFonts w:asciiTheme="minorEastAsia" w:eastAsiaTheme="minorEastAsia" w:hAnsiTheme="minorEastAsia" w:hint="eastAsia"/>
          <w:sz w:val="21"/>
          <w:szCs w:val="21"/>
        </w:rPr>
        <w:lastRenderedPageBreak/>
        <w:t>表八</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38"/>
      </w:tblGrid>
      <w:tr w:rsidR="009D4AD7">
        <w:trPr>
          <w:cantSplit/>
          <w:trHeight w:val="13099"/>
          <w:jc w:val="center"/>
        </w:trPr>
        <w:tc>
          <w:tcPr>
            <w:tcW w:w="9638" w:type="dxa"/>
          </w:tcPr>
          <w:p w:rsidR="009D4AD7" w:rsidRDefault="009D4AD7" w:rsidP="00455A37">
            <w:pPr>
              <w:spacing w:beforeLines="100" w:after="0" w:line="360" w:lineRule="auto"/>
              <w:rPr>
                <w:rFonts w:ascii="Times New Roman" w:eastAsia="宋体" w:hAnsi="宋体" w:cs="Times New Roman"/>
                <w:b/>
                <w:bCs/>
                <w:color w:val="000000"/>
                <w:sz w:val="24"/>
                <w:szCs w:val="24"/>
              </w:rPr>
            </w:pPr>
            <w:r>
              <w:rPr>
                <w:rFonts w:ascii="Times New Roman" w:eastAsia="宋体" w:hAnsi="宋体" w:cs="宋体" w:hint="eastAsia"/>
                <w:b/>
                <w:bCs/>
                <w:color w:val="000000"/>
                <w:sz w:val="24"/>
                <w:szCs w:val="24"/>
              </w:rPr>
              <w:t>环境管理检查：</w:t>
            </w:r>
          </w:p>
          <w:p w:rsidR="009D4AD7" w:rsidRPr="00C6590E" w:rsidRDefault="009D4AD7">
            <w:pPr>
              <w:jc w:val="center"/>
              <w:rPr>
                <w:rFonts w:ascii="宋体" w:eastAsia="宋体" w:hAnsi="宋体" w:cs="Times New Roman"/>
                <w:b/>
                <w:bCs/>
                <w:sz w:val="24"/>
                <w:szCs w:val="24"/>
              </w:rPr>
            </w:pPr>
            <w:r w:rsidRPr="00C6590E">
              <w:rPr>
                <w:rFonts w:ascii="Times New Roman" w:eastAsia="宋体" w:hAnsi="Times New Roman" w:cs="Times New Roman"/>
                <w:b/>
                <w:bCs/>
                <w:sz w:val="24"/>
                <w:szCs w:val="24"/>
              </w:rPr>
              <w:t>表</w:t>
            </w:r>
            <w:r w:rsidRPr="00C6590E">
              <w:rPr>
                <w:rFonts w:ascii="Times New Roman" w:eastAsia="宋体" w:hAnsi="Times New Roman" w:cs="Times New Roman"/>
                <w:b/>
                <w:bCs/>
                <w:sz w:val="24"/>
                <w:szCs w:val="24"/>
              </w:rPr>
              <w:t xml:space="preserve">8-1 </w:t>
            </w:r>
            <w:r w:rsidRPr="00C6590E">
              <w:rPr>
                <w:rFonts w:ascii="Times New Roman" w:eastAsia="宋体" w:hAnsi="Times New Roman" w:cs="Times New Roman"/>
                <w:b/>
                <w:bCs/>
                <w:sz w:val="24"/>
                <w:szCs w:val="24"/>
              </w:rPr>
              <w:t>环境管理</w:t>
            </w:r>
            <w:r w:rsidRPr="00C6590E">
              <w:rPr>
                <w:rFonts w:ascii="宋体" w:eastAsia="宋体" w:hAnsi="宋体" w:cs="宋体" w:hint="eastAsia"/>
                <w:b/>
                <w:bCs/>
                <w:sz w:val="24"/>
                <w:szCs w:val="24"/>
              </w:rPr>
              <w:t>检查表</w:t>
            </w:r>
          </w:p>
          <w:tbl>
            <w:tblPr>
              <w:tblW w:w="9287" w:type="dxa"/>
              <w:tblBorders>
                <w:top w:val="single" w:sz="12" w:space="0" w:color="auto"/>
                <w:bottom w:val="single" w:sz="12" w:space="0" w:color="auto"/>
                <w:insideH w:val="single" w:sz="4" w:space="0" w:color="auto"/>
                <w:insideV w:val="single" w:sz="4" w:space="0" w:color="auto"/>
              </w:tblBorders>
              <w:tblLayout w:type="fixed"/>
              <w:tblLook w:val="00A0"/>
            </w:tblPr>
            <w:tblGrid>
              <w:gridCol w:w="804"/>
              <w:gridCol w:w="4241"/>
              <w:gridCol w:w="4242"/>
            </w:tblGrid>
            <w:tr w:rsidR="009D4AD7" w:rsidRPr="002619F8" w:rsidTr="00F41EE2">
              <w:trPr>
                <w:trHeight w:val="714"/>
              </w:trPr>
              <w:tc>
                <w:tcPr>
                  <w:tcW w:w="804" w:type="dxa"/>
                  <w:tcBorders>
                    <w:top w:val="single" w:sz="12"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b/>
                      <w:bCs/>
                      <w:sz w:val="21"/>
                      <w:szCs w:val="21"/>
                    </w:rPr>
                  </w:pPr>
                  <w:r w:rsidRPr="002619F8">
                    <w:rPr>
                      <w:rFonts w:ascii="Times New Roman" w:eastAsiaTheme="minorEastAsia" w:hAnsiTheme="minorEastAsia" w:cs="Times New Roman"/>
                      <w:b/>
                      <w:bCs/>
                      <w:sz w:val="21"/>
                      <w:szCs w:val="21"/>
                    </w:rPr>
                    <w:t>序号</w:t>
                  </w:r>
                </w:p>
              </w:tc>
              <w:tc>
                <w:tcPr>
                  <w:tcW w:w="4241" w:type="dxa"/>
                  <w:tcBorders>
                    <w:top w:val="single" w:sz="12" w:space="0" w:color="auto"/>
                    <w:left w:val="single" w:sz="4"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b/>
                      <w:bCs/>
                      <w:sz w:val="21"/>
                      <w:szCs w:val="21"/>
                    </w:rPr>
                  </w:pPr>
                  <w:r w:rsidRPr="002619F8">
                    <w:rPr>
                      <w:rFonts w:ascii="Times New Roman" w:eastAsiaTheme="minorEastAsia" w:hAnsiTheme="minorEastAsia" w:cs="Times New Roman"/>
                      <w:b/>
                      <w:bCs/>
                      <w:sz w:val="21"/>
                      <w:szCs w:val="21"/>
                    </w:rPr>
                    <w:t>检查内容</w:t>
                  </w:r>
                </w:p>
              </w:tc>
              <w:tc>
                <w:tcPr>
                  <w:tcW w:w="4242" w:type="dxa"/>
                  <w:tcBorders>
                    <w:top w:val="single" w:sz="12" w:space="0" w:color="auto"/>
                    <w:left w:val="single" w:sz="4" w:space="0" w:color="auto"/>
                    <w:bottom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b/>
                      <w:bCs/>
                      <w:sz w:val="21"/>
                      <w:szCs w:val="21"/>
                    </w:rPr>
                  </w:pPr>
                  <w:r w:rsidRPr="002619F8">
                    <w:rPr>
                      <w:rFonts w:ascii="Times New Roman" w:eastAsiaTheme="minorEastAsia" w:hAnsiTheme="minorEastAsia" w:cs="Times New Roman"/>
                      <w:b/>
                      <w:bCs/>
                      <w:sz w:val="21"/>
                      <w:szCs w:val="21"/>
                    </w:rPr>
                    <w:t>执行情况</w:t>
                  </w:r>
                </w:p>
              </w:tc>
            </w:tr>
            <w:tr w:rsidR="009D4AD7" w:rsidRPr="002619F8" w:rsidTr="00F41EE2">
              <w:trPr>
                <w:trHeight w:val="781"/>
              </w:trPr>
              <w:tc>
                <w:tcPr>
                  <w:tcW w:w="804" w:type="dxa"/>
                  <w:tcBorders>
                    <w:top w:val="single" w:sz="4"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1</w:t>
                  </w:r>
                </w:p>
              </w:tc>
              <w:tc>
                <w:tcPr>
                  <w:tcW w:w="4241" w:type="dxa"/>
                  <w:tcBorders>
                    <w:top w:val="single" w:sz="4" w:space="0" w:color="auto"/>
                    <w:left w:val="single" w:sz="4" w:space="0" w:color="auto"/>
                    <w:bottom w:val="single" w:sz="4" w:space="0" w:color="auto"/>
                    <w:right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建设项目执行国家建设项目环境管理制度情况。</w:t>
                  </w:r>
                </w:p>
              </w:tc>
              <w:tc>
                <w:tcPr>
                  <w:tcW w:w="4242" w:type="dxa"/>
                  <w:tcBorders>
                    <w:top w:val="single" w:sz="4" w:space="0" w:color="auto"/>
                    <w:left w:val="single" w:sz="4" w:space="0" w:color="auto"/>
                    <w:bottom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本项目编制了环境影响报告表，报告表得到了</w:t>
                  </w:r>
                  <w:r w:rsidR="00BA7342" w:rsidRPr="00BA7342">
                    <w:rPr>
                      <w:rFonts w:ascii="Times New Roman" w:eastAsiaTheme="minorEastAsia" w:hAnsiTheme="minorEastAsia" w:cs="Times New Roman" w:hint="eastAsia"/>
                      <w:sz w:val="21"/>
                      <w:szCs w:val="21"/>
                    </w:rPr>
                    <w:t>无锡市行政审批局</w:t>
                  </w:r>
                  <w:r w:rsidRPr="002619F8">
                    <w:rPr>
                      <w:rFonts w:ascii="Times New Roman" w:eastAsiaTheme="minorEastAsia" w:hAnsiTheme="minorEastAsia" w:cs="Times New Roman"/>
                      <w:sz w:val="21"/>
                      <w:szCs w:val="21"/>
                    </w:rPr>
                    <w:t>的批准。</w:t>
                  </w:r>
                </w:p>
              </w:tc>
            </w:tr>
            <w:tr w:rsidR="009D4AD7" w:rsidRPr="002619F8" w:rsidTr="00F41EE2">
              <w:trPr>
                <w:trHeight w:val="1087"/>
              </w:trPr>
              <w:tc>
                <w:tcPr>
                  <w:tcW w:w="804" w:type="dxa"/>
                  <w:tcBorders>
                    <w:top w:val="single" w:sz="4"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2</w:t>
                  </w:r>
                </w:p>
              </w:tc>
              <w:tc>
                <w:tcPr>
                  <w:tcW w:w="4241" w:type="dxa"/>
                  <w:tcBorders>
                    <w:top w:val="single" w:sz="4" w:space="0" w:color="auto"/>
                    <w:left w:val="single" w:sz="4" w:space="0" w:color="auto"/>
                    <w:bottom w:val="single" w:sz="4" w:space="0" w:color="auto"/>
                    <w:right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环保设施建造及运行情况，</w:t>
                  </w:r>
                  <w:r w:rsidRPr="002619F8">
                    <w:rPr>
                      <w:rFonts w:ascii="Times New Roman" w:eastAsiaTheme="minorEastAsia" w:hAnsi="Times New Roman" w:cs="Times New Roman"/>
                      <w:sz w:val="21"/>
                      <w:szCs w:val="21"/>
                    </w:rPr>
                    <w:t>“</w:t>
                  </w:r>
                  <w:r w:rsidRPr="002619F8">
                    <w:rPr>
                      <w:rFonts w:ascii="Times New Roman" w:eastAsiaTheme="minorEastAsia" w:hAnsiTheme="minorEastAsia" w:cs="Times New Roman"/>
                      <w:sz w:val="21"/>
                      <w:szCs w:val="21"/>
                    </w:rPr>
                    <w:t>三废</w:t>
                  </w:r>
                  <w:r w:rsidRPr="002619F8">
                    <w:rPr>
                      <w:rFonts w:ascii="Times New Roman" w:eastAsiaTheme="minorEastAsia" w:hAnsi="Times New Roman" w:cs="Times New Roman"/>
                      <w:sz w:val="21"/>
                      <w:szCs w:val="21"/>
                    </w:rPr>
                    <w:t>”</w:t>
                  </w:r>
                  <w:r w:rsidRPr="002619F8">
                    <w:rPr>
                      <w:rFonts w:ascii="Times New Roman" w:eastAsiaTheme="minorEastAsia" w:hAnsiTheme="minorEastAsia" w:cs="Times New Roman"/>
                      <w:sz w:val="21"/>
                      <w:szCs w:val="21"/>
                    </w:rPr>
                    <w:t>处理及综合利用情况。</w:t>
                  </w:r>
                </w:p>
              </w:tc>
              <w:tc>
                <w:tcPr>
                  <w:tcW w:w="4242" w:type="dxa"/>
                  <w:tcBorders>
                    <w:top w:val="single" w:sz="4" w:space="0" w:color="auto"/>
                    <w:left w:val="single" w:sz="4" w:space="0" w:color="auto"/>
                    <w:bottom w:val="single" w:sz="4" w:space="0" w:color="auto"/>
                  </w:tcBorders>
                  <w:vAlign w:val="center"/>
                </w:tcPr>
                <w:p w:rsidR="009D4AD7" w:rsidRPr="002619F8" w:rsidRDefault="00BF4FBA"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已按环评、批复建设环保治理措施，并正常运行，废水</w:t>
                  </w:r>
                  <w:r w:rsidR="002B0D5C" w:rsidRPr="002619F8">
                    <w:rPr>
                      <w:rFonts w:ascii="Times New Roman" w:eastAsiaTheme="minorEastAsia" w:hAnsiTheme="minorEastAsia" w:cs="Times New Roman"/>
                      <w:sz w:val="21"/>
                      <w:szCs w:val="21"/>
                    </w:rPr>
                    <w:t>、废气</w:t>
                  </w:r>
                  <w:r w:rsidR="009D4AD7" w:rsidRPr="002619F8">
                    <w:rPr>
                      <w:rFonts w:ascii="Times New Roman" w:eastAsiaTheme="minorEastAsia" w:hAnsiTheme="minorEastAsia" w:cs="Times New Roman"/>
                      <w:sz w:val="21"/>
                      <w:szCs w:val="21"/>
                    </w:rPr>
                    <w:t>经过处理后达标排放，固废已妥善处置，零排放。</w:t>
                  </w:r>
                </w:p>
              </w:tc>
            </w:tr>
            <w:tr w:rsidR="009D4AD7" w:rsidRPr="002619F8" w:rsidTr="00F41EE2">
              <w:trPr>
                <w:trHeight w:val="687"/>
              </w:trPr>
              <w:tc>
                <w:tcPr>
                  <w:tcW w:w="804" w:type="dxa"/>
                  <w:tcBorders>
                    <w:top w:val="single" w:sz="4"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3</w:t>
                  </w:r>
                </w:p>
              </w:tc>
              <w:tc>
                <w:tcPr>
                  <w:tcW w:w="4241" w:type="dxa"/>
                  <w:tcBorders>
                    <w:top w:val="single" w:sz="4" w:space="0" w:color="auto"/>
                    <w:left w:val="single" w:sz="4" w:space="0" w:color="auto"/>
                    <w:bottom w:val="single" w:sz="4" w:space="0" w:color="auto"/>
                    <w:right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环境保护管理规章制度的建立及执行情况。</w:t>
                  </w:r>
                </w:p>
              </w:tc>
              <w:tc>
                <w:tcPr>
                  <w:tcW w:w="4242" w:type="dxa"/>
                  <w:tcBorders>
                    <w:top w:val="single" w:sz="4" w:space="0" w:color="auto"/>
                    <w:left w:val="single" w:sz="4" w:space="0" w:color="auto"/>
                    <w:bottom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已建立环境保护管理规章制度。</w:t>
                  </w:r>
                </w:p>
              </w:tc>
            </w:tr>
            <w:tr w:rsidR="009D4AD7" w:rsidRPr="002619F8" w:rsidTr="00F41EE2">
              <w:trPr>
                <w:trHeight w:val="783"/>
              </w:trPr>
              <w:tc>
                <w:tcPr>
                  <w:tcW w:w="804" w:type="dxa"/>
                  <w:tcBorders>
                    <w:top w:val="single" w:sz="4"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4</w:t>
                  </w:r>
                </w:p>
              </w:tc>
              <w:tc>
                <w:tcPr>
                  <w:tcW w:w="4241" w:type="dxa"/>
                  <w:tcBorders>
                    <w:top w:val="single" w:sz="4" w:space="0" w:color="auto"/>
                    <w:left w:val="single" w:sz="4" w:space="0" w:color="auto"/>
                    <w:bottom w:val="single" w:sz="4" w:space="0" w:color="auto"/>
                    <w:right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环境保护监测机构、人员和仪器设备的配置情况。</w:t>
                  </w:r>
                </w:p>
              </w:tc>
              <w:tc>
                <w:tcPr>
                  <w:tcW w:w="4242" w:type="dxa"/>
                  <w:tcBorders>
                    <w:top w:val="single" w:sz="4" w:space="0" w:color="auto"/>
                    <w:left w:val="single" w:sz="4" w:space="0" w:color="auto"/>
                    <w:bottom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未设置环境保护监测机构，相关监测工作委托有资质单位进行。</w:t>
                  </w:r>
                </w:p>
              </w:tc>
            </w:tr>
            <w:tr w:rsidR="009D4AD7" w:rsidRPr="002619F8" w:rsidTr="00F41EE2">
              <w:trPr>
                <w:trHeight w:val="1225"/>
              </w:trPr>
              <w:tc>
                <w:tcPr>
                  <w:tcW w:w="804" w:type="dxa"/>
                  <w:tcBorders>
                    <w:top w:val="single" w:sz="4"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5</w:t>
                  </w:r>
                </w:p>
              </w:tc>
              <w:tc>
                <w:tcPr>
                  <w:tcW w:w="4241" w:type="dxa"/>
                  <w:tcBorders>
                    <w:top w:val="single" w:sz="4" w:space="0" w:color="auto"/>
                    <w:left w:val="single" w:sz="4" w:space="0" w:color="auto"/>
                    <w:bottom w:val="single" w:sz="4" w:space="0" w:color="auto"/>
                    <w:right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存在潜在突发性环境污染事故隐患的建设项目，制定相应的应急制度，配备和建设的应急设备及设施情况，企业进行定期突发性环境污染事故应急演练</w:t>
                  </w:r>
                </w:p>
              </w:tc>
              <w:tc>
                <w:tcPr>
                  <w:tcW w:w="4242" w:type="dxa"/>
                  <w:tcBorders>
                    <w:top w:val="single" w:sz="4" w:space="0" w:color="auto"/>
                    <w:left w:val="single" w:sz="4" w:space="0" w:color="auto"/>
                    <w:bottom w:val="single" w:sz="4" w:space="0" w:color="auto"/>
                  </w:tcBorders>
                  <w:vAlign w:val="center"/>
                </w:tcPr>
                <w:p w:rsidR="009D4AD7" w:rsidRPr="00AE70D1" w:rsidRDefault="00C34DE2" w:rsidP="002619F8">
                  <w:pPr>
                    <w:widowControl w:val="0"/>
                    <w:spacing w:after="0"/>
                    <w:jc w:val="both"/>
                    <w:rPr>
                      <w:rFonts w:ascii="Times New Roman" w:eastAsiaTheme="minorEastAsia" w:hAnsi="Times New Roman" w:cs="Times New Roman"/>
                      <w:color w:val="FF0000"/>
                      <w:sz w:val="21"/>
                      <w:szCs w:val="21"/>
                    </w:rPr>
                  </w:pPr>
                  <w:r w:rsidRPr="00801851">
                    <w:rPr>
                      <w:rFonts w:ascii="Times New Roman" w:eastAsia="宋体" w:hAnsi="宋体" w:cs="Times New Roman"/>
                      <w:sz w:val="21"/>
                      <w:szCs w:val="21"/>
                    </w:rPr>
                    <w:t>本项目无应急预案。</w:t>
                  </w:r>
                </w:p>
              </w:tc>
            </w:tr>
            <w:tr w:rsidR="009D4AD7" w:rsidRPr="002619F8" w:rsidTr="00F41EE2">
              <w:trPr>
                <w:trHeight w:val="679"/>
              </w:trPr>
              <w:tc>
                <w:tcPr>
                  <w:tcW w:w="804" w:type="dxa"/>
                  <w:tcBorders>
                    <w:top w:val="single" w:sz="4"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6</w:t>
                  </w:r>
                </w:p>
              </w:tc>
              <w:tc>
                <w:tcPr>
                  <w:tcW w:w="4241" w:type="dxa"/>
                  <w:tcBorders>
                    <w:top w:val="single" w:sz="4" w:space="0" w:color="auto"/>
                    <w:left w:val="single" w:sz="4" w:space="0" w:color="auto"/>
                    <w:bottom w:val="single" w:sz="4" w:space="0" w:color="auto"/>
                    <w:right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执行环保批复情况。</w:t>
                  </w:r>
                </w:p>
              </w:tc>
              <w:tc>
                <w:tcPr>
                  <w:tcW w:w="4242" w:type="dxa"/>
                  <w:tcBorders>
                    <w:top w:val="single" w:sz="4" w:space="0" w:color="auto"/>
                    <w:left w:val="single" w:sz="4" w:space="0" w:color="auto"/>
                    <w:bottom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对照表</w:t>
                  </w:r>
                  <w:r w:rsidRPr="002619F8">
                    <w:rPr>
                      <w:rFonts w:ascii="Times New Roman" w:eastAsiaTheme="minorEastAsia" w:hAnsi="Times New Roman" w:cs="Times New Roman"/>
                      <w:sz w:val="21"/>
                      <w:szCs w:val="21"/>
                    </w:rPr>
                    <w:t xml:space="preserve">4-1 </w:t>
                  </w:r>
                  <w:r w:rsidRPr="002619F8">
                    <w:rPr>
                      <w:rFonts w:ascii="Times New Roman" w:eastAsiaTheme="minorEastAsia" w:hAnsiTheme="minorEastAsia" w:cs="Times New Roman"/>
                      <w:sz w:val="21"/>
                      <w:szCs w:val="21"/>
                    </w:rPr>
                    <w:t>环境影响报告表批复要求落实环评批复均已落实。</w:t>
                  </w:r>
                </w:p>
              </w:tc>
            </w:tr>
            <w:tr w:rsidR="009D4AD7" w:rsidRPr="002619F8" w:rsidTr="00F41EE2">
              <w:trPr>
                <w:trHeight w:val="687"/>
              </w:trPr>
              <w:tc>
                <w:tcPr>
                  <w:tcW w:w="804" w:type="dxa"/>
                  <w:tcBorders>
                    <w:top w:val="single" w:sz="4"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7</w:t>
                  </w:r>
                </w:p>
              </w:tc>
              <w:tc>
                <w:tcPr>
                  <w:tcW w:w="4241" w:type="dxa"/>
                  <w:tcBorders>
                    <w:top w:val="single" w:sz="4" w:space="0" w:color="auto"/>
                    <w:left w:val="single" w:sz="4" w:space="0" w:color="auto"/>
                    <w:bottom w:val="single" w:sz="4" w:space="0" w:color="auto"/>
                    <w:right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工业固（液）体废物是否按规定或要求处置和回收利用。</w:t>
                  </w:r>
                </w:p>
              </w:tc>
              <w:tc>
                <w:tcPr>
                  <w:tcW w:w="4242" w:type="dxa"/>
                  <w:tcBorders>
                    <w:top w:val="single" w:sz="4" w:space="0" w:color="auto"/>
                    <w:left w:val="single" w:sz="4" w:space="0" w:color="auto"/>
                    <w:bottom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已按规定要求处置。</w:t>
                  </w:r>
                </w:p>
              </w:tc>
            </w:tr>
            <w:tr w:rsidR="009D4AD7" w:rsidRPr="002619F8" w:rsidTr="00F41EE2">
              <w:trPr>
                <w:trHeight w:val="683"/>
              </w:trPr>
              <w:tc>
                <w:tcPr>
                  <w:tcW w:w="804" w:type="dxa"/>
                  <w:tcBorders>
                    <w:top w:val="single" w:sz="4" w:space="0" w:color="auto"/>
                    <w:bottom w:val="single" w:sz="4"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8</w:t>
                  </w:r>
                </w:p>
              </w:tc>
              <w:tc>
                <w:tcPr>
                  <w:tcW w:w="4241" w:type="dxa"/>
                  <w:tcBorders>
                    <w:top w:val="single" w:sz="4" w:space="0" w:color="auto"/>
                    <w:left w:val="single" w:sz="4" w:space="0" w:color="auto"/>
                    <w:bottom w:val="single" w:sz="4" w:space="0" w:color="auto"/>
                    <w:right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排污口规范整治情况。</w:t>
                  </w:r>
                </w:p>
              </w:tc>
              <w:tc>
                <w:tcPr>
                  <w:tcW w:w="4242" w:type="dxa"/>
                  <w:tcBorders>
                    <w:top w:val="single" w:sz="4" w:space="0" w:color="auto"/>
                    <w:left w:val="single" w:sz="4" w:space="0" w:color="auto"/>
                    <w:bottom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heme="minorEastAsia" w:cs="Times New Roman"/>
                      <w:sz w:val="21"/>
                      <w:szCs w:val="21"/>
                    </w:rPr>
                    <w:t>排污口均已按规范设置采样口，已设置标志牌。</w:t>
                  </w:r>
                </w:p>
              </w:tc>
            </w:tr>
            <w:tr w:rsidR="009D4AD7" w:rsidRPr="002619F8" w:rsidTr="00F41EE2">
              <w:trPr>
                <w:trHeight w:val="679"/>
              </w:trPr>
              <w:tc>
                <w:tcPr>
                  <w:tcW w:w="804" w:type="dxa"/>
                  <w:tcBorders>
                    <w:top w:val="single" w:sz="4" w:space="0" w:color="auto"/>
                    <w:bottom w:val="single" w:sz="12" w:space="0" w:color="auto"/>
                    <w:right w:val="single" w:sz="4" w:space="0" w:color="auto"/>
                  </w:tcBorders>
                  <w:vAlign w:val="center"/>
                </w:tcPr>
                <w:p w:rsidR="009D4AD7" w:rsidRPr="002619F8" w:rsidRDefault="009D4AD7" w:rsidP="002619F8">
                  <w:pPr>
                    <w:widowControl w:val="0"/>
                    <w:spacing w:after="0"/>
                    <w:jc w:val="center"/>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9</w:t>
                  </w:r>
                </w:p>
              </w:tc>
              <w:tc>
                <w:tcPr>
                  <w:tcW w:w="4241" w:type="dxa"/>
                  <w:tcBorders>
                    <w:top w:val="single" w:sz="4" w:space="0" w:color="auto"/>
                    <w:left w:val="single" w:sz="4" w:space="0" w:color="auto"/>
                    <w:bottom w:val="single" w:sz="12" w:space="0" w:color="auto"/>
                    <w:right w:val="single" w:sz="4" w:space="0" w:color="auto"/>
                  </w:tcBorders>
                  <w:vAlign w:val="center"/>
                </w:tcPr>
                <w:p w:rsidR="009D4AD7" w:rsidRPr="002619F8" w:rsidRDefault="009D4AD7" w:rsidP="002619F8">
                  <w:pPr>
                    <w:widowControl w:val="0"/>
                    <w:spacing w:after="0"/>
                    <w:jc w:val="both"/>
                    <w:rPr>
                      <w:rFonts w:ascii="Times New Roman" w:eastAsiaTheme="minorEastAsia" w:hAnsi="Times New Roman" w:cs="Times New Roman"/>
                      <w:sz w:val="21"/>
                      <w:szCs w:val="21"/>
                    </w:rPr>
                  </w:pPr>
                  <w:r w:rsidRPr="002619F8">
                    <w:rPr>
                      <w:rFonts w:ascii="Times New Roman" w:eastAsiaTheme="minorEastAsia" w:hAnsi="Times New Roman" w:cs="Times New Roman"/>
                      <w:sz w:val="21"/>
                      <w:szCs w:val="21"/>
                    </w:rPr>
                    <w:t>“</w:t>
                  </w:r>
                  <w:r w:rsidRPr="002619F8">
                    <w:rPr>
                      <w:rFonts w:ascii="Times New Roman" w:eastAsiaTheme="minorEastAsia" w:hAnsiTheme="minorEastAsia" w:cs="Times New Roman"/>
                      <w:sz w:val="21"/>
                      <w:szCs w:val="21"/>
                    </w:rPr>
                    <w:t>以新带老</w:t>
                  </w:r>
                  <w:r w:rsidRPr="002619F8">
                    <w:rPr>
                      <w:rFonts w:ascii="Times New Roman" w:eastAsiaTheme="minorEastAsia" w:hAnsi="Times New Roman" w:cs="Times New Roman"/>
                      <w:sz w:val="21"/>
                      <w:szCs w:val="21"/>
                    </w:rPr>
                    <w:t>”</w:t>
                  </w:r>
                  <w:r w:rsidRPr="002619F8">
                    <w:rPr>
                      <w:rFonts w:ascii="Times New Roman" w:eastAsiaTheme="minorEastAsia" w:hAnsiTheme="minorEastAsia" w:cs="Times New Roman"/>
                      <w:sz w:val="21"/>
                      <w:szCs w:val="21"/>
                    </w:rPr>
                    <w:t>措施。</w:t>
                  </w:r>
                </w:p>
              </w:tc>
              <w:tc>
                <w:tcPr>
                  <w:tcW w:w="4242" w:type="dxa"/>
                  <w:tcBorders>
                    <w:top w:val="single" w:sz="4" w:space="0" w:color="auto"/>
                    <w:left w:val="single" w:sz="4" w:space="0" w:color="auto"/>
                    <w:bottom w:val="single" w:sz="12" w:space="0" w:color="auto"/>
                  </w:tcBorders>
                  <w:vAlign w:val="center"/>
                </w:tcPr>
                <w:p w:rsidR="009D4AD7" w:rsidRPr="002619F8" w:rsidRDefault="00687F1F" w:rsidP="002619F8">
                  <w:pPr>
                    <w:widowControl w:val="0"/>
                    <w:spacing w:after="0"/>
                    <w:jc w:val="both"/>
                    <w:rPr>
                      <w:rFonts w:ascii="Times New Roman" w:eastAsiaTheme="minorEastAsia" w:hAnsi="Times New Roman" w:cs="Times New Roman"/>
                      <w:sz w:val="21"/>
                      <w:szCs w:val="21"/>
                    </w:rPr>
                  </w:pPr>
                  <w:r>
                    <w:rPr>
                      <w:rFonts w:ascii="Times New Roman" w:eastAsiaTheme="minorEastAsia" w:hAnsiTheme="minorEastAsia" w:cs="Times New Roman"/>
                      <w:sz w:val="21"/>
                      <w:szCs w:val="21"/>
                    </w:rPr>
                    <w:t>本</w:t>
                  </w:r>
                  <w:r w:rsidR="002B0D5C" w:rsidRPr="002619F8">
                    <w:rPr>
                      <w:rFonts w:ascii="Times New Roman" w:eastAsiaTheme="minorEastAsia" w:hAnsiTheme="minorEastAsia" w:cs="Times New Roman"/>
                      <w:sz w:val="21"/>
                      <w:szCs w:val="21"/>
                    </w:rPr>
                    <w:t>项目</w:t>
                  </w:r>
                  <w:r>
                    <w:rPr>
                      <w:rFonts w:ascii="Times New Roman" w:eastAsiaTheme="minorEastAsia" w:hAnsiTheme="minorEastAsia" w:cs="Times New Roman"/>
                      <w:sz w:val="21"/>
                      <w:szCs w:val="21"/>
                    </w:rPr>
                    <w:t>无</w:t>
                  </w:r>
                  <w:r w:rsidRPr="002619F8">
                    <w:rPr>
                      <w:rFonts w:ascii="Times New Roman" w:eastAsiaTheme="minorEastAsia" w:hAnsi="Times New Roman" w:cs="Times New Roman"/>
                      <w:sz w:val="21"/>
                      <w:szCs w:val="21"/>
                    </w:rPr>
                    <w:t>“</w:t>
                  </w:r>
                  <w:r w:rsidRPr="002619F8">
                    <w:rPr>
                      <w:rFonts w:ascii="Times New Roman" w:eastAsiaTheme="minorEastAsia" w:hAnsiTheme="minorEastAsia" w:cs="Times New Roman"/>
                      <w:sz w:val="21"/>
                      <w:szCs w:val="21"/>
                    </w:rPr>
                    <w:t>以新带老</w:t>
                  </w:r>
                  <w:r w:rsidRPr="002619F8">
                    <w:rPr>
                      <w:rFonts w:ascii="Times New Roman" w:eastAsiaTheme="minorEastAsia" w:hAnsi="Times New Roman" w:cs="Times New Roman"/>
                      <w:sz w:val="21"/>
                      <w:szCs w:val="21"/>
                    </w:rPr>
                    <w:t>”</w:t>
                  </w:r>
                  <w:r w:rsidRPr="002619F8">
                    <w:rPr>
                      <w:rFonts w:ascii="Times New Roman" w:eastAsiaTheme="minorEastAsia" w:hAnsiTheme="minorEastAsia" w:cs="Times New Roman"/>
                      <w:sz w:val="21"/>
                      <w:szCs w:val="21"/>
                    </w:rPr>
                    <w:t>措施</w:t>
                  </w:r>
                  <w:r w:rsidR="002B0D5C" w:rsidRPr="002619F8">
                    <w:rPr>
                      <w:rFonts w:ascii="Times New Roman" w:eastAsiaTheme="minorEastAsia" w:hAnsiTheme="minorEastAsia" w:cs="Times New Roman"/>
                      <w:sz w:val="21"/>
                      <w:szCs w:val="21"/>
                    </w:rPr>
                    <w:t>。</w:t>
                  </w:r>
                </w:p>
              </w:tc>
            </w:tr>
          </w:tbl>
          <w:p w:rsidR="009D4AD7" w:rsidRDefault="009D4AD7">
            <w:pPr>
              <w:spacing w:line="360" w:lineRule="auto"/>
              <w:rPr>
                <w:rFonts w:eastAsia="仿宋_GB2312" w:cs="Times New Roman"/>
                <w:color w:val="FF0000"/>
                <w:sz w:val="21"/>
                <w:szCs w:val="21"/>
              </w:rPr>
            </w:pPr>
          </w:p>
        </w:tc>
      </w:tr>
    </w:tbl>
    <w:p w:rsidR="009D4AD7" w:rsidRDefault="009D4AD7">
      <w:pPr>
        <w:spacing w:after="0" w:line="360" w:lineRule="auto"/>
        <w:rPr>
          <w:rFonts w:ascii="Times New Roman" w:eastAsia="宋体" w:hAnsi="宋体" w:cs="Times New Roman"/>
          <w:b/>
          <w:bCs/>
          <w:color w:val="000000"/>
          <w:sz w:val="21"/>
          <w:szCs w:val="21"/>
        </w:rPr>
        <w:sectPr w:rsidR="009D4AD7">
          <w:pgSz w:w="11906" w:h="16838"/>
          <w:pgMar w:top="1440" w:right="1797" w:bottom="1440" w:left="1797" w:header="708" w:footer="708" w:gutter="0"/>
          <w:cols w:space="720"/>
          <w:docGrid w:linePitch="360"/>
        </w:sectPr>
      </w:pPr>
    </w:p>
    <w:p w:rsidR="009D4AD7" w:rsidRPr="0048311A" w:rsidRDefault="009D4AD7" w:rsidP="0048311A">
      <w:pPr>
        <w:pStyle w:val="1"/>
        <w:spacing w:before="0" w:after="0" w:line="360" w:lineRule="auto"/>
        <w:rPr>
          <w:rFonts w:asciiTheme="minorEastAsia" w:eastAsiaTheme="minorEastAsia" w:hAnsiTheme="minorEastAsia"/>
          <w:sz w:val="21"/>
          <w:szCs w:val="21"/>
        </w:rPr>
      </w:pPr>
      <w:r w:rsidRPr="0048311A">
        <w:rPr>
          <w:rFonts w:asciiTheme="minorEastAsia" w:eastAsiaTheme="minorEastAsia" w:hAnsiTheme="minorEastAsia" w:hint="eastAsia"/>
          <w:sz w:val="21"/>
          <w:szCs w:val="21"/>
        </w:rPr>
        <w:lastRenderedPageBreak/>
        <w:t>表九</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64"/>
      </w:tblGrid>
      <w:tr w:rsidR="009D4AD7" w:rsidRPr="00687F1F">
        <w:trPr>
          <w:trHeight w:val="13141"/>
          <w:jc w:val="center"/>
        </w:trPr>
        <w:tc>
          <w:tcPr>
            <w:tcW w:w="9464" w:type="dxa"/>
          </w:tcPr>
          <w:p w:rsidR="009D4AD7" w:rsidRPr="00687F1F" w:rsidRDefault="009D4AD7" w:rsidP="00967723">
            <w:pPr>
              <w:spacing w:after="0" w:line="400" w:lineRule="exact"/>
              <w:rPr>
                <w:rFonts w:ascii="Times New Roman" w:eastAsia="宋体" w:hAnsi="Times New Roman" w:cs="Times New Roman"/>
                <w:b/>
                <w:bCs/>
                <w:color w:val="000000"/>
                <w:sz w:val="24"/>
                <w:szCs w:val="24"/>
              </w:rPr>
            </w:pPr>
            <w:r w:rsidRPr="00687F1F">
              <w:rPr>
                <w:rFonts w:ascii="Times New Roman" w:eastAsia="宋体" w:hAnsi="Times New Roman" w:cs="Times New Roman"/>
                <w:b/>
                <w:bCs/>
                <w:color w:val="000000"/>
                <w:sz w:val="24"/>
                <w:szCs w:val="24"/>
              </w:rPr>
              <w:t>验收监测结论：</w:t>
            </w:r>
          </w:p>
          <w:p w:rsidR="009D4AD7" w:rsidRPr="00687F1F" w:rsidRDefault="009D4AD7" w:rsidP="00967723">
            <w:pPr>
              <w:spacing w:after="0" w:line="400" w:lineRule="exact"/>
              <w:rPr>
                <w:rFonts w:ascii="Times New Roman" w:eastAsia="宋体" w:hAnsi="Times New Roman" w:cs="Times New Roman"/>
                <w:sz w:val="21"/>
                <w:szCs w:val="21"/>
              </w:rPr>
            </w:pPr>
            <w:r w:rsidRPr="00687F1F">
              <w:rPr>
                <w:rFonts w:ascii="Times New Roman" w:eastAsia="宋体" w:hAnsi="Times New Roman" w:cs="Times New Roman"/>
                <w:sz w:val="21"/>
                <w:szCs w:val="21"/>
              </w:rPr>
              <w:t>1</w:t>
            </w:r>
            <w:r w:rsidRPr="00687F1F">
              <w:rPr>
                <w:rFonts w:ascii="Times New Roman" w:eastAsia="宋体" w:hAnsi="宋体" w:cs="Times New Roman"/>
                <w:sz w:val="21"/>
                <w:szCs w:val="21"/>
              </w:rPr>
              <w:t>、废水</w:t>
            </w:r>
          </w:p>
          <w:p w:rsidR="002B770E" w:rsidRPr="002B770E" w:rsidRDefault="00871A2C" w:rsidP="00871A2C">
            <w:pPr>
              <w:spacing w:after="0" w:line="400" w:lineRule="exact"/>
              <w:ind w:firstLineChars="200" w:firstLine="420"/>
              <w:rPr>
                <w:rFonts w:ascii="Times New Roman" w:eastAsia="宋体" w:hAnsi="宋体" w:cs="Times New Roman"/>
                <w:sz w:val="21"/>
                <w:szCs w:val="21"/>
              </w:rPr>
            </w:pPr>
            <w:r w:rsidRPr="00871A2C">
              <w:rPr>
                <w:rFonts w:ascii="Times New Roman" w:eastAsia="宋体" w:hAnsi="宋体" w:cs="Times New Roman" w:hint="eastAsia"/>
                <w:sz w:val="21"/>
                <w:szCs w:val="21"/>
              </w:rPr>
              <w:t>厂区排水系统已按“雨污分流”的要求建设。本项目无生产废水产生及外排。员工生活污水经化粪池预处理后接管无锡惠山环保水务有限公司前洲分公司集中处置。</w:t>
            </w:r>
          </w:p>
          <w:p w:rsidR="009D4AD7" w:rsidRPr="00687F1F" w:rsidRDefault="00C203F5" w:rsidP="002B770E">
            <w:pPr>
              <w:spacing w:after="0" w:line="400" w:lineRule="exact"/>
              <w:ind w:firstLineChars="200" w:firstLine="420"/>
              <w:rPr>
                <w:rFonts w:ascii="Times New Roman" w:eastAsia="宋体" w:hAnsi="Times New Roman" w:cs="Times New Roman"/>
                <w:sz w:val="21"/>
                <w:szCs w:val="21"/>
              </w:rPr>
            </w:pPr>
            <w:r w:rsidRPr="00687F1F">
              <w:rPr>
                <w:rFonts w:ascii="Times New Roman" w:eastAsia="宋体" w:hAnsi="宋体" w:cs="Times New Roman"/>
                <w:sz w:val="21"/>
                <w:szCs w:val="21"/>
              </w:rPr>
              <w:t>本次</w:t>
            </w:r>
            <w:r w:rsidR="006805E0">
              <w:rPr>
                <w:rFonts w:ascii="Times New Roman" w:eastAsia="宋体" w:hAnsi="宋体" w:cs="Times New Roman"/>
                <w:sz w:val="21"/>
                <w:szCs w:val="21"/>
              </w:rPr>
              <w:t>生活污水</w:t>
            </w:r>
            <w:r w:rsidRPr="00687F1F">
              <w:rPr>
                <w:rFonts w:ascii="Times New Roman" w:eastAsia="宋体" w:hAnsi="宋体" w:cs="Times New Roman"/>
                <w:sz w:val="21"/>
                <w:szCs w:val="21"/>
              </w:rPr>
              <w:t>监测因子</w:t>
            </w:r>
            <w:r w:rsidRPr="00687F1F">
              <w:rPr>
                <w:rFonts w:ascii="Times New Roman" w:eastAsia="宋体" w:hAnsi="Times New Roman" w:cs="Times New Roman"/>
                <w:sz w:val="21"/>
                <w:szCs w:val="21"/>
              </w:rPr>
              <w:t>pH</w:t>
            </w:r>
            <w:r w:rsidRPr="00687F1F">
              <w:rPr>
                <w:rFonts w:ascii="Times New Roman" w:eastAsia="宋体" w:hAnsi="宋体" w:cs="Times New Roman"/>
                <w:sz w:val="21"/>
                <w:szCs w:val="21"/>
              </w:rPr>
              <w:t>值、化学需氧量、悬浮物符合</w:t>
            </w:r>
            <w:r w:rsidRPr="00687F1F">
              <w:rPr>
                <w:rFonts w:ascii="Times New Roman" w:eastAsia="宋体" w:hAnsi="Times New Roman" w:cs="Times New Roman"/>
                <w:sz w:val="21"/>
                <w:szCs w:val="21"/>
              </w:rPr>
              <w:t>GB8987-1996</w:t>
            </w:r>
            <w:r w:rsidRPr="00687F1F">
              <w:rPr>
                <w:rFonts w:ascii="Times New Roman" w:eastAsia="宋体" w:hAnsi="宋体" w:cs="Times New Roman"/>
                <w:sz w:val="21"/>
                <w:szCs w:val="21"/>
              </w:rPr>
              <w:t>《污水综合排放标准》表</w:t>
            </w:r>
            <w:r w:rsidRPr="00687F1F">
              <w:rPr>
                <w:rFonts w:ascii="Times New Roman" w:eastAsia="宋体" w:hAnsi="Times New Roman" w:cs="Times New Roman"/>
                <w:sz w:val="21"/>
                <w:szCs w:val="21"/>
              </w:rPr>
              <w:t>4</w:t>
            </w:r>
            <w:r w:rsidRPr="00687F1F">
              <w:rPr>
                <w:rFonts w:ascii="Times New Roman" w:eastAsia="宋体" w:hAnsi="宋体" w:cs="Times New Roman"/>
                <w:sz w:val="21"/>
                <w:szCs w:val="21"/>
              </w:rPr>
              <w:t>三级标准；氨氮、总磷和总氮符合</w:t>
            </w:r>
            <w:r w:rsidRPr="00687F1F">
              <w:rPr>
                <w:rFonts w:ascii="Times New Roman" w:eastAsia="宋体" w:hAnsi="Times New Roman" w:cs="Times New Roman"/>
                <w:sz w:val="21"/>
                <w:szCs w:val="21"/>
              </w:rPr>
              <w:t>GB/T31962-2015</w:t>
            </w:r>
            <w:r w:rsidRPr="00687F1F">
              <w:rPr>
                <w:rFonts w:ascii="Times New Roman" w:eastAsia="宋体" w:hAnsi="宋体" w:cs="Times New Roman"/>
                <w:sz w:val="21"/>
                <w:szCs w:val="21"/>
              </w:rPr>
              <w:t>《污水排入城镇下水道水质标准》表</w:t>
            </w:r>
            <w:r w:rsidRPr="00687F1F">
              <w:rPr>
                <w:rFonts w:ascii="Times New Roman" w:eastAsia="宋体" w:hAnsi="Times New Roman" w:cs="Times New Roman"/>
                <w:sz w:val="21"/>
                <w:szCs w:val="21"/>
              </w:rPr>
              <w:t>1</w:t>
            </w:r>
            <w:r w:rsidRPr="00687F1F">
              <w:rPr>
                <w:rFonts w:ascii="Times New Roman" w:eastAsia="宋体" w:hAnsi="宋体" w:cs="Times New Roman"/>
                <w:sz w:val="21"/>
                <w:szCs w:val="21"/>
              </w:rPr>
              <w:t>中</w:t>
            </w:r>
            <w:r w:rsidR="007A0BC1">
              <w:rPr>
                <w:rFonts w:ascii="Times New Roman" w:eastAsia="宋体" w:hAnsi="Times New Roman" w:cs="Times New Roman" w:hint="eastAsia"/>
                <w:sz w:val="21"/>
                <w:szCs w:val="21"/>
              </w:rPr>
              <w:t>B</w:t>
            </w:r>
            <w:r w:rsidR="006805E0">
              <w:rPr>
                <w:rFonts w:ascii="Times New Roman" w:eastAsia="宋体" w:hAnsi="宋体" w:cs="Times New Roman"/>
                <w:sz w:val="21"/>
                <w:szCs w:val="21"/>
              </w:rPr>
              <w:t>级标准</w:t>
            </w:r>
            <w:r w:rsidR="00A56BCF">
              <w:rPr>
                <w:rFonts w:ascii="Times New Roman" w:eastAsia="宋体" w:hAnsi="宋体" w:cs="Times New Roman"/>
                <w:sz w:val="21"/>
                <w:szCs w:val="21"/>
              </w:rPr>
              <w:t>。</w:t>
            </w:r>
          </w:p>
          <w:p w:rsidR="009D4AD7" w:rsidRPr="00687F1F" w:rsidRDefault="009D4AD7" w:rsidP="00967723">
            <w:pPr>
              <w:spacing w:after="0" w:line="400" w:lineRule="exact"/>
              <w:rPr>
                <w:rFonts w:ascii="Times New Roman" w:eastAsia="宋体" w:hAnsi="Times New Roman" w:cs="Times New Roman"/>
                <w:sz w:val="21"/>
                <w:szCs w:val="21"/>
              </w:rPr>
            </w:pPr>
            <w:r w:rsidRPr="00687F1F">
              <w:rPr>
                <w:rFonts w:ascii="Times New Roman" w:eastAsia="宋体" w:hAnsi="Times New Roman" w:cs="Times New Roman"/>
                <w:sz w:val="21"/>
                <w:szCs w:val="21"/>
              </w:rPr>
              <w:t>2</w:t>
            </w:r>
            <w:r w:rsidRPr="00687F1F">
              <w:rPr>
                <w:rFonts w:ascii="Times New Roman" w:eastAsia="宋体" w:hAnsi="宋体" w:cs="Times New Roman"/>
                <w:sz w:val="21"/>
                <w:szCs w:val="21"/>
              </w:rPr>
              <w:t>、废气</w:t>
            </w:r>
          </w:p>
          <w:p w:rsidR="00895E9C" w:rsidRDefault="00871A2C" w:rsidP="00871A2C">
            <w:pPr>
              <w:spacing w:after="0" w:line="400" w:lineRule="exact"/>
              <w:ind w:firstLineChars="200" w:firstLine="420"/>
              <w:rPr>
                <w:rFonts w:ascii="Times New Roman" w:eastAsia="宋体" w:hAnsi="宋体" w:cs="Times New Roman"/>
                <w:sz w:val="21"/>
                <w:szCs w:val="21"/>
              </w:rPr>
            </w:pPr>
            <w:r w:rsidRPr="00871A2C">
              <w:rPr>
                <w:rFonts w:ascii="Times New Roman" w:eastAsia="宋体" w:hAnsi="宋体" w:cs="Times New Roman" w:hint="eastAsia"/>
                <w:sz w:val="21"/>
                <w:szCs w:val="21"/>
              </w:rPr>
              <w:t>本项目废气来源于线切割工序，污染物来自乳化液受热挥发产生的</w:t>
            </w:r>
            <w:r w:rsidR="004974EF">
              <w:rPr>
                <w:rFonts w:ascii="Times New Roman" w:eastAsia="宋体" w:hAnsi="宋体" w:cs="Times New Roman" w:hint="eastAsia"/>
                <w:sz w:val="21"/>
                <w:szCs w:val="21"/>
              </w:rPr>
              <w:t>油雾废气非甲烷总烃</w:t>
            </w:r>
            <w:r w:rsidRPr="00871A2C">
              <w:rPr>
                <w:rFonts w:ascii="Times New Roman" w:eastAsia="宋体" w:hAnsi="宋体" w:cs="Times New Roman" w:hint="eastAsia"/>
                <w:sz w:val="21"/>
                <w:szCs w:val="21"/>
              </w:rPr>
              <w:t>，在车间内以无组织形式排放至环境中。</w:t>
            </w:r>
          </w:p>
          <w:p w:rsidR="002B770E" w:rsidRPr="002B770E" w:rsidRDefault="002B770E" w:rsidP="002B770E">
            <w:pPr>
              <w:spacing w:after="0" w:line="400" w:lineRule="exact"/>
              <w:ind w:firstLineChars="200" w:firstLine="420"/>
              <w:rPr>
                <w:rFonts w:ascii="Times New Roman" w:eastAsiaTheme="minorEastAsia" w:hAnsiTheme="minorEastAsia" w:cs="Times New Roman"/>
                <w:color w:val="000000"/>
                <w:sz w:val="21"/>
                <w:szCs w:val="21"/>
              </w:rPr>
            </w:pPr>
            <w:r w:rsidRPr="002B770E">
              <w:rPr>
                <w:rFonts w:ascii="Times New Roman" w:eastAsiaTheme="minorEastAsia" w:hAnsiTheme="minorEastAsia" w:cs="Times New Roman" w:hint="eastAsia"/>
                <w:color w:val="000000"/>
                <w:sz w:val="21"/>
                <w:szCs w:val="21"/>
              </w:rPr>
              <w:t>厂内无组织监测因子非甲烷总烃符合《挥发性有机物无组织排放控制标准》（</w:t>
            </w:r>
            <w:r w:rsidRPr="002B770E">
              <w:rPr>
                <w:rFonts w:ascii="Times New Roman" w:eastAsiaTheme="minorEastAsia" w:hAnsiTheme="minorEastAsia" w:cs="Times New Roman" w:hint="eastAsia"/>
                <w:color w:val="000000"/>
                <w:sz w:val="21"/>
                <w:szCs w:val="21"/>
              </w:rPr>
              <w:t>GB 37822-2019</w:t>
            </w:r>
            <w:r w:rsidRPr="002B770E">
              <w:rPr>
                <w:rFonts w:ascii="Times New Roman" w:eastAsiaTheme="minorEastAsia" w:hAnsiTheme="minorEastAsia" w:cs="Times New Roman" w:hint="eastAsia"/>
                <w:color w:val="000000"/>
                <w:sz w:val="21"/>
                <w:szCs w:val="21"/>
              </w:rPr>
              <w:t>）附录</w:t>
            </w:r>
            <w:r w:rsidRPr="002B770E">
              <w:rPr>
                <w:rFonts w:ascii="Times New Roman" w:eastAsiaTheme="minorEastAsia" w:hAnsiTheme="minorEastAsia" w:cs="Times New Roman" w:hint="eastAsia"/>
                <w:color w:val="000000"/>
                <w:sz w:val="21"/>
                <w:szCs w:val="21"/>
              </w:rPr>
              <w:t>A.1</w:t>
            </w:r>
            <w:r w:rsidRPr="002B770E">
              <w:rPr>
                <w:rFonts w:ascii="Times New Roman" w:eastAsiaTheme="minorEastAsia" w:hAnsiTheme="minorEastAsia" w:cs="Times New Roman" w:hint="eastAsia"/>
                <w:color w:val="000000"/>
                <w:sz w:val="21"/>
                <w:szCs w:val="21"/>
              </w:rPr>
              <w:t>厂区内</w:t>
            </w:r>
            <w:r w:rsidRPr="002B770E">
              <w:rPr>
                <w:rFonts w:ascii="Times New Roman" w:eastAsiaTheme="minorEastAsia" w:hAnsiTheme="minorEastAsia" w:cs="Times New Roman" w:hint="eastAsia"/>
                <w:color w:val="000000"/>
                <w:sz w:val="21"/>
                <w:szCs w:val="21"/>
              </w:rPr>
              <w:t>VOCs</w:t>
            </w:r>
            <w:r w:rsidRPr="002B770E">
              <w:rPr>
                <w:rFonts w:ascii="Times New Roman" w:eastAsiaTheme="minorEastAsia" w:hAnsiTheme="minorEastAsia" w:cs="Times New Roman" w:hint="eastAsia"/>
                <w:color w:val="000000"/>
                <w:sz w:val="21"/>
                <w:szCs w:val="21"/>
              </w:rPr>
              <w:t>无组织排放限值。</w:t>
            </w:r>
          </w:p>
          <w:p w:rsidR="009D4AD7" w:rsidRPr="00687F1F" w:rsidRDefault="009D4AD7" w:rsidP="00835F41">
            <w:pPr>
              <w:spacing w:after="0" w:line="400" w:lineRule="exact"/>
              <w:rPr>
                <w:rFonts w:ascii="Times New Roman" w:eastAsia="宋体" w:hAnsi="Times New Roman" w:cs="Times New Roman"/>
                <w:sz w:val="21"/>
                <w:szCs w:val="21"/>
              </w:rPr>
            </w:pPr>
            <w:r w:rsidRPr="00687F1F">
              <w:rPr>
                <w:rFonts w:ascii="Times New Roman" w:eastAsia="宋体" w:hAnsi="Times New Roman" w:cs="Times New Roman"/>
                <w:sz w:val="21"/>
                <w:szCs w:val="21"/>
              </w:rPr>
              <w:t>3</w:t>
            </w:r>
            <w:r w:rsidRPr="00687F1F">
              <w:rPr>
                <w:rFonts w:ascii="Times New Roman" w:eastAsia="宋体" w:hAnsi="宋体" w:cs="Times New Roman"/>
                <w:sz w:val="21"/>
                <w:szCs w:val="21"/>
              </w:rPr>
              <w:t>、噪声</w:t>
            </w:r>
          </w:p>
          <w:p w:rsidR="009D4AD7" w:rsidRPr="00687F1F" w:rsidRDefault="009D4AD7" w:rsidP="0079141A">
            <w:pPr>
              <w:spacing w:after="0" w:line="400" w:lineRule="exact"/>
              <w:ind w:firstLineChars="200" w:firstLine="420"/>
              <w:rPr>
                <w:rFonts w:ascii="Times New Roman" w:eastAsia="宋体" w:hAnsi="Times New Roman" w:cs="Times New Roman"/>
                <w:sz w:val="21"/>
                <w:szCs w:val="21"/>
              </w:rPr>
            </w:pPr>
            <w:r w:rsidRPr="00687F1F">
              <w:rPr>
                <w:rFonts w:ascii="Times New Roman" w:eastAsia="宋体" w:hAnsi="宋体" w:cs="Times New Roman"/>
                <w:sz w:val="21"/>
                <w:szCs w:val="21"/>
              </w:rPr>
              <w:t>噪声检测结果表明：厂界昼间噪声</w:t>
            </w:r>
            <w:r w:rsidR="006805E0">
              <w:rPr>
                <w:rFonts w:ascii="Times New Roman" w:eastAsia="宋体" w:hAnsi="宋体" w:cs="Times New Roman"/>
                <w:sz w:val="21"/>
                <w:szCs w:val="21"/>
              </w:rPr>
              <w:t>均</w:t>
            </w:r>
            <w:r w:rsidRPr="00687F1F">
              <w:rPr>
                <w:rFonts w:ascii="Times New Roman" w:eastAsia="宋体" w:hAnsi="宋体" w:cs="Times New Roman"/>
                <w:sz w:val="21"/>
                <w:szCs w:val="21"/>
              </w:rPr>
              <w:t>符合《工业企业厂界环境噪声排放标准》（</w:t>
            </w:r>
            <w:r w:rsidRPr="00687F1F">
              <w:rPr>
                <w:rFonts w:ascii="Times New Roman" w:eastAsia="宋体" w:hAnsi="Times New Roman" w:cs="Times New Roman"/>
                <w:sz w:val="21"/>
                <w:szCs w:val="21"/>
              </w:rPr>
              <w:t>GB12348-2008</w:t>
            </w:r>
            <w:r w:rsidRPr="00687F1F">
              <w:rPr>
                <w:rFonts w:ascii="Times New Roman" w:eastAsia="宋体" w:hAnsi="宋体" w:cs="Times New Roman"/>
                <w:sz w:val="21"/>
                <w:szCs w:val="21"/>
              </w:rPr>
              <w:t>）表</w:t>
            </w:r>
            <w:r w:rsidRPr="00687F1F">
              <w:rPr>
                <w:rFonts w:ascii="Times New Roman" w:eastAsia="宋体" w:hAnsi="Times New Roman" w:cs="Times New Roman"/>
                <w:sz w:val="21"/>
                <w:szCs w:val="21"/>
              </w:rPr>
              <w:t>1</w:t>
            </w:r>
            <w:r w:rsidRPr="00687F1F">
              <w:rPr>
                <w:rFonts w:ascii="Times New Roman" w:eastAsia="宋体" w:hAnsi="宋体" w:cs="Times New Roman"/>
                <w:sz w:val="21"/>
                <w:szCs w:val="21"/>
              </w:rPr>
              <w:t>中</w:t>
            </w:r>
            <w:r w:rsidR="006805E0">
              <w:rPr>
                <w:rFonts w:ascii="Times New Roman" w:eastAsia="宋体" w:hAnsi="Times New Roman" w:cs="Times New Roman" w:hint="eastAsia"/>
                <w:sz w:val="21"/>
                <w:szCs w:val="21"/>
              </w:rPr>
              <w:t>3</w:t>
            </w:r>
            <w:r w:rsidRPr="00687F1F">
              <w:rPr>
                <w:rFonts w:ascii="Times New Roman" w:eastAsia="宋体" w:hAnsi="宋体" w:cs="Times New Roman"/>
                <w:sz w:val="21"/>
                <w:szCs w:val="21"/>
              </w:rPr>
              <w:t>类标准。</w:t>
            </w:r>
          </w:p>
          <w:p w:rsidR="009D4AD7" w:rsidRPr="00687F1F" w:rsidRDefault="009D4AD7" w:rsidP="006805E0">
            <w:pPr>
              <w:spacing w:after="0" w:line="400" w:lineRule="exact"/>
              <w:rPr>
                <w:rFonts w:ascii="Times New Roman" w:eastAsia="宋体" w:hAnsi="Times New Roman" w:cs="Times New Roman"/>
                <w:sz w:val="21"/>
                <w:szCs w:val="21"/>
              </w:rPr>
            </w:pPr>
            <w:r w:rsidRPr="00687F1F">
              <w:rPr>
                <w:rFonts w:ascii="Times New Roman" w:eastAsia="宋体" w:hAnsi="Times New Roman" w:cs="Times New Roman"/>
                <w:sz w:val="21"/>
                <w:szCs w:val="21"/>
              </w:rPr>
              <w:t>4</w:t>
            </w:r>
            <w:r w:rsidRPr="00687F1F">
              <w:rPr>
                <w:rFonts w:ascii="Times New Roman" w:eastAsia="宋体" w:hAnsi="宋体" w:cs="Times New Roman"/>
                <w:sz w:val="21"/>
                <w:szCs w:val="21"/>
              </w:rPr>
              <w:t>、固体废物</w:t>
            </w:r>
          </w:p>
          <w:p w:rsidR="009D4AD7" w:rsidRPr="004974EF" w:rsidRDefault="004974EF" w:rsidP="004974EF">
            <w:pPr>
              <w:spacing w:after="0" w:line="400" w:lineRule="exact"/>
              <w:ind w:firstLineChars="200" w:firstLine="420"/>
              <w:rPr>
                <w:rFonts w:asciiTheme="minorEastAsia" w:eastAsiaTheme="minorEastAsia" w:hAnsiTheme="minorEastAsia" w:cs="Times New Roman"/>
                <w:sz w:val="21"/>
                <w:szCs w:val="21"/>
              </w:rPr>
            </w:pPr>
            <w:r w:rsidRPr="004974EF">
              <w:rPr>
                <w:rFonts w:asciiTheme="minorEastAsia" w:eastAsiaTheme="minorEastAsia" w:hAnsiTheme="minorEastAsia" w:cs="Times New Roman"/>
                <w:sz w:val="21"/>
                <w:szCs w:val="21"/>
              </w:rPr>
              <w:t>本项目固废主要有职工生活产生的生活垃圾、生产过程产生的废钢料</w:t>
            </w:r>
            <w:r w:rsidRPr="004974EF">
              <w:rPr>
                <w:rFonts w:asciiTheme="minorEastAsia" w:eastAsiaTheme="minorEastAsia" w:hAnsiTheme="minorEastAsia" w:cs="Times New Roman" w:hint="eastAsia"/>
                <w:sz w:val="21"/>
                <w:szCs w:val="21"/>
              </w:rPr>
              <w:t>、废乳化液、磨削灰泥、废油抹布</w:t>
            </w:r>
            <w:r w:rsidRPr="004974EF">
              <w:rPr>
                <w:rFonts w:asciiTheme="minorEastAsia" w:eastAsiaTheme="minorEastAsia" w:hAnsiTheme="minorEastAsia" w:cs="Times New Roman"/>
                <w:sz w:val="21"/>
                <w:szCs w:val="21"/>
              </w:rPr>
              <w:t>。废钢料外卖给废品回收单位；</w:t>
            </w:r>
            <w:r w:rsidRPr="004974EF">
              <w:rPr>
                <w:rFonts w:asciiTheme="minorEastAsia" w:eastAsiaTheme="minorEastAsia" w:hAnsiTheme="minorEastAsia" w:cs="Times New Roman" w:hint="eastAsia"/>
                <w:sz w:val="21"/>
                <w:szCs w:val="21"/>
              </w:rPr>
              <w:t>废乳化液、磨削灰泥委托无锡金鹏水处理有限公司处置。废油抹布混入生活垃圾，一道</w:t>
            </w:r>
            <w:r w:rsidRPr="004974EF">
              <w:rPr>
                <w:rFonts w:asciiTheme="minorEastAsia" w:eastAsiaTheme="minorEastAsia" w:hAnsiTheme="minorEastAsia" w:cs="Times New Roman"/>
                <w:sz w:val="21"/>
                <w:szCs w:val="21"/>
              </w:rPr>
              <w:t>由环卫部门清运。</w:t>
            </w:r>
            <w:r w:rsidR="006805E0" w:rsidRPr="004974EF">
              <w:rPr>
                <w:rFonts w:asciiTheme="minorEastAsia" w:eastAsiaTheme="minorEastAsia" w:hAnsiTheme="minorEastAsia" w:cs="Times New Roman" w:hint="eastAsia"/>
                <w:sz w:val="21"/>
                <w:szCs w:val="21"/>
              </w:rPr>
              <w:t>固废零排放。</w:t>
            </w:r>
          </w:p>
          <w:p w:rsidR="009D4AD7" w:rsidRPr="00687F1F" w:rsidRDefault="00C203F5" w:rsidP="006805E0">
            <w:pPr>
              <w:spacing w:after="0" w:line="400" w:lineRule="exact"/>
              <w:rPr>
                <w:rFonts w:ascii="Times New Roman" w:eastAsia="宋体" w:hAnsi="Times New Roman" w:cs="Times New Roman"/>
                <w:sz w:val="21"/>
                <w:szCs w:val="21"/>
              </w:rPr>
            </w:pPr>
            <w:r w:rsidRPr="00687F1F">
              <w:rPr>
                <w:rFonts w:ascii="Times New Roman" w:eastAsia="宋体" w:hAnsi="Times New Roman" w:cs="Times New Roman"/>
                <w:sz w:val="21"/>
                <w:szCs w:val="21"/>
              </w:rPr>
              <w:t>5</w:t>
            </w:r>
            <w:r w:rsidR="009D4AD7" w:rsidRPr="006805E0">
              <w:rPr>
                <w:rFonts w:ascii="Times New Roman" w:eastAsia="宋体" w:hAnsi="Times New Roman" w:cs="Times New Roman"/>
                <w:sz w:val="21"/>
                <w:szCs w:val="21"/>
              </w:rPr>
              <w:t>、总量控制</w:t>
            </w:r>
          </w:p>
          <w:p w:rsidR="009D4AD7" w:rsidRPr="00687F1F" w:rsidRDefault="009D4AD7" w:rsidP="00967723">
            <w:pPr>
              <w:spacing w:after="0" w:line="400" w:lineRule="exact"/>
              <w:ind w:firstLineChars="200" w:firstLine="420"/>
              <w:rPr>
                <w:rFonts w:ascii="Times New Roman" w:eastAsia="宋体" w:hAnsi="Times New Roman" w:cs="Times New Roman"/>
                <w:sz w:val="21"/>
                <w:szCs w:val="21"/>
              </w:rPr>
            </w:pPr>
            <w:r w:rsidRPr="00687F1F">
              <w:rPr>
                <w:rFonts w:ascii="Times New Roman" w:eastAsia="宋体" w:hAnsi="宋体" w:cs="Times New Roman"/>
                <w:sz w:val="21"/>
                <w:szCs w:val="21"/>
              </w:rPr>
              <w:t>建设单位废水污染物满足总量控制要求</w:t>
            </w:r>
            <w:r w:rsidR="00895E9C">
              <w:rPr>
                <w:rFonts w:ascii="Times New Roman" w:eastAsia="宋体" w:hAnsi="宋体" w:cs="Times New Roman"/>
                <w:sz w:val="21"/>
                <w:szCs w:val="21"/>
              </w:rPr>
              <w:t>，</w:t>
            </w:r>
            <w:r w:rsidRPr="00687F1F">
              <w:rPr>
                <w:rFonts w:ascii="Times New Roman" w:eastAsia="宋体" w:hAnsi="宋体" w:cs="Times New Roman"/>
                <w:sz w:val="21"/>
                <w:szCs w:val="21"/>
              </w:rPr>
              <w:t>固废达到零排放。</w:t>
            </w:r>
          </w:p>
          <w:p w:rsidR="009D4AD7" w:rsidRPr="00687F1F" w:rsidRDefault="00C203F5" w:rsidP="00967723">
            <w:pPr>
              <w:spacing w:after="0" w:line="400" w:lineRule="exact"/>
              <w:rPr>
                <w:rFonts w:ascii="Times New Roman" w:eastAsia="宋体" w:hAnsi="Times New Roman" w:cs="Times New Roman"/>
                <w:sz w:val="21"/>
                <w:szCs w:val="21"/>
              </w:rPr>
            </w:pPr>
            <w:r w:rsidRPr="00687F1F">
              <w:rPr>
                <w:rFonts w:ascii="Times New Roman" w:eastAsia="宋体" w:hAnsi="Times New Roman" w:cs="Times New Roman"/>
                <w:sz w:val="21"/>
                <w:szCs w:val="21"/>
              </w:rPr>
              <w:t>6</w:t>
            </w:r>
            <w:r w:rsidR="009D4AD7" w:rsidRPr="00687F1F">
              <w:rPr>
                <w:rFonts w:ascii="Times New Roman" w:eastAsia="宋体" w:hAnsi="宋体" w:cs="Times New Roman"/>
                <w:sz w:val="21"/>
                <w:szCs w:val="21"/>
              </w:rPr>
              <w:t>、所有排污口已按照《江苏省排污口设置及规范化整治管理办法》（苏环控（</w:t>
            </w:r>
            <w:r w:rsidR="009D4AD7" w:rsidRPr="00687F1F">
              <w:rPr>
                <w:rFonts w:ascii="Times New Roman" w:eastAsia="宋体" w:hAnsi="Times New Roman" w:cs="Times New Roman"/>
                <w:sz w:val="21"/>
                <w:szCs w:val="21"/>
              </w:rPr>
              <w:t>1997</w:t>
            </w:r>
            <w:r w:rsidR="009D4AD7" w:rsidRPr="00687F1F">
              <w:rPr>
                <w:rFonts w:ascii="Times New Roman" w:eastAsia="宋体" w:hAnsi="宋体" w:cs="Times New Roman"/>
                <w:sz w:val="21"/>
                <w:szCs w:val="21"/>
              </w:rPr>
              <w:t>）</w:t>
            </w:r>
            <w:r w:rsidR="009D4AD7" w:rsidRPr="00687F1F">
              <w:rPr>
                <w:rFonts w:ascii="Times New Roman" w:eastAsia="宋体" w:hAnsi="Times New Roman" w:cs="Times New Roman"/>
                <w:sz w:val="21"/>
                <w:szCs w:val="21"/>
              </w:rPr>
              <w:t>122</w:t>
            </w:r>
            <w:r w:rsidR="009D4AD7" w:rsidRPr="00687F1F">
              <w:rPr>
                <w:rFonts w:ascii="Times New Roman" w:eastAsia="宋体" w:hAnsi="宋体" w:cs="Times New Roman"/>
                <w:sz w:val="21"/>
                <w:szCs w:val="21"/>
              </w:rPr>
              <w:t>号））的规定进行设置和管理。</w:t>
            </w:r>
          </w:p>
          <w:p w:rsidR="009D4AD7" w:rsidRPr="00687F1F" w:rsidRDefault="00C203F5" w:rsidP="00967723">
            <w:pPr>
              <w:spacing w:after="0" w:line="400" w:lineRule="exact"/>
              <w:rPr>
                <w:rFonts w:ascii="Times New Roman" w:eastAsia="宋体" w:hAnsi="Times New Roman" w:cs="Times New Roman"/>
                <w:sz w:val="21"/>
                <w:szCs w:val="21"/>
              </w:rPr>
            </w:pPr>
            <w:r w:rsidRPr="00687F1F">
              <w:rPr>
                <w:rFonts w:ascii="Times New Roman" w:eastAsia="宋体" w:hAnsi="Times New Roman" w:cs="Times New Roman"/>
                <w:sz w:val="21"/>
                <w:szCs w:val="21"/>
              </w:rPr>
              <w:t>7</w:t>
            </w:r>
            <w:r w:rsidRPr="00687F1F">
              <w:rPr>
                <w:rFonts w:ascii="Times New Roman" w:eastAsia="宋体" w:hAnsi="宋体" w:cs="Times New Roman"/>
                <w:sz w:val="21"/>
                <w:szCs w:val="21"/>
              </w:rPr>
              <w:t>、</w:t>
            </w:r>
            <w:r w:rsidR="009D4AD7" w:rsidRPr="00687F1F">
              <w:rPr>
                <w:rFonts w:ascii="Times New Roman" w:eastAsia="宋体" w:hAnsi="宋体" w:cs="Times New Roman"/>
                <w:sz w:val="21"/>
                <w:szCs w:val="21"/>
              </w:rPr>
              <w:t>项目车间外</w:t>
            </w:r>
            <w:r w:rsidR="006805E0">
              <w:rPr>
                <w:rFonts w:ascii="Times New Roman" w:eastAsia="宋体" w:hAnsi="Times New Roman" w:cs="Times New Roman" w:hint="eastAsia"/>
                <w:sz w:val="21"/>
                <w:szCs w:val="21"/>
              </w:rPr>
              <w:t>100</w:t>
            </w:r>
            <w:r w:rsidR="009D4AD7" w:rsidRPr="00687F1F">
              <w:rPr>
                <w:rFonts w:ascii="Times New Roman" w:eastAsia="宋体" w:hAnsi="宋体" w:cs="Times New Roman"/>
                <w:sz w:val="21"/>
                <w:szCs w:val="21"/>
              </w:rPr>
              <w:t>米范围内无环境敏感目标，今后在此范围内不建设新的环境敏感目标。</w:t>
            </w:r>
          </w:p>
          <w:p w:rsidR="009D4AD7" w:rsidRPr="00687F1F" w:rsidRDefault="009D4AD7" w:rsidP="00967723">
            <w:pPr>
              <w:pStyle w:val="2"/>
              <w:spacing w:after="0" w:line="400" w:lineRule="exact"/>
              <w:ind w:leftChars="83" w:left="183" w:firstLine="422"/>
              <w:rPr>
                <w:rFonts w:ascii="Times New Roman" w:hAnsi="Times New Roman"/>
                <w:b/>
                <w:bCs/>
                <w:szCs w:val="22"/>
              </w:rPr>
            </w:pPr>
            <w:r w:rsidRPr="00687F1F">
              <w:rPr>
                <w:rFonts w:ascii="Times New Roman" w:eastAsia="宋体" w:hAnsi="宋体"/>
                <w:b/>
                <w:bCs/>
                <w:sz w:val="21"/>
                <w:szCs w:val="21"/>
              </w:rPr>
              <w:t>综上所述，本次验收项目已按国家有关建设项目环境管理法规要求，进行了环境影响评价，配套环保设施与主体工程同时设计、同时施工、同时投入使用，各污染物均能达标排放，通过环保竣工验收要求。</w:t>
            </w:r>
          </w:p>
        </w:tc>
      </w:tr>
    </w:tbl>
    <w:p w:rsidR="009D4AD7" w:rsidRDefault="009D4AD7" w:rsidP="00967723">
      <w:pPr>
        <w:rPr>
          <w:rFonts w:ascii="Times New Roman" w:eastAsia="宋体" w:hAnsi="Times New Roman" w:cs="Times New Roman"/>
        </w:rPr>
      </w:pPr>
    </w:p>
    <w:sectPr w:rsidR="009D4AD7" w:rsidSect="00295384">
      <w:pgSz w:w="11906" w:h="16838"/>
      <w:pgMar w:top="1440" w:right="1797" w:bottom="1440" w:left="1797" w:header="851" w:footer="992" w:gutter="0"/>
      <w:cols w:space="0"/>
      <w:docGrid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1C9" w:rsidRDefault="005761C9">
      <w:pPr>
        <w:spacing w:after="0"/>
      </w:pPr>
      <w:r>
        <w:separator/>
      </w:r>
    </w:p>
  </w:endnote>
  <w:endnote w:type="continuationSeparator" w:id="0">
    <w:p w:rsidR="005761C9" w:rsidRDefault="005761C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黑体"/>
    <w:panose1 w:val="00000000000000000000"/>
    <w:charset w:val="86"/>
    <w:family w:val="script"/>
    <w:notTrueType/>
    <w:pitch w:val="default"/>
    <w:sig w:usb0="00000001" w:usb1="080E0000" w:usb2="00000010" w:usb3="00000000" w:csb0="00040000" w:csb1="00000000"/>
  </w:font>
  <w:font w:name="仿宋体">
    <w:altName w:val="宋体"/>
    <w:charset w:val="86"/>
    <w:family w:val="auto"/>
    <w:pitch w:val="default"/>
    <w:sig w:usb0="00000001" w:usb1="080E0000" w:usb2="00000010" w:usb3="00000000" w:csb0="00040000" w:csb1="00000000"/>
  </w:font>
  <w:font w:name="??_GB2312">
    <w:altName w:val="Segoe Print"/>
    <w:charset w:val="00"/>
    <w:family w:val="auto"/>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3E0" w:rsidRDefault="001143E0">
    <w:pPr>
      <w:pStyle w:val="aa"/>
      <w:spacing w:after="0"/>
      <w:ind w:right="360"/>
      <w:rPr>
        <w:rFonts w:ascii="宋体" w:eastAsia="宋体" w:hAnsi="宋体" w:cs="宋体"/>
        <w:sz w:val="21"/>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3E0" w:rsidRDefault="001F3A52">
    <w:pPr>
      <w:pStyle w:val="aa"/>
      <w:spacing w:after="0"/>
      <w:ind w:right="360"/>
      <w:rPr>
        <w:rFonts w:ascii="宋体" w:eastAsia="宋体" w:hAnsi="宋体"/>
        <w:sz w:val="21"/>
        <w:szCs w:val="21"/>
      </w:rPr>
    </w:pPr>
    <w:r w:rsidRPr="001F3A52">
      <w:rPr>
        <w:noProof/>
      </w:rPr>
      <w:pict>
        <v:shapetype id="_x0000_t202" coordsize="21600,21600" o:spt="202" path="m,l,21600r21600,l21600,xe">
          <v:stroke joinstyle="miter"/>
          <v:path gradientshapeok="t" o:connecttype="rect"/>
        </v:shapetype>
        <v:shape id="文本框 72" o:spid="_x0000_s2049" type="#_x0000_t202" style="position:absolute;margin-left:156.3pt;margin-top:-3.9pt;width:94.9pt;height:16.15pt;z-index: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" filled="f" stroked="f">
          <v:textbox inset="0,0,0,0">
            <w:txbxContent>
              <w:p w:rsidR="001143E0" w:rsidRPr="002D5BBC" w:rsidRDefault="001143E0" w:rsidP="00B26D0A">
                <w:pPr>
                  <w:pStyle w:val="aa"/>
                  <w:spacing w:after="0"/>
                  <w:rPr>
                    <w:rFonts w:ascii="Times New Roman" w:hAnsi="Times New Roman"/>
                  </w:rPr>
                </w:pPr>
                <w:r w:rsidRPr="002D5BBC">
                  <w:rPr>
                    <w:rFonts w:ascii="Times New Roman" w:eastAsia="宋体" w:hAnsi="宋体"/>
                  </w:rPr>
                  <w:t>第</w:t>
                </w:r>
                <w:r w:rsidRPr="002D5BBC">
                  <w:rPr>
                    <w:rFonts w:ascii="Times New Roman" w:eastAsia="宋体" w:hAnsi="Times New Roman"/>
                  </w:rPr>
                  <w:t xml:space="preserve"> </w:t>
                </w:r>
                <w:r w:rsidR="001F3A52" w:rsidRPr="002D5BBC">
                  <w:rPr>
                    <w:rFonts w:ascii="Times New Roman" w:eastAsia="宋体" w:hAnsi="Times New Roman"/>
                  </w:rPr>
                  <w:fldChar w:fldCharType="begin"/>
                </w:r>
                <w:r w:rsidRPr="002D5BBC">
                  <w:rPr>
                    <w:rFonts w:ascii="Times New Roman" w:eastAsia="宋体" w:hAnsi="Times New Roman"/>
                  </w:rPr>
                  <w:instrText xml:space="preserve"> PAGE  \* MERGEFORMAT </w:instrText>
                </w:r>
                <w:r w:rsidR="001F3A52" w:rsidRPr="002D5BBC">
                  <w:rPr>
                    <w:rFonts w:ascii="Times New Roman" w:eastAsia="宋体" w:hAnsi="Times New Roman"/>
                  </w:rPr>
                  <w:fldChar w:fldCharType="separate"/>
                </w:r>
                <w:r w:rsidR="00455A37">
                  <w:rPr>
                    <w:rFonts w:ascii="Times New Roman" w:eastAsia="宋体" w:hAnsi="Times New Roman"/>
                    <w:noProof/>
                  </w:rPr>
                  <w:t>7</w:t>
                </w:r>
                <w:r w:rsidR="001F3A52" w:rsidRPr="002D5BBC">
                  <w:rPr>
                    <w:rFonts w:ascii="Times New Roman" w:eastAsia="宋体" w:hAnsi="Times New Roman"/>
                  </w:rPr>
                  <w:fldChar w:fldCharType="end"/>
                </w:r>
                <w:r w:rsidRPr="002D5BBC">
                  <w:rPr>
                    <w:rFonts w:ascii="Times New Roman" w:eastAsia="宋体" w:hAnsi="Times New Roman"/>
                  </w:rPr>
                  <w:t xml:space="preserve"> </w:t>
                </w:r>
                <w:r w:rsidRPr="002D5BBC">
                  <w:rPr>
                    <w:rFonts w:ascii="Times New Roman" w:eastAsia="宋体" w:hAnsi="宋体"/>
                  </w:rPr>
                  <w:t>页</w:t>
                </w:r>
                <w:r w:rsidRPr="002D5BBC">
                  <w:rPr>
                    <w:rFonts w:ascii="Times New Roman" w:eastAsia="宋体" w:hAnsi="Times New Roman"/>
                  </w:rPr>
                  <w:t xml:space="preserve"> </w:t>
                </w:r>
                <w:r w:rsidRPr="002D5BBC">
                  <w:rPr>
                    <w:rFonts w:ascii="Times New Roman" w:eastAsia="宋体" w:hAnsi="宋体"/>
                  </w:rPr>
                  <w:t>共</w:t>
                </w:r>
                <w:r w:rsidRPr="002D5BBC">
                  <w:rPr>
                    <w:rFonts w:ascii="Times New Roman" w:eastAsia="宋体" w:hAnsi="Times New Roman"/>
                  </w:rPr>
                  <w:t xml:space="preserve"> </w:t>
                </w:r>
                <w:r>
                  <w:rPr>
                    <w:rFonts w:ascii="Times New Roman" w:eastAsia="宋体" w:hAnsi="Times New Roman" w:hint="eastAsia"/>
                  </w:rPr>
                  <w:t>37</w:t>
                </w:r>
                <w:r w:rsidRPr="002D5BBC">
                  <w:rPr>
                    <w:rFonts w:ascii="Times New Roman" w:eastAsia="宋体" w:hAnsi="Times New Roman"/>
                  </w:rPr>
                  <w:t xml:space="preserve"> </w:t>
                </w:r>
                <w:r w:rsidRPr="002D5BBC">
                  <w:rPr>
                    <w:rFonts w:ascii="Times New Roman" w:eastAsia="宋体" w:hAnsi="宋体"/>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1C9" w:rsidRDefault="005761C9">
      <w:pPr>
        <w:spacing w:after="0"/>
      </w:pPr>
      <w:r>
        <w:separator/>
      </w:r>
    </w:p>
  </w:footnote>
  <w:footnote w:type="continuationSeparator" w:id="0">
    <w:p w:rsidR="005761C9" w:rsidRDefault="005761C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3E0" w:rsidRDefault="001143E0" w:rsidP="0004627C">
    <w:pPr>
      <w:pStyle w:val="ab"/>
      <w:pBdr>
        <w:bottom w:val="none" w:sz="0" w:space="0" w:color="auto"/>
      </w:pBdr>
      <w:tabs>
        <w:tab w:val="clear" w:pos="4153"/>
        <w:tab w:val="left" w:pos="5569"/>
      </w:tabs>
      <w:spacing w:after="0"/>
      <w:jc w:val="left"/>
      <w:rPr>
        <w:bCs/>
        <w:sz w:val="21"/>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3E0" w:rsidRDefault="001143E0" w:rsidP="00D63CCA">
    <w:pPr>
      <w:pStyle w:val="ab"/>
      <w:tabs>
        <w:tab w:val="left" w:pos="5569"/>
      </w:tabs>
      <w:spacing w:after="0"/>
      <w:rPr>
        <w:rFonts w:ascii="宋体" w:eastAsia="宋体" w:hAnsi="宋体" w:cs="宋体"/>
        <w:sz w:val="21"/>
        <w:szCs w:val="21"/>
      </w:rPr>
    </w:pPr>
    <w:r w:rsidRPr="005E5407">
      <w:rPr>
        <w:rFonts w:ascii="宋体" w:eastAsia="宋体" w:hAnsi="宋体" w:cs="宋体" w:hint="eastAsia"/>
        <w:sz w:val="21"/>
        <w:szCs w:val="21"/>
      </w:rPr>
      <w:t>制造机械、食品机械、化工机械、纺织机械、印染机械及其配件的制造加工（扩建）项目</w:t>
    </w:r>
  </w:p>
  <w:p w:rsidR="001143E0" w:rsidRDefault="001143E0" w:rsidP="00D63CCA">
    <w:pPr>
      <w:pStyle w:val="ab"/>
      <w:tabs>
        <w:tab w:val="left" w:pos="5569"/>
      </w:tabs>
      <w:spacing w:after="0"/>
    </w:pPr>
    <w:r>
      <w:rPr>
        <w:rFonts w:ascii="宋体" w:eastAsia="宋体" w:hAnsi="宋体" w:cs="宋体" w:hint="eastAsia"/>
        <w:sz w:val="21"/>
        <w:szCs w:val="21"/>
      </w:rPr>
      <w:t>竣工环境保护验收监测报告表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35AC34"/>
    <w:multiLevelType w:val="singleLevel"/>
    <w:tmpl w:val="8735AC34"/>
    <w:lvl w:ilvl="0">
      <w:start w:val="19"/>
      <w:numFmt w:val="upperLetter"/>
      <w:suff w:val="nothing"/>
      <w:lvlText w:val="%1-"/>
      <w:lvlJc w:val="left"/>
      <w:rPr>
        <w:rFonts w:cs="Times New Roman"/>
      </w:rPr>
    </w:lvl>
  </w:abstractNum>
  <w:abstractNum w:abstractNumId="1">
    <w:nsid w:val="8BAC2866"/>
    <w:multiLevelType w:val="singleLevel"/>
    <w:tmpl w:val="8BAC2866"/>
    <w:lvl w:ilvl="0">
      <w:start w:val="1"/>
      <w:numFmt w:val="decimal"/>
      <w:suff w:val="nothing"/>
      <w:lvlText w:val="%1、"/>
      <w:lvlJc w:val="left"/>
      <w:rPr>
        <w:rFonts w:cs="Times New Roman"/>
      </w:rPr>
    </w:lvl>
  </w:abstractNum>
  <w:abstractNum w:abstractNumId="2">
    <w:nsid w:val="E46E06C1"/>
    <w:multiLevelType w:val="singleLevel"/>
    <w:tmpl w:val="E46E06C1"/>
    <w:lvl w:ilvl="0">
      <w:start w:val="1"/>
      <w:numFmt w:val="decimal"/>
      <w:suff w:val="nothing"/>
      <w:lvlText w:val="%1、"/>
      <w:lvlJc w:val="left"/>
      <w:rPr>
        <w:rFonts w:cs="Times New Roman"/>
      </w:rPr>
    </w:lvl>
  </w:abstractNum>
  <w:abstractNum w:abstractNumId="3">
    <w:nsid w:val="EE993ED6"/>
    <w:multiLevelType w:val="singleLevel"/>
    <w:tmpl w:val="EE993ED6"/>
    <w:lvl w:ilvl="0">
      <w:start w:val="7"/>
      <w:numFmt w:val="upperLetter"/>
      <w:suff w:val="nothing"/>
      <w:lvlText w:val="%1-"/>
      <w:lvlJc w:val="left"/>
      <w:rPr>
        <w:rFonts w:cs="Times New Roman"/>
      </w:rPr>
    </w:lvl>
  </w:abstractNum>
  <w:abstractNum w:abstractNumId="4">
    <w:nsid w:val="3846093A"/>
    <w:multiLevelType w:val="multilevel"/>
    <w:tmpl w:val="3846093A"/>
    <w:lvl w:ilvl="0">
      <w:start w:val="2019"/>
      <w:numFmt w:val="decimal"/>
      <w:suff w:val="nothing"/>
      <w:lvlText w:val="（%1）"/>
      <w:lvlJc w:val="left"/>
      <w:rPr>
        <w:rFonts w:cs="Times New Roman" w:hint="eastAsia"/>
      </w:rPr>
    </w:lvl>
    <w:lvl w:ilvl="1">
      <w:start w:val="1"/>
      <w:numFmt w:val="lowerLetter"/>
      <w:lvlText w:val="%2)"/>
      <w:lvlJc w:val="left"/>
      <w:pPr>
        <w:tabs>
          <w:tab w:val="left" w:pos="3000"/>
        </w:tabs>
        <w:ind w:left="3000" w:hanging="420"/>
      </w:pPr>
      <w:rPr>
        <w:rFonts w:cs="Times New Roman"/>
      </w:rPr>
    </w:lvl>
    <w:lvl w:ilvl="2">
      <w:start w:val="1"/>
      <w:numFmt w:val="lowerRoman"/>
      <w:lvlText w:val="%3."/>
      <w:lvlJc w:val="right"/>
      <w:pPr>
        <w:tabs>
          <w:tab w:val="left" w:pos="3420"/>
        </w:tabs>
        <w:ind w:left="3420" w:hanging="420"/>
      </w:pPr>
      <w:rPr>
        <w:rFonts w:cs="Times New Roman"/>
      </w:rPr>
    </w:lvl>
    <w:lvl w:ilvl="3">
      <w:start w:val="1"/>
      <w:numFmt w:val="decimal"/>
      <w:lvlText w:val="%4."/>
      <w:lvlJc w:val="left"/>
      <w:pPr>
        <w:tabs>
          <w:tab w:val="left" w:pos="3840"/>
        </w:tabs>
        <w:ind w:left="3840" w:hanging="420"/>
      </w:pPr>
      <w:rPr>
        <w:rFonts w:cs="Times New Roman"/>
      </w:rPr>
    </w:lvl>
    <w:lvl w:ilvl="4">
      <w:start w:val="1"/>
      <w:numFmt w:val="lowerLetter"/>
      <w:lvlText w:val="%5)"/>
      <w:lvlJc w:val="left"/>
      <w:pPr>
        <w:tabs>
          <w:tab w:val="left" w:pos="4260"/>
        </w:tabs>
        <w:ind w:left="4260" w:hanging="420"/>
      </w:pPr>
      <w:rPr>
        <w:rFonts w:cs="Times New Roman"/>
      </w:rPr>
    </w:lvl>
    <w:lvl w:ilvl="5">
      <w:start w:val="1"/>
      <w:numFmt w:val="lowerRoman"/>
      <w:lvlText w:val="%6."/>
      <w:lvlJc w:val="right"/>
      <w:pPr>
        <w:tabs>
          <w:tab w:val="left" w:pos="4680"/>
        </w:tabs>
        <w:ind w:left="4680" w:hanging="420"/>
      </w:pPr>
      <w:rPr>
        <w:rFonts w:cs="Times New Roman"/>
      </w:rPr>
    </w:lvl>
    <w:lvl w:ilvl="6">
      <w:start w:val="1"/>
      <w:numFmt w:val="decimal"/>
      <w:lvlText w:val="%7."/>
      <w:lvlJc w:val="left"/>
      <w:pPr>
        <w:tabs>
          <w:tab w:val="left" w:pos="5100"/>
        </w:tabs>
        <w:ind w:left="5100" w:hanging="420"/>
      </w:pPr>
      <w:rPr>
        <w:rFonts w:cs="Times New Roman"/>
      </w:rPr>
    </w:lvl>
    <w:lvl w:ilvl="7">
      <w:start w:val="1"/>
      <w:numFmt w:val="lowerLetter"/>
      <w:lvlText w:val="%8)"/>
      <w:lvlJc w:val="left"/>
      <w:pPr>
        <w:tabs>
          <w:tab w:val="left" w:pos="5520"/>
        </w:tabs>
        <w:ind w:left="5520" w:hanging="420"/>
      </w:pPr>
      <w:rPr>
        <w:rFonts w:cs="Times New Roman"/>
      </w:rPr>
    </w:lvl>
    <w:lvl w:ilvl="8">
      <w:start w:val="1"/>
      <w:numFmt w:val="lowerRoman"/>
      <w:lvlText w:val="%9."/>
      <w:lvlJc w:val="right"/>
      <w:pPr>
        <w:tabs>
          <w:tab w:val="left" w:pos="5940"/>
        </w:tabs>
        <w:ind w:left="5940" w:hanging="420"/>
      </w:pPr>
      <w:rPr>
        <w:rFonts w:cs="Times New Roman"/>
      </w:rPr>
    </w:lvl>
  </w:abstractNum>
  <w:abstractNum w:abstractNumId="5">
    <w:nsid w:val="44228F7C"/>
    <w:multiLevelType w:val="singleLevel"/>
    <w:tmpl w:val="44228F7C"/>
    <w:lvl w:ilvl="0">
      <w:start w:val="1"/>
      <w:numFmt w:val="decimal"/>
      <w:suff w:val="nothing"/>
      <w:lvlText w:val="%1、"/>
      <w:lvlJc w:val="left"/>
      <w:rPr>
        <w:rFonts w:cs="Times New Roman"/>
      </w:rPr>
    </w:lvl>
  </w:abstractNum>
  <w:abstractNum w:abstractNumId="6">
    <w:nsid w:val="52C4FD48"/>
    <w:multiLevelType w:val="singleLevel"/>
    <w:tmpl w:val="52C4FD48"/>
    <w:lvl w:ilvl="0">
      <w:start w:val="1"/>
      <w:numFmt w:val="decimal"/>
      <w:suff w:val="nothing"/>
      <w:lvlText w:val="（%1）"/>
      <w:lvlJc w:val="left"/>
    </w:lvl>
  </w:abstractNum>
  <w:abstractNum w:abstractNumId="7">
    <w:nsid w:val="577C0410"/>
    <w:multiLevelType w:val="singleLevel"/>
    <w:tmpl w:val="577C0410"/>
    <w:lvl w:ilvl="0">
      <w:start w:val="1"/>
      <w:numFmt w:val="decimal"/>
      <w:suff w:val="nothing"/>
      <w:lvlText w:val="%1、"/>
      <w:lvlJc w:val="left"/>
      <w:rPr>
        <w:rFonts w:cs="Times New Roman"/>
      </w:rPr>
    </w:lvl>
  </w:abstractNum>
  <w:abstractNum w:abstractNumId="8">
    <w:nsid w:val="579EBCBD"/>
    <w:multiLevelType w:val="singleLevel"/>
    <w:tmpl w:val="579EBCBD"/>
    <w:lvl w:ilvl="0">
      <w:start w:val="5"/>
      <w:numFmt w:val="decimal"/>
      <w:suff w:val="nothing"/>
      <w:lvlText w:val="（%1）"/>
      <w:lvlJc w:val="left"/>
      <w:rPr>
        <w:rFonts w:cs="Times New Roman"/>
      </w:rPr>
    </w:lvl>
  </w:abstractNum>
  <w:abstractNum w:abstractNumId="9">
    <w:nsid w:val="5812F27C"/>
    <w:multiLevelType w:val="singleLevel"/>
    <w:tmpl w:val="5812F27C"/>
    <w:lvl w:ilvl="0">
      <w:start w:val="7"/>
      <w:numFmt w:val="decimal"/>
      <w:suff w:val="nothing"/>
      <w:lvlText w:val="%1、"/>
      <w:lvlJc w:val="left"/>
      <w:rPr>
        <w:rFonts w:cs="Times New Roman"/>
      </w:rPr>
    </w:lvl>
  </w:abstractNum>
  <w:abstractNum w:abstractNumId="10">
    <w:nsid w:val="5A0E960F"/>
    <w:multiLevelType w:val="singleLevel"/>
    <w:tmpl w:val="5A0E960F"/>
    <w:lvl w:ilvl="0">
      <w:start w:val="1"/>
      <w:numFmt w:val="decimal"/>
      <w:lvlText w:val="(%1)"/>
      <w:lvlJc w:val="left"/>
      <w:pPr>
        <w:tabs>
          <w:tab w:val="left" w:pos="312"/>
        </w:tabs>
      </w:pPr>
      <w:rPr>
        <w:rFonts w:cs="Times New Roman"/>
      </w:rPr>
    </w:lvl>
  </w:abstractNum>
  <w:abstractNum w:abstractNumId="11">
    <w:nsid w:val="79EBD5CE"/>
    <w:multiLevelType w:val="singleLevel"/>
    <w:tmpl w:val="79EBD5CE"/>
    <w:lvl w:ilvl="0">
      <w:start w:val="14"/>
      <w:numFmt w:val="upperLetter"/>
      <w:suff w:val="space"/>
      <w:lvlText w:val="%1-"/>
      <w:lvlJc w:val="left"/>
      <w:rPr>
        <w:rFonts w:cs="Times New Roman"/>
      </w:rPr>
    </w:lvl>
  </w:abstractNum>
  <w:abstractNum w:abstractNumId="12">
    <w:nsid w:val="7BE5BD66"/>
    <w:multiLevelType w:val="singleLevel"/>
    <w:tmpl w:val="7A16443A"/>
    <w:lvl w:ilvl="0">
      <w:start w:val="1"/>
      <w:numFmt w:val="decimal"/>
      <w:suff w:val="nothing"/>
      <w:lvlText w:val="%1、"/>
      <w:lvlJc w:val="left"/>
      <w:rPr>
        <w:rFonts w:ascii="Times New Roman" w:hAnsi="Times New Roman" w:cs="Times New Roman" w:hint="default"/>
      </w:rPr>
    </w:lvl>
  </w:abstractNum>
  <w:abstractNum w:abstractNumId="13">
    <w:nsid w:val="7F5049C6"/>
    <w:multiLevelType w:val="singleLevel"/>
    <w:tmpl w:val="7F5049C6"/>
    <w:lvl w:ilvl="0">
      <w:start w:val="2"/>
      <w:numFmt w:val="decimal"/>
      <w:lvlText w:val="(%1)"/>
      <w:lvlJc w:val="left"/>
      <w:pPr>
        <w:tabs>
          <w:tab w:val="left" w:pos="312"/>
        </w:tabs>
      </w:pPr>
      <w:rPr>
        <w:rFonts w:cs="Times New Roman"/>
      </w:rPr>
    </w:lvl>
  </w:abstractNum>
  <w:num w:numId="1">
    <w:abstractNumId w:val="4"/>
  </w:num>
  <w:num w:numId="2">
    <w:abstractNumId w:val="1"/>
  </w:num>
  <w:num w:numId="3">
    <w:abstractNumId w:val="5"/>
  </w:num>
  <w:num w:numId="4">
    <w:abstractNumId w:val="12"/>
  </w:num>
  <w:num w:numId="5">
    <w:abstractNumId w:val="7"/>
  </w:num>
  <w:num w:numId="6">
    <w:abstractNumId w:val="13"/>
  </w:num>
  <w:num w:numId="7">
    <w:abstractNumId w:val="2"/>
  </w:num>
  <w:num w:numId="8">
    <w:abstractNumId w:val="3"/>
  </w:num>
  <w:num w:numId="9">
    <w:abstractNumId w:val="0"/>
  </w:num>
  <w:num w:numId="10">
    <w:abstractNumId w:val="11"/>
  </w:num>
  <w:num w:numId="11">
    <w:abstractNumId w:val="10"/>
  </w:num>
  <w:num w:numId="12">
    <w:abstractNumId w:val="9"/>
  </w:num>
  <w:num w:numId="13">
    <w:abstractNumId w:val="8"/>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oNotTrackMoves/>
  <w:defaultTabStop w:val="420"/>
  <w:doNotHyphenateCaps/>
  <w:drawingGridVerticalSpacing w:val="159"/>
  <w:noPunctuationKerning/>
  <w:characterSpacingControl w:val="compressPunctuation"/>
  <w:noLineBreaksAfter w:lang="zh-CN" w:val="$([{£¥·‘“〈《「『【〔〖〝﹙﹛﹝＄（．［｛￡￥"/>
  <w:noLineBreaksBefore w:lang="zh-CN" w:val="!%),.:;&gt;?]}¢¨°·ˇˉ―‖’”…‰′″›℃∶、。〃〉》」』】〕〗〞︶︺︾﹀﹄﹚﹜﹞！＂％＇），．：；？］｀｜｝～￠"/>
  <w:doNotValidateAgainstSchema/>
  <w:doNotDemarcateInvalidXml/>
  <w:hdrShapeDefaults>
    <o:shapedefaults v:ext="edit" spidmax="8601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06F9"/>
    <w:rsid w:val="00000D60"/>
    <w:rsid w:val="0000162D"/>
    <w:rsid w:val="00002995"/>
    <w:rsid w:val="00004FEF"/>
    <w:rsid w:val="000051ED"/>
    <w:rsid w:val="000059F3"/>
    <w:rsid w:val="00010713"/>
    <w:rsid w:val="00010A4E"/>
    <w:rsid w:val="00010AE0"/>
    <w:rsid w:val="00010B1E"/>
    <w:rsid w:val="00011E9E"/>
    <w:rsid w:val="00011EFA"/>
    <w:rsid w:val="00014347"/>
    <w:rsid w:val="000144C2"/>
    <w:rsid w:val="000166B4"/>
    <w:rsid w:val="00017BA5"/>
    <w:rsid w:val="000202C2"/>
    <w:rsid w:val="00021B6A"/>
    <w:rsid w:val="00022373"/>
    <w:rsid w:val="00024CF0"/>
    <w:rsid w:val="00025E5E"/>
    <w:rsid w:val="000266F8"/>
    <w:rsid w:val="000268DF"/>
    <w:rsid w:val="00027DD2"/>
    <w:rsid w:val="00032A65"/>
    <w:rsid w:val="00033CAA"/>
    <w:rsid w:val="00035ECD"/>
    <w:rsid w:val="0004107D"/>
    <w:rsid w:val="00041CAE"/>
    <w:rsid w:val="000423C1"/>
    <w:rsid w:val="00042BB4"/>
    <w:rsid w:val="00042E65"/>
    <w:rsid w:val="00042F7D"/>
    <w:rsid w:val="00044B61"/>
    <w:rsid w:val="00044F3E"/>
    <w:rsid w:val="000454EE"/>
    <w:rsid w:val="00046166"/>
    <w:rsid w:val="0004627C"/>
    <w:rsid w:val="000465D3"/>
    <w:rsid w:val="00047B76"/>
    <w:rsid w:val="00050124"/>
    <w:rsid w:val="000525EA"/>
    <w:rsid w:val="00052F9F"/>
    <w:rsid w:val="00053A74"/>
    <w:rsid w:val="0005417C"/>
    <w:rsid w:val="000558C4"/>
    <w:rsid w:val="00055C66"/>
    <w:rsid w:val="00055D2C"/>
    <w:rsid w:val="00056604"/>
    <w:rsid w:val="000569CF"/>
    <w:rsid w:val="00056DF5"/>
    <w:rsid w:val="00056F8B"/>
    <w:rsid w:val="00062291"/>
    <w:rsid w:val="00062492"/>
    <w:rsid w:val="00062553"/>
    <w:rsid w:val="000656DD"/>
    <w:rsid w:val="0006743F"/>
    <w:rsid w:val="00070828"/>
    <w:rsid w:val="0007485C"/>
    <w:rsid w:val="00074BDF"/>
    <w:rsid w:val="000765D1"/>
    <w:rsid w:val="000826F5"/>
    <w:rsid w:val="00090719"/>
    <w:rsid w:val="00091BED"/>
    <w:rsid w:val="00095574"/>
    <w:rsid w:val="000A3D1E"/>
    <w:rsid w:val="000A417D"/>
    <w:rsid w:val="000A5D5C"/>
    <w:rsid w:val="000A6DA8"/>
    <w:rsid w:val="000A7471"/>
    <w:rsid w:val="000A7AD2"/>
    <w:rsid w:val="000B0DE0"/>
    <w:rsid w:val="000B1544"/>
    <w:rsid w:val="000B494F"/>
    <w:rsid w:val="000B4A18"/>
    <w:rsid w:val="000B4B8A"/>
    <w:rsid w:val="000B5716"/>
    <w:rsid w:val="000B59A3"/>
    <w:rsid w:val="000B6E11"/>
    <w:rsid w:val="000B7363"/>
    <w:rsid w:val="000B78BC"/>
    <w:rsid w:val="000C04E6"/>
    <w:rsid w:val="000C0D97"/>
    <w:rsid w:val="000C69C9"/>
    <w:rsid w:val="000C6CC8"/>
    <w:rsid w:val="000D1D8A"/>
    <w:rsid w:val="000D1EA7"/>
    <w:rsid w:val="000D1FCB"/>
    <w:rsid w:val="000D24FE"/>
    <w:rsid w:val="000D3EE3"/>
    <w:rsid w:val="000E0FC5"/>
    <w:rsid w:val="000E3462"/>
    <w:rsid w:val="000E431F"/>
    <w:rsid w:val="000E6F4B"/>
    <w:rsid w:val="000E754E"/>
    <w:rsid w:val="000F14C8"/>
    <w:rsid w:val="000F4715"/>
    <w:rsid w:val="000F4B9D"/>
    <w:rsid w:val="000F5238"/>
    <w:rsid w:val="000F5D0F"/>
    <w:rsid w:val="000F5F8A"/>
    <w:rsid w:val="00105A5D"/>
    <w:rsid w:val="00107AE6"/>
    <w:rsid w:val="00110DA3"/>
    <w:rsid w:val="0011319C"/>
    <w:rsid w:val="0011367D"/>
    <w:rsid w:val="001143E0"/>
    <w:rsid w:val="00123FF8"/>
    <w:rsid w:val="00132FD1"/>
    <w:rsid w:val="00133B29"/>
    <w:rsid w:val="001358C9"/>
    <w:rsid w:val="00137F01"/>
    <w:rsid w:val="001410C6"/>
    <w:rsid w:val="00141900"/>
    <w:rsid w:val="00144556"/>
    <w:rsid w:val="00147150"/>
    <w:rsid w:val="00150337"/>
    <w:rsid w:val="00153576"/>
    <w:rsid w:val="00157A04"/>
    <w:rsid w:val="00160108"/>
    <w:rsid w:val="00160828"/>
    <w:rsid w:val="00162025"/>
    <w:rsid w:val="00162DB0"/>
    <w:rsid w:val="001631CB"/>
    <w:rsid w:val="001637F1"/>
    <w:rsid w:val="00166D02"/>
    <w:rsid w:val="001700F5"/>
    <w:rsid w:val="00170C36"/>
    <w:rsid w:val="001714F3"/>
    <w:rsid w:val="00172A27"/>
    <w:rsid w:val="00173291"/>
    <w:rsid w:val="00177DD6"/>
    <w:rsid w:val="001816AC"/>
    <w:rsid w:val="001860E3"/>
    <w:rsid w:val="0018698C"/>
    <w:rsid w:val="00187635"/>
    <w:rsid w:val="001878FB"/>
    <w:rsid w:val="00191042"/>
    <w:rsid w:val="001927C8"/>
    <w:rsid w:val="001959B3"/>
    <w:rsid w:val="00196D5B"/>
    <w:rsid w:val="00197419"/>
    <w:rsid w:val="00197BAB"/>
    <w:rsid w:val="001A1386"/>
    <w:rsid w:val="001A2126"/>
    <w:rsid w:val="001A4FA1"/>
    <w:rsid w:val="001A56EE"/>
    <w:rsid w:val="001A7909"/>
    <w:rsid w:val="001B3812"/>
    <w:rsid w:val="001B5442"/>
    <w:rsid w:val="001B5FA3"/>
    <w:rsid w:val="001C1192"/>
    <w:rsid w:val="001C3C88"/>
    <w:rsid w:val="001C3E5C"/>
    <w:rsid w:val="001C4028"/>
    <w:rsid w:val="001C5535"/>
    <w:rsid w:val="001C5AEB"/>
    <w:rsid w:val="001C7216"/>
    <w:rsid w:val="001C7C3D"/>
    <w:rsid w:val="001D18E6"/>
    <w:rsid w:val="001D3D85"/>
    <w:rsid w:val="001D64C9"/>
    <w:rsid w:val="001E4D62"/>
    <w:rsid w:val="001E71CA"/>
    <w:rsid w:val="001F1448"/>
    <w:rsid w:val="001F31C4"/>
    <w:rsid w:val="001F340B"/>
    <w:rsid w:val="001F3A52"/>
    <w:rsid w:val="001F48C6"/>
    <w:rsid w:val="001F5B0C"/>
    <w:rsid w:val="002068C3"/>
    <w:rsid w:val="00211DF0"/>
    <w:rsid w:val="00213277"/>
    <w:rsid w:val="0021416E"/>
    <w:rsid w:val="00214A05"/>
    <w:rsid w:val="002218AE"/>
    <w:rsid w:val="00224C8D"/>
    <w:rsid w:val="00237ADA"/>
    <w:rsid w:val="00237D87"/>
    <w:rsid w:val="00243538"/>
    <w:rsid w:val="002536E6"/>
    <w:rsid w:val="002548E0"/>
    <w:rsid w:val="00260AE4"/>
    <w:rsid w:val="002619F8"/>
    <w:rsid w:val="00262869"/>
    <w:rsid w:val="002632C0"/>
    <w:rsid w:val="0026454C"/>
    <w:rsid w:val="002664BD"/>
    <w:rsid w:val="002712DE"/>
    <w:rsid w:val="00272805"/>
    <w:rsid w:val="00272840"/>
    <w:rsid w:val="00274819"/>
    <w:rsid w:val="00275E26"/>
    <w:rsid w:val="002761A9"/>
    <w:rsid w:val="00277547"/>
    <w:rsid w:val="002823B7"/>
    <w:rsid w:val="00282629"/>
    <w:rsid w:val="002831D5"/>
    <w:rsid w:val="002843C9"/>
    <w:rsid w:val="00292204"/>
    <w:rsid w:val="002923A6"/>
    <w:rsid w:val="00295384"/>
    <w:rsid w:val="00297EA0"/>
    <w:rsid w:val="002A2CAD"/>
    <w:rsid w:val="002A3AA2"/>
    <w:rsid w:val="002A5AEB"/>
    <w:rsid w:val="002A69E1"/>
    <w:rsid w:val="002B0D5C"/>
    <w:rsid w:val="002B2EE8"/>
    <w:rsid w:val="002B3446"/>
    <w:rsid w:val="002B55C9"/>
    <w:rsid w:val="002B770E"/>
    <w:rsid w:val="002C1CBD"/>
    <w:rsid w:val="002C251E"/>
    <w:rsid w:val="002C4829"/>
    <w:rsid w:val="002C4950"/>
    <w:rsid w:val="002C5A51"/>
    <w:rsid w:val="002D0997"/>
    <w:rsid w:val="002D3946"/>
    <w:rsid w:val="002D5BBC"/>
    <w:rsid w:val="002D60DE"/>
    <w:rsid w:val="002E0959"/>
    <w:rsid w:val="002E368E"/>
    <w:rsid w:val="002E387A"/>
    <w:rsid w:val="002E5A29"/>
    <w:rsid w:val="002F036F"/>
    <w:rsid w:val="002F0D74"/>
    <w:rsid w:val="002F38D1"/>
    <w:rsid w:val="003103C1"/>
    <w:rsid w:val="003108E7"/>
    <w:rsid w:val="0031320F"/>
    <w:rsid w:val="003152BF"/>
    <w:rsid w:val="00317AED"/>
    <w:rsid w:val="00321C53"/>
    <w:rsid w:val="0032209D"/>
    <w:rsid w:val="003238F6"/>
    <w:rsid w:val="0032746F"/>
    <w:rsid w:val="003306E3"/>
    <w:rsid w:val="00333723"/>
    <w:rsid w:val="0033500C"/>
    <w:rsid w:val="003356AB"/>
    <w:rsid w:val="003371B0"/>
    <w:rsid w:val="00340B9F"/>
    <w:rsid w:val="003436BC"/>
    <w:rsid w:val="00344935"/>
    <w:rsid w:val="00345519"/>
    <w:rsid w:val="003458B7"/>
    <w:rsid w:val="00345C64"/>
    <w:rsid w:val="00347AC7"/>
    <w:rsid w:val="0035035D"/>
    <w:rsid w:val="003510E6"/>
    <w:rsid w:val="00357571"/>
    <w:rsid w:val="00362ACB"/>
    <w:rsid w:val="00363BD2"/>
    <w:rsid w:val="00365516"/>
    <w:rsid w:val="003657D6"/>
    <w:rsid w:val="00365F15"/>
    <w:rsid w:val="00371B17"/>
    <w:rsid w:val="00371C8C"/>
    <w:rsid w:val="003752FF"/>
    <w:rsid w:val="0037623F"/>
    <w:rsid w:val="00383EE1"/>
    <w:rsid w:val="003849C3"/>
    <w:rsid w:val="00385F2B"/>
    <w:rsid w:val="00392329"/>
    <w:rsid w:val="003923F5"/>
    <w:rsid w:val="00393C4E"/>
    <w:rsid w:val="003A024F"/>
    <w:rsid w:val="003A08EC"/>
    <w:rsid w:val="003A0DC1"/>
    <w:rsid w:val="003A18C9"/>
    <w:rsid w:val="003A2B28"/>
    <w:rsid w:val="003A7A1E"/>
    <w:rsid w:val="003B0B49"/>
    <w:rsid w:val="003B153D"/>
    <w:rsid w:val="003B27FA"/>
    <w:rsid w:val="003B39C5"/>
    <w:rsid w:val="003B3C5C"/>
    <w:rsid w:val="003C0674"/>
    <w:rsid w:val="003C40EF"/>
    <w:rsid w:val="003C584E"/>
    <w:rsid w:val="003C6451"/>
    <w:rsid w:val="003D35B3"/>
    <w:rsid w:val="003D69B3"/>
    <w:rsid w:val="003E3402"/>
    <w:rsid w:val="003F0758"/>
    <w:rsid w:val="003F11AE"/>
    <w:rsid w:val="003F21D5"/>
    <w:rsid w:val="003F2403"/>
    <w:rsid w:val="003F24C2"/>
    <w:rsid w:val="003F3804"/>
    <w:rsid w:val="00403054"/>
    <w:rsid w:val="00411B5A"/>
    <w:rsid w:val="00414796"/>
    <w:rsid w:val="0041542A"/>
    <w:rsid w:val="004159CC"/>
    <w:rsid w:val="00415E75"/>
    <w:rsid w:val="004223A9"/>
    <w:rsid w:val="00423256"/>
    <w:rsid w:val="00423FBA"/>
    <w:rsid w:val="00426C18"/>
    <w:rsid w:val="00427837"/>
    <w:rsid w:val="004303EE"/>
    <w:rsid w:val="00435752"/>
    <w:rsid w:val="00435F9C"/>
    <w:rsid w:val="00437A03"/>
    <w:rsid w:val="00443482"/>
    <w:rsid w:val="004503B7"/>
    <w:rsid w:val="00453428"/>
    <w:rsid w:val="00455A37"/>
    <w:rsid w:val="00460111"/>
    <w:rsid w:val="00460EE5"/>
    <w:rsid w:val="00462456"/>
    <w:rsid w:val="00471191"/>
    <w:rsid w:val="00473B6F"/>
    <w:rsid w:val="00474503"/>
    <w:rsid w:val="004777E6"/>
    <w:rsid w:val="0048222F"/>
    <w:rsid w:val="0048311A"/>
    <w:rsid w:val="004870E9"/>
    <w:rsid w:val="004915CD"/>
    <w:rsid w:val="0049214F"/>
    <w:rsid w:val="00493875"/>
    <w:rsid w:val="004974EF"/>
    <w:rsid w:val="004A04FE"/>
    <w:rsid w:val="004A19CB"/>
    <w:rsid w:val="004A58CA"/>
    <w:rsid w:val="004A74F4"/>
    <w:rsid w:val="004B1F09"/>
    <w:rsid w:val="004B5C6F"/>
    <w:rsid w:val="004C08CD"/>
    <w:rsid w:val="004C17CF"/>
    <w:rsid w:val="004C2403"/>
    <w:rsid w:val="004C393E"/>
    <w:rsid w:val="004C53E6"/>
    <w:rsid w:val="004D223A"/>
    <w:rsid w:val="004D2BB6"/>
    <w:rsid w:val="004D4F4F"/>
    <w:rsid w:val="004D75B1"/>
    <w:rsid w:val="004E305E"/>
    <w:rsid w:val="004E49C9"/>
    <w:rsid w:val="004E4C23"/>
    <w:rsid w:val="004E6224"/>
    <w:rsid w:val="004E64F0"/>
    <w:rsid w:val="004E72B0"/>
    <w:rsid w:val="004F2A31"/>
    <w:rsid w:val="004F2B52"/>
    <w:rsid w:val="004F2D90"/>
    <w:rsid w:val="004F379A"/>
    <w:rsid w:val="004F43D5"/>
    <w:rsid w:val="004F5D41"/>
    <w:rsid w:val="004F776B"/>
    <w:rsid w:val="00500B24"/>
    <w:rsid w:val="00504844"/>
    <w:rsid w:val="00507459"/>
    <w:rsid w:val="00507F5F"/>
    <w:rsid w:val="00512CE5"/>
    <w:rsid w:val="005135F1"/>
    <w:rsid w:val="00513FA4"/>
    <w:rsid w:val="0051440C"/>
    <w:rsid w:val="00514A65"/>
    <w:rsid w:val="00515C27"/>
    <w:rsid w:val="00516C91"/>
    <w:rsid w:val="00520258"/>
    <w:rsid w:val="00520C97"/>
    <w:rsid w:val="005237D5"/>
    <w:rsid w:val="005254F9"/>
    <w:rsid w:val="00531790"/>
    <w:rsid w:val="00534F47"/>
    <w:rsid w:val="005355BB"/>
    <w:rsid w:val="00540177"/>
    <w:rsid w:val="00542D76"/>
    <w:rsid w:val="005479E9"/>
    <w:rsid w:val="00552F0A"/>
    <w:rsid w:val="00555510"/>
    <w:rsid w:val="0056058A"/>
    <w:rsid w:val="00563A2A"/>
    <w:rsid w:val="005649CA"/>
    <w:rsid w:val="00565F2E"/>
    <w:rsid w:val="005667DF"/>
    <w:rsid w:val="00567288"/>
    <w:rsid w:val="00573901"/>
    <w:rsid w:val="005748F7"/>
    <w:rsid w:val="00574B13"/>
    <w:rsid w:val="00575705"/>
    <w:rsid w:val="005761C9"/>
    <w:rsid w:val="00577E52"/>
    <w:rsid w:val="005833EE"/>
    <w:rsid w:val="005863C1"/>
    <w:rsid w:val="00586F59"/>
    <w:rsid w:val="0058729E"/>
    <w:rsid w:val="00587DBC"/>
    <w:rsid w:val="00591034"/>
    <w:rsid w:val="005947D5"/>
    <w:rsid w:val="0059521D"/>
    <w:rsid w:val="00597321"/>
    <w:rsid w:val="005A1B8B"/>
    <w:rsid w:val="005A1EA1"/>
    <w:rsid w:val="005A2373"/>
    <w:rsid w:val="005A35D9"/>
    <w:rsid w:val="005A7048"/>
    <w:rsid w:val="005A794C"/>
    <w:rsid w:val="005B0E4F"/>
    <w:rsid w:val="005B109D"/>
    <w:rsid w:val="005B125E"/>
    <w:rsid w:val="005B1CAA"/>
    <w:rsid w:val="005B2E1A"/>
    <w:rsid w:val="005B5281"/>
    <w:rsid w:val="005B5794"/>
    <w:rsid w:val="005B79F5"/>
    <w:rsid w:val="005C4FD9"/>
    <w:rsid w:val="005C642A"/>
    <w:rsid w:val="005C649F"/>
    <w:rsid w:val="005C76A8"/>
    <w:rsid w:val="005C79E7"/>
    <w:rsid w:val="005D4F9A"/>
    <w:rsid w:val="005D5A5F"/>
    <w:rsid w:val="005D5A6F"/>
    <w:rsid w:val="005D6CDF"/>
    <w:rsid w:val="005D7621"/>
    <w:rsid w:val="005E106E"/>
    <w:rsid w:val="005E2513"/>
    <w:rsid w:val="005E5407"/>
    <w:rsid w:val="005E6360"/>
    <w:rsid w:val="005E6B05"/>
    <w:rsid w:val="005E702B"/>
    <w:rsid w:val="005F640B"/>
    <w:rsid w:val="005F6763"/>
    <w:rsid w:val="005F795C"/>
    <w:rsid w:val="006010B8"/>
    <w:rsid w:val="00601AFB"/>
    <w:rsid w:val="00606013"/>
    <w:rsid w:val="00607079"/>
    <w:rsid w:val="0061102F"/>
    <w:rsid w:val="00612A44"/>
    <w:rsid w:val="00612C0E"/>
    <w:rsid w:val="00614721"/>
    <w:rsid w:val="00615E06"/>
    <w:rsid w:val="00616B12"/>
    <w:rsid w:val="00617205"/>
    <w:rsid w:val="00621027"/>
    <w:rsid w:val="00622F70"/>
    <w:rsid w:val="00624B47"/>
    <w:rsid w:val="006352F1"/>
    <w:rsid w:val="0063754D"/>
    <w:rsid w:val="0063757C"/>
    <w:rsid w:val="0064033D"/>
    <w:rsid w:val="00643E10"/>
    <w:rsid w:val="00643F7E"/>
    <w:rsid w:val="00643FD0"/>
    <w:rsid w:val="00646C5C"/>
    <w:rsid w:val="0065013C"/>
    <w:rsid w:val="00651656"/>
    <w:rsid w:val="00652B93"/>
    <w:rsid w:val="0065320B"/>
    <w:rsid w:val="00653B46"/>
    <w:rsid w:val="00655CC8"/>
    <w:rsid w:val="006575BF"/>
    <w:rsid w:val="00660012"/>
    <w:rsid w:val="00661868"/>
    <w:rsid w:val="00664732"/>
    <w:rsid w:val="0066623E"/>
    <w:rsid w:val="00667969"/>
    <w:rsid w:val="00673F90"/>
    <w:rsid w:val="006805E0"/>
    <w:rsid w:val="00684D0C"/>
    <w:rsid w:val="00687F1F"/>
    <w:rsid w:val="0069059C"/>
    <w:rsid w:val="006910EB"/>
    <w:rsid w:val="00692597"/>
    <w:rsid w:val="00696089"/>
    <w:rsid w:val="006A0FF3"/>
    <w:rsid w:val="006A232E"/>
    <w:rsid w:val="006A2417"/>
    <w:rsid w:val="006A2451"/>
    <w:rsid w:val="006A3695"/>
    <w:rsid w:val="006A4774"/>
    <w:rsid w:val="006A49AE"/>
    <w:rsid w:val="006A580A"/>
    <w:rsid w:val="006A61E2"/>
    <w:rsid w:val="006A6AFE"/>
    <w:rsid w:val="006B0C29"/>
    <w:rsid w:val="006B0FDD"/>
    <w:rsid w:val="006B19C5"/>
    <w:rsid w:val="006B2EE3"/>
    <w:rsid w:val="006B4803"/>
    <w:rsid w:val="006B6EDF"/>
    <w:rsid w:val="006B7776"/>
    <w:rsid w:val="006C01B1"/>
    <w:rsid w:val="006C0E86"/>
    <w:rsid w:val="006C435D"/>
    <w:rsid w:val="006C778F"/>
    <w:rsid w:val="006D43E4"/>
    <w:rsid w:val="006D6FDC"/>
    <w:rsid w:val="006D77A9"/>
    <w:rsid w:val="006E1F11"/>
    <w:rsid w:val="006E3626"/>
    <w:rsid w:val="006E4B89"/>
    <w:rsid w:val="006E6451"/>
    <w:rsid w:val="006F479D"/>
    <w:rsid w:val="006F6ACF"/>
    <w:rsid w:val="0070118C"/>
    <w:rsid w:val="00701F6D"/>
    <w:rsid w:val="00702422"/>
    <w:rsid w:val="007037E0"/>
    <w:rsid w:val="00707A57"/>
    <w:rsid w:val="007103B8"/>
    <w:rsid w:val="00716833"/>
    <w:rsid w:val="007214A0"/>
    <w:rsid w:val="00722E66"/>
    <w:rsid w:val="00722F1C"/>
    <w:rsid w:val="00723200"/>
    <w:rsid w:val="007247C1"/>
    <w:rsid w:val="00724D02"/>
    <w:rsid w:val="00726C8C"/>
    <w:rsid w:val="00734611"/>
    <w:rsid w:val="0073652E"/>
    <w:rsid w:val="00741329"/>
    <w:rsid w:val="0074434E"/>
    <w:rsid w:val="0074526A"/>
    <w:rsid w:val="0075026E"/>
    <w:rsid w:val="00752D4A"/>
    <w:rsid w:val="00755018"/>
    <w:rsid w:val="007635E3"/>
    <w:rsid w:val="007641DF"/>
    <w:rsid w:val="0076551B"/>
    <w:rsid w:val="00765B71"/>
    <w:rsid w:val="00767B53"/>
    <w:rsid w:val="0077570C"/>
    <w:rsid w:val="007758F9"/>
    <w:rsid w:val="007801A4"/>
    <w:rsid w:val="00781F3D"/>
    <w:rsid w:val="00785967"/>
    <w:rsid w:val="00786AC3"/>
    <w:rsid w:val="007879A5"/>
    <w:rsid w:val="00790B11"/>
    <w:rsid w:val="0079141A"/>
    <w:rsid w:val="00791719"/>
    <w:rsid w:val="00791C61"/>
    <w:rsid w:val="00793413"/>
    <w:rsid w:val="00793420"/>
    <w:rsid w:val="00794B1F"/>
    <w:rsid w:val="00796FD5"/>
    <w:rsid w:val="00797B6F"/>
    <w:rsid w:val="007A0BC1"/>
    <w:rsid w:val="007A10EC"/>
    <w:rsid w:val="007A1A21"/>
    <w:rsid w:val="007A2409"/>
    <w:rsid w:val="007A25DA"/>
    <w:rsid w:val="007A41B1"/>
    <w:rsid w:val="007A5744"/>
    <w:rsid w:val="007A71DA"/>
    <w:rsid w:val="007B2AEB"/>
    <w:rsid w:val="007B383A"/>
    <w:rsid w:val="007B53F0"/>
    <w:rsid w:val="007B5E7B"/>
    <w:rsid w:val="007B7FF1"/>
    <w:rsid w:val="007C0ED1"/>
    <w:rsid w:val="007C4376"/>
    <w:rsid w:val="007C7CA7"/>
    <w:rsid w:val="007D5676"/>
    <w:rsid w:val="007D6B71"/>
    <w:rsid w:val="007E141B"/>
    <w:rsid w:val="007E2E3B"/>
    <w:rsid w:val="007E706A"/>
    <w:rsid w:val="007F0E01"/>
    <w:rsid w:val="007F33DA"/>
    <w:rsid w:val="007F520D"/>
    <w:rsid w:val="007F7263"/>
    <w:rsid w:val="00800367"/>
    <w:rsid w:val="00801F18"/>
    <w:rsid w:val="00804B10"/>
    <w:rsid w:val="00804C3D"/>
    <w:rsid w:val="00804E8C"/>
    <w:rsid w:val="008104D4"/>
    <w:rsid w:val="00810ED1"/>
    <w:rsid w:val="00811F05"/>
    <w:rsid w:val="008242EA"/>
    <w:rsid w:val="00824EB2"/>
    <w:rsid w:val="00826423"/>
    <w:rsid w:val="00827F46"/>
    <w:rsid w:val="008328AB"/>
    <w:rsid w:val="00834B41"/>
    <w:rsid w:val="00835F41"/>
    <w:rsid w:val="00846B67"/>
    <w:rsid w:val="00856A14"/>
    <w:rsid w:val="0086214F"/>
    <w:rsid w:val="0086247C"/>
    <w:rsid w:val="00870197"/>
    <w:rsid w:val="008713E9"/>
    <w:rsid w:val="00871A14"/>
    <w:rsid w:val="00871A2C"/>
    <w:rsid w:val="008736CC"/>
    <w:rsid w:val="008767EE"/>
    <w:rsid w:val="00877503"/>
    <w:rsid w:val="00880100"/>
    <w:rsid w:val="008803A9"/>
    <w:rsid w:val="008827A0"/>
    <w:rsid w:val="00883071"/>
    <w:rsid w:val="00886C9B"/>
    <w:rsid w:val="0089195A"/>
    <w:rsid w:val="008938B6"/>
    <w:rsid w:val="00893B2D"/>
    <w:rsid w:val="00895E9C"/>
    <w:rsid w:val="00897F33"/>
    <w:rsid w:val="008A3C11"/>
    <w:rsid w:val="008B2766"/>
    <w:rsid w:val="008B4BA8"/>
    <w:rsid w:val="008B53E9"/>
    <w:rsid w:val="008C0241"/>
    <w:rsid w:val="008C0CFA"/>
    <w:rsid w:val="008C3330"/>
    <w:rsid w:val="008D3747"/>
    <w:rsid w:val="008D4E4F"/>
    <w:rsid w:val="008D6EAD"/>
    <w:rsid w:val="008E036B"/>
    <w:rsid w:val="008E3DBB"/>
    <w:rsid w:val="008E572E"/>
    <w:rsid w:val="008E580E"/>
    <w:rsid w:val="008E5DFF"/>
    <w:rsid w:val="008E6882"/>
    <w:rsid w:val="008E72A6"/>
    <w:rsid w:val="008F0683"/>
    <w:rsid w:val="008F0AFC"/>
    <w:rsid w:val="008F3C48"/>
    <w:rsid w:val="008F5155"/>
    <w:rsid w:val="008F541C"/>
    <w:rsid w:val="008F7FC9"/>
    <w:rsid w:val="00900E66"/>
    <w:rsid w:val="0090125E"/>
    <w:rsid w:val="00904DB4"/>
    <w:rsid w:val="009078A1"/>
    <w:rsid w:val="00912A3D"/>
    <w:rsid w:val="0091533C"/>
    <w:rsid w:val="00917F36"/>
    <w:rsid w:val="009235E0"/>
    <w:rsid w:val="00923C38"/>
    <w:rsid w:val="00924EBB"/>
    <w:rsid w:val="0092574A"/>
    <w:rsid w:val="00931D44"/>
    <w:rsid w:val="00936C61"/>
    <w:rsid w:val="00940477"/>
    <w:rsid w:val="00942CDF"/>
    <w:rsid w:val="009445CB"/>
    <w:rsid w:val="009453C0"/>
    <w:rsid w:val="00946A09"/>
    <w:rsid w:val="009479AF"/>
    <w:rsid w:val="0095247A"/>
    <w:rsid w:val="00955C4C"/>
    <w:rsid w:val="009670C6"/>
    <w:rsid w:val="00967155"/>
    <w:rsid w:val="00967662"/>
    <w:rsid w:val="00967723"/>
    <w:rsid w:val="009710AB"/>
    <w:rsid w:val="00971AE3"/>
    <w:rsid w:val="00971AE4"/>
    <w:rsid w:val="00971DD9"/>
    <w:rsid w:val="009730E6"/>
    <w:rsid w:val="0097387A"/>
    <w:rsid w:val="00974945"/>
    <w:rsid w:val="009751F4"/>
    <w:rsid w:val="00977589"/>
    <w:rsid w:val="0098037A"/>
    <w:rsid w:val="009811DF"/>
    <w:rsid w:val="009931F4"/>
    <w:rsid w:val="0099383C"/>
    <w:rsid w:val="00995E17"/>
    <w:rsid w:val="009976F8"/>
    <w:rsid w:val="009A2B34"/>
    <w:rsid w:val="009A2D0E"/>
    <w:rsid w:val="009B2865"/>
    <w:rsid w:val="009B2F60"/>
    <w:rsid w:val="009B3735"/>
    <w:rsid w:val="009B42B9"/>
    <w:rsid w:val="009B540B"/>
    <w:rsid w:val="009C60C4"/>
    <w:rsid w:val="009D44A1"/>
    <w:rsid w:val="009D4AD7"/>
    <w:rsid w:val="009D572D"/>
    <w:rsid w:val="009E2EEA"/>
    <w:rsid w:val="009E54C1"/>
    <w:rsid w:val="009E7CD6"/>
    <w:rsid w:val="009F01C2"/>
    <w:rsid w:val="009F1B77"/>
    <w:rsid w:val="009F2AB2"/>
    <w:rsid w:val="00A00637"/>
    <w:rsid w:val="00A03087"/>
    <w:rsid w:val="00A06295"/>
    <w:rsid w:val="00A06905"/>
    <w:rsid w:val="00A12FFE"/>
    <w:rsid w:val="00A15AC4"/>
    <w:rsid w:val="00A2050F"/>
    <w:rsid w:val="00A21057"/>
    <w:rsid w:val="00A219D5"/>
    <w:rsid w:val="00A21A26"/>
    <w:rsid w:val="00A23A61"/>
    <w:rsid w:val="00A241AE"/>
    <w:rsid w:val="00A248E4"/>
    <w:rsid w:val="00A25952"/>
    <w:rsid w:val="00A33E5C"/>
    <w:rsid w:val="00A37E32"/>
    <w:rsid w:val="00A42454"/>
    <w:rsid w:val="00A435E5"/>
    <w:rsid w:val="00A44ACF"/>
    <w:rsid w:val="00A473F8"/>
    <w:rsid w:val="00A54E69"/>
    <w:rsid w:val="00A555DA"/>
    <w:rsid w:val="00A55BC9"/>
    <w:rsid w:val="00A56BCF"/>
    <w:rsid w:val="00A57266"/>
    <w:rsid w:val="00A65D56"/>
    <w:rsid w:val="00A65E84"/>
    <w:rsid w:val="00A67BF8"/>
    <w:rsid w:val="00A67CDD"/>
    <w:rsid w:val="00A716F5"/>
    <w:rsid w:val="00A71AB4"/>
    <w:rsid w:val="00A75775"/>
    <w:rsid w:val="00A77330"/>
    <w:rsid w:val="00A77B08"/>
    <w:rsid w:val="00A77B59"/>
    <w:rsid w:val="00A817A1"/>
    <w:rsid w:val="00A82365"/>
    <w:rsid w:val="00A93670"/>
    <w:rsid w:val="00AA0C92"/>
    <w:rsid w:val="00AA29FC"/>
    <w:rsid w:val="00AA32EA"/>
    <w:rsid w:val="00AA3E48"/>
    <w:rsid w:val="00AA4298"/>
    <w:rsid w:val="00AB15D6"/>
    <w:rsid w:val="00AB4592"/>
    <w:rsid w:val="00AB5CBC"/>
    <w:rsid w:val="00AC295E"/>
    <w:rsid w:val="00AC4BF6"/>
    <w:rsid w:val="00AC7721"/>
    <w:rsid w:val="00AD1743"/>
    <w:rsid w:val="00AD264F"/>
    <w:rsid w:val="00AD3D7E"/>
    <w:rsid w:val="00AD4865"/>
    <w:rsid w:val="00AD4F05"/>
    <w:rsid w:val="00AD766F"/>
    <w:rsid w:val="00AE0935"/>
    <w:rsid w:val="00AE29EE"/>
    <w:rsid w:val="00AE30BF"/>
    <w:rsid w:val="00AE38C6"/>
    <w:rsid w:val="00AE4295"/>
    <w:rsid w:val="00AE6D31"/>
    <w:rsid w:val="00AE70D1"/>
    <w:rsid w:val="00AE73E9"/>
    <w:rsid w:val="00AF4BB8"/>
    <w:rsid w:val="00AF54FA"/>
    <w:rsid w:val="00AF5FE7"/>
    <w:rsid w:val="00AF6129"/>
    <w:rsid w:val="00B00393"/>
    <w:rsid w:val="00B00449"/>
    <w:rsid w:val="00B01058"/>
    <w:rsid w:val="00B01B7B"/>
    <w:rsid w:val="00B0470E"/>
    <w:rsid w:val="00B071FA"/>
    <w:rsid w:val="00B074BA"/>
    <w:rsid w:val="00B117A4"/>
    <w:rsid w:val="00B13F54"/>
    <w:rsid w:val="00B142EA"/>
    <w:rsid w:val="00B14A80"/>
    <w:rsid w:val="00B16D34"/>
    <w:rsid w:val="00B2276F"/>
    <w:rsid w:val="00B23A00"/>
    <w:rsid w:val="00B23B16"/>
    <w:rsid w:val="00B26D0A"/>
    <w:rsid w:val="00B273F9"/>
    <w:rsid w:val="00B30971"/>
    <w:rsid w:val="00B30A76"/>
    <w:rsid w:val="00B31E84"/>
    <w:rsid w:val="00B32FE3"/>
    <w:rsid w:val="00B3417A"/>
    <w:rsid w:val="00B3533A"/>
    <w:rsid w:val="00B35F2E"/>
    <w:rsid w:val="00B363A3"/>
    <w:rsid w:val="00B36CA7"/>
    <w:rsid w:val="00B37F6D"/>
    <w:rsid w:val="00B4600E"/>
    <w:rsid w:val="00B47D09"/>
    <w:rsid w:val="00B50EB3"/>
    <w:rsid w:val="00B52DA0"/>
    <w:rsid w:val="00B53391"/>
    <w:rsid w:val="00B614F8"/>
    <w:rsid w:val="00B645C3"/>
    <w:rsid w:val="00B64D3D"/>
    <w:rsid w:val="00B6568B"/>
    <w:rsid w:val="00B65A4F"/>
    <w:rsid w:val="00B66937"/>
    <w:rsid w:val="00B6777E"/>
    <w:rsid w:val="00B67BD7"/>
    <w:rsid w:val="00B701DD"/>
    <w:rsid w:val="00B74445"/>
    <w:rsid w:val="00B7601C"/>
    <w:rsid w:val="00B76B27"/>
    <w:rsid w:val="00B777F3"/>
    <w:rsid w:val="00B83A65"/>
    <w:rsid w:val="00B85F80"/>
    <w:rsid w:val="00B91FAF"/>
    <w:rsid w:val="00B952CC"/>
    <w:rsid w:val="00B963D4"/>
    <w:rsid w:val="00B969E9"/>
    <w:rsid w:val="00BA296C"/>
    <w:rsid w:val="00BA4D4C"/>
    <w:rsid w:val="00BA7342"/>
    <w:rsid w:val="00BA7831"/>
    <w:rsid w:val="00BB0873"/>
    <w:rsid w:val="00BB5A3B"/>
    <w:rsid w:val="00BC0BEE"/>
    <w:rsid w:val="00BC0C69"/>
    <w:rsid w:val="00BC10D0"/>
    <w:rsid w:val="00BC19D2"/>
    <w:rsid w:val="00BC4EB1"/>
    <w:rsid w:val="00BC532D"/>
    <w:rsid w:val="00BC547E"/>
    <w:rsid w:val="00BC69A5"/>
    <w:rsid w:val="00BD236F"/>
    <w:rsid w:val="00BD267D"/>
    <w:rsid w:val="00BD76E8"/>
    <w:rsid w:val="00BE111A"/>
    <w:rsid w:val="00BE1471"/>
    <w:rsid w:val="00BE14FA"/>
    <w:rsid w:val="00BE15F5"/>
    <w:rsid w:val="00BE19BC"/>
    <w:rsid w:val="00BE259F"/>
    <w:rsid w:val="00BE39B3"/>
    <w:rsid w:val="00BE52B0"/>
    <w:rsid w:val="00BE636E"/>
    <w:rsid w:val="00BE6B9B"/>
    <w:rsid w:val="00BF054E"/>
    <w:rsid w:val="00BF22AC"/>
    <w:rsid w:val="00BF3A24"/>
    <w:rsid w:val="00BF4FBA"/>
    <w:rsid w:val="00BF6141"/>
    <w:rsid w:val="00BF6A19"/>
    <w:rsid w:val="00BF6E16"/>
    <w:rsid w:val="00BF7244"/>
    <w:rsid w:val="00C0039B"/>
    <w:rsid w:val="00C01632"/>
    <w:rsid w:val="00C031BD"/>
    <w:rsid w:val="00C04614"/>
    <w:rsid w:val="00C108E3"/>
    <w:rsid w:val="00C15BA4"/>
    <w:rsid w:val="00C17D20"/>
    <w:rsid w:val="00C203F5"/>
    <w:rsid w:val="00C20706"/>
    <w:rsid w:val="00C245E5"/>
    <w:rsid w:val="00C2566C"/>
    <w:rsid w:val="00C2599A"/>
    <w:rsid w:val="00C2626D"/>
    <w:rsid w:val="00C33ED5"/>
    <w:rsid w:val="00C346FF"/>
    <w:rsid w:val="00C34DE2"/>
    <w:rsid w:val="00C378BC"/>
    <w:rsid w:val="00C37EAD"/>
    <w:rsid w:val="00C41C93"/>
    <w:rsid w:val="00C42399"/>
    <w:rsid w:val="00C46D3D"/>
    <w:rsid w:val="00C46D40"/>
    <w:rsid w:val="00C52FB2"/>
    <w:rsid w:val="00C5688C"/>
    <w:rsid w:val="00C571C5"/>
    <w:rsid w:val="00C57333"/>
    <w:rsid w:val="00C60A6E"/>
    <w:rsid w:val="00C61C1A"/>
    <w:rsid w:val="00C63ED1"/>
    <w:rsid w:val="00C645A5"/>
    <w:rsid w:val="00C6590E"/>
    <w:rsid w:val="00C65D03"/>
    <w:rsid w:val="00C66C67"/>
    <w:rsid w:val="00C674E0"/>
    <w:rsid w:val="00C706EA"/>
    <w:rsid w:val="00C72507"/>
    <w:rsid w:val="00C732E8"/>
    <w:rsid w:val="00C74319"/>
    <w:rsid w:val="00C80C01"/>
    <w:rsid w:val="00C81B68"/>
    <w:rsid w:val="00C832F4"/>
    <w:rsid w:val="00C833BF"/>
    <w:rsid w:val="00C86157"/>
    <w:rsid w:val="00C869DD"/>
    <w:rsid w:val="00C92794"/>
    <w:rsid w:val="00C94D82"/>
    <w:rsid w:val="00C95959"/>
    <w:rsid w:val="00C9618E"/>
    <w:rsid w:val="00CA038E"/>
    <w:rsid w:val="00CA04F0"/>
    <w:rsid w:val="00CA0C0A"/>
    <w:rsid w:val="00CA26A5"/>
    <w:rsid w:val="00CA29B7"/>
    <w:rsid w:val="00CA550E"/>
    <w:rsid w:val="00CA5A63"/>
    <w:rsid w:val="00CA7D0E"/>
    <w:rsid w:val="00CB0FC2"/>
    <w:rsid w:val="00CB193D"/>
    <w:rsid w:val="00CB2449"/>
    <w:rsid w:val="00CB359F"/>
    <w:rsid w:val="00CB4059"/>
    <w:rsid w:val="00CB5539"/>
    <w:rsid w:val="00CC0727"/>
    <w:rsid w:val="00CC158F"/>
    <w:rsid w:val="00CC4E30"/>
    <w:rsid w:val="00CC54BE"/>
    <w:rsid w:val="00CC5632"/>
    <w:rsid w:val="00CD0F63"/>
    <w:rsid w:val="00CE0F12"/>
    <w:rsid w:val="00CE13C3"/>
    <w:rsid w:val="00CE1796"/>
    <w:rsid w:val="00CE3618"/>
    <w:rsid w:val="00CE43B5"/>
    <w:rsid w:val="00CE4454"/>
    <w:rsid w:val="00CE4C90"/>
    <w:rsid w:val="00CE6038"/>
    <w:rsid w:val="00CE7EDC"/>
    <w:rsid w:val="00D00BFD"/>
    <w:rsid w:val="00D01A62"/>
    <w:rsid w:val="00D02563"/>
    <w:rsid w:val="00D02703"/>
    <w:rsid w:val="00D05BD1"/>
    <w:rsid w:val="00D05E2D"/>
    <w:rsid w:val="00D073D3"/>
    <w:rsid w:val="00D117E2"/>
    <w:rsid w:val="00D13A9C"/>
    <w:rsid w:val="00D13C96"/>
    <w:rsid w:val="00D13E38"/>
    <w:rsid w:val="00D166AE"/>
    <w:rsid w:val="00D25860"/>
    <w:rsid w:val="00D275E6"/>
    <w:rsid w:val="00D31302"/>
    <w:rsid w:val="00D33352"/>
    <w:rsid w:val="00D34392"/>
    <w:rsid w:val="00D345A3"/>
    <w:rsid w:val="00D37490"/>
    <w:rsid w:val="00D40DD3"/>
    <w:rsid w:val="00D43A56"/>
    <w:rsid w:val="00D4427D"/>
    <w:rsid w:val="00D462D9"/>
    <w:rsid w:val="00D46513"/>
    <w:rsid w:val="00D5755F"/>
    <w:rsid w:val="00D63A5F"/>
    <w:rsid w:val="00D63CCA"/>
    <w:rsid w:val="00D65CBB"/>
    <w:rsid w:val="00D67C02"/>
    <w:rsid w:val="00D72EF8"/>
    <w:rsid w:val="00D740FF"/>
    <w:rsid w:val="00D74774"/>
    <w:rsid w:val="00D748C1"/>
    <w:rsid w:val="00D74B67"/>
    <w:rsid w:val="00D80536"/>
    <w:rsid w:val="00D826F5"/>
    <w:rsid w:val="00D83146"/>
    <w:rsid w:val="00D83633"/>
    <w:rsid w:val="00D8434B"/>
    <w:rsid w:val="00D9554F"/>
    <w:rsid w:val="00DA2007"/>
    <w:rsid w:val="00DA470A"/>
    <w:rsid w:val="00DA52EA"/>
    <w:rsid w:val="00DB0315"/>
    <w:rsid w:val="00DB3826"/>
    <w:rsid w:val="00DB5255"/>
    <w:rsid w:val="00DB6966"/>
    <w:rsid w:val="00DC16EF"/>
    <w:rsid w:val="00DC199B"/>
    <w:rsid w:val="00DC1ACA"/>
    <w:rsid w:val="00DC3F2C"/>
    <w:rsid w:val="00DC56F7"/>
    <w:rsid w:val="00DD2877"/>
    <w:rsid w:val="00DD2A76"/>
    <w:rsid w:val="00DD2B53"/>
    <w:rsid w:val="00DD76F9"/>
    <w:rsid w:val="00DD7865"/>
    <w:rsid w:val="00DE1D75"/>
    <w:rsid w:val="00DE517E"/>
    <w:rsid w:val="00DE7CD6"/>
    <w:rsid w:val="00DF2AB7"/>
    <w:rsid w:val="00DF4448"/>
    <w:rsid w:val="00E012F2"/>
    <w:rsid w:val="00E02409"/>
    <w:rsid w:val="00E040A7"/>
    <w:rsid w:val="00E04B5F"/>
    <w:rsid w:val="00E04C1C"/>
    <w:rsid w:val="00E04E11"/>
    <w:rsid w:val="00E07419"/>
    <w:rsid w:val="00E11942"/>
    <w:rsid w:val="00E130FE"/>
    <w:rsid w:val="00E15E27"/>
    <w:rsid w:val="00E2286A"/>
    <w:rsid w:val="00E232E9"/>
    <w:rsid w:val="00E2384E"/>
    <w:rsid w:val="00E24B17"/>
    <w:rsid w:val="00E25139"/>
    <w:rsid w:val="00E25D84"/>
    <w:rsid w:val="00E3196E"/>
    <w:rsid w:val="00E34C1D"/>
    <w:rsid w:val="00E34D32"/>
    <w:rsid w:val="00E34D51"/>
    <w:rsid w:val="00E40499"/>
    <w:rsid w:val="00E47C28"/>
    <w:rsid w:val="00E50359"/>
    <w:rsid w:val="00E5134B"/>
    <w:rsid w:val="00E562C0"/>
    <w:rsid w:val="00E5767F"/>
    <w:rsid w:val="00E57CDB"/>
    <w:rsid w:val="00E617C0"/>
    <w:rsid w:val="00E617F7"/>
    <w:rsid w:val="00E620B0"/>
    <w:rsid w:val="00E65264"/>
    <w:rsid w:val="00E66B14"/>
    <w:rsid w:val="00E700D5"/>
    <w:rsid w:val="00E72D9B"/>
    <w:rsid w:val="00E73E65"/>
    <w:rsid w:val="00E74C20"/>
    <w:rsid w:val="00E809B6"/>
    <w:rsid w:val="00E83663"/>
    <w:rsid w:val="00E85964"/>
    <w:rsid w:val="00E93164"/>
    <w:rsid w:val="00E931BC"/>
    <w:rsid w:val="00E9749F"/>
    <w:rsid w:val="00EA1112"/>
    <w:rsid w:val="00EA2CCA"/>
    <w:rsid w:val="00EA308C"/>
    <w:rsid w:val="00EA3A96"/>
    <w:rsid w:val="00EA5DFF"/>
    <w:rsid w:val="00EA5E1F"/>
    <w:rsid w:val="00EA5FC9"/>
    <w:rsid w:val="00EB314D"/>
    <w:rsid w:val="00EB4B52"/>
    <w:rsid w:val="00EB5465"/>
    <w:rsid w:val="00EB5D07"/>
    <w:rsid w:val="00EB6B0B"/>
    <w:rsid w:val="00EC0995"/>
    <w:rsid w:val="00EC1CA9"/>
    <w:rsid w:val="00EC33C8"/>
    <w:rsid w:val="00EC7858"/>
    <w:rsid w:val="00ED1368"/>
    <w:rsid w:val="00ED4339"/>
    <w:rsid w:val="00ED4CC5"/>
    <w:rsid w:val="00ED5B03"/>
    <w:rsid w:val="00ED62CE"/>
    <w:rsid w:val="00EE0318"/>
    <w:rsid w:val="00EE1A80"/>
    <w:rsid w:val="00EE204A"/>
    <w:rsid w:val="00EE24D8"/>
    <w:rsid w:val="00EE29EE"/>
    <w:rsid w:val="00EE4C58"/>
    <w:rsid w:val="00EE4E54"/>
    <w:rsid w:val="00EF2B56"/>
    <w:rsid w:val="00EF2D51"/>
    <w:rsid w:val="00EF77D1"/>
    <w:rsid w:val="00F00B24"/>
    <w:rsid w:val="00F04DA2"/>
    <w:rsid w:val="00F11EAB"/>
    <w:rsid w:val="00F1230B"/>
    <w:rsid w:val="00F12451"/>
    <w:rsid w:val="00F13BCE"/>
    <w:rsid w:val="00F144F4"/>
    <w:rsid w:val="00F17763"/>
    <w:rsid w:val="00F20EAE"/>
    <w:rsid w:val="00F22936"/>
    <w:rsid w:val="00F23726"/>
    <w:rsid w:val="00F23836"/>
    <w:rsid w:val="00F23EB0"/>
    <w:rsid w:val="00F23F72"/>
    <w:rsid w:val="00F246D0"/>
    <w:rsid w:val="00F25CFC"/>
    <w:rsid w:val="00F273EA"/>
    <w:rsid w:val="00F31D17"/>
    <w:rsid w:val="00F3483F"/>
    <w:rsid w:val="00F35E4A"/>
    <w:rsid w:val="00F36653"/>
    <w:rsid w:val="00F37F3D"/>
    <w:rsid w:val="00F4066D"/>
    <w:rsid w:val="00F41EE2"/>
    <w:rsid w:val="00F42FA7"/>
    <w:rsid w:val="00F45A82"/>
    <w:rsid w:val="00F46959"/>
    <w:rsid w:val="00F46B66"/>
    <w:rsid w:val="00F50FD0"/>
    <w:rsid w:val="00F51B30"/>
    <w:rsid w:val="00F52016"/>
    <w:rsid w:val="00F52143"/>
    <w:rsid w:val="00F53287"/>
    <w:rsid w:val="00F53FDB"/>
    <w:rsid w:val="00F54E66"/>
    <w:rsid w:val="00F56413"/>
    <w:rsid w:val="00F57C8D"/>
    <w:rsid w:val="00F60AB8"/>
    <w:rsid w:val="00F611C2"/>
    <w:rsid w:val="00F64327"/>
    <w:rsid w:val="00F72BB5"/>
    <w:rsid w:val="00F74037"/>
    <w:rsid w:val="00F74639"/>
    <w:rsid w:val="00F75E5B"/>
    <w:rsid w:val="00F77AD1"/>
    <w:rsid w:val="00F800A6"/>
    <w:rsid w:val="00F81D00"/>
    <w:rsid w:val="00F84953"/>
    <w:rsid w:val="00F877DE"/>
    <w:rsid w:val="00F95175"/>
    <w:rsid w:val="00F95446"/>
    <w:rsid w:val="00F96F14"/>
    <w:rsid w:val="00FA06BA"/>
    <w:rsid w:val="00FA2308"/>
    <w:rsid w:val="00FA23D0"/>
    <w:rsid w:val="00FA2F0D"/>
    <w:rsid w:val="00FA3CCE"/>
    <w:rsid w:val="00FA436F"/>
    <w:rsid w:val="00FA4AC3"/>
    <w:rsid w:val="00FA54A7"/>
    <w:rsid w:val="00FA70DA"/>
    <w:rsid w:val="00FB4422"/>
    <w:rsid w:val="00FB6423"/>
    <w:rsid w:val="00FC213C"/>
    <w:rsid w:val="00FC2BB4"/>
    <w:rsid w:val="00FC3D89"/>
    <w:rsid w:val="00FC476A"/>
    <w:rsid w:val="00FC4BDE"/>
    <w:rsid w:val="00FC5491"/>
    <w:rsid w:val="00FC7AD1"/>
    <w:rsid w:val="00FD0D95"/>
    <w:rsid w:val="00FD1079"/>
    <w:rsid w:val="00FD2066"/>
    <w:rsid w:val="00FD3B43"/>
    <w:rsid w:val="00FD709E"/>
    <w:rsid w:val="00FD7FA3"/>
    <w:rsid w:val="00FE0C14"/>
    <w:rsid w:val="00FE1410"/>
    <w:rsid w:val="00FE32AE"/>
    <w:rsid w:val="00FE6053"/>
    <w:rsid w:val="00FF0481"/>
    <w:rsid w:val="00FF11AF"/>
    <w:rsid w:val="00FF2247"/>
    <w:rsid w:val="01910460"/>
    <w:rsid w:val="01940D25"/>
    <w:rsid w:val="01974B37"/>
    <w:rsid w:val="025028F8"/>
    <w:rsid w:val="02B23414"/>
    <w:rsid w:val="02C53D75"/>
    <w:rsid w:val="02F04C8C"/>
    <w:rsid w:val="03094B3A"/>
    <w:rsid w:val="032C6C12"/>
    <w:rsid w:val="033832D2"/>
    <w:rsid w:val="03582FA4"/>
    <w:rsid w:val="048636BC"/>
    <w:rsid w:val="04B06678"/>
    <w:rsid w:val="04E82483"/>
    <w:rsid w:val="055B4E0E"/>
    <w:rsid w:val="0579214E"/>
    <w:rsid w:val="05CC15D7"/>
    <w:rsid w:val="05F03BAF"/>
    <w:rsid w:val="064F7C2F"/>
    <w:rsid w:val="06536312"/>
    <w:rsid w:val="06625A5D"/>
    <w:rsid w:val="06A511D4"/>
    <w:rsid w:val="06B1325C"/>
    <w:rsid w:val="07563029"/>
    <w:rsid w:val="07692E16"/>
    <w:rsid w:val="07886CA6"/>
    <w:rsid w:val="07D4501A"/>
    <w:rsid w:val="07D91257"/>
    <w:rsid w:val="07DD5CD1"/>
    <w:rsid w:val="083C5A20"/>
    <w:rsid w:val="0845604D"/>
    <w:rsid w:val="086D3E76"/>
    <w:rsid w:val="08884D85"/>
    <w:rsid w:val="08D53FBC"/>
    <w:rsid w:val="08EB670F"/>
    <w:rsid w:val="0939500D"/>
    <w:rsid w:val="09D03ED5"/>
    <w:rsid w:val="09FF120E"/>
    <w:rsid w:val="0A07735B"/>
    <w:rsid w:val="0A9E3285"/>
    <w:rsid w:val="0AF25F30"/>
    <w:rsid w:val="0B467BF3"/>
    <w:rsid w:val="0BB86A0D"/>
    <w:rsid w:val="0BBC1D54"/>
    <w:rsid w:val="0BBE25F2"/>
    <w:rsid w:val="0BFB0931"/>
    <w:rsid w:val="0C004B38"/>
    <w:rsid w:val="0C1F4332"/>
    <w:rsid w:val="0C7D683A"/>
    <w:rsid w:val="0CDB5309"/>
    <w:rsid w:val="0CEC3F0B"/>
    <w:rsid w:val="0D070769"/>
    <w:rsid w:val="0D0C270A"/>
    <w:rsid w:val="0D4607C5"/>
    <w:rsid w:val="0D504291"/>
    <w:rsid w:val="0D5832D8"/>
    <w:rsid w:val="0D5D4F24"/>
    <w:rsid w:val="0E1B2EDA"/>
    <w:rsid w:val="0E442EAC"/>
    <w:rsid w:val="0E831852"/>
    <w:rsid w:val="0EA97743"/>
    <w:rsid w:val="0EF560DB"/>
    <w:rsid w:val="0F3D5F36"/>
    <w:rsid w:val="0F4B31C2"/>
    <w:rsid w:val="1057318A"/>
    <w:rsid w:val="10A73208"/>
    <w:rsid w:val="10B36963"/>
    <w:rsid w:val="113E6FCD"/>
    <w:rsid w:val="11E3222F"/>
    <w:rsid w:val="11F42522"/>
    <w:rsid w:val="11F7467C"/>
    <w:rsid w:val="120B4AF5"/>
    <w:rsid w:val="12B85729"/>
    <w:rsid w:val="12EC702F"/>
    <w:rsid w:val="132E555A"/>
    <w:rsid w:val="135053CE"/>
    <w:rsid w:val="13527E5E"/>
    <w:rsid w:val="137C0DA0"/>
    <w:rsid w:val="14F95260"/>
    <w:rsid w:val="15294132"/>
    <w:rsid w:val="152B73AD"/>
    <w:rsid w:val="15685FBB"/>
    <w:rsid w:val="162279DF"/>
    <w:rsid w:val="1627609F"/>
    <w:rsid w:val="16366F5E"/>
    <w:rsid w:val="166A5FF1"/>
    <w:rsid w:val="16A84CEE"/>
    <w:rsid w:val="16B10554"/>
    <w:rsid w:val="16D818D4"/>
    <w:rsid w:val="16F74EB1"/>
    <w:rsid w:val="170E638E"/>
    <w:rsid w:val="178E6147"/>
    <w:rsid w:val="17E226D7"/>
    <w:rsid w:val="18217898"/>
    <w:rsid w:val="18501C36"/>
    <w:rsid w:val="185440E1"/>
    <w:rsid w:val="18690F98"/>
    <w:rsid w:val="1886483E"/>
    <w:rsid w:val="18FB65C3"/>
    <w:rsid w:val="191D3798"/>
    <w:rsid w:val="19555267"/>
    <w:rsid w:val="195E3DDF"/>
    <w:rsid w:val="199D202B"/>
    <w:rsid w:val="19B81511"/>
    <w:rsid w:val="19BD5A2F"/>
    <w:rsid w:val="19CA60F9"/>
    <w:rsid w:val="1AA710E9"/>
    <w:rsid w:val="1AC87A7F"/>
    <w:rsid w:val="1B3A16D8"/>
    <w:rsid w:val="1B3D56B9"/>
    <w:rsid w:val="1B6B4801"/>
    <w:rsid w:val="1BCA6BA7"/>
    <w:rsid w:val="1C093DFB"/>
    <w:rsid w:val="1C1518D0"/>
    <w:rsid w:val="1C3A7B10"/>
    <w:rsid w:val="1C4B087D"/>
    <w:rsid w:val="1C5858D7"/>
    <w:rsid w:val="1C673958"/>
    <w:rsid w:val="1D3220EA"/>
    <w:rsid w:val="1D5830B7"/>
    <w:rsid w:val="1DB759EA"/>
    <w:rsid w:val="1E080E27"/>
    <w:rsid w:val="1E3668AA"/>
    <w:rsid w:val="1E9C4A75"/>
    <w:rsid w:val="1EAC3DAD"/>
    <w:rsid w:val="1EBA36EF"/>
    <w:rsid w:val="1ED84D5F"/>
    <w:rsid w:val="1F054B2A"/>
    <w:rsid w:val="1F523940"/>
    <w:rsid w:val="1F573517"/>
    <w:rsid w:val="1F707D15"/>
    <w:rsid w:val="1F8D30BE"/>
    <w:rsid w:val="1FEB3D9F"/>
    <w:rsid w:val="20B7533C"/>
    <w:rsid w:val="210F71FA"/>
    <w:rsid w:val="21266905"/>
    <w:rsid w:val="21416736"/>
    <w:rsid w:val="21431A4F"/>
    <w:rsid w:val="21BB5701"/>
    <w:rsid w:val="21F83010"/>
    <w:rsid w:val="22484639"/>
    <w:rsid w:val="22490C53"/>
    <w:rsid w:val="228B16B9"/>
    <w:rsid w:val="22F351F4"/>
    <w:rsid w:val="233C7BA7"/>
    <w:rsid w:val="234C6F07"/>
    <w:rsid w:val="235F7C9E"/>
    <w:rsid w:val="2390608A"/>
    <w:rsid w:val="23C17D49"/>
    <w:rsid w:val="241609A3"/>
    <w:rsid w:val="2441427B"/>
    <w:rsid w:val="24902EBC"/>
    <w:rsid w:val="249A104F"/>
    <w:rsid w:val="24FF4449"/>
    <w:rsid w:val="2526030E"/>
    <w:rsid w:val="25A02D91"/>
    <w:rsid w:val="25D576F6"/>
    <w:rsid w:val="25D93734"/>
    <w:rsid w:val="264E08C3"/>
    <w:rsid w:val="269946FB"/>
    <w:rsid w:val="26A969CD"/>
    <w:rsid w:val="270362A9"/>
    <w:rsid w:val="27306513"/>
    <w:rsid w:val="27332189"/>
    <w:rsid w:val="27823A21"/>
    <w:rsid w:val="27AD233A"/>
    <w:rsid w:val="28114C4B"/>
    <w:rsid w:val="28123923"/>
    <w:rsid w:val="28170B67"/>
    <w:rsid w:val="284901E3"/>
    <w:rsid w:val="288B771E"/>
    <w:rsid w:val="28956111"/>
    <w:rsid w:val="28B1633D"/>
    <w:rsid w:val="294B3E53"/>
    <w:rsid w:val="2956780D"/>
    <w:rsid w:val="29AD01EE"/>
    <w:rsid w:val="29B007D6"/>
    <w:rsid w:val="2A3D0658"/>
    <w:rsid w:val="2A6D5786"/>
    <w:rsid w:val="2A811C7E"/>
    <w:rsid w:val="2B032C08"/>
    <w:rsid w:val="2B435C43"/>
    <w:rsid w:val="2B594609"/>
    <w:rsid w:val="2BC52E24"/>
    <w:rsid w:val="2C7B19B3"/>
    <w:rsid w:val="2C9D4717"/>
    <w:rsid w:val="2D7D7609"/>
    <w:rsid w:val="2D9D7685"/>
    <w:rsid w:val="2E2B7296"/>
    <w:rsid w:val="2E501DEF"/>
    <w:rsid w:val="2EC266D7"/>
    <w:rsid w:val="2F0E7D4D"/>
    <w:rsid w:val="2F4D5534"/>
    <w:rsid w:val="301D4DD6"/>
    <w:rsid w:val="304C42E3"/>
    <w:rsid w:val="30760060"/>
    <w:rsid w:val="309857A7"/>
    <w:rsid w:val="30CE333B"/>
    <w:rsid w:val="31266223"/>
    <w:rsid w:val="312E7E4F"/>
    <w:rsid w:val="313776B6"/>
    <w:rsid w:val="314A79E4"/>
    <w:rsid w:val="31AA4EBE"/>
    <w:rsid w:val="31C10BC6"/>
    <w:rsid w:val="31D649CB"/>
    <w:rsid w:val="32123F49"/>
    <w:rsid w:val="32291A88"/>
    <w:rsid w:val="322B04D3"/>
    <w:rsid w:val="32892648"/>
    <w:rsid w:val="32934ED1"/>
    <w:rsid w:val="32E31585"/>
    <w:rsid w:val="32EA3AAE"/>
    <w:rsid w:val="332E1338"/>
    <w:rsid w:val="334D4233"/>
    <w:rsid w:val="334F2A93"/>
    <w:rsid w:val="335A6841"/>
    <w:rsid w:val="33DD5467"/>
    <w:rsid w:val="34576D2D"/>
    <w:rsid w:val="3472279E"/>
    <w:rsid w:val="347F0ED7"/>
    <w:rsid w:val="347F7CE8"/>
    <w:rsid w:val="34BF4856"/>
    <w:rsid w:val="34C74E39"/>
    <w:rsid w:val="34F15DC8"/>
    <w:rsid w:val="352C3F92"/>
    <w:rsid w:val="35866EA3"/>
    <w:rsid w:val="35C86829"/>
    <w:rsid w:val="361C165B"/>
    <w:rsid w:val="365F29D6"/>
    <w:rsid w:val="36782BE1"/>
    <w:rsid w:val="369C2D9A"/>
    <w:rsid w:val="36D741C4"/>
    <w:rsid w:val="37251673"/>
    <w:rsid w:val="372D11D2"/>
    <w:rsid w:val="37667F19"/>
    <w:rsid w:val="37BF1283"/>
    <w:rsid w:val="38214061"/>
    <w:rsid w:val="386D111D"/>
    <w:rsid w:val="3878382D"/>
    <w:rsid w:val="38871E6B"/>
    <w:rsid w:val="38F019D7"/>
    <w:rsid w:val="38F97763"/>
    <w:rsid w:val="39007C33"/>
    <w:rsid w:val="3A0157DA"/>
    <w:rsid w:val="3A161FC9"/>
    <w:rsid w:val="3A276993"/>
    <w:rsid w:val="3A3B477F"/>
    <w:rsid w:val="3AA2378C"/>
    <w:rsid w:val="3AC23CFF"/>
    <w:rsid w:val="3B323AB9"/>
    <w:rsid w:val="3BA3127E"/>
    <w:rsid w:val="3BAB090B"/>
    <w:rsid w:val="3BCC4E18"/>
    <w:rsid w:val="3C250FC6"/>
    <w:rsid w:val="3C2D5F7F"/>
    <w:rsid w:val="3C405D9F"/>
    <w:rsid w:val="3DD73010"/>
    <w:rsid w:val="3E4A0887"/>
    <w:rsid w:val="3EA2319E"/>
    <w:rsid w:val="3FB26CB4"/>
    <w:rsid w:val="3FB96245"/>
    <w:rsid w:val="3FC56BDA"/>
    <w:rsid w:val="406B51BD"/>
    <w:rsid w:val="40746209"/>
    <w:rsid w:val="411034D7"/>
    <w:rsid w:val="413A768B"/>
    <w:rsid w:val="425A27A2"/>
    <w:rsid w:val="42A36F2F"/>
    <w:rsid w:val="42C65014"/>
    <w:rsid w:val="42EC2432"/>
    <w:rsid w:val="44080FDC"/>
    <w:rsid w:val="44223C6D"/>
    <w:rsid w:val="44284F48"/>
    <w:rsid w:val="448978BB"/>
    <w:rsid w:val="44A857A7"/>
    <w:rsid w:val="44AD1666"/>
    <w:rsid w:val="44C42E7A"/>
    <w:rsid w:val="452304A0"/>
    <w:rsid w:val="454A078D"/>
    <w:rsid w:val="45B64514"/>
    <w:rsid w:val="45B80EDB"/>
    <w:rsid w:val="45EE7DF1"/>
    <w:rsid w:val="46917529"/>
    <w:rsid w:val="474241B0"/>
    <w:rsid w:val="47C42434"/>
    <w:rsid w:val="47D81351"/>
    <w:rsid w:val="482F6840"/>
    <w:rsid w:val="48910BA3"/>
    <w:rsid w:val="48F23E56"/>
    <w:rsid w:val="48FB3367"/>
    <w:rsid w:val="48FB45E3"/>
    <w:rsid w:val="49671ABA"/>
    <w:rsid w:val="4987144A"/>
    <w:rsid w:val="49883878"/>
    <w:rsid w:val="49E05C54"/>
    <w:rsid w:val="4A715297"/>
    <w:rsid w:val="4A822C66"/>
    <w:rsid w:val="4A8A6455"/>
    <w:rsid w:val="4AAA26FB"/>
    <w:rsid w:val="4AFD507E"/>
    <w:rsid w:val="4B5736A6"/>
    <w:rsid w:val="4B716581"/>
    <w:rsid w:val="4B9610A3"/>
    <w:rsid w:val="4C1E5507"/>
    <w:rsid w:val="4CA14750"/>
    <w:rsid w:val="4CFA345C"/>
    <w:rsid w:val="4CFB3947"/>
    <w:rsid w:val="4D2F4B1C"/>
    <w:rsid w:val="4D445E0B"/>
    <w:rsid w:val="4DAE1677"/>
    <w:rsid w:val="4DDE7F98"/>
    <w:rsid w:val="4E903D7A"/>
    <w:rsid w:val="4ECC2BDC"/>
    <w:rsid w:val="4ED6701A"/>
    <w:rsid w:val="4EDA6323"/>
    <w:rsid w:val="4EE94120"/>
    <w:rsid w:val="4F281358"/>
    <w:rsid w:val="4FCC6F72"/>
    <w:rsid w:val="504D6490"/>
    <w:rsid w:val="50824ACD"/>
    <w:rsid w:val="508614C0"/>
    <w:rsid w:val="50E3695C"/>
    <w:rsid w:val="50FA4760"/>
    <w:rsid w:val="518A5FC9"/>
    <w:rsid w:val="51A430C6"/>
    <w:rsid w:val="52490729"/>
    <w:rsid w:val="530247DF"/>
    <w:rsid w:val="536C5A12"/>
    <w:rsid w:val="537B454D"/>
    <w:rsid w:val="53AE0BE0"/>
    <w:rsid w:val="53E8631C"/>
    <w:rsid w:val="54071F14"/>
    <w:rsid w:val="541B54C5"/>
    <w:rsid w:val="54886614"/>
    <w:rsid w:val="54925404"/>
    <w:rsid w:val="54DA2D50"/>
    <w:rsid w:val="55322A75"/>
    <w:rsid w:val="553F696E"/>
    <w:rsid w:val="55D96F5D"/>
    <w:rsid w:val="56F91798"/>
    <w:rsid w:val="5716325B"/>
    <w:rsid w:val="5779324A"/>
    <w:rsid w:val="57C82DBA"/>
    <w:rsid w:val="584543C2"/>
    <w:rsid w:val="588933F7"/>
    <w:rsid w:val="58943F66"/>
    <w:rsid w:val="58B16EA4"/>
    <w:rsid w:val="58EA6859"/>
    <w:rsid w:val="598F1157"/>
    <w:rsid w:val="59BD4F05"/>
    <w:rsid w:val="59F25EC0"/>
    <w:rsid w:val="5A257F1F"/>
    <w:rsid w:val="5A4700A5"/>
    <w:rsid w:val="5ABA1B04"/>
    <w:rsid w:val="5B5C4646"/>
    <w:rsid w:val="5BFF2ACC"/>
    <w:rsid w:val="5C2330D2"/>
    <w:rsid w:val="5C7369F8"/>
    <w:rsid w:val="5CB91CEC"/>
    <w:rsid w:val="5D314CC5"/>
    <w:rsid w:val="5D3874AD"/>
    <w:rsid w:val="5D84347E"/>
    <w:rsid w:val="5DAF38E1"/>
    <w:rsid w:val="5E287C1A"/>
    <w:rsid w:val="5E2C5552"/>
    <w:rsid w:val="5E5B0F56"/>
    <w:rsid w:val="5E9C021B"/>
    <w:rsid w:val="5EA2490D"/>
    <w:rsid w:val="5EB03D17"/>
    <w:rsid w:val="5EF42BF3"/>
    <w:rsid w:val="5F1D2EC8"/>
    <w:rsid w:val="5F3B62A7"/>
    <w:rsid w:val="5F676D03"/>
    <w:rsid w:val="5FB0567C"/>
    <w:rsid w:val="5FD01D76"/>
    <w:rsid w:val="606B24F4"/>
    <w:rsid w:val="60741EC9"/>
    <w:rsid w:val="60773A67"/>
    <w:rsid w:val="61036692"/>
    <w:rsid w:val="612123CE"/>
    <w:rsid w:val="61252675"/>
    <w:rsid w:val="612B7B90"/>
    <w:rsid w:val="614E58A1"/>
    <w:rsid w:val="615058E9"/>
    <w:rsid w:val="616237B1"/>
    <w:rsid w:val="617640A1"/>
    <w:rsid w:val="621145FA"/>
    <w:rsid w:val="636B2AF1"/>
    <w:rsid w:val="6429073C"/>
    <w:rsid w:val="652862E6"/>
    <w:rsid w:val="656F42C5"/>
    <w:rsid w:val="65906D2F"/>
    <w:rsid w:val="659725E5"/>
    <w:rsid w:val="65B25776"/>
    <w:rsid w:val="6624781B"/>
    <w:rsid w:val="66863AA9"/>
    <w:rsid w:val="6722573C"/>
    <w:rsid w:val="677405F9"/>
    <w:rsid w:val="67C73C48"/>
    <w:rsid w:val="67CC208C"/>
    <w:rsid w:val="680341D3"/>
    <w:rsid w:val="686B21F4"/>
    <w:rsid w:val="690E3F82"/>
    <w:rsid w:val="69443B60"/>
    <w:rsid w:val="695C669C"/>
    <w:rsid w:val="69722594"/>
    <w:rsid w:val="69B34291"/>
    <w:rsid w:val="6A104A53"/>
    <w:rsid w:val="6A8D59B5"/>
    <w:rsid w:val="6AB82CA8"/>
    <w:rsid w:val="6ABE658D"/>
    <w:rsid w:val="6AD27AD7"/>
    <w:rsid w:val="6B622B26"/>
    <w:rsid w:val="6BDF4F40"/>
    <w:rsid w:val="6C2675DC"/>
    <w:rsid w:val="6C667164"/>
    <w:rsid w:val="6C6E7D27"/>
    <w:rsid w:val="6C8A6C53"/>
    <w:rsid w:val="6CF473F0"/>
    <w:rsid w:val="6D106DFB"/>
    <w:rsid w:val="6D2C5BB4"/>
    <w:rsid w:val="6D577DD2"/>
    <w:rsid w:val="6D732CC4"/>
    <w:rsid w:val="6DB14D85"/>
    <w:rsid w:val="6E316F37"/>
    <w:rsid w:val="6E39797D"/>
    <w:rsid w:val="6E7C6AF5"/>
    <w:rsid w:val="6E920798"/>
    <w:rsid w:val="6E995936"/>
    <w:rsid w:val="6EEE15A4"/>
    <w:rsid w:val="6F430DD3"/>
    <w:rsid w:val="6F666B1B"/>
    <w:rsid w:val="6FA37A35"/>
    <w:rsid w:val="6FAD079E"/>
    <w:rsid w:val="6FD94E99"/>
    <w:rsid w:val="700C029C"/>
    <w:rsid w:val="70474ADE"/>
    <w:rsid w:val="704F31F5"/>
    <w:rsid w:val="70952312"/>
    <w:rsid w:val="70F569B5"/>
    <w:rsid w:val="717569BD"/>
    <w:rsid w:val="71C044AC"/>
    <w:rsid w:val="72C241B5"/>
    <w:rsid w:val="72CC5D83"/>
    <w:rsid w:val="73C16C65"/>
    <w:rsid w:val="74717EC8"/>
    <w:rsid w:val="74AA68F7"/>
    <w:rsid w:val="74CA622E"/>
    <w:rsid w:val="74CE453C"/>
    <w:rsid w:val="74DE489A"/>
    <w:rsid w:val="74EA6D19"/>
    <w:rsid w:val="74F6239A"/>
    <w:rsid w:val="752F6E00"/>
    <w:rsid w:val="756126CC"/>
    <w:rsid w:val="75671E52"/>
    <w:rsid w:val="75A326B5"/>
    <w:rsid w:val="75AA0B8B"/>
    <w:rsid w:val="767203AE"/>
    <w:rsid w:val="768E24E0"/>
    <w:rsid w:val="769F284E"/>
    <w:rsid w:val="771A211E"/>
    <w:rsid w:val="77822C34"/>
    <w:rsid w:val="77C2459A"/>
    <w:rsid w:val="77E129EC"/>
    <w:rsid w:val="77F8561C"/>
    <w:rsid w:val="77FB2A16"/>
    <w:rsid w:val="781C5724"/>
    <w:rsid w:val="78886D90"/>
    <w:rsid w:val="7889042E"/>
    <w:rsid w:val="78A82FD0"/>
    <w:rsid w:val="78A976B8"/>
    <w:rsid w:val="78DF058A"/>
    <w:rsid w:val="791073C4"/>
    <w:rsid w:val="79C82DBC"/>
    <w:rsid w:val="79D030A8"/>
    <w:rsid w:val="7A007CD9"/>
    <w:rsid w:val="7A081DB9"/>
    <w:rsid w:val="7A1C42DD"/>
    <w:rsid w:val="7A2C335D"/>
    <w:rsid w:val="7A3178C3"/>
    <w:rsid w:val="7A425F99"/>
    <w:rsid w:val="7A6F729B"/>
    <w:rsid w:val="7AA528A6"/>
    <w:rsid w:val="7ABF5ED8"/>
    <w:rsid w:val="7AC95BA8"/>
    <w:rsid w:val="7ADF7CAD"/>
    <w:rsid w:val="7B5B2DBF"/>
    <w:rsid w:val="7B77166B"/>
    <w:rsid w:val="7B775844"/>
    <w:rsid w:val="7C6A3565"/>
    <w:rsid w:val="7C9E06A5"/>
    <w:rsid w:val="7CD415C0"/>
    <w:rsid w:val="7CE717E9"/>
    <w:rsid w:val="7D396BFB"/>
    <w:rsid w:val="7D4A44A2"/>
    <w:rsid w:val="7DC774F2"/>
    <w:rsid w:val="7DDE2E39"/>
    <w:rsid w:val="7E180919"/>
    <w:rsid w:val="7EBA73B0"/>
    <w:rsid w:val="7EBF3165"/>
    <w:rsid w:val="7ECD6E2E"/>
    <w:rsid w:val="7F04056D"/>
    <w:rsid w:val="7F4B78E0"/>
    <w:rsid w:val="7F6E016B"/>
    <w:rsid w:val="7F7D6E13"/>
    <w:rsid w:val="7FE425D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86018"/>
    <o:shapelayout v:ext="edit">
      <o:idmap v:ext="edit" data="1"/>
      <o:rules v:ext="edit">
        <o:r id="V:Rule14" type="connector" idref="#_x0000_s1151"/>
        <o:r id="V:Rule15" type="connector" idref="#_x0000_s1141"/>
        <o:r id="V:Rule16" type="connector" idref="#AutoShape 76"/>
        <o:r id="V:Rule17" type="connector" idref="#_x0000_s1145"/>
        <o:r id="V:Rule18" type="connector" idref="#_x0000_s1152"/>
        <o:r id="V:Rule19" type="connector" idref="#_x0000_s1140"/>
        <o:r id="V:Rule20" type="connector" idref="#_x0000_s1147"/>
        <o:r id="V:Rule21" type="connector" idref="#AutoShape 77"/>
        <o:r id="V:Rule22" type="connector" idref="#_x0000_s1150"/>
        <o:r id="V:Rule23" type="connector" idref="#_x0000_s1138"/>
        <o:r id="V:Rule24" type="connector" idref="#_x0000_s1149"/>
        <o:r id="V:Rule25" type="connector" idref="#_x0000_s1143"/>
        <o:r id="V:Rule26" type="connector" idref="#AutoShape 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semiHidden="1" w:uiPriority="9" w:unhideWhenUsed="1" w:qFormat="1"/>
    <w:lsdException w:name="heading 3" w:locked="1" w:uiPriority="9" w:qFormat="1"/>
    <w:lsdException w:name="heading 4" w:locked="1" w:uiPriority="99" w:qFormat="1"/>
    <w:lsdException w:name="heading 5" w:locked="1" w:semiHidden="1" w:uiPriority="9" w:unhideWhenUsed="1" w:qFormat="1"/>
    <w:lsdException w:name="heading 6" w:locked="1" w:semiHidden="1" w:uiPriority="9" w:unhideWhenUsed="1" w:qFormat="1"/>
    <w:lsdException w:name="heading 7" w:locked="1" w:uiPriority="9" w:qFormat="1"/>
    <w:lsdException w:name="heading 8" w:locked="1" w:semiHidden="1" w:uiPriority="9" w:unhideWhenUsed="1" w:qFormat="1"/>
    <w:lsdException w:name="heading 9" w:locked="1" w:semiHidden="1" w:uiPriority="9" w:unhideWhenUsed="1" w:qFormat="1"/>
    <w:lsdException w:name="Normal Indent" w:locked="1" w:semiHidden="1" w:uiPriority="99" w:unhideWhenUsed="1" w:qFormat="1"/>
    <w:lsdException w:name="annotation text" w:locked="1" w:semiHidden="1" w:uiPriority="99" w:unhideWhenUsed="1"/>
    <w:lsdException w:name="header" w:locked="1" w:semiHidden="1" w:uiPriority="99" w:unhideWhenUsed="1"/>
    <w:lsdException w:name="footer" w:locked="1" w:semiHidden="1" w:uiPriority="99" w:unhideWhenUsed="1"/>
    <w:lsdException w:name="caption" w:locked="1" w:uiPriority="35" w:qFormat="1"/>
    <w:lsdException w:name="annotation reference" w:locked="1" w:semiHidden="1" w:uiPriority="99" w:unhideWhenUsed="1"/>
    <w:lsdException w:name="page number" w:locked="1" w:semiHidden="1" w:uiPriority="99" w:unhideWhenUsed="1"/>
    <w:lsdException w:name="Title" w:locked="1" w:uiPriority="10" w:qFormat="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Subtitle" w:locked="1" w:uiPriority="11" w:qFormat="1"/>
    <w:lsdException w:name="Body Text First Indent 2" w:locked="1" w:semiHidden="1" w:uiPriority="99" w:unhideWhenUsed="1"/>
    <w:lsdException w:name="Strong" w:locked="1" w:uiPriority="22" w:qFormat="1"/>
    <w:lsdException w:name="Emphasis" w:locked="1" w:uiPriority="99" w:qFormat="1"/>
    <w:lsdException w:name="Document Map" w:locked="1" w:semiHidden="1" w:uiPriority="99" w:unhideWhenUsed="1"/>
    <w:lsdException w:name="Plain Text" w:locked="1" w:semiHidden="1" w:uiPriority="99"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Normal Table" w:locked="1" w:semiHidden="1" w:uiPriority="99" w:unhideWhenUsed="1"/>
    <w:lsdException w:name="annotation subject"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5C76A8"/>
    <w:pPr>
      <w:adjustRightInd w:val="0"/>
      <w:snapToGrid w:val="0"/>
      <w:spacing w:after="200"/>
    </w:pPr>
    <w:rPr>
      <w:rFonts w:ascii="Tahoma" w:eastAsia="微软雅黑" w:hAnsi="Tahoma" w:cs="Tahoma"/>
      <w:sz w:val="22"/>
      <w:szCs w:val="22"/>
    </w:rPr>
  </w:style>
  <w:style w:type="paragraph" w:styleId="1">
    <w:name w:val="heading 1"/>
    <w:basedOn w:val="a"/>
    <w:next w:val="a"/>
    <w:link w:val="1Char"/>
    <w:uiPriority w:val="99"/>
    <w:qFormat/>
    <w:rsid w:val="00295384"/>
    <w:pPr>
      <w:keepNext/>
      <w:keepLines/>
      <w:spacing w:before="340" w:after="330" w:line="578" w:lineRule="auto"/>
      <w:outlineLvl w:val="0"/>
    </w:pPr>
    <w:rPr>
      <w:rFonts w:cs="Times New Roman"/>
      <w:b/>
      <w:bCs/>
      <w:kern w:val="44"/>
      <w:sz w:val="44"/>
      <w:szCs w:val="44"/>
    </w:rPr>
  </w:style>
  <w:style w:type="paragraph" w:styleId="3">
    <w:name w:val="heading 3"/>
    <w:basedOn w:val="a"/>
    <w:next w:val="a"/>
    <w:link w:val="3Char"/>
    <w:uiPriority w:val="99"/>
    <w:qFormat/>
    <w:rsid w:val="00295384"/>
    <w:pPr>
      <w:autoSpaceDE w:val="0"/>
      <w:autoSpaceDN w:val="0"/>
      <w:ind w:left="111"/>
      <w:outlineLvl w:val="2"/>
    </w:pPr>
    <w:rPr>
      <w:rFonts w:cs="Times New Roman"/>
      <w:b/>
      <w:bCs/>
      <w:sz w:val="32"/>
      <w:szCs w:val="32"/>
    </w:rPr>
  </w:style>
  <w:style w:type="paragraph" w:styleId="4">
    <w:name w:val="heading 4"/>
    <w:basedOn w:val="a"/>
    <w:next w:val="a"/>
    <w:link w:val="4Char"/>
    <w:uiPriority w:val="99"/>
    <w:qFormat/>
    <w:rsid w:val="00295384"/>
    <w:pPr>
      <w:outlineLvl w:val="3"/>
    </w:pPr>
    <w:rPr>
      <w:rFonts w:ascii="Cambria" w:eastAsia="宋体" w:hAnsi="Cambria" w:cs="Times New Roman"/>
      <w:b/>
      <w:bCs/>
      <w:sz w:val="28"/>
      <w:szCs w:val="28"/>
    </w:rPr>
  </w:style>
  <w:style w:type="paragraph" w:styleId="7">
    <w:name w:val="heading 7"/>
    <w:basedOn w:val="a"/>
    <w:next w:val="a"/>
    <w:link w:val="7Char"/>
    <w:uiPriority w:val="99"/>
    <w:qFormat/>
    <w:rsid w:val="00295384"/>
    <w:pPr>
      <w:keepNext/>
      <w:keepLines/>
      <w:spacing w:before="240" w:after="64" w:line="320" w:lineRule="auto"/>
      <w:outlineLvl w:val="6"/>
    </w:pPr>
    <w:rPr>
      <w:rFonts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295384"/>
    <w:rPr>
      <w:rFonts w:ascii="Tahoma" w:eastAsia="微软雅黑" w:hAnsi="Tahoma" w:cs="Times New Roman"/>
      <w:b/>
      <w:kern w:val="44"/>
      <w:sz w:val="44"/>
    </w:rPr>
  </w:style>
  <w:style w:type="character" w:customStyle="1" w:styleId="3Char">
    <w:name w:val="标题 3 Char"/>
    <w:basedOn w:val="a0"/>
    <w:link w:val="3"/>
    <w:uiPriority w:val="99"/>
    <w:semiHidden/>
    <w:locked/>
    <w:rsid w:val="00295384"/>
    <w:rPr>
      <w:rFonts w:ascii="Tahoma" w:eastAsia="微软雅黑" w:hAnsi="Tahoma" w:cs="Times New Roman"/>
      <w:b/>
      <w:kern w:val="0"/>
      <w:sz w:val="32"/>
    </w:rPr>
  </w:style>
  <w:style w:type="character" w:customStyle="1" w:styleId="4Char">
    <w:name w:val="标题 4 Char"/>
    <w:basedOn w:val="a0"/>
    <w:link w:val="4"/>
    <w:uiPriority w:val="99"/>
    <w:semiHidden/>
    <w:locked/>
    <w:rsid w:val="00295384"/>
    <w:rPr>
      <w:rFonts w:ascii="Cambria" w:eastAsia="宋体" w:hAnsi="Cambria" w:cs="Times New Roman"/>
      <w:b/>
      <w:kern w:val="0"/>
      <w:sz w:val="28"/>
    </w:rPr>
  </w:style>
  <w:style w:type="character" w:customStyle="1" w:styleId="7Char">
    <w:name w:val="标题 7 Char"/>
    <w:basedOn w:val="a0"/>
    <w:link w:val="7"/>
    <w:uiPriority w:val="99"/>
    <w:semiHidden/>
    <w:locked/>
    <w:rsid w:val="00295384"/>
    <w:rPr>
      <w:rFonts w:ascii="Tahoma" w:eastAsia="微软雅黑" w:hAnsi="Tahoma" w:cs="Times New Roman"/>
      <w:b/>
      <w:sz w:val="24"/>
    </w:rPr>
  </w:style>
  <w:style w:type="paragraph" w:styleId="a3">
    <w:name w:val="Body Text Indent"/>
    <w:basedOn w:val="a"/>
    <w:link w:val="Char"/>
    <w:uiPriority w:val="99"/>
    <w:rsid w:val="00295384"/>
    <w:pPr>
      <w:spacing w:after="120"/>
      <w:ind w:leftChars="200" w:left="420"/>
    </w:pPr>
    <w:rPr>
      <w:rFonts w:cs="Times New Roman"/>
      <w:szCs w:val="20"/>
    </w:rPr>
  </w:style>
  <w:style w:type="character" w:customStyle="1" w:styleId="Char">
    <w:name w:val="正文文本缩进 Char"/>
    <w:basedOn w:val="a0"/>
    <w:link w:val="a3"/>
    <w:uiPriority w:val="99"/>
    <w:semiHidden/>
    <w:locked/>
    <w:rsid w:val="00295384"/>
    <w:rPr>
      <w:rFonts w:ascii="Tahoma" w:eastAsia="微软雅黑" w:hAnsi="Tahoma" w:cs="Times New Roman"/>
      <w:kern w:val="0"/>
      <w:sz w:val="22"/>
    </w:rPr>
  </w:style>
  <w:style w:type="paragraph" w:styleId="2">
    <w:name w:val="Body Text First Indent 2"/>
    <w:basedOn w:val="a3"/>
    <w:link w:val="2Char"/>
    <w:uiPriority w:val="99"/>
    <w:rsid w:val="00295384"/>
    <w:pPr>
      <w:ind w:firstLineChars="200" w:firstLine="420"/>
    </w:pPr>
  </w:style>
  <w:style w:type="character" w:customStyle="1" w:styleId="2Char">
    <w:name w:val="正文首行缩进 2 Char"/>
    <w:basedOn w:val="Char"/>
    <w:link w:val="2"/>
    <w:uiPriority w:val="99"/>
    <w:semiHidden/>
    <w:locked/>
    <w:rsid w:val="00295384"/>
  </w:style>
  <w:style w:type="paragraph" w:styleId="a4">
    <w:name w:val="Normal Indent"/>
    <w:basedOn w:val="a"/>
    <w:link w:val="Char1"/>
    <w:uiPriority w:val="99"/>
    <w:qFormat/>
    <w:rsid w:val="00295384"/>
    <w:pPr>
      <w:widowControl w:val="0"/>
      <w:adjustRightInd/>
      <w:snapToGrid/>
      <w:spacing w:after="0"/>
      <w:ind w:firstLine="420"/>
      <w:jc w:val="both"/>
    </w:pPr>
    <w:rPr>
      <w:rFonts w:ascii="Times New Roman" w:eastAsia="宋体" w:hAnsi="Times New Roman" w:cs="Times New Roman"/>
      <w:kern w:val="2"/>
      <w:sz w:val="21"/>
      <w:szCs w:val="20"/>
      <w:lang/>
    </w:rPr>
  </w:style>
  <w:style w:type="paragraph" w:styleId="a5">
    <w:name w:val="Document Map"/>
    <w:basedOn w:val="a"/>
    <w:link w:val="Char0"/>
    <w:uiPriority w:val="99"/>
    <w:semiHidden/>
    <w:rsid w:val="00295384"/>
    <w:rPr>
      <w:rFonts w:ascii="宋体" w:eastAsia="宋体" w:cs="Times New Roman"/>
      <w:sz w:val="18"/>
      <w:szCs w:val="18"/>
    </w:rPr>
  </w:style>
  <w:style w:type="character" w:customStyle="1" w:styleId="Char0">
    <w:name w:val="文档结构图 Char"/>
    <w:basedOn w:val="a0"/>
    <w:link w:val="a5"/>
    <w:uiPriority w:val="99"/>
    <w:locked/>
    <w:rsid w:val="00295384"/>
    <w:rPr>
      <w:rFonts w:ascii="宋体" w:hAnsi="Tahoma" w:cs="Times New Roman"/>
      <w:sz w:val="18"/>
    </w:rPr>
  </w:style>
  <w:style w:type="paragraph" w:styleId="a6">
    <w:name w:val="annotation text"/>
    <w:basedOn w:val="a"/>
    <w:link w:val="Char2"/>
    <w:uiPriority w:val="99"/>
    <w:semiHidden/>
    <w:rsid w:val="00295384"/>
    <w:rPr>
      <w:rFonts w:cs="Times New Roman"/>
    </w:rPr>
  </w:style>
  <w:style w:type="character" w:customStyle="1" w:styleId="Char2">
    <w:name w:val="批注文字 Char"/>
    <w:basedOn w:val="a0"/>
    <w:link w:val="a6"/>
    <w:uiPriority w:val="99"/>
    <w:locked/>
    <w:rsid w:val="00295384"/>
    <w:rPr>
      <w:rFonts w:ascii="Tahoma" w:eastAsia="微软雅黑" w:hAnsi="Tahoma" w:cs="Times New Roman"/>
      <w:sz w:val="22"/>
    </w:rPr>
  </w:style>
  <w:style w:type="paragraph" w:styleId="a7">
    <w:name w:val="Body Text"/>
    <w:basedOn w:val="a"/>
    <w:link w:val="Char3"/>
    <w:uiPriority w:val="99"/>
    <w:rsid w:val="00295384"/>
    <w:rPr>
      <w:rFonts w:ascii="仿宋_GB2312" w:eastAsia="仿宋_GB2312" w:cs="Times New Roman"/>
      <w:sz w:val="28"/>
      <w:szCs w:val="28"/>
    </w:rPr>
  </w:style>
  <w:style w:type="character" w:customStyle="1" w:styleId="Char3">
    <w:name w:val="正文文本 Char"/>
    <w:basedOn w:val="a0"/>
    <w:link w:val="a7"/>
    <w:uiPriority w:val="99"/>
    <w:locked/>
    <w:rsid w:val="00295384"/>
    <w:rPr>
      <w:rFonts w:ascii="仿宋_GB2312" w:eastAsia="仿宋_GB2312" w:hAnsi="Tahoma" w:cs="Times New Roman"/>
      <w:sz w:val="28"/>
    </w:rPr>
  </w:style>
  <w:style w:type="paragraph" w:styleId="a8">
    <w:name w:val="Plain Text"/>
    <w:basedOn w:val="a"/>
    <w:link w:val="Char4"/>
    <w:uiPriority w:val="99"/>
    <w:rsid w:val="00295384"/>
    <w:rPr>
      <w:rFonts w:ascii="宋体" w:eastAsia="宋体" w:hAnsi="Courier New" w:cs="Times New Roman"/>
      <w:sz w:val="20"/>
      <w:szCs w:val="21"/>
    </w:rPr>
  </w:style>
  <w:style w:type="character" w:customStyle="1" w:styleId="Char4">
    <w:name w:val="纯文本 Char"/>
    <w:basedOn w:val="a0"/>
    <w:link w:val="a8"/>
    <w:uiPriority w:val="99"/>
    <w:semiHidden/>
    <w:locked/>
    <w:rsid w:val="00295384"/>
    <w:rPr>
      <w:rFonts w:ascii="宋体" w:hAnsi="Courier New" w:cs="Times New Roman"/>
      <w:kern w:val="0"/>
      <w:sz w:val="21"/>
    </w:rPr>
  </w:style>
  <w:style w:type="paragraph" w:styleId="a9">
    <w:name w:val="Balloon Text"/>
    <w:basedOn w:val="a"/>
    <w:link w:val="Char5"/>
    <w:uiPriority w:val="99"/>
    <w:semiHidden/>
    <w:rsid w:val="00295384"/>
    <w:pPr>
      <w:spacing w:after="0"/>
    </w:pPr>
    <w:rPr>
      <w:rFonts w:cs="Times New Roman"/>
      <w:sz w:val="18"/>
      <w:szCs w:val="18"/>
    </w:rPr>
  </w:style>
  <w:style w:type="character" w:customStyle="1" w:styleId="Char5">
    <w:name w:val="批注框文本 Char"/>
    <w:basedOn w:val="a0"/>
    <w:link w:val="a9"/>
    <w:uiPriority w:val="99"/>
    <w:locked/>
    <w:rsid w:val="00295384"/>
    <w:rPr>
      <w:rFonts w:ascii="Tahoma" w:eastAsia="微软雅黑" w:hAnsi="Tahoma" w:cs="Times New Roman"/>
      <w:sz w:val="18"/>
    </w:rPr>
  </w:style>
  <w:style w:type="paragraph" w:styleId="aa">
    <w:name w:val="footer"/>
    <w:basedOn w:val="a"/>
    <w:link w:val="Char6"/>
    <w:uiPriority w:val="99"/>
    <w:rsid w:val="00295384"/>
    <w:pPr>
      <w:tabs>
        <w:tab w:val="center" w:pos="4153"/>
        <w:tab w:val="right" w:pos="8306"/>
      </w:tabs>
    </w:pPr>
    <w:rPr>
      <w:rFonts w:cs="Times New Roman"/>
      <w:sz w:val="18"/>
      <w:szCs w:val="18"/>
    </w:rPr>
  </w:style>
  <w:style w:type="character" w:customStyle="1" w:styleId="Char6">
    <w:name w:val="页脚 Char"/>
    <w:basedOn w:val="a0"/>
    <w:link w:val="aa"/>
    <w:uiPriority w:val="99"/>
    <w:locked/>
    <w:rsid w:val="00295384"/>
    <w:rPr>
      <w:rFonts w:ascii="Tahoma" w:eastAsia="微软雅黑" w:hAnsi="Tahoma" w:cs="Times New Roman"/>
      <w:kern w:val="0"/>
      <w:sz w:val="18"/>
    </w:rPr>
  </w:style>
  <w:style w:type="paragraph" w:styleId="ab">
    <w:name w:val="header"/>
    <w:basedOn w:val="a"/>
    <w:link w:val="Char7"/>
    <w:uiPriority w:val="99"/>
    <w:rsid w:val="00295384"/>
    <w:pPr>
      <w:pBdr>
        <w:bottom w:val="single" w:sz="6" w:space="1" w:color="auto"/>
      </w:pBdr>
      <w:tabs>
        <w:tab w:val="center" w:pos="4153"/>
        <w:tab w:val="right" w:pos="8306"/>
      </w:tabs>
      <w:jc w:val="center"/>
    </w:pPr>
    <w:rPr>
      <w:rFonts w:cs="Times New Roman"/>
      <w:sz w:val="18"/>
      <w:szCs w:val="18"/>
    </w:rPr>
  </w:style>
  <w:style w:type="character" w:customStyle="1" w:styleId="Char7">
    <w:name w:val="页眉 Char"/>
    <w:basedOn w:val="a0"/>
    <w:link w:val="ab"/>
    <w:uiPriority w:val="99"/>
    <w:locked/>
    <w:rsid w:val="00295384"/>
    <w:rPr>
      <w:rFonts w:ascii="Tahoma" w:eastAsia="微软雅黑" w:hAnsi="Tahoma" w:cs="Times New Roman"/>
      <w:kern w:val="0"/>
      <w:sz w:val="18"/>
    </w:rPr>
  </w:style>
  <w:style w:type="paragraph" w:styleId="ac">
    <w:name w:val="Normal (Web)"/>
    <w:basedOn w:val="a"/>
    <w:uiPriority w:val="99"/>
    <w:rsid w:val="00295384"/>
    <w:pPr>
      <w:spacing w:before="100" w:beforeAutospacing="1" w:after="100" w:afterAutospacing="1"/>
    </w:pPr>
    <w:rPr>
      <w:rFonts w:ascii="宋体" w:eastAsia="宋体" w:hAnsi="宋体" w:cs="宋体"/>
      <w:sz w:val="24"/>
      <w:szCs w:val="24"/>
    </w:rPr>
  </w:style>
  <w:style w:type="paragraph" w:styleId="ad">
    <w:name w:val="annotation subject"/>
    <w:basedOn w:val="a6"/>
    <w:next w:val="a6"/>
    <w:link w:val="Char8"/>
    <w:uiPriority w:val="99"/>
    <w:semiHidden/>
    <w:rsid w:val="00295384"/>
    <w:rPr>
      <w:b/>
      <w:bCs/>
    </w:rPr>
  </w:style>
  <w:style w:type="character" w:customStyle="1" w:styleId="Char8">
    <w:name w:val="批注主题 Char"/>
    <w:basedOn w:val="Char2"/>
    <w:link w:val="ad"/>
    <w:uiPriority w:val="99"/>
    <w:locked/>
    <w:rsid w:val="00295384"/>
    <w:rPr>
      <w:b/>
    </w:rPr>
  </w:style>
  <w:style w:type="table" w:styleId="ae">
    <w:name w:val="Table Grid"/>
    <w:basedOn w:val="a1"/>
    <w:uiPriority w:val="99"/>
    <w:rsid w:val="00295384"/>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99"/>
    <w:qFormat/>
    <w:rsid w:val="00295384"/>
    <w:rPr>
      <w:rFonts w:cs="Times New Roman"/>
      <w:b/>
    </w:rPr>
  </w:style>
  <w:style w:type="character" w:styleId="af0">
    <w:name w:val="page number"/>
    <w:basedOn w:val="a0"/>
    <w:uiPriority w:val="99"/>
    <w:rsid w:val="00295384"/>
    <w:rPr>
      <w:rFonts w:cs="Times New Roman"/>
    </w:rPr>
  </w:style>
  <w:style w:type="character" w:styleId="af1">
    <w:name w:val="annotation reference"/>
    <w:basedOn w:val="a0"/>
    <w:uiPriority w:val="99"/>
    <w:semiHidden/>
    <w:rsid w:val="00295384"/>
    <w:rPr>
      <w:rFonts w:cs="Times New Roman"/>
      <w:sz w:val="21"/>
    </w:rPr>
  </w:style>
  <w:style w:type="paragraph" w:customStyle="1" w:styleId="10">
    <w:name w:val="列出段落1"/>
    <w:basedOn w:val="a"/>
    <w:uiPriority w:val="99"/>
    <w:rsid w:val="00295384"/>
    <w:pPr>
      <w:widowControl w:val="0"/>
      <w:adjustRightInd/>
      <w:snapToGrid/>
      <w:spacing w:after="0"/>
      <w:ind w:firstLineChars="200" w:firstLine="420"/>
      <w:jc w:val="both"/>
    </w:pPr>
    <w:rPr>
      <w:rFonts w:ascii="Times New Roman" w:eastAsia="宋体" w:hAnsi="Times New Roman" w:cs="Times New Roman"/>
      <w:kern w:val="2"/>
      <w:sz w:val="21"/>
      <w:szCs w:val="21"/>
    </w:rPr>
  </w:style>
  <w:style w:type="paragraph" w:customStyle="1" w:styleId="11">
    <w:name w:val="普通(网站)1"/>
    <w:basedOn w:val="a"/>
    <w:uiPriority w:val="99"/>
    <w:rsid w:val="00295384"/>
    <w:pPr>
      <w:adjustRightInd/>
      <w:snapToGrid/>
      <w:spacing w:before="100" w:beforeAutospacing="1" w:after="100" w:afterAutospacing="1"/>
    </w:pPr>
    <w:rPr>
      <w:rFonts w:ascii="宋体" w:eastAsia="宋体" w:hAnsi="宋体" w:cs="宋体"/>
      <w:sz w:val="24"/>
      <w:szCs w:val="24"/>
    </w:rPr>
  </w:style>
  <w:style w:type="paragraph" w:customStyle="1" w:styleId="TableParagraph">
    <w:name w:val="Table Paragraph"/>
    <w:basedOn w:val="a"/>
    <w:uiPriority w:val="1"/>
    <w:qFormat/>
    <w:rsid w:val="00295384"/>
    <w:rPr>
      <w:rFonts w:ascii="宋体" w:eastAsia="宋体" w:hAnsi="宋体" w:cs="宋体"/>
      <w:lang w:val="zh-CN"/>
    </w:rPr>
  </w:style>
  <w:style w:type="paragraph" w:styleId="af2">
    <w:name w:val="List Paragraph"/>
    <w:basedOn w:val="a"/>
    <w:uiPriority w:val="99"/>
    <w:qFormat/>
    <w:rsid w:val="00295384"/>
    <w:pPr>
      <w:spacing w:before="193"/>
      <w:ind w:left="356" w:firstLine="480"/>
    </w:pPr>
    <w:rPr>
      <w:rFonts w:ascii="宋体" w:eastAsia="宋体" w:hAnsi="宋体" w:cs="宋体"/>
      <w:lang w:val="zh-CN"/>
    </w:rPr>
  </w:style>
  <w:style w:type="paragraph" w:customStyle="1" w:styleId="af3">
    <w:name w:val="表格正文"/>
    <w:basedOn w:val="a"/>
    <w:uiPriority w:val="99"/>
    <w:rsid w:val="00295384"/>
    <w:pPr>
      <w:spacing w:line="360" w:lineRule="exact"/>
      <w:jc w:val="center"/>
    </w:pPr>
  </w:style>
  <w:style w:type="paragraph" w:customStyle="1" w:styleId="af4">
    <w:name w:val="表格文字"/>
    <w:basedOn w:val="a"/>
    <w:uiPriority w:val="99"/>
    <w:qFormat/>
    <w:rsid w:val="00295384"/>
    <w:pPr>
      <w:jc w:val="center"/>
    </w:pPr>
  </w:style>
  <w:style w:type="paragraph" w:customStyle="1" w:styleId="20">
    <w:name w:val="表格文字2"/>
    <w:basedOn w:val="a"/>
    <w:uiPriority w:val="99"/>
    <w:rsid w:val="00295384"/>
    <w:pPr>
      <w:tabs>
        <w:tab w:val="left" w:pos="277"/>
        <w:tab w:val="left" w:pos="600"/>
        <w:tab w:val="left" w:pos="780"/>
        <w:tab w:val="left" w:pos="2517"/>
      </w:tabs>
      <w:jc w:val="center"/>
      <w:textAlignment w:val="baseline"/>
    </w:pPr>
    <w:rPr>
      <w:sz w:val="21"/>
      <w:szCs w:val="21"/>
    </w:rPr>
  </w:style>
  <w:style w:type="paragraph" w:customStyle="1" w:styleId="12">
    <w:name w:val="样式1"/>
    <w:basedOn w:val="a"/>
    <w:uiPriority w:val="99"/>
    <w:rsid w:val="00295384"/>
    <w:rPr>
      <w:b/>
      <w:bCs/>
      <w:sz w:val="24"/>
      <w:szCs w:val="24"/>
    </w:rPr>
  </w:style>
  <w:style w:type="paragraph" w:customStyle="1" w:styleId="af5">
    <w:name w:val="表格文字小"/>
    <w:basedOn w:val="a"/>
    <w:uiPriority w:val="99"/>
    <w:rsid w:val="00295384"/>
    <w:pPr>
      <w:jc w:val="center"/>
    </w:pPr>
    <w:rPr>
      <w:rFonts w:eastAsia="仿宋"/>
    </w:rPr>
  </w:style>
  <w:style w:type="paragraph" w:customStyle="1" w:styleId="30">
    <w:name w:val="列出段落3"/>
    <w:basedOn w:val="a"/>
    <w:uiPriority w:val="99"/>
    <w:rsid w:val="00295384"/>
    <w:pPr>
      <w:widowControl w:val="0"/>
      <w:ind w:firstLineChars="200" w:firstLine="420"/>
      <w:jc w:val="both"/>
    </w:pPr>
    <w:rPr>
      <w:rFonts w:ascii="Calibri" w:eastAsia="宋体" w:hAnsi="Calibri" w:cs="Calibri"/>
      <w:kern w:val="2"/>
      <w:sz w:val="21"/>
      <w:szCs w:val="21"/>
    </w:rPr>
  </w:style>
  <w:style w:type="character" w:customStyle="1" w:styleId="Char20">
    <w:name w:val="正文小四 Char2"/>
    <w:link w:val="af6"/>
    <w:uiPriority w:val="99"/>
    <w:locked/>
    <w:rsid w:val="00295384"/>
    <w:rPr>
      <w:rFonts w:ascii="宋体" w:eastAsia="宋体"/>
      <w:sz w:val="24"/>
    </w:rPr>
  </w:style>
  <w:style w:type="paragraph" w:customStyle="1" w:styleId="af6">
    <w:name w:val="正文小四"/>
    <w:basedOn w:val="a"/>
    <w:link w:val="Char20"/>
    <w:uiPriority w:val="99"/>
    <w:rsid w:val="00295384"/>
    <w:pPr>
      <w:widowControl w:val="0"/>
      <w:adjustRightInd/>
      <w:snapToGrid/>
      <w:spacing w:after="0" w:line="453" w:lineRule="atLeast"/>
      <w:ind w:firstLine="481"/>
      <w:jc w:val="both"/>
    </w:pPr>
    <w:rPr>
      <w:rFonts w:ascii="宋体" w:eastAsia="宋体" w:hAnsi="Times New Roman" w:cs="Times New Roman"/>
      <w:sz w:val="24"/>
      <w:szCs w:val="20"/>
      <w:lang/>
    </w:rPr>
  </w:style>
  <w:style w:type="character" w:customStyle="1" w:styleId="Char1">
    <w:name w:val="正文缩进 Char1"/>
    <w:link w:val="a4"/>
    <w:uiPriority w:val="99"/>
    <w:locked/>
    <w:rsid w:val="00295384"/>
    <w:rPr>
      <w:kern w:val="2"/>
      <w:sz w:val="21"/>
    </w:rPr>
  </w:style>
  <w:style w:type="paragraph" w:customStyle="1" w:styleId="xl26">
    <w:name w:val="xl26"/>
    <w:basedOn w:val="a"/>
    <w:uiPriority w:val="99"/>
    <w:rsid w:val="00295384"/>
    <w:pPr>
      <w:adjustRightInd/>
      <w:snapToGrid/>
      <w:spacing w:before="100" w:beforeAutospacing="1" w:after="100" w:afterAutospacing="1"/>
      <w:jc w:val="center"/>
    </w:pPr>
    <w:rPr>
      <w:rFonts w:ascii="Arial Unicode MS" w:eastAsia="宋体" w:hAnsi="Arial Unicode MS" w:cs="Arial Unicode MS"/>
      <w:sz w:val="18"/>
      <w:szCs w:val="18"/>
    </w:rPr>
  </w:style>
  <w:style w:type="paragraph" w:customStyle="1" w:styleId="Default">
    <w:name w:val="Default"/>
    <w:uiPriority w:val="99"/>
    <w:rsid w:val="00295384"/>
    <w:pPr>
      <w:widowControl w:val="0"/>
      <w:autoSpaceDE w:val="0"/>
      <w:autoSpaceDN w:val="0"/>
      <w:adjustRightInd w:val="0"/>
    </w:pPr>
    <w:rPr>
      <w:rFonts w:ascii="宋体" w:cs="宋体"/>
      <w:color w:val="000000"/>
      <w:sz w:val="24"/>
      <w:szCs w:val="24"/>
    </w:rPr>
  </w:style>
  <w:style w:type="paragraph" w:styleId="31">
    <w:name w:val="Body Text Indent 3"/>
    <w:basedOn w:val="a"/>
    <w:link w:val="3Char0"/>
    <w:uiPriority w:val="99"/>
    <w:rsid w:val="00651656"/>
    <w:pPr>
      <w:spacing w:after="120"/>
      <w:ind w:leftChars="200" w:left="420"/>
    </w:pPr>
    <w:rPr>
      <w:sz w:val="16"/>
      <w:szCs w:val="16"/>
    </w:rPr>
  </w:style>
  <w:style w:type="character" w:customStyle="1" w:styleId="3Char0">
    <w:name w:val="正文文本缩进 3 Char"/>
    <w:basedOn w:val="a0"/>
    <w:link w:val="31"/>
    <w:uiPriority w:val="99"/>
    <w:locked/>
    <w:rsid w:val="00651656"/>
    <w:rPr>
      <w:rFonts w:ascii="Tahoma" w:eastAsia="微软雅黑" w:hAnsi="Tahoma" w:cs="Tahoma"/>
      <w:sz w:val="16"/>
      <w:szCs w:val="16"/>
    </w:rPr>
  </w:style>
  <w:style w:type="paragraph" w:customStyle="1" w:styleId="af7">
    <w:name w:val="常用正文样式"/>
    <w:basedOn w:val="a"/>
    <w:uiPriority w:val="99"/>
    <w:rsid w:val="00651656"/>
    <w:pPr>
      <w:widowControl w:val="0"/>
      <w:adjustRightInd/>
      <w:snapToGrid/>
      <w:spacing w:after="0" w:line="360" w:lineRule="auto"/>
      <w:ind w:firstLineChars="200" w:firstLine="480"/>
      <w:jc w:val="both"/>
    </w:pPr>
    <w:rPr>
      <w:rFonts w:ascii="宋体" w:eastAsia="仿宋" w:hAnsi="宋体" w:cs="宋体"/>
      <w:bCs/>
      <w:kern w:val="28"/>
      <w:sz w:val="28"/>
      <w:szCs w:val="24"/>
    </w:rPr>
  </w:style>
  <w:style w:type="character" w:styleId="af8">
    <w:name w:val="Placeholder Text"/>
    <w:basedOn w:val="a0"/>
    <w:uiPriority w:val="99"/>
    <w:rsid w:val="00297EA0"/>
    <w:rPr>
      <w:rFonts w:cs="Times New Roman"/>
      <w:color w:val="808080"/>
    </w:rPr>
  </w:style>
  <w:style w:type="paragraph" w:styleId="af9">
    <w:name w:val="Body Text First Indent"/>
    <w:basedOn w:val="a7"/>
    <w:link w:val="Char9"/>
    <w:uiPriority w:val="99"/>
    <w:rsid w:val="00565F2E"/>
    <w:pPr>
      <w:spacing w:after="120"/>
      <w:ind w:firstLineChars="100" w:firstLine="420"/>
    </w:pPr>
    <w:rPr>
      <w:rFonts w:ascii="Tahoma" w:eastAsia="微软雅黑" w:cs="Tahoma"/>
      <w:sz w:val="22"/>
      <w:szCs w:val="22"/>
    </w:rPr>
  </w:style>
  <w:style w:type="character" w:customStyle="1" w:styleId="Char9">
    <w:name w:val="正文首行缩进 Char"/>
    <w:basedOn w:val="Char3"/>
    <w:link w:val="af9"/>
    <w:uiPriority w:val="99"/>
    <w:locked/>
    <w:rsid w:val="00565F2E"/>
    <w:rPr>
      <w:rFonts w:ascii="Tahoma" w:eastAsia="微软雅黑" w:cs="Tahoma"/>
      <w:sz w:val="22"/>
      <w:szCs w:val="22"/>
    </w:rPr>
  </w:style>
  <w:style w:type="paragraph" w:styleId="afa">
    <w:name w:val="caption"/>
    <w:basedOn w:val="a"/>
    <w:next w:val="a"/>
    <w:uiPriority w:val="99"/>
    <w:qFormat/>
    <w:locked/>
    <w:rsid w:val="008F0683"/>
    <w:pPr>
      <w:widowControl w:val="0"/>
      <w:adjustRightInd/>
      <w:snapToGrid/>
      <w:spacing w:after="0"/>
      <w:jc w:val="both"/>
    </w:pPr>
    <w:rPr>
      <w:rFonts w:ascii="Arial" w:eastAsia="黑体" w:hAnsi="Arial" w:cs="Arial"/>
      <w:kern w:val="2"/>
      <w:sz w:val="20"/>
      <w:szCs w:val="20"/>
    </w:rPr>
  </w:style>
  <w:style w:type="paragraph" w:customStyle="1" w:styleId="13">
    <w:name w:val="表字1"/>
    <w:basedOn w:val="a"/>
    <w:uiPriority w:val="99"/>
    <w:rsid w:val="007635E3"/>
    <w:pPr>
      <w:widowControl w:val="0"/>
      <w:snapToGrid/>
      <w:spacing w:after="0" w:line="360" w:lineRule="auto"/>
      <w:jc w:val="center"/>
      <w:textAlignment w:val="baseline"/>
    </w:pPr>
    <w:rPr>
      <w:rFonts w:ascii="宋体" w:eastAsia="宋体" w:hAnsi="Times New Roman" w:cs="Times New Roman"/>
      <w:sz w:val="21"/>
      <w:szCs w:val="20"/>
    </w:rPr>
  </w:style>
  <w:style w:type="paragraph" w:customStyle="1" w:styleId="21">
    <w:name w:val="标题2"/>
    <w:basedOn w:val="a"/>
    <w:next w:val="a"/>
    <w:uiPriority w:val="99"/>
    <w:rsid w:val="00074BDF"/>
    <w:pPr>
      <w:widowControl w:val="0"/>
      <w:autoSpaceDE w:val="0"/>
      <w:autoSpaceDN w:val="0"/>
      <w:adjustRightInd/>
      <w:spacing w:after="0" w:line="590" w:lineRule="atLeast"/>
      <w:jc w:val="center"/>
    </w:pPr>
    <w:rPr>
      <w:rFonts w:ascii="Times New Roman" w:eastAsia="方正楷体_GBK" w:hAnsi="Times New Roman" w:cs="Times New Roman"/>
      <w:sz w:val="32"/>
      <w:szCs w:val="24"/>
    </w:rPr>
  </w:style>
  <w:style w:type="paragraph" w:customStyle="1" w:styleId="afb">
    <w:name w:val="文本框"/>
    <w:basedOn w:val="a"/>
    <w:next w:val="a"/>
    <w:uiPriority w:val="99"/>
    <w:rsid w:val="00074BDF"/>
    <w:pPr>
      <w:widowControl w:val="0"/>
      <w:tabs>
        <w:tab w:val="left" w:pos="0"/>
      </w:tabs>
      <w:adjustRightInd/>
      <w:snapToGrid/>
      <w:spacing w:after="0" w:line="240" w:lineRule="atLeast"/>
      <w:jc w:val="center"/>
    </w:pPr>
    <w:rPr>
      <w:rFonts w:ascii="Times New Roman" w:eastAsia="仿宋_GB2312" w:hAnsi="Times New Roman" w:cs="Times New Roman"/>
      <w:spacing w:val="12"/>
      <w:kern w:val="2"/>
      <w:sz w:val="21"/>
      <w:szCs w:val="28"/>
    </w:rPr>
  </w:style>
  <w:style w:type="character" w:customStyle="1" w:styleId="Chara">
    <w:name w:val="正文缩进 Char"/>
    <w:uiPriority w:val="99"/>
    <w:rsid w:val="00B13F54"/>
    <w:rPr>
      <w:rFonts w:ascii="宋体" w:eastAsia="宋体" w:hAnsi="宋体"/>
      <w:kern w:val="2"/>
      <w:sz w:val="24"/>
      <w:lang w:val="en-US" w:eastAsia="zh-CN"/>
    </w:rPr>
  </w:style>
  <w:style w:type="paragraph" w:customStyle="1" w:styleId="BodyText21">
    <w:name w:val="Body Text 21"/>
    <w:basedOn w:val="a"/>
    <w:uiPriority w:val="99"/>
    <w:rsid w:val="00B13F54"/>
    <w:pPr>
      <w:widowControl w:val="0"/>
      <w:snapToGrid/>
      <w:spacing w:after="0"/>
      <w:jc w:val="both"/>
      <w:textAlignment w:val="baseline"/>
    </w:pPr>
    <w:rPr>
      <w:rFonts w:ascii="Times New Roman" w:eastAsia="仿宋体" w:hAnsi="Times New Roman" w:cs="Times New Roman"/>
      <w:kern w:val="2"/>
      <w:sz w:val="24"/>
      <w:szCs w:val="20"/>
    </w:rPr>
  </w:style>
  <w:style w:type="paragraph" w:customStyle="1" w:styleId="afc">
    <w:name w:val="表格标题新"/>
    <w:basedOn w:val="a"/>
    <w:uiPriority w:val="99"/>
    <w:qFormat/>
    <w:rsid w:val="00A82365"/>
    <w:pPr>
      <w:widowControl w:val="0"/>
      <w:tabs>
        <w:tab w:val="left" w:pos="0"/>
      </w:tabs>
      <w:snapToGrid/>
      <w:spacing w:beforeLines="50" w:after="0"/>
      <w:ind w:firstLine="562"/>
      <w:jc w:val="center"/>
    </w:pPr>
    <w:rPr>
      <w:rFonts w:ascii="??_GB2312" w:eastAsia="黑体" w:hAnsi="Times New Roman" w:cs="Times New Roman"/>
      <w:b/>
      <w:spacing w:val="4"/>
      <w:sz w:val="24"/>
      <w:szCs w:val="24"/>
    </w:rPr>
  </w:style>
  <w:style w:type="character" w:styleId="afd">
    <w:name w:val="Emphasis"/>
    <w:basedOn w:val="a0"/>
    <w:uiPriority w:val="99"/>
    <w:qFormat/>
    <w:locked/>
    <w:rsid w:val="00A82365"/>
    <w:rPr>
      <w:rFonts w:eastAsia="Times New Roman" w:cs="Times New Roman"/>
      <w:b/>
      <w:iCs/>
      <w:sz w:val="24"/>
    </w:rPr>
  </w:style>
  <w:style w:type="paragraph" w:customStyle="1" w:styleId="22">
    <w:name w:val="无间隔2"/>
    <w:qFormat/>
    <w:rsid w:val="00A82365"/>
    <w:pPr>
      <w:widowControl w:val="0"/>
      <w:jc w:val="center"/>
    </w:pPr>
    <w:rPr>
      <w:rFonts w:ascii="宋体" w:eastAsia="Times New Roman" w:hAnsi="Courier New"/>
      <w:kern w:val="2"/>
      <w:sz w:val="24"/>
    </w:rPr>
  </w:style>
  <w:style w:type="paragraph" w:customStyle="1" w:styleId="40">
    <w:name w:val="无间隔4"/>
    <w:link w:val="Charb"/>
    <w:uiPriority w:val="99"/>
    <w:qFormat/>
    <w:rsid w:val="00A82365"/>
    <w:pPr>
      <w:widowControl w:val="0"/>
      <w:jc w:val="center"/>
    </w:pPr>
    <w:rPr>
      <w:rFonts w:ascii="宋体" w:eastAsia="Times New Roman" w:hAnsi="Courier New"/>
      <w:kern w:val="2"/>
      <w:sz w:val="24"/>
    </w:rPr>
  </w:style>
  <w:style w:type="character" w:customStyle="1" w:styleId="Charb">
    <w:name w:val="无间隔 Char"/>
    <w:link w:val="40"/>
    <w:uiPriority w:val="99"/>
    <w:qFormat/>
    <w:locked/>
    <w:rsid w:val="00A82365"/>
    <w:rPr>
      <w:rFonts w:ascii="宋体" w:eastAsia="Times New Roman" w:hAnsi="Courier New"/>
      <w:kern w:val="2"/>
      <w:sz w:val="24"/>
      <w:lang w:bidi="ar-SA"/>
    </w:rPr>
  </w:style>
</w:styles>
</file>

<file path=word/webSettings.xml><?xml version="1.0" encoding="utf-8"?>
<w:webSettings xmlns:r="http://schemas.openxmlformats.org/officeDocument/2006/relationships" xmlns:w="http://schemas.openxmlformats.org/wordprocessingml/2006/main">
  <w:divs>
    <w:div w:id="47724597">
      <w:marLeft w:val="0"/>
      <w:marRight w:val="0"/>
      <w:marTop w:val="0"/>
      <w:marBottom w:val="0"/>
      <w:divBdr>
        <w:top w:val="none" w:sz="0" w:space="0" w:color="auto"/>
        <w:left w:val="none" w:sz="0" w:space="0" w:color="auto"/>
        <w:bottom w:val="none" w:sz="0" w:space="0" w:color="auto"/>
        <w:right w:val="none" w:sz="0" w:space="0" w:color="auto"/>
      </w:divBdr>
    </w:div>
    <w:div w:id="47724598">
      <w:marLeft w:val="0"/>
      <w:marRight w:val="0"/>
      <w:marTop w:val="0"/>
      <w:marBottom w:val="0"/>
      <w:divBdr>
        <w:top w:val="none" w:sz="0" w:space="0" w:color="auto"/>
        <w:left w:val="none" w:sz="0" w:space="0" w:color="auto"/>
        <w:bottom w:val="none" w:sz="0" w:space="0" w:color="auto"/>
        <w:right w:val="none" w:sz="0" w:space="0" w:color="auto"/>
      </w:divBdr>
    </w:div>
    <w:div w:id="815344505">
      <w:bodyDiv w:val="1"/>
      <w:marLeft w:val="0"/>
      <w:marRight w:val="0"/>
      <w:marTop w:val="0"/>
      <w:marBottom w:val="0"/>
      <w:divBdr>
        <w:top w:val="none" w:sz="0" w:space="0" w:color="auto"/>
        <w:left w:val="none" w:sz="0" w:space="0" w:color="auto"/>
        <w:bottom w:val="none" w:sz="0" w:space="0" w:color="auto"/>
        <w:right w:val="none" w:sz="0" w:space="0" w:color="auto"/>
      </w:divBdr>
    </w:div>
    <w:div w:id="174714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Microsoft_Visio_2003-2010_Drawing1.vsd"/><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F286F0D-87D9-4C63-83F7-99B65CF4F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4155</TotalTime>
  <Pages>37</Pages>
  <Words>3687</Words>
  <Characters>21019</Characters>
  <Application>Microsoft Office Word</Application>
  <DocSecurity>0</DocSecurity>
  <Lines>175</Lines>
  <Paragraphs>49</Paragraphs>
  <ScaleCrop>false</ScaleCrop>
  <Company>微软中国</Company>
  <LinksUpToDate>false</LinksUpToDate>
  <CharactersWithSpaces>24657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228</cp:revision>
  <cp:lastPrinted>2021-04-30T03:08:00Z</cp:lastPrinted>
  <dcterms:created xsi:type="dcterms:W3CDTF">2018-09-18T07:23:00Z</dcterms:created>
  <dcterms:modified xsi:type="dcterms:W3CDTF">2021-04-30T05:56:00Z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