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90" w:rsidRPr="002140C0" w:rsidRDefault="004B018A" w:rsidP="00790A0B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无锡市宏嘉汽车维修服务有限公司</w:t>
      </w:r>
      <w:r w:rsidR="002616F7">
        <w:rPr>
          <w:rFonts w:ascii="黑体" w:eastAsia="黑体" w:hAnsi="Times New Roman" w:hint="eastAsia"/>
          <w:b/>
          <w:sz w:val="32"/>
          <w:szCs w:val="32"/>
        </w:rPr>
        <w:t>“</w:t>
      </w:r>
      <w:r>
        <w:rPr>
          <w:rFonts w:ascii="黑体" w:eastAsia="黑体" w:hAnsi="Times New Roman" w:hint="eastAsia"/>
          <w:b/>
          <w:sz w:val="32"/>
          <w:szCs w:val="32"/>
        </w:rPr>
        <w:t>汽车维修、保养项目</w:t>
      </w:r>
      <w:r w:rsidR="00086390" w:rsidRPr="006A576E">
        <w:rPr>
          <w:rFonts w:ascii="黑体" w:eastAsia="黑体" w:hAnsi="Times New Roman" w:hint="eastAsia"/>
          <w:b/>
          <w:sz w:val="32"/>
          <w:szCs w:val="32"/>
        </w:rPr>
        <w:t>”</w:t>
      </w:r>
      <w:r w:rsidR="00086390" w:rsidRPr="002140C0">
        <w:rPr>
          <w:rFonts w:ascii="黑体" w:eastAsia="黑体" w:hAnsi="Times New Roman" w:hint="eastAsia"/>
          <w:b/>
          <w:sz w:val="32"/>
          <w:szCs w:val="32"/>
        </w:rPr>
        <w:t>竣工环境保护验收意见</w:t>
      </w:r>
    </w:p>
    <w:p w:rsidR="00086390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我公司委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托江苏环科检测有限公司于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E604E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4B018A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3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4B018A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24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日、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202</w:t>
      </w:r>
      <w:r w:rsidR="00E604E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1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年</w:t>
      </w:r>
      <w:r w:rsidR="004B018A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3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月</w:t>
      </w:r>
      <w:r w:rsidR="004B018A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25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日对我公</w:t>
      </w:r>
      <w:r w:rsidRPr="002616F7">
        <w:rPr>
          <w:rFonts w:ascii="Times New Roman" w:eastAsia="宋体" w:hAnsi="宋体"/>
          <w:sz w:val="24"/>
          <w:szCs w:val="24"/>
        </w:rPr>
        <w:t>司“</w:t>
      </w:r>
      <w:r w:rsidR="004B018A">
        <w:rPr>
          <w:rFonts w:ascii="Times New Roman" w:eastAsia="宋体" w:hAnsi="宋体" w:hint="eastAsia"/>
          <w:sz w:val="24"/>
          <w:szCs w:val="24"/>
        </w:rPr>
        <w:t>汽车维修、保养项目</w:t>
      </w:r>
      <w:r w:rsidRPr="002616F7">
        <w:rPr>
          <w:rFonts w:ascii="Times New Roman" w:eastAsia="宋体" w:hAnsi="宋体"/>
          <w:sz w:val="24"/>
          <w:szCs w:val="24"/>
        </w:rPr>
        <w:t>”进行了</w:t>
      </w:r>
      <w:r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竣工环境保护验收检测，根据验收监测报告和我公司</w:t>
      </w:r>
      <w:r w:rsidRPr="007D4AFF">
        <w:rPr>
          <w:rFonts w:ascii="Times New Roman" w:eastAsia="宋体" w:hAnsi="宋体"/>
          <w:sz w:val="24"/>
          <w:szCs w:val="24"/>
        </w:rPr>
        <w:t>提供的其他资料，我公司出具了如下验收意见：</w:t>
      </w:r>
    </w:p>
    <w:p w:rsidR="00086390" w:rsidRPr="007D4AFF" w:rsidRDefault="00086390" w:rsidP="003C3FF5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一、工程建设基本情况</w:t>
      </w:r>
    </w:p>
    <w:p w:rsidR="004B018A" w:rsidRPr="004B018A" w:rsidRDefault="004B018A" w:rsidP="004B018A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B018A">
        <w:rPr>
          <w:rFonts w:ascii="Times New Roman" w:eastAsia="宋体" w:hAnsi="宋体" w:hint="eastAsia"/>
          <w:sz w:val="24"/>
          <w:szCs w:val="24"/>
        </w:rPr>
        <w:t>无锡市宏嘉汽车维修服务有限公司成立于</w:t>
      </w:r>
      <w:r w:rsidRPr="004B018A">
        <w:rPr>
          <w:rFonts w:ascii="Times New Roman" w:eastAsia="宋体" w:hAnsi="宋体" w:hint="eastAsia"/>
          <w:sz w:val="24"/>
          <w:szCs w:val="24"/>
        </w:rPr>
        <w:t>2019</w:t>
      </w:r>
      <w:r w:rsidRPr="004B018A">
        <w:rPr>
          <w:rFonts w:ascii="Times New Roman" w:eastAsia="宋体" w:hAnsi="宋体" w:hint="eastAsia"/>
          <w:sz w:val="24"/>
          <w:szCs w:val="24"/>
        </w:rPr>
        <w:t>年</w:t>
      </w:r>
      <w:r w:rsidRPr="004B018A">
        <w:rPr>
          <w:rFonts w:ascii="Times New Roman" w:eastAsia="宋体" w:hAnsi="宋体" w:hint="eastAsia"/>
          <w:sz w:val="24"/>
          <w:szCs w:val="24"/>
        </w:rPr>
        <w:t>3</w:t>
      </w:r>
      <w:r w:rsidRPr="004B018A">
        <w:rPr>
          <w:rFonts w:ascii="Times New Roman" w:eastAsia="宋体" w:hAnsi="宋体" w:hint="eastAsia"/>
          <w:sz w:val="24"/>
          <w:szCs w:val="24"/>
        </w:rPr>
        <w:t>月，位于无锡市惠山区阳山镇乡约路</w:t>
      </w:r>
      <w:r w:rsidRPr="004B018A">
        <w:rPr>
          <w:rFonts w:ascii="Times New Roman" w:eastAsia="宋体" w:hAnsi="宋体" w:hint="eastAsia"/>
          <w:sz w:val="24"/>
          <w:szCs w:val="24"/>
        </w:rPr>
        <w:t>11</w:t>
      </w:r>
      <w:r w:rsidRPr="004B018A">
        <w:rPr>
          <w:rFonts w:ascii="Times New Roman" w:eastAsia="宋体" w:hAnsi="宋体" w:hint="eastAsia"/>
          <w:sz w:val="24"/>
          <w:szCs w:val="24"/>
        </w:rPr>
        <w:t>号，租用无锡市天力机械制造有限公司空置厂房进行生产，建设汽车维修、保养项目，项目建成后全厂产品及规模为：年维修、保养汽车</w:t>
      </w:r>
      <w:r w:rsidRPr="004B018A">
        <w:rPr>
          <w:rFonts w:ascii="Times New Roman" w:eastAsia="宋体" w:hAnsi="宋体" w:hint="eastAsia"/>
          <w:sz w:val="24"/>
          <w:szCs w:val="24"/>
        </w:rPr>
        <w:t>500</w:t>
      </w:r>
      <w:r w:rsidRPr="004B018A">
        <w:rPr>
          <w:rFonts w:ascii="Times New Roman" w:eastAsia="宋体" w:hAnsi="宋体" w:hint="eastAsia"/>
          <w:sz w:val="24"/>
          <w:szCs w:val="24"/>
        </w:rPr>
        <w:t>辆。</w:t>
      </w:r>
    </w:p>
    <w:p w:rsidR="00086390" w:rsidRDefault="004B018A" w:rsidP="004B018A">
      <w:pPr>
        <w:ind w:firstLineChars="200" w:firstLine="480"/>
        <w:rPr>
          <w:rFonts w:ascii="Times New Roman" w:eastAsia="宋体" w:hAnsi="宋体" w:cs="宋体"/>
          <w:color w:val="000000" w:themeColor="text1"/>
          <w:sz w:val="24"/>
          <w:szCs w:val="24"/>
        </w:rPr>
      </w:pPr>
      <w:r w:rsidRPr="004B018A">
        <w:rPr>
          <w:rFonts w:ascii="Times New Roman" w:eastAsia="宋体" w:hAnsi="宋体" w:hint="eastAsia"/>
          <w:sz w:val="24"/>
          <w:szCs w:val="24"/>
        </w:rPr>
        <w:t>无锡市宏嘉汽车维修服务有限公司于</w:t>
      </w:r>
      <w:r w:rsidRPr="004B018A">
        <w:rPr>
          <w:rFonts w:ascii="Times New Roman" w:eastAsia="宋体" w:hAnsi="宋体"/>
          <w:sz w:val="24"/>
          <w:szCs w:val="24"/>
        </w:rPr>
        <w:t>20</w:t>
      </w:r>
      <w:r w:rsidRPr="004B018A">
        <w:rPr>
          <w:rFonts w:ascii="Times New Roman" w:eastAsia="宋体" w:hAnsi="宋体" w:hint="eastAsia"/>
          <w:sz w:val="24"/>
          <w:szCs w:val="24"/>
        </w:rPr>
        <w:t>20</w:t>
      </w:r>
      <w:r w:rsidRPr="004B018A">
        <w:rPr>
          <w:rFonts w:ascii="Times New Roman" w:eastAsia="宋体" w:hAnsi="宋体" w:hint="eastAsia"/>
          <w:sz w:val="24"/>
          <w:szCs w:val="24"/>
        </w:rPr>
        <w:t>年</w:t>
      </w:r>
      <w:r w:rsidRPr="004B018A">
        <w:rPr>
          <w:rFonts w:ascii="Times New Roman" w:eastAsia="宋体" w:hAnsi="宋体" w:hint="eastAsia"/>
          <w:sz w:val="24"/>
          <w:szCs w:val="24"/>
        </w:rPr>
        <w:t>8</w:t>
      </w:r>
      <w:r w:rsidRPr="004B018A">
        <w:rPr>
          <w:rFonts w:ascii="Times New Roman" w:eastAsia="宋体" w:hAnsi="宋体" w:hint="eastAsia"/>
          <w:sz w:val="24"/>
          <w:szCs w:val="24"/>
        </w:rPr>
        <w:t>月委托江苏久力环境科技股份有限公司编制《无锡市宏嘉汽车维修服务有限公司，汽车维修、保养项目环境影响报告表》，该报告表于</w:t>
      </w:r>
      <w:r w:rsidRPr="004B018A">
        <w:rPr>
          <w:rFonts w:ascii="Times New Roman" w:eastAsia="宋体" w:hAnsi="宋体" w:hint="eastAsia"/>
          <w:sz w:val="24"/>
          <w:szCs w:val="24"/>
        </w:rPr>
        <w:t>2020</w:t>
      </w:r>
      <w:r w:rsidRPr="004B018A">
        <w:rPr>
          <w:rFonts w:ascii="Times New Roman" w:eastAsia="宋体" w:hAnsi="宋体" w:hint="eastAsia"/>
          <w:sz w:val="24"/>
          <w:szCs w:val="24"/>
        </w:rPr>
        <w:t>年</w:t>
      </w:r>
      <w:r w:rsidRPr="004B018A">
        <w:rPr>
          <w:rFonts w:ascii="Times New Roman" w:eastAsia="宋体" w:hAnsi="宋体" w:hint="eastAsia"/>
          <w:sz w:val="24"/>
          <w:szCs w:val="24"/>
        </w:rPr>
        <w:t>9</w:t>
      </w:r>
      <w:r w:rsidRPr="004B018A">
        <w:rPr>
          <w:rFonts w:ascii="Times New Roman" w:eastAsia="宋体" w:hAnsi="宋体" w:hint="eastAsia"/>
          <w:sz w:val="24"/>
          <w:szCs w:val="24"/>
        </w:rPr>
        <w:t>月</w:t>
      </w:r>
      <w:r w:rsidRPr="004B018A">
        <w:rPr>
          <w:rFonts w:ascii="Times New Roman" w:eastAsia="宋体" w:hAnsi="宋体" w:hint="eastAsia"/>
          <w:sz w:val="24"/>
          <w:szCs w:val="24"/>
        </w:rPr>
        <w:t>22</w:t>
      </w:r>
      <w:r w:rsidRPr="004B018A">
        <w:rPr>
          <w:rFonts w:ascii="Times New Roman" w:eastAsia="宋体" w:hAnsi="宋体" w:hint="eastAsia"/>
          <w:sz w:val="24"/>
          <w:szCs w:val="24"/>
        </w:rPr>
        <w:t>日通过无锡市行政审批局的审批（锡行审环许</w:t>
      </w:r>
      <w:r w:rsidRPr="004B018A">
        <w:rPr>
          <w:rFonts w:ascii="Times New Roman" w:eastAsia="宋体" w:hAnsi="宋体" w:hint="eastAsia"/>
          <w:sz w:val="24"/>
          <w:szCs w:val="24"/>
        </w:rPr>
        <w:t>[2020]5258</w:t>
      </w:r>
      <w:r w:rsidRPr="004B018A">
        <w:rPr>
          <w:rFonts w:ascii="Times New Roman" w:eastAsia="宋体" w:hAnsi="宋体" w:hint="eastAsia"/>
          <w:sz w:val="24"/>
          <w:szCs w:val="24"/>
        </w:rPr>
        <w:t>号）。验收项目于</w:t>
      </w:r>
      <w:r w:rsidRPr="004B018A">
        <w:rPr>
          <w:rFonts w:ascii="Times New Roman" w:eastAsia="宋体" w:hAnsi="宋体"/>
          <w:sz w:val="24"/>
          <w:szCs w:val="24"/>
        </w:rPr>
        <w:t>20</w:t>
      </w:r>
      <w:r w:rsidRPr="004B018A">
        <w:rPr>
          <w:rFonts w:ascii="Times New Roman" w:eastAsia="宋体" w:hAnsi="宋体" w:hint="eastAsia"/>
          <w:sz w:val="24"/>
          <w:szCs w:val="24"/>
        </w:rPr>
        <w:t>20</w:t>
      </w:r>
      <w:r w:rsidRPr="004B018A">
        <w:rPr>
          <w:rFonts w:ascii="Times New Roman" w:eastAsia="宋体" w:hAnsi="宋体" w:hint="eastAsia"/>
          <w:sz w:val="24"/>
          <w:szCs w:val="24"/>
        </w:rPr>
        <w:t>年</w:t>
      </w:r>
      <w:r w:rsidRPr="004B018A">
        <w:rPr>
          <w:rFonts w:ascii="Times New Roman" w:eastAsia="宋体" w:hAnsi="宋体" w:hint="eastAsia"/>
          <w:sz w:val="24"/>
          <w:szCs w:val="24"/>
        </w:rPr>
        <w:t>9</w:t>
      </w:r>
      <w:r w:rsidRPr="004B018A">
        <w:rPr>
          <w:rFonts w:ascii="Times New Roman" w:eastAsia="宋体" w:hAnsi="宋体" w:hint="eastAsia"/>
          <w:sz w:val="24"/>
          <w:szCs w:val="24"/>
        </w:rPr>
        <w:t>月开工，</w:t>
      </w:r>
      <w:r w:rsidRPr="004B018A">
        <w:rPr>
          <w:rFonts w:ascii="Times New Roman" w:eastAsia="宋体" w:hAnsi="宋体"/>
          <w:sz w:val="24"/>
          <w:szCs w:val="24"/>
        </w:rPr>
        <w:t>20</w:t>
      </w:r>
      <w:r w:rsidRPr="004B018A">
        <w:rPr>
          <w:rFonts w:ascii="Times New Roman" w:eastAsia="宋体" w:hAnsi="宋体" w:hint="eastAsia"/>
          <w:sz w:val="24"/>
          <w:szCs w:val="24"/>
        </w:rPr>
        <w:t>20</w:t>
      </w:r>
      <w:r w:rsidRPr="004B018A">
        <w:rPr>
          <w:rFonts w:ascii="Times New Roman" w:eastAsia="宋体" w:hAnsi="宋体" w:hint="eastAsia"/>
          <w:sz w:val="24"/>
          <w:szCs w:val="24"/>
        </w:rPr>
        <w:t>年</w:t>
      </w:r>
      <w:r w:rsidRPr="004B018A">
        <w:rPr>
          <w:rFonts w:ascii="Times New Roman" w:eastAsia="宋体" w:hAnsi="宋体" w:hint="eastAsia"/>
          <w:sz w:val="24"/>
          <w:szCs w:val="24"/>
        </w:rPr>
        <w:t>11</w:t>
      </w:r>
      <w:r w:rsidRPr="004B018A">
        <w:rPr>
          <w:rFonts w:ascii="Times New Roman" w:eastAsia="宋体" w:hAnsi="宋体" w:hint="eastAsia"/>
          <w:sz w:val="24"/>
          <w:szCs w:val="24"/>
        </w:rPr>
        <w:t>月竣工。验收项目总投资</w:t>
      </w:r>
      <w:r w:rsidRPr="004B018A">
        <w:rPr>
          <w:rFonts w:ascii="Times New Roman" w:eastAsia="宋体" w:hAnsi="宋体" w:hint="eastAsia"/>
          <w:sz w:val="24"/>
          <w:szCs w:val="24"/>
        </w:rPr>
        <w:t>22</w:t>
      </w:r>
      <w:r w:rsidRPr="004B018A">
        <w:rPr>
          <w:rFonts w:ascii="Times New Roman" w:eastAsia="宋体" w:hAnsi="宋体"/>
          <w:sz w:val="24"/>
          <w:szCs w:val="24"/>
        </w:rPr>
        <w:t>0</w:t>
      </w:r>
      <w:r w:rsidRPr="004B018A">
        <w:rPr>
          <w:rFonts w:ascii="Times New Roman" w:eastAsia="宋体" w:hAnsi="宋体" w:hint="eastAsia"/>
          <w:sz w:val="24"/>
          <w:szCs w:val="24"/>
        </w:rPr>
        <w:t>万元，其中环保投资</w:t>
      </w:r>
      <w:r w:rsidRPr="004B018A">
        <w:rPr>
          <w:rFonts w:ascii="Times New Roman" w:eastAsia="宋体" w:hAnsi="宋体" w:hint="eastAsia"/>
          <w:sz w:val="24"/>
          <w:szCs w:val="24"/>
        </w:rPr>
        <w:t>15</w:t>
      </w:r>
      <w:r>
        <w:rPr>
          <w:rFonts w:ascii="Times New Roman" w:eastAsia="宋体" w:hAnsi="宋体" w:hint="eastAsia"/>
          <w:sz w:val="24"/>
          <w:szCs w:val="24"/>
        </w:rPr>
        <w:t>万元</w:t>
      </w:r>
      <w:r w:rsidR="00790A0B" w:rsidRPr="004B018A">
        <w:rPr>
          <w:rFonts w:ascii="Times New Roman" w:eastAsia="宋体" w:hAnsi="宋体"/>
          <w:sz w:val="24"/>
          <w:szCs w:val="24"/>
        </w:rPr>
        <w:t>，</w:t>
      </w:r>
      <w:r w:rsidR="00086390" w:rsidRPr="004B018A">
        <w:rPr>
          <w:rFonts w:ascii="Times New Roman" w:eastAsia="宋体" w:hAnsi="宋体"/>
          <w:sz w:val="24"/>
          <w:szCs w:val="24"/>
        </w:rPr>
        <w:t>环保投资占总</w:t>
      </w:r>
      <w:r w:rsidR="00086390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投资额的</w:t>
      </w:r>
      <w:r w:rsidR="00E604EE"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6.</w:t>
      </w:r>
      <w:r>
        <w:rPr>
          <w:rFonts w:ascii="Times New Roman" w:eastAsia="宋体" w:hAnsi="宋体" w:cs="宋体" w:hint="eastAsia"/>
          <w:color w:val="000000" w:themeColor="text1"/>
          <w:sz w:val="24"/>
          <w:szCs w:val="24"/>
        </w:rPr>
        <w:t>8</w:t>
      </w:r>
      <w:r w:rsidR="00086390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%</w:t>
      </w:r>
      <w:r w:rsidR="00C2532D" w:rsidRPr="001A076C">
        <w:rPr>
          <w:rFonts w:ascii="Times New Roman" w:eastAsia="宋体" w:hAnsi="宋体" w:cs="宋体"/>
          <w:color w:val="000000" w:themeColor="text1"/>
          <w:sz w:val="24"/>
          <w:szCs w:val="24"/>
        </w:rPr>
        <w:t>。</w:t>
      </w:r>
    </w:p>
    <w:p w:rsidR="00086390" w:rsidRPr="007D4AFF" w:rsidRDefault="00086390" w:rsidP="003C3FF5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二、工程变动情况</w:t>
      </w:r>
    </w:p>
    <w:p w:rsidR="00086390" w:rsidRDefault="00E32094" w:rsidP="008A0C40">
      <w:pPr>
        <w:autoSpaceDE w:val="0"/>
        <w:autoSpaceDN w:val="0"/>
        <w:ind w:firstLineChars="200" w:firstLine="480"/>
        <w:rPr>
          <w:rFonts w:ascii="Times New Roman" w:eastAsia="宋体" w:hAnsi="宋体"/>
          <w:sz w:val="24"/>
          <w:szCs w:val="24"/>
        </w:rPr>
      </w:pPr>
      <w:bookmarkStart w:id="0" w:name="_Toc496979019"/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对照</w:t>
      </w:r>
      <w:r w:rsidR="001A076C" w:rsidRPr="00A65D56">
        <w:rPr>
          <w:rStyle w:val="Char20"/>
          <w:rFonts w:ascii="Times New Roman"/>
        </w:rPr>
        <w:t>《</w:t>
      </w:r>
      <w:r w:rsidR="001A076C" w:rsidRPr="00A65D56">
        <w:rPr>
          <w:rStyle w:val="Char20"/>
          <w:rFonts w:ascii="Times New Roman" w:hint="eastAsia"/>
        </w:rPr>
        <w:t>关于印发《污染影响类建设项目重大变动清单（试行）》的通知</w:t>
      </w:r>
      <w:r w:rsidR="001A076C" w:rsidRPr="00A65D56">
        <w:rPr>
          <w:rStyle w:val="Char20"/>
          <w:rFonts w:ascii="Times New Roman"/>
        </w:rPr>
        <w:t>》（</w:t>
      </w:r>
      <w:r w:rsidR="001A076C" w:rsidRPr="00A65D56">
        <w:rPr>
          <w:rStyle w:val="Char20"/>
          <w:rFonts w:ascii="Times New Roman" w:hint="eastAsia"/>
        </w:rPr>
        <w:t>环办环评函〔</w:t>
      </w:r>
      <w:r w:rsidR="001A076C" w:rsidRPr="00A65D56">
        <w:rPr>
          <w:rStyle w:val="Char20"/>
          <w:rFonts w:ascii="Times New Roman" w:hint="eastAsia"/>
        </w:rPr>
        <w:t>2020</w:t>
      </w:r>
      <w:r w:rsidR="001A076C" w:rsidRPr="00A65D56">
        <w:rPr>
          <w:rStyle w:val="Char20"/>
          <w:rFonts w:ascii="Times New Roman" w:hint="eastAsia"/>
        </w:rPr>
        <w:t>〕</w:t>
      </w:r>
      <w:r w:rsidR="001A076C" w:rsidRPr="00A65D56">
        <w:rPr>
          <w:rStyle w:val="Char20"/>
          <w:rFonts w:ascii="Times New Roman" w:hint="eastAsia"/>
        </w:rPr>
        <w:t>688</w:t>
      </w:r>
      <w:r w:rsidR="001A076C" w:rsidRPr="00A65D56">
        <w:rPr>
          <w:rStyle w:val="Char20"/>
          <w:rFonts w:ascii="Times New Roman" w:hint="eastAsia"/>
        </w:rPr>
        <w:t>号</w:t>
      </w:r>
      <w:r w:rsidR="001A076C" w:rsidRPr="00A65D56">
        <w:rPr>
          <w:rStyle w:val="Char20"/>
          <w:rFonts w:ascii="Times New Roman"/>
        </w:rPr>
        <w:t>）</w:t>
      </w:r>
      <w:r w:rsidRPr="008A0C40">
        <w:rPr>
          <w:rFonts w:ascii="Times New Roman" w:eastAsia="宋体" w:hAnsi="宋体" w:cs="宋体"/>
          <w:color w:val="000000" w:themeColor="text1"/>
          <w:sz w:val="24"/>
          <w:szCs w:val="24"/>
        </w:rPr>
        <w:t>中关于其他工业类建设项目重大变动清单，项目建设性质、</w:t>
      </w:r>
      <w:r w:rsidRPr="007D4AFF">
        <w:rPr>
          <w:rFonts w:ascii="Times New Roman" w:eastAsia="宋体" w:hAnsi="宋体"/>
          <w:sz w:val="24"/>
          <w:szCs w:val="24"/>
        </w:rPr>
        <w:t>建设地点、生产规模、生产工艺、环境保护措施与环评、批复要求均一致，无重大变动。</w:t>
      </w:r>
    </w:p>
    <w:bookmarkEnd w:id="0"/>
    <w:p w:rsidR="00086390" w:rsidRPr="00C636E8" w:rsidRDefault="00086390" w:rsidP="003C3FF5">
      <w:pPr>
        <w:ind w:firstLineChars="200" w:firstLine="480"/>
        <w:outlineLvl w:val="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三、环境保护设施建设情况</w:t>
      </w:r>
    </w:p>
    <w:p w:rsidR="00086390" w:rsidRPr="00C636E8" w:rsidRDefault="00086390" w:rsidP="002102F4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、废水</w:t>
      </w:r>
    </w:p>
    <w:p w:rsidR="00086390" w:rsidRPr="00C636E8" w:rsidRDefault="004B018A" w:rsidP="00E604EE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870197">
        <w:rPr>
          <w:rFonts w:ascii="Times New Roman" w:eastAsia="宋体" w:hAnsi="Times New Roman" w:cs="仿宋_GB2312" w:hint="eastAsia"/>
          <w:sz w:val="24"/>
          <w:szCs w:val="24"/>
        </w:rPr>
        <w:t>厂</w:t>
      </w:r>
      <w:r w:rsidRPr="008C0CFA">
        <w:rPr>
          <w:rFonts w:ascii="Times New Roman" w:eastAsia="宋体" w:hAnsi="Times New Roman"/>
          <w:sz w:val="24"/>
          <w:szCs w:val="24"/>
        </w:rPr>
        <w:t>区</w:t>
      </w:r>
      <w:r w:rsidRPr="008D4E4F">
        <w:rPr>
          <w:rStyle w:val="Char20"/>
          <w:rFonts w:ascii="Times New Roman"/>
        </w:rPr>
        <w:t>排水系统已按</w:t>
      </w:r>
      <w:r w:rsidRPr="00510925">
        <w:rPr>
          <w:rFonts w:ascii="Times New Roman" w:eastAsia="宋体" w:hAnsi="宋体" w:hint="eastAsia"/>
          <w:sz w:val="24"/>
          <w:szCs w:val="24"/>
        </w:rPr>
        <w:t>“</w:t>
      </w:r>
      <w:r w:rsidRPr="008D4E4F">
        <w:rPr>
          <w:rStyle w:val="Char20"/>
          <w:rFonts w:ascii="Times New Roman"/>
        </w:rPr>
        <w:t>雨污分流</w:t>
      </w:r>
      <w:r w:rsidRPr="00510925">
        <w:rPr>
          <w:rFonts w:ascii="Times New Roman" w:eastAsia="宋体" w:hAnsi="宋体" w:hint="eastAsia"/>
          <w:sz w:val="24"/>
          <w:szCs w:val="24"/>
        </w:rPr>
        <w:t>”</w:t>
      </w:r>
      <w:r w:rsidRPr="008D4E4F">
        <w:rPr>
          <w:rStyle w:val="Char20"/>
          <w:rFonts w:ascii="Times New Roman" w:hint="eastAsia"/>
          <w:szCs w:val="24"/>
        </w:rPr>
        <w:t>的要求建设</w:t>
      </w:r>
      <w:r w:rsidRPr="008D4E4F">
        <w:rPr>
          <w:rStyle w:val="Char20"/>
          <w:rFonts w:ascii="Times New Roman"/>
          <w:szCs w:val="24"/>
        </w:rPr>
        <w:t>。</w:t>
      </w:r>
      <w:r w:rsidRPr="004B018A">
        <w:rPr>
          <w:rFonts w:ascii="Times New Roman" w:eastAsiaTheme="minorEastAsia" w:hAnsiTheme="minorEastAsia" w:hint="eastAsia"/>
          <w:sz w:val="24"/>
          <w:szCs w:val="24"/>
        </w:rPr>
        <w:t>该</w:t>
      </w:r>
      <w:r>
        <w:rPr>
          <w:rStyle w:val="Char20"/>
          <w:rFonts w:ascii="Times New Roman" w:hint="eastAsia"/>
          <w:szCs w:val="24"/>
        </w:rPr>
        <w:t>项目无生产废水产生及外排</w:t>
      </w:r>
      <w:r w:rsidRPr="008D4E4F">
        <w:rPr>
          <w:rStyle w:val="Char20"/>
          <w:rFonts w:ascii="Times New Roman" w:hint="eastAsia"/>
        </w:rPr>
        <w:t>。员工</w:t>
      </w:r>
      <w:r w:rsidRPr="008D4E4F">
        <w:rPr>
          <w:rStyle w:val="Char20"/>
          <w:rFonts w:ascii="Times New Roman"/>
        </w:rPr>
        <w:t>生活污水经化粪池预处理后接管</w:t>
      </w:r>
      <w:r>
        <w:rPr>
          <w:rStyle w:val="Char20"/>
          <w:rFonts w:ascii="Times New Roman"/>
        </w:rPr>
        <w:t>无锡市阳山镇陆区污水处理有限公司</w:t>
      </w:r>
      <w:r w:rsidRPr="008D4E4F">
        <w:rPr>
          <w:rStyle w:val="Char20"/>
          <w:rFonts w:ascii="Times New Roman" w:hAnsi="Times New Roman"/>
          <w:szCs w:val="24"/>
        </w:rPr>
        <w:t>集中处置</w:t>
      </w:r>
      <w:r w:rsidR="00E604EE" w:rsidRPr="00E604EE">
        <w:rPr>
          <w:rFonts w:ascii="Times New Roman" w:eastAsia="宋体" w:hAnsi="宋体" w:hint="eastAsia"/>
          <w:sz w:val="24"/>
          <w:szCs w:val="24"/>
        </w:rPr>
        <w:t>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2</w:t>
      </w:r>
      <w:r w:rsidRPr="00C636E8">
        <w:rPr>
          <w:rFonts w:ascii="Times New Roman" w:eastAsiaTheme="minorEastAsia" w:hAnsiTheme="minorEastAsia"/>
          <w:sz w:val="24"/>
          <w:szCs w:val="24"/>
        </w:rPr>
        <w:t>、废气</w:t>
      </w:r>
    </w:p>
    <w:p w:rsidR="004B018A" w:rsidRPr="004B018A" w:rsidRDefault="002616F7" w:rsidP="004B018A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4B018A">
        <w:rPr>
          <w:rFonts w:ascii="Times New Roman" w:eastAsiaTheme="minorEastAsia" w:hAnsiTheme="minorEastAsia" w:hint="eastAsia"/>
          <w:sz w:val="24"/>
          <w:szCs w:val="24"/>
        </w:rPr>
        <w:t>该</w:t>
      </w:r>
      <w:r w:rsidR="008D3941" w:rsidRPr="004B018A">
        <w:rPr>
          <w:rFonts w:ascii="Times New Roman" w:eastAsiaTheme="minorEastAsia" w:hAnsiTheme="minorEastAsia" w:hint="eastAsia"/>
          <w:sz w:val="24"/>
          <w:szCs w:val="24"/>
        </w:rPr>
        <w:t>项目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有组织废气来源及污染物如下：补腻子、烘干、喷漆、烤漆工序在全封闭的喷漆烤漆房内进行。补腻子、烘干、喷漆、烤漆产生废气，污染物以“颗粒物、甲苯、二甲苯、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VOCs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”计，经“过滤棉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+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二级活性炭吸附装置”处理后，由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1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根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15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米高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FQ-01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排气筒排放。</w:t>
      </w:r>
    </w:p>
    <w:p w:rsidR="00086390" w:rsidRPr="004B018A" w:rsidRDefault="004B018A" w:rsidP="004B018A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4B018A">
        <w:rPr>
          <w:rFonts w:ascii="Times New Roman" w:eastAsiaTheme="minorEastAsia" w:hAnsiTheme="minorEastAsia" w:hint="eastAsia"/>
          <w:sz w:val="24"/>
          <w:szCs w:val="24"/>
        </w:rPr>
        <w:t>无组织废气来源及污染物如下：喷漆房未完全捕集的废气通过无组织排放至环境中</w:t>
      </w:r>
      <w:r w:rsidRPr="004B018A">
        <w:rPr>
          <w:rFonts w:ascii="Times New Roman" w:eastAsiaTheme="minorEastAsia" w:hAnsiTheme="minorEastAsia"/>
          <w:sz w:val="24"/>
          <w:szCs w:val="24"/>
        </w:rPr>
        <w:t>。</w:t>
      </w:r>
    </w:p>
    <w:p w:rsidR="00086390" w:rsidRPr="004B018A" w:rsidRDefault="00086390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4B018A">
        <w:rPr>
          <w:rFonts w:ascii="Times New Roman" w:eastAsiaTheme="minorEastAsia" w:hAnsiTheme="minorEastAsia"/>
          <w:sz w:val="24"/>
          <w:szCs w:val="24"/>
        </w:rPr>
        <w:t>3</w:t>
      </w:r>
      <w:r w:rsidRPr="00C636E8">
        <w:rPr>
          <w:rFonts w:ascii="Times New Roman" w:eastAsiaTheme="minorEastAsia" w:hAnsiTheme="minorEastAsia"/>
          <w:sz w:val="24"/>
          <w:szCs w:val="24"/>
        </w:rPr>
        <w:t>、噪声</w:t>
      </w:r>
    </w:p>
    <w:p w:rsidR="00086390" w:rsidRPr="004B018A" w:rsidRDefault="002616F7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>
        <w:rPr>
          <w:rFonts w:ascii="Times New Roman" w:eastAsiaTheme="minorEastAsia" w:hAnsiTheme="minorEastAsia"/>
          <w:sz w:val="24"/>
          <w:szCs w:val="24"/>
        </w:rPr>
        <w:t>该</w:t>
      </w:r>
      <w:r w:rsidR="00C636E8" w:rsidRPr="00C636E8">
        <w:rPr>
          <w:rFonts w:ascii="Times New Roman" w:eastAsiaTheme="minorEastAsia" w:hAnsiTheme="minorEastAsia"/>
          <w:sz w:val="24"/>
          <w:szCs w:val="24"/>
        </w:rPr>
        <w:t>项目主要噪声源是</w:t>
      </w:r>
      <w:r w:rsidR="004B018A" w:rsidRPr="004B018A">
        <w:rPr>
          <w:rFonts w:ascii="Times New Roman" w:eastAsiaTheme="minorEastAsia" w:hAnsiTheme="minorEastAsia"/>
          <w:sz w:val="24"/>
          <w:szCs w:val="24"/>
        </w:rPr>
        <w:t>风机、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焊机、空压机和压床</w:t>
      </w:r>
      <w:r w:rsidR="00C636E8" w:rsidRPr="00E604EE">
        <w:rPr>
          <w:rFonts w:ascii="Times New Roman" w:eastAsiaTheme="minorEastAsia" w:hAnsiTheme="minorEastAsia"/>
          <w:sz w:val="24"/>
          <w:szCs w:val="24"/>
        </w:rPr>
        <w:t>等运转设备。</w:t>
      </w:r>
      <w:r w:rsidR="00086390" w:rsidRPr="00E604EE">
        <w:rPr>
          <w:rFonts w:ascii="Times New Roman" w:eastAsiaTheme="minorEastAsia" w:hAnsiTheme="minorEastAsia"/>
          <w:sz w:val="24"/>
          <w:szCs w:val="24"/>
        </w:rPr>
        <w:t>通过</w:t>
      </w:r>
      <w:r w:rsidR="00E604EE" w:rsidRPr="004B018A">
        <w:rPr>
          <w:rFonts w:ascii="Times New Roman" w:eastAsiaTheme="minorEastAsia" w:hAnsiTheme="minorEastAsia" w:hint="eastAsia"/>
          <w:sz w:val="24"/>
          <w:szCs w:val="24"/>
        </w:rPr>
        <w:t>厂房隔声，距离衰减</w:t>
      </w:r>
      <w:r w:rsidR="00086390" w:rsidRPr="00E604EE">
        <w:rPr>
          <w:rFonts w:ascii="Times New Roman" w:eastAsiaTheme="minorEastAsia" w:hAnsiTheme="minorEastAsia"/>
          <w:sz w:val="24"/>
          <w:szCs w:val="24"/>
        </w:rPr>
        <w:t>等途径进</w:t>
      </w:r>
      <w:r w:rsidR="00086390" w:rsidRPr="001A076C">
        <w:rPr>
          <w:rFonts w:ascii="Times New Roman" w:eastAsiaTheme="minorEastAsia" w:hAnsiTheme="minorEastAsia"/>
          <w:sz w:val="24"/>
          <w:szCs w:val="24"/>
        </w:rPr>
        <w:t>行噪声污染防治和控制。</w:t>
      </w:r>
    </w:p>
    <w:p w:rsidR="00086390" w:rsidRPr="004B018A" w:rsidRDefault="007D4AFF" w:rsidP="00C636E8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4B018A">
        <w:rPr>
          <w:rFonts w:ascii="Times New Roman" w:eastAsiaTheme="minorEastAsia" w:hAnsiTheme="minorEastAsia"/>
          <w:sz w:val="24"/>
          <w:szCs w:val="24"/>
        </w:rPr>
        <w:t>4</w:t>
      </w:r>
      <w:r w:rsidR="00086390" w:rsidRPr="00C636E8">
        <w:rPr>
          <w:rFonts w:ascii="Times New Roman" w:eastAsiaTheme="minorEastAsia" w:hAnsiTheme="minorEastAsia"/>
          <w:sz w:val="24"/>
          <w:szCs w:val="24"/>
        </w:rPr>
        <w:t>、固体废物</w:t>
      </w:r>
    </w:p>
    <w:p w:rsidR="004B018A" w:rsidRPr="004B018A" w:rsidRDefault="002616F7" w:rsidP="004B018A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4B018A">
        <w:rPr>
          <w:rFonts w:ascii="Times New Roman" w:eastAsiaTheme="minorEastAsia" w:hAnsiTheme="minorEastAsia"/>
          <w:sz w:val="24"/>
          <w:szCs w:val="24"/>
        </w:rPr>
        <w:t>该项目</w:t>
      </w:r>
      <w:r w:rsidR="004B018A" w:rsidRPr="004B018A">
        <w:rPr>
          <w:rFonts w:ascii="Times New Roman" w:eastAsiaTheme="minorEastAsia" w:hAnsiTheme="minorEastAsia"/>
          <w:sz w:val="24"/>
          <w:szCs w:val="24"/>
        </w:rPr>
        <w:t>固废主要有职工生活产生的生活垃圾、生产过程产生的</w:t>
      </w:r>
      <w:r w:rsidR="004B018A" w:rsidRPr="004B018A">
        <w:rPr>
          <w:rFonts w:ascii="Times New Roman" w:eastAsiaTheme="minorEastAsia" w:hAnsiTheme="minorEastAsia" w:hint="eastAsia"/>
          <w:sz w:val="24"/>
          <w:szCs w:val="24"/>
        </w:rPr>
        <w:t>废金属零部件、废砂纸、废机油、废机滤、废电瓶、废过滤棉、废活性炭、废包装桶、洗枪废液、废油抹布</w:t>
      </w:r>
      <w:r w:rsidR="004B018A" w:rsidRPr="004B018A">
        <w:rPr>
          <w:rFonts w:ascii="Times New Roman" w:eastAsiaTheme="minorEastAsia" w:hAnsiTheme="minorEastAsia"/>
          <w:sz w:val="24"/>
          <w:szCs w:val="24"/>
        </w:rPr>
        <w:t>。</w:t>
      </w:r>
    </w:p>
    <w:p w:rsidR="00086390" w:rsidRPr="004B018A" w:rsidRDefault="004B018A" w:rsidP="004B018A">
      <w:pPr>
        <w:ind w:firstLineChars="200" w:firstLine="480"/>
        <w:rPr>
          <w:rFonts w:ascii="Times New Roman" w:eastAsiaTheme="minorEastAsia" w:hAnsiTheme="minorEastAsia"/>
          <w:sz w:val="24"/>
          <w:szCs w:val="24"/>
        </w:rPr>
      </w:pPr>
      <w:r w:rsidRPr="004B018A">
        <w:rPr>
          <w:rFonts w:ascii="Times New Roman" w:eastAsiaTheme="minorEastAsia" w:hAnsiTheme="minorEastAsia" w:hint="eastAsia"/>
          <w:sz w:val="24"/>
          <w:szCs w:val="24"/>
        </w:rPr>
        <w:t>废金属零部件、废砂纸</w:t>
      </w:r>
      <w:r w:rsidRPr="004B018A">
        <w:rPr>
          <w:rFonts w:ascii="Times New Roman" w:eastAsiaTheme="minorEastAsia" w:hAnsiTheme="minorEastAsia"/>
          <w:sz w:val="24"/>
          <w:szCs w:val="24"/>
        </w:rPr>
        <w:t>外卖给废品回收单位；</w:t>
      </w:r>
      <w:r w:rsidRPr="004B018A">
        <w:rPr>
          <w:rFonts w:ascii="Times New Roman" w:eastAsiaTheme="minorEastAsia" w:hAnsiTheme="minorEastAsia" w:hint="eastAsia"/>
          <w:sz w:val="24"/>
          <w:szCs w:val="24"/>
        </w:rPr>
        <w:t>废机油、废机滤、废电瓶、废过滤棉、废活性炭、废包装桶、洗枪废液委托泰兴苏伊士废料处理有限公司处置。废油抹布混入生活垃圾，</w:t>
      </w:r>
      <w:r w:rsidRPr="004B018A">
        <w:rPr>
          <w:rFonts w:ascii="Times New Roman" w:eastAsiaTheme="minorEastAsia" w:hAnsiTheme="minorEastAsia"/>
          <w:sz w:val="24"/>
          <w:szCs w:val="24"/>
        </w:rPr>
        <w:t>由环卫部门清运。</w:t>
      </w:r>
      <w:r w:rsidR="00086390" w:rsidRPr="004B018A">
        <w:rPr>
          <w:rFonts w:ascii="Times New Roman" w:eastAsiaTheme="minorEastAsia" w:hAnsiTheme="minorEastAsia"/>
          <w:sz w:val="24"/>
          <w:szCs w:val="24"/>
        </w:rPr>
        <w:t>固废零排放。</w:t>
      </w:r>
    </w:p>
    <w:p w:rsidR="00086390" w:rsidRPr="00C636E8" w:rsidRDefault="00086390" w:rsidP="003C3FF5">
      <w:pPr>
        <w:ind w:firstLineChars="200" w:firstLine="480"/>
        <w:outlineLvl w:val="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四、环保设施监测结果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lastRenderedPageBreak/>
        <w:t>1</w:t>
      </w:r>
      <w:r w:rsidRPr="00C636E8">
        <w:rPr>
          <w:rFonts w:ascii="Times New Roman" w:eastAsiaTheme="minorEastAsia" w:hAnsiTheme="minorEastAsia"/>
          <w:sz w:val="24"/>
          <w:szCs w:val="24"/>
        </w:rPr>
        <w:t>、监测期间的生产工况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Theme="minorEastAsia"/>
          <w:sz w:val="24"/>
          <w:szCs w:val="24"/>
        </w:rPr>
        <w:t>监测期间，企业生产正常，生产负荷达到</w:t>
      </w:r>
      <w:r w:rsidRPr="00C636E8">
        <w:rPr>
          <w:rFonts w:ascii="Times New Roman" w:eastAsiaTheme="minorEastAsia" w:hAnsi="Times New Roman"/>
          <w:sz w:val="24"/>
          <w:szCs w:val="24"/>
        </w:rPr>
        <w:t>75%</w:t>
      </w:r>
      <w:r w:rsidRPr="00C636E8">
        <w:rPr>
          <w:rFonts w:ascii="Times New Roman" w:eastAsiaTheme="minorEastAsia" w:hAnsiTheme="minorEastAsia"/>
          <w:sz w:val="24"/>
          <w:szCs w:val="24"/>
        </w:rPr>
        <w:t>以上，满足验收监测技术规范要求。</w:t>
      </w:r>
    </w:p>
    <w:p w:rsidR="00086390" w:rsidRPr="00C636E8" w:rsidRDefault="00086390" w:rsidP="00C636E8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636E8">
        <w:rPr>
          <w:rFonts w:ascii="Times New Roman" w:eastAsiaTheme="minorEastAsia" w:hAnsi="Times New Roman"/>
          <w:sz w:val="24"/>
          <w:szCs w:val="24"/>
        </w:rPr>
        <w:t>2</w:t>
      </w:r>
      <w:r w:rsidRPr="00C636E8">
        <w:rPr>
          <w:rFonts w:ascii="Times New Roman" w:eastAsiaTheme="minorEastAsia" w:hAnsiTheme="minorEastAsia"/>
          <w:sz w:val="24"/>
          <w:szCs w:val="24"/>
        </w:rPr>
        <w:t>、废水</w:t>
      </w:r>
    </w:p>
    <w:p w:rsidR="00086390" w:rsidRDefault="00C636E8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C636E8">
        <w:rPr>
          <w:rFonts w:ascii="Times New Roman" w:eastAsia="宋体" w:hAnsi="宋体"/>
          <w:sz w:val="24"/>
          <w:szCs w:val="24"/>
        </w:rPr>
        <w:t>生活污水监测因子</w:t>
      </w:r>
      <w:r w:rsidRPr="00C636E8">
        <w:rPr>
          <w:rFonts w:ascii="Times New Roman" w:eastAsia="宋体" w:hAnsi="Times New Roman"/>
          <w:sz w:val="24"/>
          <w:szCs w:val="24"/>
        </w:rPr>
        <w:t>pH</w:t>
      </w:r>
      <w:r w:rsidRPr="00C636E8">
        <w:rPr>
          <w:rFonts w:ascii="Times New Roman" w:eastAsia="宋体" w:hAnsi="宋体"/>
          <w:sz w:val="24"/>
          <w:szCs w:val="24"/>
        </w:rPr>
        <w:t>值、化学需氧量、悬浮物符合</w:t>
      </w:r>
      <w:r w:rsidRPr="00C636E8">
        <w:rPr>
          <w:rFonts w:ascii="Times New Roman" w:eastAsia="宋体" w:hAnsi="Times New Roman"/>
          <w:sz w:val="24"/>
          <w:szCs w:val="24"/>
        </w:rPr>
        <w:t>GB8987-1996</w:t>
      </w:r>
      <w:r w:rsidRPr="00C636E8">
        <w:rPr>
          <w:rFonts w:ascii="Times New Roman" w:eastAsia="宋体" w:hAnsi="宋体"/>
          <w:sz w:val="24"/>
          <w:szCs w:val="24"/>
        </w:rPr>
        <w:t>《污水综合排放标准》表</w:t>
      </w:r>
      <w:r w:rsidRPr="00C636E8">
        <w:rPr>
          <w:rFonts w:ascii="Times New Roman" w:eastAsia="宋体" w:hAnsi="Times New Roman"/>
          <w:sz w:val="24"/>
          <w:szCs w:val="24"/>
        </w:rPr>
        <w:t>4</w:t>
      </w:r>
      <w:r w:rsidRPr="00C636E8">
        <w:rPr>
          <w:rFonts w:ascii="Times New Roman" w:eastAsia="宋体" w:hAnsi="宋体"/>
          <w:sz w:val="24"/>
          <w:szCs w:val="24"/>
        </w:rPr>
        <w:t>三级标准；氨氮、总磷和总氮符合</w:t>
      </w:r>
      <w:r w:rsidRPr="00C636E8">
        <w:rPr>
          <w:rFonts w:ascii="Times New Roman" w:eastAsia="宋体" w:hAnsi="Times New Roman"/>
          <w:sz w:val="24"/>
          <w:szCs w:val="24"/>
        </w:rPr>
        <w:t>GB/T31962-2015</w:t>
      </w:r>
      <w:r w:rsidRPr="00C636E8">
        <w:rPr>
          <w:rFonts w:ascii="Times New Roman" w:eastAsia="宋体" w:hAnsi="宋体"/>
          <w:sz w:val="24"/>
          <w:szCs w:val="24"/>
        </w:rPr>
        <w:t>《污水排入城镇下水道水质标准》表</w:t>
      </w:r>
      <w:r w:rsidRPr="00C636E8">
        <w:rPr>
          <w:rFonts w:ascii="Times New Roman" w:eastAsia="宋体" w:hAnsi="Times New Roman"/>
          <w:sz w:val="24"/>
          <w:szCs w:val="24"/>
        </w:rPr>
        <w:t>1</w:t>
      </w:r>
      <w:r w:rsidRPr="00C636E8">
        <w:rPr>
          <w:rFonts w:ascii="Times New Roman" w:eastAsia="宋体" w:hAnsi="宋体"/>
          <w:sz w:val="24"/>
          <w:szCs w:val="24"/>
        </w:rPr>
        <w:t>中</w:t>
      </w:r>
      <w:r w:rsidR="00E604EE">
        <w:rPr>
          <w:rFonts w:ascii="Times New Roman" w:eastAsia="宋体" w:hAnsi="Times New Roman" w:hint="eastAsia"/>
          <w:sz w:val="24"/>
          <w:szCs w:val="24"/>
        </w:rPr>
        <w:t>B</w:t>
      </w:r>
      <w:r w:rsidRPr="00C636E8">
        <w:rPr>
          <w:rFonts w:ascii="Times New Roman" w:eastAsia="宋体" w:hAnsi="宋体"/>
          <w:sz w:val="24"/>
          <w:szCs w:val="24"/>
        </w:rPr>
        <w:t>级标准</w:t>
      </w:r>
      <w:r w:rsidR="008D3941">
        <w:rPr>
          <w:rFonts w:ascii="Times New Roman" w:eastAsia="宋体" w:hAnsi="宋体" w:hint="eastAsia"/>
          <w:sz w:val="24"/>
          <w:szCs w:val="24"/>
        </w:rPr>
        <w:t>。</w:t>
      </w:r>
    </w:p>
    <w:p w:rsidR="00E604EE" w:rsidRDefault="00E604EE" w:rsidP="00C636E8">
      <w:pPr>
        <w:ind w:firstLineChars="200" w:firstLine="480"/>
        <w:rPr>
          <w:rFonts w:ascii="Times New Roman" w:eastAsia="宋体" w:hAnsi="宋体"/>
          <w:sz w:val="24"/>
          <w:szCs w:val="24"/>
        </w:rPr>
      </w:pPr>
      <w:r>
        <w:rPr>
          <w:rFonts w:ascii="Times New Roman" w:eastAsia="宋体" w:hAnsi="宋体" w:hint="eastAsia"/>
          <w:sz w:val="24"/>
          <w:szCs w:val="24"/>
        </w:rPr>
        <w:t>3</w:t>
      </w:r>
      <w:r>
        <w:rPr>
          <w:rFonts w:ascii="Times New Roman" w:eastAsia="宋体" w:hAnsi="宋体" w:hint="eastAsia"/>
          <w:sz w:val="24"/>
          <w:szCs w:val="24"/>
        </w:rPr>
        <w:t>、废气</w:t>
      </w:r>
    </w:p>
    <w:p w:rsidR="004B018A" w:rsidRPr="004B018A" w:rsidRDefault="004B018A" w:rsidP="004B018A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B018A">
        <w:rPr>
          <w:rFonts w:ascii="Times New Roman" w:eastAsia="宋体" w:hAnsi="宋体" w:hint="eastAsia"/>
          <w:sz w:val="24"/>
          <w:szCs w:val="24"/>
        </w:rPr>
        <w:t>有组织监测因子喷漆烤漆房废气颗粒物、甲苯、二甲苯符合上海市《大气污染物综合排放标准》（</w:t>
      </w:r>
      <w:r w:rsidRPr="004B018A">
        <w:rPr>
          <w:rFonts w:ascii="Times New Roman" w:eastAsia="宋体" w:hAnsi="宋体" w:hint="eastAsia"/>
          <w:sz w:val="24"/>
          <w:szCs w:val="24"/>
        </w:rPr>
        <w:t>DB31/933-2015</w:t>
      </w:r>
      <w:r w:rsidRPr="004B018A">
        <w:rPr>
          <w:rFonts w:ascii="Times New Roman" w:eastAsia="宋体" w:hAnsi="宋体" w:hint="eastAsia"/>
          <w:sz w:val="24"/>
          <w:szCs w:val="24"/>
        </w:rPr>
        <w:t>）表</w:t>
      </w:r>
      <w:r w:rsidRPr="004B018A">
        <w:rPr>
          <w:rFonts w:ascii="Times New Roman" w:eastAsia="宋体" w:hAnsi="宋体" w:hint="eastAsia"/>
          <w:sz w:val="24"/>
          <w:szCs w:val="24"/>
        </w:rPr>
        <w:t>1</w:t>
      </w:r>
      <w:r w:rsidRPr="004B018A">
        <w:rPr>
          <w:rFonts w:ascii="Times New Roman" w:eastAsia="宋体" w:hAnsi="宋体" w:hint="eastAsia"/>
          <w:sz w:val="24"/>
          <w:szCs w:val="24"/>
        </w:rPr>
        <w:t>标准，挥发性有机物符合天津市《工业企业挥发性有机物排放控制标准》（</w:t>
      </w:r>
      <w:r w:rsidRPr="004B018A">
        <w:rPr>
          <w:rFonts w:ascii="Times New Roman" w:eastAsia="宋体" w:hAnsi="宋体" w:hint="eastAsia"/>
          <w:sz w:val="24"/>
          <w:szCs w:val="24"/>
        </w:rPr>
        <w:t>DB12/524-2014</w:t>
      </w:r>
      <w:r w:rsidRPr="004B018A">
        <w:rPr>
          <w:rFonts w:ascii="Times New Roman" w:eastAsia="宋体" w:hAnsi="宋体" w:hint="eastAsia"/>
          <w:sz w:val="24"/>
          <w:szCs w:val="24"/>
        </w:rPr>
        <w:t>）表</w:t>
      </w:r>
      <w:r w:rsidRPr="004B018A">
        <w:rPr>
          <w:rFonts w:ascii="Times New Roman" w:eastAsia="宋体" w:hAnsi="宋体" w:hint="eastAsia"/>
          <w:sz w:val="24"/>
          <w:szCs w:val="24"/>
        </w:rPr>
        <w:t>2</w:t>
      </w:r>
      <w:r w:rsidRPr="004B018A">
        <w:rPr>
          <w:rFonts w:ascii="Times New Roman" w:eastAsia="宋体" w:hAnsi="宋体" w:hint="eastAsia"/>
          <w:sz w:val="24"/>
          <w:szCs w:val="24"/>
        </w:rPr>
        <w:t>汽车制造与维修烘干工艺标准。</w:t>
      </w:r>
    </w:p>
    <w:p w:rsidR="00E604EE" w:rsidRPr="004B018A" w:rsidRDefault="004B018A" w:rsidP="004B018A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B018A">
        <w:rPr>
          <w:rFonts w:ascii="Times New Roman" w:eastAsia="宋体" w:hAnsi="宋体" w:hint="eastAsia"/>
          <w:sz w:val="24"/>
          <w:szCs w:val="24"/>
        </w:rPr>
        <w:t>无组织监测因子颗粒物符合上海市《大气污染物综合排放标准》（</w:t>
      </w:r>
      <w:r w:rsidRPr="004B018A">
        <w:rPr>
          <w:rFonts w:ascii="Times New Roman" w:eastAsia="宋体" w:hAnsi="宋体" w:hint="eastAsia"/>
          <w:sz w:val="24"/>
          <w:szCs w:val="24"/>
        </w:rPr>
        <w:t>DB31/933-2015</w:t>
      </w:r>
      <w:r w:rsidRPr="004B018A">
        <w:rPr>
          <w:rFonts w:ascii="Times New Roman" w:eastAsia="宋体" w:hAnsi="宋体" w:hint="eastAsia"/>
          <w:sz w:val="24"/>
          <w:szCs w:val="24"/>
        </w:rPr>
        <w:t>）表</w:t>
      </w:r>
      <w:r w:rsidRPr="004B018A">
        <w:rPr>
          <w:rFonts w:ascii="Times New Roman" w:eastAsia="宋体" w:hAnsi="宋体" w:hint="eastAsia"/>
          <w:sz w:val="24"/>
          <w:szCs w:val="24"/>
        </w:rPr>
        <w:t>3</w:t>
      </w:r>
      <w:r w:rsidRPr="004B018A">
        <w:rPr>
          <w:rFonts w:ascii="Times New Roman" w:eastAsia="宋体" w:hAnsi="宋体" w:hint="eastAsia"/>
          <w:sz w:val="24"/>
          <w:szCs w:val="24"/>
        </w:rPr>
        <w:t>厂界大气污染物监控点浓度限值其他颗粒物标准，甲苯、二甲苯符合上海市《大气污染物综合排放标准》（</w:t>
      </w:r>
      <w:r w:rsidRPr="004B018A">
        <w:rPr>
          <w:rFonts w:ascii="Times New Roman" w:eastAsia="宋体" w:hAnsi="宋体" w:hint="eastAsia"/>
          <w:sz w:val="24"/>
          <w:szCs w:val="24"/>
        </w:rPr>
        <w:t>DB31/933-2015</w:t>
      </w:r>
      <w:r w:rsidRPr="004B018A">
        <w:rPr>
          <w:rFonts w:ascii="Times New Roman" w:eastAsia="宋体" w:hAnsi="宋体" w:hint="eastAsia"/>
          <w:sz w:val="24"/>
          <w:szCs w:val="24"/>
        </w:rPr>
        <w:t>）表</w:t>
      </w:r>
      <w:r w:rsidRPr="004B018A">
        <w:rPr>
          <w:rFonts w:ascii="Times New Roman" w:eastAsia="宋体" w:hAnsi="宋体" w:hint="eastAsia"/>
          <w:sz w:val="24"/>
          <w:szCs w:val="24"/>
        </w:rPr>
        <w:t>3</w:t>
      </w:r>
      <w:r w:rsidRPr="004B018A">
        <w:rPr>
          <w:rFonts w:ascii="Times New Roman" w:eastAsia="宋体" w:hAnsi="宋体" w:hint="eastAsia"/>
          <w:sz w:val="24"/>
          <w:szCs w:val="24"/>
        </w:rPr>
        <w:t>厂界大气污染物监控点浓度限值标准，挥发性有机物符合天津市《工业企业挥发性有机物排放控制标准》（</w:t>
      </w:r>
      <w:r w:rsidRPr="004B018A">
        <w:rPr>
          <w:rFonts w:ascii="Times New Roman" w:eastAsia="宋体" w:hAnsi="宋体" w:hint="eastAsia"/>
          <w:sz w:val="24"/>
          <w:szCs w:val="24"/>
        </w:rPr>
        <w:t>DB12/524-2014</w:t>
      </w:r>
      <w:r w:rsidRPr="004B018A">
        <w:rPr>
          <w:rFonts w:ascii="Times New Roman" w:eastAsia="宋体" w:hAnsi="宋体" w:hint="eastAsia"/>
          <w:sz w:val="24"/>
          <w:szCs w:val="24"/>
        </w:rPr>
        <w:t>）表</w:t>
      </w:r>
      <w:r w:rsidRPr="004B018A">
        <w:rPr>
          <w:rFonts w:ascii="Times New Roman" w:eastAsia="宋体" w:hAnsi="宋体" w:hint="eastAsia"/>
          <w:sz w:val="24"/>
          <w:szCs w:val="24"/>
        </w:rPr>
        <w:t>5</w:t>
      </w:r>
      <w:r w:rsidRPr="004B018A">
        <w:rPr>
          <w:rFonts w:ascii="Times New Roman" w:eastAsia="宋体" w:hAnsi="宋体" w:hint="eastAsia"/>
          <w:sz w:val="24"/>
          <w:szCs w:val="24"/>
        </w:rPr>
        <w:t>厂界监控点浓度限值。厂内无组织监测因子非甲烷总烃符合《挥发性有机物无组织排放控制标准》（</w:t>
      </w:r>
      <w:r w:rsidRPr="004B018A">
        <w:rPr>
          <w:rFonts w:ascii="Times New Roman" w:eastAsia="宋体" w:hAnsi="宋体" w:hint="eastAsia"/>
          <w:sz w:val="24"/>
          <w:szCs w:val="24"/>
        </w:rPr>
        <w:t>GB 37822-2019</w:t>
      </w:r>
      <w:r w:rsidRPr="004B018A">
        <w:rPr>
          <w:rFonts w:ascii="Times New Roman" w:eastAsia="宋体" w:hAnsi="宋体" w:hint="eastAsia"/>
          <w:sz w:val="24"/>
          <w:szCs w:val="24"/>
        </w:rPr>
        <w:t>）附录</w:t>
      </w:r>
      <w:r w:rsidRPr="004B018A">
        <w:rPr>
          <w:rFonts w:ascii="Times New Roman" w:eastAsia="宋体" w:hAnsi="宋体" w:hint="eastAsia"/>
          <w:sz w:val="24"/>
          <w:szCs w:val="24"/>
        </w:rPr>
        <w:t>A.1</w:t>
      </w:r>
      <w:r w:rsidRPr="004B018A">
        <w:rPr>
          <w:rFonts w:ascii="Times New Roman" w:eastAsia="宋体" w:hAnsi="宋体" w:hint="eastAsia"/>
          <w:sz w:val="24"/>
          <w:szCs w:val="24"/>
        </w:rPr>
        <w:t>厂区内</w:t>
      </w:r>
      <w:r w:rsidRPr="004B018A">
        <w:rPr>
          <w:rFonts w:ascii="Times New Roman" w:eastAsia="宋体" w:hAnsi="宋体" w:hint="eastAsia"/>
          <w:sz w:val="24"/>
          <w:szCs w:val="24"/>
        </w:rPr>
        <w:t>VOCs</w:t>
      </w:r>
      <w:r w:rsidRPr="004B018A">
        <w:rPr>
          <w:rFonts w:ascii="Times New Roman" w:eastAsia="宋体" w:hAnsi="宋体" w:hint="eastAsia"/>
          <w:sz w:val="24"/>
          <w:szCs w:val="24"/>
        </w:rPr>
        <w:t>无组织排放限值。</w:t>
      </w:r>
    </w:p>
    <w:p w:rsidR="00086390" w:rsidRPr="00C636E8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4</w:t>
      </w:r>
      <w:r w:rsidR="00086390" w:rsidRPr="00C636E8">
        <w:rPr>
          <w:rFonts w:ascii="Times New Roman" w:eastAsia="宋体" w:hAnsi="宋体"/>
          <w:sz w:val="24"/>
          <w:szCs w:val="24"/>
        </w:rPr>
        <w:t>、噪声</w:t>
      </w:r>
    </w:p>
    <w:p w:rsidR="00086390" w:rsidRPr="00C636E8" w:rsidRDefault="008D3941" w:rsidP="00C636E8">
      <w:pPr>
        <w:spacing w:line="400" w:lineRule="exact"/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Fonts w:ascii="Times New Roman" w:eastAsia="宋体" w:hAnsi="宋体"/>
          <w:sz w:val="24"/>
          <w:szCs w:val="24"/>
        </w:rPr>
        <w:t>厂界昼</w:t>
      </w:r>
      <w:r w:rsidR="00C636E8" w:rsidRPr="00C636E8">
        <w:rPr>
          <w:rFonts w:ascii="Times New Roman" w:eastAsia="宋体" w:hAnsi="宋体"/>
          <w:sz w:val="24"/>
          <w:szCs w:val="24"/>
        </w:rPr>
        <w:t>间噪声均符合《工业企业厂界环境噪声排放标准》（</w:t>
      </w:r>
      <w:r w:rsidR="00C636E8" w:rsidRPr="00C636E8">
        <w:rPr>
          <w:rFonts w:ascii="Times New Roman" w:eastAsia="宋体" w:hAnsi="Times New Roman"/>
          <w:sz w:val="24"/>
          <w:szCs w:val="24"/>
        </w:rPr>
        <w:t>GB12348-2008</w:t>
      </w:r>
      <w:r w:rsidR="00C636E8" w:rsidRPr="00C636E8">
        <w:rPr>
          <w:rFonts w:ascii="Times New Roman" w:eastAsia="宋体" w:hAnsi="宋体"/>
          <w:sz w:val="24"/>
          <w:szCs w:val="24"/>
        </w:rPr>
        <w:t>）表</w:t>
      </w:r>
      <w:r w:rsidR="00C636E8" w:rsidRPr="00C636E8">
        <w:rPr>
          <w:rFonts w:ascii="Times New Roman" w:eastAsia="宋体" w:hAnsi="Times New Roman"/>
          <w:sz w:val="24"/>
          <w:szCs w:val="24"/>
        </w:rPr>
        <w:t>1</w:t>
      </w:r>
      <w:r w:rsidR="00C636E8" w:rsidRPr="00C636E8">
        <w:rPr>
          <w:rFonts w:ascii="Times New Roman" w:eastAsia="宋体" w:hAnsi="宋体"/>
          <w:sz w:val="24"/>
          <w:szCs w:val="24"/>
        </w:rPr>
        <w:t>中</w:t>
      </w:r>
      <w:r w:rsidR="003C3FF5">
        <w:rPr>
          <w:rFonts w:ascii="Times New Roman" w:eastAsia="宋体" w:hAnsi="Times New Roman" w:hint="eastAsia"/>
          <w:sz w:val="24"/>
          <w:szCs w:val="24"/>
        </w:rPr>
        <w:t>2</w:t>
      </w:r>
      <w:r w:rsidR="00C636E8" w:rsidRPr="00C636E8">
        <w:rPr>
          <w:rFonts w:ascii="Times New Roman" w:eastAsia="宋体" w:hAnsi="宋体"/>
          <w:sz w:val="24"/>
          <w:szCs w:val="24"/>
        </w:rPr>
        <w:t>类标准。</w:t>
      </w:r>
    </w:p>
    <w:p w:rsidR="00086390" w:rsidRPr="00C636E8" w:rsidRDefault="00E604EE" w:rsidP="00790A0B">
      <w:pPr>
        <w:ind w:firstLineChars="200" w:firstLine="480"/>
        <w:rPr>
          <w:rStyle w:val="Char20"/>
          <w:rFonts w:ascii="Times New Roman" w:hAnsi="Times New Roman"/>
          <w:szCs w:val="24"/>
        </w:rPr>
      </w:pPr>
      <w:r>
        <w:rPr>
          <w:rStyle w:val="Char20"/>
          <w:rFonts w:ascii="Times New Roman" w:hAnsi="Times New Roman" w:hint="eastAsia"/>
          <w:szCs w:val="24"/>
        </w:rPr>
        <w:t>5</w:t>
      </w:r>
      <w:r w:rsidR="00086390" w:rsidRPr="00C636E8">
        <w:rPr>
          <w:rStyle w:val="Char20"/>
          <w:rFonts w:ascii="Times New Roman" w:hAnsi="Times New Roman"/>
          <w:szCs w:val="24"/>
        </w:rPr>
        <w:t>、固体废物</w:t>
      </w:r>
    </w:p>
    <w:p w:rsidR="004B018A" w:rsidRPr="004B018A" w:rsidRDefault="004B018A" w:rsidP="004B018A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B018A">
        <w:rPr>
          <w:rFonts w:ascii="Times New Roman" w:eastAsia="宋体" w:hAnsi="宋体"/>
          <w:sz w:val="24"/>
          <w:szCs w:val="24"/>
        </w:rPr>
        <w:t>固废主要有职工生活产生的生活垃圾、生产过程产生的废金属零部件、废砂纸、废机油、废机滤、废电瓶、废过滤棉、废活性炭、废包装桶、洗枪废液、废油抹布。</w:t>
      </w:r>
    </w:p>
    <w:p w:rsidR="002102F4" w:rsidRPr="001A076C" w:rsidRDefault="004B018A" w:rsidP="004B018A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4B018A">
        <w:rPr>
          <w:rFonts w:ascii="Times New Roman" w:eastAsia="宋体" w:hAnsi="宋体"/>
          <w:sz w:val="24"/>
          <w:szCs w:val="24"/>
        </w:rPr>
        <w:t>废金属零部件、废砂纸外卖给废品回收单位；废机油、废机滤、废电瓶、废过滤棉、废活性炭、废包装桶、洗枪废液委托泰兴苏伊士废料处理有限公司处置。废油抹布混入生活垃圾，</w:t>
      </w:r>
      <w:r w:rsidR="003C3FF5">
        <w:rPr>
          <w:rFonts w:ascii="Times New Roman" w:eastAsia="宋体" w:hAnsi="宋体"/>
          <w:sz w:val="24"/>
          <w:szCs w:val="24"/>
        </w:rPr>
        <w:t>一道</w:t>
      </w:r>
      <w:r w:rsidRPr="004B018A">
        <w:rPr>
          <w:rFonts w:ascii="Times New Roman" w:eastAsia="宋体" w:hAnsi="宋体"/>
          <w:sz w:val="24"/>
          <w:szCs w:val="24"/>
        </w:rPr>
        <w:t>由环卫部门清运。</w:t>
      </w:r>
      <w:r w:rsidR="001A076C" w:rsidRPr="001A076C">
        <w:rPr>
          <w:rFonts w:ascii="Times New Roman" w:eastAsia="宋体" w:hAnsi="宋体" w:hint="eastAsia"/>
          <w:sz w:val="24"/>
          <w:szCs w:val="24"/>
        </w:rPr>
        <w:t>固废零排放。</w:t>
      </w:r>
    </w:p>
    <w:p w:rsidR="00086390" w:rsidRPr="00C636E8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6</w:t>
      </w:r>
      <w:r w:rsidR="00086390" w:rsidRPr="00C636E8">
        <w:rPr>
          <w:rFonts w:ascii="Times New Roman" w:eastAsia="宋体" w:hAnsi="宋体"/>
          <w:sz w:val="24"/>
          <w:szCs w:val="24"/>
        </w:rPr>
        <w:t>、总量控制结论</w:t>
      </w:r>
    </w:p>
    <w:p w:rsidR="00086390" w:rsidRPr="007D4AFF" w:rsidRDefault="002616F7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</w:t>
      </w:r>
      <w:r w:rsidR="00086390" w:rsidRPr="00C636E8">
        <w:rPr>
          <w:rFonts w:ascii="Times New Roman" w:eastAsia="宋体" w:hAnsi="宋体"/>
          <w:sz w:val="24"/>
          <w:szCs w:val="24"/>
        </w:rPr>
        <w:t>项目各类污染物年排放总量均</w:t>
      </w:r>
      <w:r w:rsidR="00086390" w:rsidRPr="007D4AFF">
        <w:rPr>
          <w:rFonts w:ascii="Times New Roman" w:eastAsia="宋体" w:hAnsi="宋体"/>
          <w:sz w:val="24"/>
          <w:szCs w:val="24"/>
        </w:rPr>
        <w:t>满足环评报告表及批复要求。</w:t>
      </w:r>
    </w:p>
    <w:p w:rsidR="00086390" w:rsidRPr="007D4AFF" w:rsidRDefault="00E604EE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7</w:t>
      </w:r>
      <w:r w:rsidR="00086390" w:rsidRPr="007D4AFF">
        <w:rPr>
          <w:rFonts w:ascii="Times New Roman" w:eastAsia="宋体" w:hAnsi="宋体"/>
          <w:sz w:val="24"/>
          <w:szCs w:val="24"/>
        </w:rPr>
        <w:t>、其他</w:t>
      </w:r>
    </w:p>
    <w:p w:rsidR="00086390" w:rsidRDefault="00086390" w:rsidP="00790A0B">
      <w:pPr>
        <w:ind w:firstLineChars="200" w:firstLine="480"/>
        <w:rPr>
          <w:rFonts w:ascii="Times New Roman" w:eastAsia="宋体" w:hAnsi="宋体"/>
          <w:sz w:val="24"/>
          <w:szCs w:val="24"/>
        </w:rPr>
      </w:pPr>
      <w:r w:rsidRPr="007D4AFF">
        <w:rPr>
          <w:rFonts w:ascii="Times New Roman" w:eastAsia="宋体" w:hAnsi="宋体"/>
          <w:sz w:val="24"/>
          <w:szCs w:val="24"/>
        </w:rPr>
        <w:t>该项</w:t>
      </w:r>
      <w:r w:rsidRPr="00E604EE">
        <w:rPr>
          <w:rFonts w:ascii="Times New Roman" w:eastAsia="宋体" w:hAnsi="宋体"/>
          <w:sz w:val="24"/>
          <w:szCs w:val="24"/>
        </w:rPr>
        <w:t>目</w:t>
      </w:r>
      <w:r w:rsidR="00E604EE" w:rsidRPr="00E604EE">
        <w:rPr>
          <w:rFonts w:ascii="Times New Roman" w:eastAsia="宋体" w:hAnsi="宋体"/>
          <w:sz w:val="24"/>
          <w:szCs w:val="24"/>
        </w:rPr>
        <w:t>车间外</w:t>
      </w:r>
      <w:r w:rsidR="00E604EE" w:rsidRPr="00E604EE">
        <w:rPr>
          <w:rFonts w:ascii="Times New Roman" w:eastAsia="宋体" w:hAnsi="Times New Roman" w:hint="eastAsia"/>
          <w:sz w:val="24"/>
          <w:szCs w:val="24"/>
        </w:rPr>
        <w:t>100</w:t>
      </w:r>
      <w:r w:rsidR="00E604EE" w:rsidRPr="00E604EE">
        <w:rPr>
          <w:rFonts w:ascii="Times New Roman" w:eastAsia="宋体" w:hAnsi="宋体"/>
          <w:sz w:val="24"/>
          <w:szCs w:val="24"/>
        </w:rPr>
        <w:t>米范围内无环境敏感目标，今后在此范围内不建设新的环境敏感目标。</w:t>
      </w:r>
    </w:p>
    <w:p w:rsidR="00086390" w:rsidRPr="00E604EE" w:rsidRDefault="00086390" w:rsidP="003C3FF5">
      <w:pPr>
        <w:ind w:firstLineChars="200" w:firstLine="480"/>
        <w:outlineLvl w:val="0"/>
        <w:rPr>
          <w:rFonts w:ascii="Times New Roman" w:eastAsia="宋体" w:hAnsi="Times New Roman"/>
          <w:sz w:val="24"/>
          <w:szCs w:val="24"/>
        </w:rPr>
      </w:pPr>
      <w:r w:rsidRPr="00E604EE">
        <w:rPr>
          <w:rFonts w:ascii="Times New Roman" w:eastAsia="宋体" w:hAnsi="宋体"/>
          <w:sz w:val="24"/>
          <w:szCs w:val="24"/>
        </w:rPr>
        <w:t>五、验收结论</w:t>
      </w:r>
    </w:p>
    <w:p w:rsidR="00086390" w:rsidRPr="007D4AFF" w:rsidRDefault="00086390" w:rsidP="00790A0B">
      <w:pPr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7D4AFF">
        <w:rPr>
          <w:rFonts w:ascii="Times New Roman" w:eastAsia="宋体" w:hAnsi="Times New Roman"/>
          <w:sz w:val="24"/>
          <w:szCs w:val="24"/>
        </w:rPr>
        <w:t>1</w:t>
      </w:r>
      <w:r w:rsidRPr="007D4AFF">
        <w:rPr>
          <w:rFonts w:ascii="Times New Roman" w:eastAsia="宋体" w:hAnsi="宋体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086390" w:rsidRPr="007D4AFF" w:rsidRDefault="00086390" w:rsidP="00790A0B">
      <w:pPr>
        <w:ind w:right="241"/>
        <w:jc w:val="right"/>
        <w:rPr>
          <w:rFonts w:ascii="Times New Roman" w:eastAsia="宋体" w:hAnsi="Times New Roman"/>
          <w:b/>
          <w:sz w:val="24"/>
          <w:szCs w:val="24"/>
        </w:rPr>
      </w:pPr>
    </w:p>
    <w:p w:rsidR="00086390" w:rsidRPr="002616F7" w:rsidRDefault="004B018A" w:rsidP="001A076C">
      <w:pPr>
        <w:ind w:right="233"/>
        <w:contextualSpacing/>
        <w:jc w:val="right"/>
        <w:rPr>
          <w:rFonts w:ascii="Times New Roman" w:eastAsia="宋体" w:hAnsi="宋体"/>
          <w:b/>
          <w:color w:val="000000" w:themeColor="text1"/>
          <w:sz w:val="24"/>
          <w:szCs w:val="24"/>
        </w:rPr>
      </w:pPr>
      <w:r>
        <w:rPr>
          <w:rFonts w:ascii="Times New Roman" w:eastAsia="宋体" w:hAnsi="宋体" w:hint="eastAsia"/>
          <w:b/>
          <w:color w:val="000000" w:themeColor="text1"/>
          <w:sz w:val="24"/>
          <w:szCs w:val="24"/>
        </w:rPr>
        <w:t>无锡市宏嘉汽车维修服务有限公司</w:t>
      </w:r>
    </w:p>
    <w:p w:rsidR="00086390" w:rsidRPr="0070170C" w:rsidRDefault="00086390" w:rsidP="00790A0B">
      <w:pPr>
        <w:ind w:right="233"/>
        <w:contextualSpacing/>
        <w:jc w:val="right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4D1FF0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〇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="0070170C"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一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年</w:t>
      </w:r>
      <w:r w:rsidR="004B018A">
        <w:rPr>
          <w:rFonts w:ascii="Times New Roman" w:eastAsia="宋体" w:hAnsi="宋体"/>
          <w:b/>
          <w:color w:val="000000" w:themeColor="text1"/>
          <w:sz w:val="24"/>
          <w:szCs w:val="24"/>
        </w:rPr>
        <w:t>四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月</w:t>
      </w:r>
      <w:bookmarkStart w:id="1" w:name="_GoBack"/>
      <w:bookmarkEnd w:id="1"/>
      <w:r w:rsidR="004B018A">
        <w:rPr>
          <w:rFonts w:ascii="Times New Roman" w:eastAsia="宋体" w:hAnsi="宋体"/>
          <w:b/>
          <w:color w:val="000000" w:themeColor="text1"/>
          <w:sz w:val="24"/>
          <w:szCs w:val="24"/>
        </w:rPr>
        <w:t>二</w:t>
      </w:r>
      <w:r w:rsidRPr="0070170C">
        <w:rPr>
          <w:rFonts w:ascii="Times New Roman" w:eastAsia="宋体" w:hAnsi="宋体"/>
          <w:b/>
          <w:color w:val="000000" w:themeColor="text1"/>
          <w:sz w:val="24"/>
          <w:szCs w:val="24"/>
        </w:rPr>
        <w:t>日</w:t>
      </w:r>
    </w:p>
    <w:p w:rsidR="00086390" w:rsidRPr="0014087A" w:rsidRDefault="00086390" w:rsidP="004E29F4">
      <w:pPr>
        <w:spacing w:line="360" w:lineRule="auto"/>
        <w:ind w:right="233"/>
        <w:contextualSpacing/>
        <w:jc w:val="right"/>
        <w:rPr>
          <w:rFonts w:ascii="宋体" w:eastAsia="宋体" w:hAnsi="宋体"/>
          <w:b/>
          <w:sz w:val="24"/>
          <w:szCs w:val="24"/>
        </w:rPr>
      </w:pPr>
    </w:p>
    <w:sectPr w:rsidR="00086390" w:rsidRPr="0014087A" w:rsidSect="004E29F4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C9" w:rsidRDefault="006E1AC9" w:rsidP="00EE4B8E">
      <w:r>
        <w:separator/>
      </w:r>
    </w:p>
  </w:endnote>
  <w:endnote w:type="continuationSeparator" w:id="0">
    <w:p w:rsidR="006E1AC9" w:rsidRDefault="006E1AC9" w:rsidP="00EE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C9" w:rsidRDefault="006E1AC9" w:rsidP="00EE4B8E">
      <w:r>
        <w:separator/>
      </w:r>
    </w:p>
  </w:footnote>
  <w:footnote w:type="continuationSeparator" w:id="0">
    <w:p w:rsidR="006E1AC9" w:rsidRDefault="006E1AC9" w:rsidP="00EE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2E1D"/>
    <w:multiLevelType w:val="hybridMultilevel"/>
    <w:tmpl w:val="5E74DDCA"/>
    <w:lvl w:ilvl="0" w:tplc="AAB6AAF0">
      <w:start w:val="1"/>
      <w:numFmt w:val="decimal"/>
      <w:lvlText w:val="%1、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  <w:rPr>
        <w:rFonts w:cs="Times New Roman"/>
      </w:rPr>
    </w:lvl>
  </w:abstractNum>
  <w:abstractNum w:abstractNumId="1">
    <w:nsid w:val="3846093A"/>
    <w:multiLevelType w:val="multilevel"/>
    <w:tmpl w:val="3846093A"/>
    <w:lvl w:ilvl="0">
      <w:start w:val="2019"/>
      <w:numFmt w:val="decimal"/>
      <w:suff w:val="nothing"/>
      <w:lvlText w:val="（%1）"/>
      <w:lvlJc w:val="left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3000"/>
        </w:tabs>
        <w:ind w:left="30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4260"/>
        </w:tabs>
        <w:ind w:left="42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100"/>
        </w:tabs>
        <w:ind w:left="51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5520"/>
        </w:tabs>
        <w:ind w:left="55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B07"/>
    <w:rsid w:val="00020AA4"/>
    <w:rsid w:val="00023BF1"/>
    <w:rsid w:val="000259D1"/>
    <w:rsid w:val="00031D5E"/>
    <w:rsid w:val="0005251A"/>
    <w:rsid w:val="00065166"/>
    <w:rsid w:val="0007309C"/>
    <w:rsid w:val="00077266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E6571"/>
    <w:rsid w:val="000F2D23"/>
    <w:rsid w:val="000F4F25"/>
    <w:rsid w:val="000F549E"/>
    <w:rsid w:val="0010459B"/>
    <w:rsid w:val="00105049"/>
    <w:rsid w:val="001121F2"/>
    <w:rsid w:val="00120EE4"/>
    <w:rsid w:val="0014087A"/>
    <w:rsid w:val="001441DB"/>
    <w:rsid w:val="00145463"/>
    <w:rsid w:val="00147F12"/>
    <w:rsid w:val="00150631"/>
    <w:rsid w:val="00155D85"/>
    <w:rsid w:val="0016160B"/>
    <w:rsid w:val="001657F1"/>
    <w:rsid w:val="00166650"/>
    <w:rsid w:val="0016750C"/>
    <w:rsid w:val="00174143"/>
    <w:rsid w:val="001A076C"/>
    <w:rsid w:val="001A42F5"/>
    <w:rsid w:val="001C184A"/>
    <w:rsid w:val="001C5E71"/>
    <w:rsid w:val="001C7A84"/>
    <w:rsid w:val="001D3A70"/>
    <w:rsid w:val="001E12FD"/>
    <w:rsid w:val="001E4310"/>
    <w:rsid w:val="001F269C"/>
    <w:rsid w:val="001F3151"/>
    <w:rsid w:val="00204624"/>
    <w:rsid w:val="002102F4"/>
    <w:rsid w:val="002140C0"/>
    <w:rsid w:val="0024061F"/>
    <w:rsid w:val="00243538"/>
    <w:rsid w:val="0024764A"/>
    <w:rsid w:val="002616F7"/>
    <w:rsid w:val="002666EC"/>
    <w:rsid w:val="00266F99"/>
    <w:rsid w:val="0028786F"/>
    <w:rsid w:val="00290407"/>
    <w:rsid w:val="00291CD4"/>
    <w:rsid w:val="002930F4"/>
    <w:rsid w:val="00295B07"/>
    <w:rsid w:val="002A53B0"/>
    <w:rsid w:val="002D3B2F"/>
    <w:rsid w:val="002E003A"/>
    <w:rsid w:val="002E271D"/>
    <w:rsid w:val="002F4C8B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92261"/>
    <w:rsid w:val="003938E8"/>
    <w:rsid w:val="003964DB"/>
    <w:rsid w:val="003A54B3"/>
    <w:rsid w:val="003B4832"/>
    <w:rsid w:val="003B59D1"/>
    <w:rsid w:val="003C3FF5"/>
    <w:rsid w:val="003D0658"/>
    <w:rsid w:val="003E298A"/>
    <w:rsid w:val="003F21D5"/>
    <w:rsid w:val="004004C2"/>
    <w:rsid w:val="00411D58"/>
    <w:rsid w:val="00422A2B"/>
    <w:rsid w:val="004252F8"/>
    <w:rsid w:val="004276A4"/>
    <w:rsid w:val="00433B70"/>
    <w:rsid w:val="00435834"/>
    <w:rsid w:val="00441089"/>
    <w:rsid w:val="00453A2D"/>
    <w:rsid w:val="00455739"/>
    <w:rsid w:val="004574C6"/>
    <w:rsid w:val="00473D6C"/>
    <w:rsid w:val="00482007"/>
    <w:rsid w:val="00484ABA"/>
    <w:rsid w:val="00495C4F"/>
    <w:rsid w:val="004A5B44"/>
    <w:rsid w:val="004B018A"/>
    <w:rsid w:val="004B431B"/>
    <w:rsid w:val="004D1FF0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C259E"/>
    <w:rsid w:val="005D5F12"/>
    <w:rsid w:val="005D7621"/>
    <w:rsid w:val="005E1CBE"/>
    <w:rsid w:val="005E6325"/>
    <w:rsid w:val="005F72AA"/>
    <w:rsid w:val="00616643"/>
    <w:rsid w:val="006A576E"/>
    <w:rsid w:val="006C0E86"/>
    <w:rsid w:val="006E1AC9"/>
    <w:rsid w:val="006E5A8A"/>
    <w:rsid w:val="006F2A8F"/>
    <w:rsid w:val="007006F6"/>
    <w:rsid w:val="0070170C"/>
    <w:rsid w:val="0071252F"/>
    <w:rsid w:val="00725C97"/>
    <w:rsid w:val="00727CA8"/>
    <w:rsid w:val="0073524D"/>
    <w:rsid w:val="00736A28"/>
    <w:rsid w:val="00744937"/>
    <w:rsid w:val="007464AE"/>
    <w:rsid w:val="007511BF"/>
    <w:rsid w:val="007602BA"/>
    <w:rsid w:val="00762540"/>
    <w:rsid w:val="00774F9F"/>
    <w:rsid w:val="00790A0B"/>
    <w:rsid w:val="00790C66"/>
    <w:rsid w:val="007947D6"/>
    <w:rsid w:val="007A273B"/>
    <w:rsid w:val="007C309F"/>
    <w:rsid w:val="007C3B90"/>
    <w:rsid w:val="007C5231"/>
    <w:rsid w:val="007D0B67"/>
    <w:rsid w:val="007D4AFF"/>
    <w:rsid w:val="007E2924"/>
    <w:rsid w:val="007F0035"/>
    <w:rsid w:val="00800DB0"/>
    <w:rsid w:val="00810449"/>
    <w:rsid w:val="00820F6D"/>
    <w:rsid w:val="00821486"/>
    <w:rsid w:val="00833C1B"/>
    <w:rsid w:val="00835F41"/>
    <w:rsid w:val="00841118"/>
    <w:rsid w:val="00863733"/>
    <w:rsid w:val="00870197"/>
    <w:rsid w:val="00876640"/>
    <w:rsid w:val="00880099"/>
    <w:rsid w:val="008822A6"/>
    <w:rsid w:val="0088478F"/>
    <w:rsid w:val="00893217"/>
    <w:rsid w:val="00893C12"/>
    <w:rsid w:val="008A0C40"/>
    <w:rsid w:val="008B30D8"/>
    <w:rsid w:val="008C4959"/>
    <w:rsid w:val="008D3941"/>
    <w:rsid w:val="008E592E"/>
    <w:rsid w:val="008E7424"/>
    <w:rsid w:val="009021F0"/>
    <w:rsid w:val="00905E28"/>
    <w:rsid w:val="00927B29"/>
    <w:rsid w:val="00930AE2"/>
    <w:rsid w:val="00934FB5"/>
    <w:rsid w:val="00946030"/>
    <w:rsid w:val="00950BDF"/>
    <w:rsid w:val="0095636D"/>
    <w:rsid w:val="009612C9"/>
    <w:rsid w:val="00966590"/>
    <w:rsid w:val="00967723"/>
    <w:rsid w:val="00970983"/>
    <w:rsid w:val="00975855"/>
    <w:rsid w:val="0098082D"/>
    <w:rsid w:val="009B1ADB"/>
    <w:rsid w:val="009B4C44"/>
    <w:rsid w:val="009E1F4D"/>
    <w:rsid w:val="009E58D4"/>
    <w:rsid w:val="009E73C3"/>
    <w:rsid w:val="009F6467"/>
    <w:rsid w:val="00A029B0"/>
    <w:rsid w:val="00A21057"/>
    <w:rsid w:val="00A3238E"/>
    <w:rsid w:val="00A34229"/>
    <w:rsid w:val="00A36FC6"/>
    <w:rsid w:val="00A43413"/>
    <w:rsid w:val="00A54194"/>
    <w:rsid w:val="00A56CCD"/>
    <w:rsid w:val="00A56E2A"/>
    <w:rsid w:val="00A605D1"/>
    <w:rsid w:val="00A650DD"/>
    <w:rsid w:val="00A67CDD"/>
    <w:rsid w:val="00AA1CD9"/>
    <w:rsid w:val="00AA7136"/>
    <w:rsid w:val="00AB3961"/>
    <w:rsid w:val="00AD4DFF"/>
    <w:rsid w:val="00B01231"/>
    <w:rsid w:val="00B115A0"/>
    <w:rsid w:val="00B21C67"/>
    <w:rsid w:val="00B25E86"/>
    <w:rsid w:val="00B265A8"/>
    <w:rsid w:val="00B27CF7"/>
    <w:rsid w:val="00B85659"/>
    <w:rsid w:val="00B859DF"/>
    <w:rsid w:val="00B931B0"/>
    <w:rsid w:val="00B96AC7"/>
    <w:rsid w:val="00B974D2"/>
    <w:rsid w:val="00BD4AE5"/>
    <w:rsid w:val="00C12433"/>
    <w:rsid w:val="00C17D58"/>
    <w:rsid w:val="00C2532D"/>
    <w:rsid w:val="00C34348"/>
    <w:rsid w:val="00C360C1"/>
    <w:rsid w:val="00C403F7"/>
    <w:rsid w:val="00C636E8"/>
    <w:rsid w:val="00C63D60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D4DFB"/>
    <w:rsid w:val="00CE03C3"/>
    <w:rsid w:val="00CF155F"/>
    <w:rsid w:val="00D12BC8"/>
    <w:rsid w:val="00D17C0B"/>
    <w:rsid w:val="00D444DB"/>
    <w:rsid w:val="00D44D71"/>
    <w:rsid w:val="00D4758F"/>
    <w:rsid w:val="00D51250"/>
    <w:rsid w:val="00D660FF"/>
    <w:rsid w:val="00D74A9C"/>
    <w:rsid w:val="00D81D6A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27E70"/>
    <w:rsid w:val="00E32094"/>
    <w:rsid w:val="00E45FD1"/>
    <w:rsid w:val="00E47C28"/>
    <w:rsid w:val="00E604EE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479"/>
    <w:rsid w:val="00EE4B8E"/>
    <w:rsid w:val="00F03B47"/>
    <w:rsid w:val="00F13F21"/>
    <w:rsid w:val="00F1756B"/>
    <w:rsid w:val="00F41677"/>
    <w:rsid w:val="00F444CF"/>
    <w:rsid w:val="00F50E7E"/>
    <w:rsid w:val="00F55459"/>
    <w:rsid w:val="00F6512B"/>
    <w:rsid w:val="00F6698C"/>
    <w:rsid w:val="00F9377D"/>
    <w:rsid w:val="00FA418B"/>
    <w:rsid w:val="00FA43B1"/>
    <w:rsid w:val="00FB240C"/>
    <w:rsid w:val="00FB4C0B"/>
    <w:rsid w:val="00FC06C7"/>
    <w:rsid w:val="00FC232A"/>
    <w:rsid w:val="00FC2EB0"/>
    <w:rsid w:val="00FC3857"/>
    <w:rsid w:val="00FD066D"/>
    <w:rsid w:val="00FD7FA3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B1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F6698C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F6698C"/>
    <w:rPr>
      <w:rFonts w:ascii="宋体" w:eastAsia="宋体" w:hAnsi="宋体" w:cs="Times New Roman"/>
      <w:sz w:val="24"/>
      <w:szCs w:val="24"/>
    </w:rPr>
  </w:style>
  <w:style w:type="paragraph" w:styleId="a3">
    <w:name w:val="header"/>
    <w:basedOn w:val="a"/>
    <w:link w:val="Char"/>
    <w:uiPriority w:val="99"/>
    <w:rsid w:val="00EE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E4B8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E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E4B8E"/>
    <w:rPr>
      <w:rFonts w:cs="Times New Roman"/>
      <w:sz w:val="18"/>
      <w:szCs w:val="18"/>
    </w:rPr>
  </w:style>
  <w:style w:type="character" w:customStyle="1" w:styleId="2CharChar">
    <w:name w:val="正文2 Char Char"/>
    <w:basedOn w:val="a0"/>
    <w:link w:val="2"/>
    <w:uiPriority w:val="99"/>
    <w:locked/>
    <w:rsid w:val="00DC431D"/>
    <w:rPr>
      <w:spacing w:val="18"/>
      <w:kern w:val="2"/>
      <w:sz w:val="32"/>
      <w:szCs w:val="22"/>
      <w:lang w:val="en-US" w:eastAsia="zh-CN" w:bidi="ar-SA"/>
    </w:rPr>
  </w:style>
  <w:style w:type="paragraph" w:customStyle="1" w:styleId="2">
    <w:name w:val="正文2"/>
    <w:link w:val="2CharChar"/>
    <w:uiPriority w:val="99"/>
    <w:rsid w:val="00DC431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uiPriority w:val="99"/>
    <w:rsid w:val="00DC431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DC431D"/>
    <w:pPr>
      <w:ind w:firstLineChars="200" w:firstLine="420"/>
    </w:pPr>
  </w:style>
  <w:style w:type="character" w:styleId="a6">
    <w:name w:val="annotation reference"/>
    <w:basedOn w:val="a0"/>
    <w:uiPriority w:val="99"/>
    <w:semiHidden/>
    <w:rsid w:val="00352B3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52B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352B38"/>
    <w:rPr>
      <w:rFonts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352B3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352B38"/>
    <w:rPr>
      <w:b/>
      <w:bCs/>
    </w:rPr>
  </w:style>
  <w:style w:type="paragraph" w:styleId="a9">
    <w:name w:val="Balloon Text"/>
    <w:basedOn w:val="a"/>
    <w:link w:val="Char3"/>
    <w:uiPriority w:val="99"/>
    <w:semiHidden/>
    <w:rsid w:val="00352B3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352B38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88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91CD4"/>
    <w:rPr>
      <w:rFonts w:cs="Times New Roman"/>
    </w:rPr>
  </w:style>
  <w:style w:type="character" w:styleId="ab">
    <w:name w:val="Emphasis"/>
    <w:basedOn w:val="a0"/>
    <w:uiPriority w:val="99"/>
    <w:qFormat/>
    <w:rsid w:val="00291CD4"/>
    <w:rPr>
      <w:rFonts w:cs="Times New Roman"/>
      <w:i/>
      <w:iCs/>
    </w:rPr>
  </w:style>
  <w:style w:type="paragraph" w:styleId="ac">
    <w:name w:val="Normal (Web)"/>
    <w:basedOn w:val="a"/>
    <w:uiPriority w:val="99"/>
    <w:rsid w:val="00950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0">
    <w:name w:val="正文小四 Char2"/>
    <w:link w:val="ad"/>
    <w:uiPriority w:val="99"/>
    <w:locked/>
    <w:rsid w:val="00FC06C7"/>
    <w:rPr>
      <w:rFonts w:ascii="宋体" w:eastAsia="宋体"/>
      <w:sz w:val="24"/>
    </w:rPr>
  </w:style>
  <w:style w:type="paragraph" w:customStyle="1" w:styleId="ad">
    <w:name w:val="正文小四"/>
    <w:basedOn w:val="a"/>
    <w:link w:val="Char20"/>
    <w:uiPriority w:val="99"/>
    <w:rsid w:val="00FC06C7"/>
    <w:pPr>
      <w:spacing w:line="453" w:lineRule="atLeast"/>
      <w:ind w:firstLine="481"/>
    </w:pPr>
    <w:rPr>
      <w:rFonts w:ascii="宋体" w:eastAsia="宋体"/>
      <w:kern w:val="0"/>
      <w:sz w:val="24"/>
      <w:szCs w:val="20"/>
      <w:lang/>
    </w:rPr>
  </w:style>
  <w:style w:type="paragraph" w:styleId="ae">
    <w:name w:val="Body Text"/>
    <w:basedOn w:val="a"/>
    <w:link w:val="Char4"/>
    <w:uiPriority w:val="99"/>
    <w:rsid w:val="00086975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4">
    <w:name w:val="正文文本 Char"/>
    <w:basedOn w:val="a0"/>
    <w:link w:val="ae"/>
    <w:uiPriority w:val="99"/>
    <w:locked/>
    <w:rsid w:val="00086975"/>
    <w:rPr>
      <w:rFonts w:ascii="仿宋_GB2312" w:eastAsia="仿宋_GB2312" w:hAnsi="Tahoma" w:cs="仿宋_GB2312"/>
      <w:kern w:val="0"/>
      <w:sz w:val="28"/>
      <w:szCs w:val="28"/>
    </w:rPr>
  </w:style>
  <w:style w:type="paragraph" w:styleId="af">
    <w:name w:val="Body Text Indent"/>
    <w:basedOn w:val="a"/>
    <w:link w:val="Char5"/>
    <w:uiPriority w:val="99"/>
    <w:semiHidden/>
    <w:rsid w:val="00FA43B1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f"/>
    <w:uiPriority w:val="99"/>
    <w:semiHidden/>
    <w:locked/>
    <w:rsid w:val="00FA43B1"/>
    <w:rPr>
      <w:rFonts w:cs="Times New Roman"/>
    </w:rPr>
  </w:style>
  <w:style w:type="paragraph" w:styleId="20">
    <w:name w:val="Body Text First Indent 2"/>
    <w:basedOn w:val="af"/>
    <w:link w:val="2Char"/>
    <w:uiPriority w:val="99"/>
    <w:rsid w:val="00FA43B1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2Char">
    <w:name w:val="正文首行缩进 2 Char"/>
    <w:basedOn w:val="Char5"/>
    <w:link w:val="20"/>
    <w:uiPriority w:val="99"/>
    <w:locked/>
    <w:rsid w:val="00FA43B1"/>
    <w:rPr>
      <w:rFonts w:ascii="Tahoma" w:eastAsia="微软雅黑" w:hAnsi="Tahoma" w:cs="Tahoma"/>
      <w:kern w:val="0"/>
      <w:sz w:val="22"/>
    </w:rPr>
  </w:style>
  <w:style w:type="paragraph" w:styleId="af0">
    <w:name w:val="Date"/>
    <w:basedOn w:val="a"/>
    <w:next w:val="a"/>
    <w:link w:val="Char6"/>
    <w:uiPriority w:val="99"/>
    <w:semiHidden/>
    <w:rsid w:val="00150631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locked/>
    <w:rsid w:val="00150631"/>
    <w:rPr>
      <w:rFonts w:cs="Times New Roman"/>
    </w:rPr>
  </w:style>
  <w:style w:type="character" w:customStyle="1" w:styleId="jChar">
    <w:name w:val="正文j Char"/>
    <w:link w:val="j"/>
    <w:qFormat/>
    <w:rsid w:val="00077266"/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j">
    <w:name w:val="正文j"/>
    <w:link w:val="jChar"/>
    <w:qFormat/>
    <w:rsid w:val="00077266"/>
    <w:pPr>
      <w:adjustRightInd w:val="0"/>
      <w:snapToGrid w:val="0"/>
      <w:spacing w:line="500" w:lineRule="exact"/>
      <w:ind w:firstLineChars="200" w:firstLine="200"/>
      <w:jc w:val="both"/>
    </w:pPr>
    <w:rPr>
      <w:rFonts w:eastAsia="仿宋_GB2312"/>
      <w:kern w:val="2"/>
      <w:sz w:val="28"/>
      <w:szCs w:val="28"/>
    </w:rPr>
  </w:style>
  <w:style w:type="paragraph" w:styleId="af1">
    <w:name w:val="Document Map"/>
    <w:basedOn w:val="a"/>
    <w:link w:val="Char7"/>
    <w:uiPriority w:val="99"/>
    <w:semiHidden/>
    <w:unhideWhenUsed/>
    <w:rsid w:val="003C3FF5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1"/>
    <w:uiPriority w:val="99"/>
    <w:semiHidden/>
    <w:rsid w:val="003C3FF5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308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雷国伟</dc:creator>
  <cp:keywords/>
  <dc:description/>
  <cp:lastModifiedBy>Administrator</cp:lastModifiedBy>
  <cp:revision>177</cp:revision>
  <cp:lastPrinted>2021-03-03T02:26:00Z</cp:lastPrinted>
  <dcterms:created xsi:type="dcterms:W3CDTF">2017-11-27T03:05:00Z</dcterms:created>
  <dcterms:modified xsi:type="dcterms:W3CDTF">2021-04-29T07:02:00Z</dcterms:modified>
</cp:coreProperties>
</file>