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9D4AD7" w:rsidRPr="003657D6" w:rsidRDefault="00C9013B" w:rsidP="0041542A">
      <w:pPr>
        <w:spacing w:line="360" w:lineRule="auto"/>
        <w:jc w:val="center"/>
        <w:rPr>
          <w:rFonts w:ascii="Times New Roman" w:eastAsia="宋体" w:hAnsi="Times New Roman"/>
          <w:color w:val="000000"/>
          <w:sz w:val="48"/>
          <w:szCs w:val="48"/>
        </w:rPr>
      </w:pPr>
      <w:r>
        <w:rPr>
          <w:rFonts w:ascii="Times New Roman" w:eastAsia="宋体" w:hAnsi="Times New Roman" w:hint="eastAsia"/>
          <w:b/>
          <w:color w:val="000000"/>
          <w:sz w:val="48"/>
          <w:szCs w:val="48"/>
        </w:rPr>
        <w:t>无锡煜丰节能科技有限公司新建车间及办公用房项目</w:t>
      </w:r>
      <w:r w:rsidR="009D4AD7" w:rsidRPr="003657D6">
        <w:rPr>
          <w:rFonts w:ascii="Times New Roman" w:eastAsia="宋体" w:hAnsi="Times New Roman" w:hint="eastAsia"/>
          <w:b/>
          <w:color w:val="000000"/>
          <w:sz w:val="48"/>
          <w:szCs w:val="48"/>
        </w:rPr>
        <w:t>竣工环境保护验收监测报告表</w:t>
      </w:r>
    </w:p>
    <w:p w:rsidR="009D4AD7" w:rsidRDefault="009D4AD7" w:rsidP="00565F2E">
      <w:pPr>
        <w:spacing w:line="360" w:lineRule="auto"/>
        <w:jc w:val="center"/>
        <w:rPr>
          <w:rFonts w:ascii="Times New Roman" w:eastAsia="宋体" w:hAnsi="Times New Roman"/>
          <w:color w:val="000000"/>
          <w:sz w:val="24"/>
          <w:szCs w:val="24"/>
        </w:rPr>
      </w:pPr>
    </w:p>
    <w:p w:rsidR="00C9013B" w:rsidRPr="00C9013B" w:rsidRDefault="00C9013B" w:rsidP="00C9013B">
      <w:pPr>
        <w:pStyle w:val="2"/>
        <w:ind w:left="440" w:firstLine="440"/>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D63CCA">
        <w:rPr>
          <w:rFonts w:ascii="Times New Roman" w:eastAsia="宋体" w:hAnsi="Times New Roman" w:hint="eastAsia"/>
          <w:color w:val="000000"/>
          <w:sz w:val="28"/>
          <w:szCs w:val="28"/>
          <w:u w:val="single"/>
        </w:rPr>
        <w:t xml:space="preserve"> </w:t>
      </w:r>
      <w:r w:rsidR="00C9013B">
        <w:rPr>
          <w:rFonts w:ascii="Times New Roman" w:eastAsia="宋体" w:hAnsi="Times New Roman" w:hint="eastAsia"/>
          <w:color w:val="000000"/>
          <w:sz w:val="28"/>
          <w:szCs w:val="28"/>
          <w:u w:val="single"/>
        </w:rPr>
        <w:t>无锡煜丰节能科技有限公司</w:t>
      </w:r>
      <w:r>
        <w:rPr>
          <w:rFonts w:ascii="Times New Roman" w:eastAsia="宋体" w:hAnsi="Times New Roman"/>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Default="009D4AD7" w:rsidP="00565F2E">
      <w:pPr>
        <w:pStyle w:val="af9"/>
        <w:ind w:firstLine="240"/>
        <w:rPr>
          <w:sz w:val="24"/>
          <w:szCs w:val="24"/>
        </w:rPr>
      </w:pPr>
    </w:p>
    <w:p w:rsidR="00C9013B" w:rsidRPr="003657D6" w:rsidRDefault="00C9013B"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w:t>
      </w:r>
      <w:r w:rsidR="00C9013B">
        <w:rPr>
          <w:rFonts w:ascii="Times New Roman" w:eastAsia="宋体" w:hAnsi="Times New Roman" w:hint="eastAsia"/>
          <w:b/>
          <w:color w:val="000000"/>
          <w:sz w:val="28"/>
          <w:szCs w:val="28"/>
        </w:rPr>
        <w:t>0</w:t>
      </w:r>
      <w:r w:rsidRPr="003657D6">
        <w:rPr>
          <w:rFonts w:ascii="Times New Roman" w:eastAsia="宋体" w:hAnsi="Times New Roman" w:hint="eastAsia"/>
          <w:b/>
          <w:color w:val="000000"/>
          <w:sz w:val="28"/>
          <w:szCs w:val="28"/>
        </w:rPr>
        <w:t>年</w:t>
      </w:r>
      <w:r w:rsidR="005E5407">
        <w:rPr>
          <w:rFonts w:ascii="Times New Roman" w:eastAsia="宋体" w:hAnsi="Times New Roman" w:hint="eastAsia"/>
          <w:b/>
          <w:color w:val="000000"/>
          <w:sz w:val="28"/>
          <w:szCs w:val="28"/>
        </w:rPr>
        <w:t>4</w:t>
      </w:r>
      <w:r w:rsidRPr="003657D6">
        <w:rPr>
          <w:rFonts w:ascii="Times New Roman" w:eastAsia="宋体" w:hAnsi="Times New Roman" w:hint="eastAsia"/>
          <w:color w:val="000000"/>
          <w:sz w:val="28"/>
          <w:szCs w:val="28"/>
        </w:rPr>
        <w:t>月</w:t>
      </w: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lastRenderedPageBreak/>
        <w:t>建设单位法人代表：</w:t>
      </w:r>
      <w:r w:rsidR="00C9013B">
        <w:rPr>
          <w:rFonts w:asciiTheme="minorEastAsia" w:eastAsiaTheme="minorEastAsia" w:hAnsiTheme="minorEastAsia" w:hint="eastAsia"/>
          <w:b/>
          <w:kern w:val="2"/>
          <w:sz w:val="28"/>
          <w:szCs w:val="28"/>
        </w:rPr>
        <w:t>周新丰</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编制单位法人代表：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蒋丽</w:t>
      </w:r>
      <w:r w:rsidRPr="0048311A">
        <w:rPr>
          <w:rFonts w:asciiTheme="minorEastAsia" w:eastAsiaTheme="minorEastAsia" w:hAnsiTheme="minorEastAsia"/>
          <w:b/>
          <w:kern w:val="2"/>
          <w:sz w:val="28"/>
          <w:szCs w:val="28"/>
        </w:rPr>
        <w:t xml:space="preserve">       </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项</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目</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负</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责</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48311A" w:rsidRDefault="009D4AD7" w:rsidP="0048311A">
      <w:pPr>
        <w:rPr>
          <w:rFonts w:asciiTheme="minorEastAsia" w:eastAsiaTheme="minorEastAsia" w:hAnsiTheme="minorEastAsia"/>
          <w:b/>
          <w:kern w:val="2"/>
          <w:sz w:val="28"/>
          <w:szCs w:val="28"/>
        </w:rPr>
      </w:pPr>
      <w:r w:rsidRPr="0048311A">
        <w:rPr>
          <w:rFonts w:asciiTheme="minorEastAsia" w:eastAsiaTheme="minorEastAsia" w:hAnsiTheme="minorEastAsia" w:hint="eastAsia"/>
          <w:b/>
          <w:kern w:val="2"/>
          <w:sz w:val="28"/>
          <w:szCs w:val="28"/>
        </w:rPr>
        <w:t>填</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表</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人：</w:t>
      </w:r>
      <w:r w:rsidRPr="0048311A">
        <w:rPr>
          <w:rFonts w:asciiTheme="minorEastAsia" w:eastAsiaTheme="minorEastAsia" w:hAnsiTheme="minorEastAsia"/>
          <w:b/>
          <w:kern w:val="2"/>
          <w:sz w:val="28"/>
          <w:szCs w:val="28"/>
        </w:rPr>
        <w:t xml:space="preserve"> </w:t>
      </w:r>
      <w:r w:rsidRPr="0048311A">
        <w:rPr>
          <w:rFonts w:asciiTheme="minorEastAsia" w:eastAsiaTheme="minorEastAsia" w:hAnsiTheme="minorEastAsia" w:hint="eastAsia"/>
          <w:b/>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870197">
        <w:trPr>
          <w:trHeight w:hRule="exact" w:val="619"/>
          <w:jc w:val="center"/>
        </w:trPr>
        <w:tc>
          <w:tcPr>
            <w:tcW w:w="4682" w:type="dxa"/>
            <w:vAlign w:val="center"/>
          </w:tcPr>
          <w:p w:rsidR="009D4AD7" w:rsidRPr="00333723"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sidR="00C9013B">
              <w:rPr>
                <w:rFonts w:ascii="Times New Roman" w:eastAsia="宋体" w:hAnsi="Times New Roman" w:cs="仿宋_GB2312" w:hint="eastAsia"/>
                <w:sz w:val="24"/>
                <w:szCs w:val="24"/>
              </w:rPr>
              <w:t>无锡煜丰节能科技有限公司</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870197">
        <w:trPr>
          <w:trHeight w:hRule="exact" w:val="619"/>
          <w:jc w:val="center"/>
        </w:trPr>
        <w:tc>
          <w:tcPr>
            <w:tcW w:w="4682" w:type="dxa"/>
            <w:vAlign w:val="center"/>
          </w:tcPr>
          <w:p w:rsidR="009D4AD7" w:rsidRPr="00870197" w:rsidRDefault="009D4AD7" w:rsidP="00C9013B">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00C9013B">
              <w:rPr>
                <w:rFonts w:ascii="Times New Roman" w:eastAsia="宋体" w:hAnsi="Times New Roman" w:cs="仿宋_GB2312" w:hint="eastAsia"/>
                <w:sz w:val="24"/>
                <w:szCs w:val="24"/>
              </w:rPr>
              <w:t>15052232361</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870197">
        <w:trPr>
          <w:trHeight w:hRule="exact" w:val="891"/>
          <w:jc w:val="center"/>
        </w:trPr>
        <w:tc>
          <w:tcPr>
            <w:tcW w:w="4682" w:type="dxa"/>
            <w:vAlign w:val="center"/>
          </w:tcPr>
          <w:p w:rsidR="009D4AD7" w:rsidRPr="00333723"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C9013B">
              <w:rPr>
                <w:rFonts w:ascii="Times New Roman" w:eastAsia="宋体" w:hAnsi="Times New Roman" w:cs="仿宋_GB2312" w:hint="eastAsia"/>
                <w:sz w:val="24"/>
                <w:szCs w:val="24"/>
              </w:rPr>
              <w:t>无锡市惠山区阳山镇配套区天顺路</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8"/>
          <w:footerReference w:type="default" r:id="rId9"/>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443"/>
        <w:gridCol w:w="709"/>
        <w:gridCol w:w="2268"/>
        <w:gridCol w:w="1985"/>
        <w:gridCol w:w="850"/>
        <w:gridCol w:w="709"/>
        <w:gridCol w:w="960"/>
      </w:tblGrid>
      <w:tr w:rsidR="009D4AD7" w:rsidRPr="00565F2E" w:rsidTr="00042BB4">
        <w:trPr>
          <w:trHeight w:val="482"/>
          <w:jc w:val="center"/>
        </w:trPr>
        <w:tc>
          <w:tcPr>
            <w:tcW w:w="2152" w:type="dxa"/>
            <w:gridSpan w:val="2"/>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772" w:type="dxa"/>
            <w:gridSpan w:val="5"/>
            <w:tcBorders>
              <w:top w:val="single" w:sz="8" w:space="0" w:color="auto"/>
            </w:tcBorders>
            <w:vAlign w:val="center"/>
          </w:tcPr>
          <w:p w:rsidR="009D4AD7" w:rsidRPr="00000D60" w:rsidRDefault="00C9013B" w:rsidP="00A12FFE">
            <w:pPr>
              <w:spacing w:after="0"/>
              <w:jc w:val="both"/>
              <w:rPr>
                <w:rFonts w:ascii="Times New Roman" w:eastAsia="宋体" w:hAnsi="宋体" w:cs="宋体"/>
                <w:color w:val="000000"/>
                <w:sz w:val="24"/>
                <w:szCs w:val="24"/>
              </w:rPr>
            </w:pPr>
            <w:r>
              <w:rPr>
                <w:rFonts w:ascii="Times New Roman" w:eastAsia="宋体" w:hAnsi="宋体" w:cs="宋体" w:hint="eastAsia"/>
                <w:color w:val="000000"/>
                <w:sz w:val="24"/>
                <w:szCs w:val="24"/>
              </w:rPr>
              <w:t>新建车间及办公用房项目</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772" w:type="dxa"/>
            <w:gridSpan w:val="5"/>
            <w:vAlign w:val="center"/>
          </w:tcPr>
          <w:p w:rsidR="009D4AD7" w:rsidRPr="00D63CCA" w:rsidRDefault="00C9013B" w:rsidP="0041542A">
            <w:pPr>
              <w:spacing w:after="0"/>
              <w:jc w:val="both"/>
              <w:rPr>
                <w:rFonts w:ascii="Times New Roman" w:eastAsia="宋体" w:hAnsi="宋体" w:cs="宋体"/>
                <w:color w:val="000000"/>
                <w:sz w:val="24"/>
                <w:szCs w:val="24"/>
              </w:rPr>
            </w:pPr>
            <w:r>
              <w:rPr>
                <w:rFonts w:ascii="宋体" w:eastAsia="宋体" w:hAnsi="宋体" w:cs="宋体" w:hint="eastAsia"/>
                <w:sz w:val="24"/>
                <w:szCs w:val="24"/>
              </w:rPr>
              <w:t>无锡煜丰节能科技有限公司</w:t>
            </w:r>
          </w:p>
        </w:tc>
      </w:tr>
      <w:tr w:rsidR="009D4AD7" w:rsidRPr="00565F2E" w:rsidTr="00042BB4">
        <w:trPr>
          <w:trHeight w:val="43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772" w:type="dxa"/>
            <w:gridSpan w:val="5"/>
            <w:vAlign w:val="center"/>
          </w:tcPr>
          <w:p w:rsidR="009D4AD7" w:rsidRPr="00565F2E" w:rsidRDefault="009E3108" w:rsidP="009E3108">
            <w:pPr>
              <w:spacing w:after="0"/>
              <w:jc w:val="both"/>
              <w:rPr>
                <w:rFonts w:ascii="Times New Roman" w:eastAsia="宋体" w:hAnsi="宋体" w:cs="宋体"/>
                <w:color w:val="000000"/>
                <w:sz w:val="24"/>
                <w:szCs w:val="24"/>
              </w:rPr>
            </w:pPr>
            <w:r w:rsidRPr="00011EFA">
              <w:rPr>
                <w:rFonts w:ascii="Wingdings 2" w:eastAsia="宋体" w:hAnsi="Wingdings 2" w:cs="宋体"/>
                <w:color w:val="000000"/>
                <w:sz w:val="24"/>
                <w:szCs w:val="24"/>
              </w:rPr>
              <w:t></w:t>
            </w:r>
            <w:r w:rsidR="009D4AD7" w:rsidRPr="00565F2E">
              <w:rPr>
                <w:rFonts w:ascii="Times New Roman" w:eastAsia="宋体" w:hAnsi="宋体" w:cs="宋体" w:hint="eastAsia"/>
                <w:color w:val="000000"/>
                <w:sz w:val="24"/>
                <w:szCs w:val="24"/>
              </w:rPr>
              <w:t>新建</w:t>
            </w:r>
            <w:r w:rsidR="009D4AD7" w:rsidRPr="00565F2E">
              <w:rPr>
                <w:rFonts w:ascii="Times New Roman" w:eastAsia="宋体" w:hAnsi="宋体" w:cs="宋体"/>
                <w:color w:val="000000"/>
                <w:sz w:val="24"/>
                <w:szCs w:val="24"/>
              </w:rPr>
              <w:t xml:space="preserve">  </w:t>
            </w:r>
            <w:r w:rsidR="0041542A">
              <w:rPr>
                <w:rFonts w:ascii="Wingdings 2" w:eastAsia="宋体" w:hAnsi="Wingdings 2" w:cs="宋体"/>
                <w:color w:val="000000"/>
                <w:sz w:val="24"/>
                <w:szCs w:val="24"/>
              </w:rPr>
              <w:t>改</w:t>
            </w:r>
            <w:r w:rsidR="009D4AD7">
              <w:rPr>
                <w:rFonts w:ascii="Times New Roman" w:eastAsia="宋体" w:hAnsi="宋体" w:cs="宋体" w:hint="eastAsia"/>
                <w:color w:val="000000"/>
                <w:sz w:val="24"/>
                <w:szCs w:val="24"/>
              </w:rPr>
              <w:t>扩</w:t>
            </w:r>
            <w:r w:rsidR="009D4AD7" w:rsidRPr="00565F2E">
              <w:rPr>
                <w:rFonts w:ascii="Times New Roman" w:eastAsia="宋体" w:hAnsi="宋体" w:cs="宋体" w:hint="eastAsia"/>
                <w:color w:val="000000"/>
                <w:sz w:val="24"/>
                <w:szCs w:val="24"/>
              </w:rPr>
              <w:t>建</w:t>
            </w:r>
            <w:r w:rsidR="009D4AD7" w:rsidRPr="00565F2E">
              <w:rPr>
                <w:rFonts w:ascii="Times New Roman" w:eastAsia="宋体" w:hAnsi="宋体" w:cs="宋体"/>
                <w:color w:val="000000"/>
                <w:sz w:val="24"/>
                <w:szCs w:val="24"/>
              </w:rPr>
              <w:t xml:space="preserve">  </w:t>
            </w:r>
            <w:r w:rsidR="009D4AD7">
              <w:rPr>
                <w:rFonts w:ascii="Times New Roman" w:eastAsia="宋体" w:hAnsi="宋体" w:cs="宋体" w:hint="eastAsia"/>
                <w:color w:val="000000"/>
                <w:sz w:val="24"/>
                <w:szCs w:val="24"/>
              </w:rPr>
              <w:t>搬迁</w:t>
            </w:r>
          </w:p>
        </w:tc>
      </w:tr>
      <w:tr w:rsidR="009D4AD7" w:rsidRPr="00565F2E" w:rsidTr="00042BB4">
        <w:trPr>
          <w:trHeight w:val="482"/>
          <w:jc w:val="center"/>
        </w:trPr>
        <w:tc>
          <w:tcPr>
            <w:tcW w:w="2152" w:type="dxa"/>
            <w:gridSpan w:val="2"/>
            <w:vAlign w:val="center"/>
          </w:tcPr>
          <w:p w:rsidR="009D4AD7" w:rsidRPr="00565F2E" w:rsidRDefault="009D4AD7" w:rsidP="00EE4E54">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772" w:type="dxa"/>
            <w:gridSpan w:val="5"/>
            <w:vAlign w:val="center"/>
          </w:tcPr>
          <w:p w:rsidR="009D4AD7" w:rsidRPr="00C9013B" w:rsidRDefault="00C9013B" w:rsidP="00AF4BB8">
            <w:pPr>
              <w:spacing w:after="0"/>
              <w:jc w:val="both"/>
              <w:rPr>
                <w:rFonts w:ascii="Times New Roman" w:eastAsia="宋体" w:hAnsi="宋体" w:cs="宋体"/>
                <w:color w:val="000000"/>
                <w:sz w:val="24"/>
                <w:szCs w:val="24"/>
              </w:rPr>
            </w:pPr>
            <w:bookmarkStart w:id="5" w:name="_GoBack"/>
            <w:bookmarkEnd w:id="5"/>
            <w:r w:rsidRPr="00C9013B">
              <w:rPr>
                <w:rFonts w:ascii="Times New Roman" w:eastAsia="宋体" w:hAnsi="宋体" w:cs="宋体" w:hint="eastAsia"/>
                <w:color w:val="000000"/>
                <w:sz w:val="24"/>
                <w:szCs w:val="24"/>
              </w:rPr>
              <w:t>无锡市惠山区阳山镇配套区天顺路</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772" w:type="dxa"/>
            <w:gridSpan w:val="5"/>
            <w:vAlign w:val="center"/>
          </w:tcPr>
          <w:p w:rsidR="009D4AD7" w:rsidRPr="00C9013B" w:rsidRDefault="00C9013B" w:rsidP="00C9013B">
            <w:pPr>
              <w:spacing w:after="0"/>
              <w:jc w:val="both"/>
              <w:rPr>
                <w:rFonts w:ascii="Times New Roman" w:eastAsia="宋体" w:hAnsi="宋体" w:cs="宋体"/>
                <w:color w:val="000000"/>
                <w:sz w:val="24"/>
                <w:szCs w:val="24"/>
              </w:rPr>
            </w:pPr>
            <w:r w:rsidRPr="00C9013B">
              <w:rPr>
                <w:rFonts w:ascii="Times New Roman" w:eastAsia="宋体" w:hAnsi="Times New Roman" w:cs="Times New Roman"/>
                <w:color w:val="000000"/>
                <w:sz w:val="24"/>
                <w:szCs w:val="24"/>
              </w:rPr>
              <w:t>环境保护专用设备、锅炉用辅助设备、空气加热器、金属结构件及机械零部件</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772" w:type="dxa"/>
            <w:gridSpan w:val="5"/>
            <w:vAlign w:val="center"/>
          </w:tcPr>
          <w:p w:rsidR="009D4AD7" w:rsidRPr="00C9013B" w:rsidRDefault="00C9013B" w:rsidP="00C9013B">
            <w:pPr>
              <w:spacing w:after="0"/>
              <w:jc w:val="both"/>
              <w:rPr>
                <w:rFonts w:ascii="Times New Roman" w:eastAsia="宋体" w:hAnsi="宋体" w:cs="宋体"/>
                <w:color w:val="000000"/>
                <w:sz w:val="24"/>
                <w:szCs w:val="24"/>
              </w:rPr>
            </w:pPr>
            <w:r w:rsidRPr="00C9013B">
              <w:rPr>
                <w:rFonts w:ascii="Times New Roman" w:eastAsia="宋体" w:hAnsi="Times New Roman" w:cs="Times New Roman"/>
                <w:color w:val="000000"/>
                <w:sz w:val="24"/>
                <w:szCs w:val="24"/>
              </w:rPr>
              <w:t>年产环境保护专用设备</w:t>
            </w:r>
            <w:r w:rsidRPr="00C9013B">
              <w:rPr>
                <w:rFonts w:ascii="Times New Roman" w:eastAsia="宋体" w:hAnsi="Times New Roman" w:cs="Times New Roman"/>
                <w:color w:val="000000"/>
                <w:sz w:val="24"/>
                <w:szCs w:val="24"/>
              </w:rPr>
              <w:t>30</w:t>
            </w:r>
            <w:r w:rsidRPr="00C9013B">
              <w:rPr>
                <w:rFonts w:ascii="Times New Roman" w:eastAsia="宋体" w:hAnsi="Times New Roman" w:cs="Times New Roman"/>
                <w:color w:val="000000"/>
                <w:sz w:val="24"/>
                <w:szCs w:val="24"/>
              </w:rPr>
              <w:t>套、锅炉用辅助设备</w:t>
            </w:r>
            <w:r w:rsidRPr="00C9013B">
              <w:rPr>
                <w:rFonts w:ascii="Times New Roman" w:eastAsia="宋体" w:hAnsi="Times New Roman" w:cs="Times New Roman"/>
                <w:color w:val="000000"/>
                <w:sz w:val="24"/>
                <w:szCs w:val="24"/>
              </w:rPr>
              <w:t>30</w:t>
            </w:r>
            <w:r w:rsidRPr="00C9013B">
              <w:rPr>
                <w:rFonts w:ascii="Times New Roman" w:eastAsia="宋体" w:hAnsi="Times New Roman" w:cs="Times New Roman"/>
                <w:color w:val="000000"/>
                <w:sz w:val="24"/>
                <w:szCs w:val="24"/>
              </w:rPr>
              <w:t>套、空气加热器</w:t>
            </w:r>
            <w:r w:rsidRPr="00C9013B">
              <w:rPr>
                <w:rFonts w:ascii="Times New Roman" w:eastAsia="宋体" w:hAnsi="Times New Roman" w:cs="Times New Roman"/>
                <w:color w:val="000000"/>
                <w:sz w:val="24"/>
                <w:szCs w:val="24"/>
              </w:rPr>
              <w:t>30</w:t>
            </w:r>
            <w:r w:rsidRPr="00C9013B">
              <w:rPr>
                <w:rFonts w:ascii="Times New Roman" w:eastAsia="宋体" w:hAnsi="Times New Roman" w:cs="Times New Roman"/>
                <w:color w:val="000000"/>
                <w:sz w:val="24"/>
                <w:szCs w:val="24"/>
              </w:rPr>
              <w:t>套、金属结构件及机械零部件</w:t>
            </w:r>
            <w:r w:rsidRPr="00C9013B">
              <w:rPr>
                <w:rFonts w:ascii="Times New Roman" w:eastAsia="宋体" w:hAnsi="Times New Roman" w:cs="Times New Roman"/>
                <w:color w:val="000000"/>
                <w:sz w:val="24"/>
                <w:szCs w:val="24"/>
              </w:rPr>
              <w:t>5</w:t>
            </w:r>
            <w:r w:rsidRPr="00C9013B">
              <w:rPr>
                <w:rFonts w:ascii="Times New Roman" w:eastAsia="宋体" w:hAnsi="Times New Roman" w:cs="Times New Roman"/>
                <w:color w:val="000000"/>
                <w:sz w:val="24"/>
                <w:szCs w:val="24"/>
              </w:rPr>
              <w:t>万件</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772" w:type="dxa"/>
            <w:gridSpan w:val="5"/>
            <w:vAlign w:val="center"/>
          </w:tcPr>
          <w:p w:rsidR="009D4AD7" w:rsidRPr="00333723" w:rsidRDefault="00C9013B" w:rsidP="00196D5B">
            <w:pPr>
              <w:spacing w:after="0"/>
              <w:jc w:val="both"/>
              <w:rPr>
                <w:rFonts w:ascii="Times New Roman" w:eastAsia="宋体" w:hAnsi="宋体" w:cs="宋体"/>
                <w:color w:val="000000"/>
                <w:sz w:val="24"/>
                <w:szCs w:val="24"/>
              </w:rPr>
            </w:pPr>
            <w:r w:rsidRPr="00C9013B">
              <w:rPr>
                <w:rFonts w:ascii="Times New Roman" w:eastAsia="宋体" w:hAnsi="Times New Roman" w:cs="Times New Roman"/>
                <w:color w:val="000000"/>
                <w:sz w:val="24"/>
                <w:szCs w:val="24"/>
              </w:rPr>
              <w:t>年产环境保护专用设备</w:t>
            </w:r>
            <w:r w:rsidRPr="00C9013B">
              <w:rPr>
                <w:rFonts w:ascii="Times New Roman" w:eastAsia="宋体" w:hAnsi="Times New Roman" w:cs="Times New Roman"/>
                <w:color w:val="000000"/>
                <w:sz w:val="24"/>
                <w:szCs w:val="24"/>
              </w:rPr>
              <w:t>30</w:t>
            </w:r>
            <w:r w:rsidRPr="00C9013B">
              <w:rPr>
                <w:rFonts w:ascii="Times New Roman" w:eastAsia="宋体" w:hAnsi="Times New Roman" w:cs="Times New Roman"/>
                <w:color w:val="000000"/>
                <w:sz w:val="24"/>
                <w:szCs w:val="24"/>
              </w:rPr>
              <w:t>套、锅炉用辅助设备</w:t>
            </w:r>
            <w:r w:rsidRPr="00C9013B">
              <w:rPr>
                <w:rFonts w:ascii="Times New Roman" w:eastAsia="宋体" w:hAnsi="Times New Roman" w:cs="Times New Roman"/>
                <w:color w:val="000000"/>
                <w:sz w:val="24"/>
                <w:szCs w:val="24"/>
              </w:rPr>
              <w:t>30</w:t>
            </w:r>
            <w:r w:rsidRPr="00C9013B">
              <w:rPr>
                <w:rFonts w:ascii="Times New Roman" w:eastAsia="宋体" w:hAnsi="Times New Roman" w:cs="Times New Roman"/>
                <w:color w:val="000000"/>
                <w:sz w:val="24"/>
                <w:szCs w:val="24"/>
              </w:rPr>
              <w:t>套、空气加热器</w:t>
            </w:r>
            <w:r w:rsidRPr="00C9013B">
              <w:rPr>
                <w:rFonts w:ascii="Times New Roman" w:eastAsia="宋体" w:hAnsi="Times New Roman" w:cs="Times New Roman"/>
                <w:color w:val="000000"/>
                <w:sz w:val="24"/>
                <w:szCs w:val="24"/>
              </w:rPr>
              <w:t>30</w:t>
            </w:r>
            <w:r w:rsidRPr="00C9013B">
              <w:rPr>
                <w:rFonts w:ascii="Times New Roman" w:eastAsia="宋体" w:hAnsi="Times New Roman" w:cs="Times New Roman"/>
                <w:color w:val="000000"/>
                <w:sz w:val="24"/>
                <w:szCs w:val="24"/>
              </w:rPr>
              <w:t>套、金属结构件及机械零部件</w:t>
            </w:r>
            <w:r w:rsidRPr="00C9013B">
              <w:rPr>
                <w:rFonts w:ascii="Times New Roman" w:eastAsia="宋体" w:hAnsi="Times New Roman" w:cs="Times New Roman"/>
                <w:color w:val="000000"/>
                <w:sz w:val="24"/>
                <w:szCs w:val="24"/>
              </w:rPr>
              <w:t>5</w:t>
            </w:r>
            <w:r w:rsidRPr="00C9013B">
              <w:rPr>
                <w:rFonts w:ascii="Times New Roman" w:eastAsia="宋体" w:hAnsi="Times New Roman" w:cs="Times New Roman"/>
                <w:color w:val="000000"/>
                <w:sz w:val="24"/>
                <w:szCs w:val="24"/>
              </w:rPr>
              <w:t>万件</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2268" w:type="dxa"/>
            <w:vAlign w:val="center"/>
          </w:tcPr>
          <w:p w:rsidR="009D4AD7" w:rsidRPr="00275E26" w:rsidRDefault="00C9013B" w:rsidP="00C9013B">
            <w:pPr>
              <w:spacing w:after="0"/>
              <w:jc w:val="center"/>
              <w:rPr>
                <w:rFonts w:ascii="Times New Roman" w:eastAsia="宋体" w:hAnsi="Times New Roman" w:cs="Times New Roman"/>
                <w:color w:val="000000" w:themeColor="text1"/>
                <w:sz w:val="24"/>
                <w:szCs w:val="24"/>
              </w:rPr>
            </w:pPr>
            <w:r w:rsidRPr="00C9013B">
              <w:rPr>
                <w:rFonts w:ascii="Times New Roman" w:eastAsia="宋体" w:hAnsi="宋体" w:cs="宋体" w:hint="eastAsia"/>
                <w:color w:val="000000" w:themeColor="text1"/>
                <w:sz w:val="24"/>
                <w:szCs w:val="24"/>
              </w:rPr>
              <w:t>2015</w:t>
            </w:r>
            <w:r w:rsidRPr="00C9013B">
              <w:rPr>
                <w:rFonts w:ascii="Times New Roman" w:eastAsia="宋体" w:hAnsi="宋体" w:cs="宋体" w:hint="eastAsia"/>
                <w:color w:val="000000" w:themeColor="text1"/>
                <w:sz w:val="24"/>
                <w:szCs w:val="24"/>
              </w:rPr>
              <w:t>年</w:t>
            </w:r>
            <w:r w:rsidRPr="00C9013B">
              <w:rPr>
                <w:rFonts w:ascii="Times New Roman" w:eastAsia="宋体" w:hAnsi="宋体" w:cs="宋体" w:hint="eastAsia"/>
                <w:color w:val="000000" w:themeColor="text1"/>
                <w:sz w:val="24"/>
                <w:szCs w:val="24"/>
              </w:rPr>
              <w:t>11</w:t>
            </w:r>
            <w:r w:rsidRPr="00C9013B">
              <w:rPr>
                <w:rFonts w:ascii="Times New Roman" w:eastAsia="宋体" w:hAnsi="宋体" w:cs="宋体" w:hint="eastAsia"/>
                <w:color w:val="000000" w:themeColor="text1"/>
                <w:sz w:val="24"/>
                <w:szCs w:val="24"/>
              </w:rPr>
              <w:t>月</w:t>
            </w:r>
            <w:r w:rsidRPr="00C9013B">
              <w:rPr>
                <w:rFonts w:ascii="Times New Roman" w:eastAsia="宋体" w:hAnsi="宋体" w:cs="宋体" w:hint="eastAsia"/>
                <w:color w:val="000000" w:themeColor="text1"/>
                <w:sz w:val="24"/>
                <w:szCs w:val="24"/>
              </w:rPr>
              <w:t>25</w:t>
            </w:r>
            <w:r w:rsidRPr="00C9013B">
              <w:rPr>
                <w:rFonts w:ascii="Times New Roman" w:eastAsia="宋体" w:hAnsi="宋体" w:cs="宋体" w:hint="eastAsia"/>
                <w:color w:val="000000" w:themeColor="text1"/>
                <w:sz w:val="24"/>
                <w:szCs w:val="24"/>
              </w:rPr>
              <w:t>日</w:t>
            </w:r>
          </w:p>
        </w:tc>
        <w:tc>
          <w:tcPr>
            <w:tcW w:w="1985"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519" w:type="dxa"/>
            <w:gridSpan w:val="3"/>
            <w:vAlign w:val="center"/>
          </w:tcPr>
          <w:p w:rsidR="009D4AD7" w:rsidRPr="00275E26" w:rsidRDefault="001D64C9" w:rsidP="00C9013B">
            <w:pPr>
              <w:spacing w:after="0"/>
              <w:jc w:val="center"/>
              <w:rPr>
                <w:rFonts w:ascii="Times New Roman" w:eastAsia="宋体" w:hAnsi="宋体" w:cs="Times New Roman"/>
                <w:color w:val="000000" w:themeColor="text1"/>
                <w:sz w:val="24"/>
                <w:szCs w:val="24"/>
              </w:rPr>
            </w:pPr>
            <w:r w:rsidRPr="001D64C9">
              <w:rPr>
                <w:rFonts w:ascii="Times New Roman" w:eastAsia="宋体" w:hAnsi="Times New Roman" w:cs="Times New Roman" w:hint="eastAsia"/>
                <w:color w:val="000000" w:themeColor="text1"/>
                <w:sz w:val="24"/>
                <w:szCs w:val="24"/>
              </w:rPr>
              <w:t>20</w:t>
            </w:r>
            <w:r w:rsidR="00C9013B">
              <w:rPr>
                <w:rFonts w:ascii="Times New Roman" w:eastAsia="宋体" w:hAnsi="Times New Roman" w:cs="Times New Roman" w:hint="eastAsia"/>
                <w:color w:val="000000" w:themeColor="text1"/>
                <w:sz w:val="24"/>
                <w:szCs w:val="24"/>
              </w:rPr>
              <w:t>17</w:t>
            </w:r>
            <w:r w:rsidRPr="001D64C9">
              <w:rPr>
                <w:rFonts w:ascii="Times New Roman" w:eastAsia="宋体" w:hAnsi="Times New Roman" w:cs="Times New Roman" w:hint="eastAsia"/>
                <w:color w:val="000000" w:themeColor="text1"/>
                <w:sz w:val="24"/>
                <w:szCs w:val="24"/>
              </w:rPr>
              <w:t>年</w:t>
            </w:r>
            <w:r w:rsidR="005E5407">
              <w:rPr>
                <w:rFonts w:ascii="Times New Roman" w:eastAsia="宋体" w:hAnsi="Times New Roman" w:cs="Times New Roman" w:hint="eastAsia"/>
                <w:color w:val="000000" w:themeColor="text1"/>
                <w:sz w:val="24"/>
                <w:szCs w:val="24"/>
              </w:rPr>
              <w:t>1</w:t>
            </w:r>
            <w:r w:rsidR="00C9013B">
              <w:rPr>
                <w:rFonts w:ascii="Times New Roman" w:eastAsia="宋体" w:hAnsi="Times New Roman" w:cs="Times New Roman" w:hint="eastAsia"/>
                <w:color w:val="000000" w:themeColor="text1"/>
                <w:sz w:val="24"/>
                <w:szCs w:val="24"/>
              </w:rPr>
              <w:t>1</w:t>
            </w:r>
            <w:r w:rsidRPr="001D64C9">
              <w:rPr>
                <w:rFonts w:ascii="Times New Roman" w:eastAsia="宋体" w:hAnsi="Times New Roman" w:cs="Times New Roman" w:hint="eastAsia"/>
                <w:color w:val="000000" w:themeColor="text1"/>
                <w:sz w:val="24"/>
                <w:szCs w:val="24"/>
              </w:rPr>
              <w:t>月</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2268" w:type="dxa"/>
            <w:vAlign w:val="center"/>
          </w:tcPr>
          <w:p w:rsidR="009D4AD7" w:rsidRPr="00C9013B" w:rsidRDefault="00A12FFE" w:rsidP="00C9013B">
            <w:pPr>
              <w:spacing w:after="0"/>
              <w:jc w:val="center"/>
              <w:rPr>
                <w:rFonts w:ascii="Times New Roman" w:eastAsia="宋体" w:hAnsi="Times New Roman" w:cs="Times New Roman"/>
                <w:color w:val="000000" w:themeColor="text1"/>
                <w:sz w:val="24"/>
                <w:szCs w:val="24"/>
              </w:rPr>
            </w:pPr>
            <w:r w:rsidRPr="00C9013B">
              <w:rPr>
                <w:rFonts w:ascii="Times New Roman" w:eastAsia="宋体" w:hAnsi="Times New Roman" w:cs="Times New Roman"/>
                <w:color w:val="000000" w:themeColor="text1"/>
                <w:sz w:val="24"/>
                <w:szCs w:val="24"/>
              </w:rPr>
              <w:t>20</w:t>
            </w:r>
            <w:r w:rsidR="00C9013B" w:rsidRPr="00C9013B">
              <w:rPr>
                <w:rFonts w:ascii="Times New Roman" w:eastAsia="宋体" w:hAnsi="Times New Roman" w:cs="Times New Roman" w:hint="eastAsia"/>
                <w:color w:val="000000" w:themeColor="text1"/>
                <w:sz w:val="24"/>
                <w:szCs w:val="24"/>
              </w:rPr>
              <w:t>18</w:t>
            </w:r>
            <w:r w:rsidRPr="00C9013B">
              <w:rPr>
                <w:rFonts w:ascii="Times New Roman" w:eastAsia="宋体" w:hAnsi="Times New Roman" w:cs="Times New Roman" w:hint="eastAsia"/>
                <w:color w:val="000000" w:themeColor="text1"/>
                <w:sz w:val="24"/>
                <w:szCs w:val="24"/>
              </w:rPr>
              <w:t>年</w:t>
            </w:r>
            <w:r w:rsidR="00C9013B" w:rsidRPr="00C9013B">
              <w:rPr>
                <w:rFonts w:ascii="Times New Roman" w:eastAsia="宋体" w:hAnsi="Times New Roman" w:cs="Times New Roman" w:hint="eastAsia"/>
                <w:color w:val="000000" w:themeColor="text1"/>
                <w:sz w:val="24"/>
                <w:szCs w:val="24"/>
              </w:rPr>
              <w:t>6</w:t>
            </w:r>
            <w:r w:rsidRPr="00C9013B">
              <w:rPr>
                <w:rFonts w:ascii="Times New Roman" w:eastAsia="宋体" w:hAnsi="Times New Roman" w:cs="Times New Roman" w:hint="eastAsia"/>
                <w:color w:val="000000" w:themeColor="text1"/>
                <w:sz w:val="24"/>
                <w:szCs w:val="24"/>
              </w:rPr>
              <w:t>月</w:t>
            </w:r>
          </w:p>
        </w:tc>
        <w:tc>
          <w:tcPr>
            <w:tcW w:w="1985" w:type="dxa"/>
            <w:vAlign w:val="center"/>
          </w:tcPr>
          <w:p w:rsidR="009D4AD7" w:rsidRPr="00C9013B" w:rsidRDefault="009D4AD7" w:rsidP="00AF4BB8">
            <w:pPr>
              <w:spacing w:after="0"/>
              <w:jc w:val="center"/>
              <w:rPr>
                <w:rFonts w:ascii="Times New Roman" w:eastAsia="宋体" w:hAnsi="Times New Roman" w:cs="Times New Roman"/>
                <w:b/>
                <w:bCs/>
                <w:color w:val="000000" w:themeColor="text1"/>
                <w:sz w:val="24"/>
                <w:szCs w:val="24"/>
              </w:rPr>
            </w:pPr>
            <w:r w:rsidRPr="00C9013B">
              <w:rPr>
                <w:rFonts w:ascii="Times New Roman" w:eastAsia="宋体" w:hAnsi="宋体" w:cs="宋体" w:hint="eastAsia"/>
                <w:b/>
                <w:bCs/>
                <w:color w:val="000000" w:themeColor="text1"/>
                <w:sz w:val="24"/>
                <w:szCs w:val="24"/>
              </w:rPr>
              <w:t>验收现场监测时间</w:t>
            </w:r>
          </w:p>
        </w:tc>
        <w:tc>
          <w:tcPr>
            <w:tcW w:w="2519" w:type="dxa"/>
            <w:gridSpan w:val="3"/>
            <w:vAlign w:val="center"/>
          </w:tcPr>
          <w:p w:rsidR="009D4AD7" w:rsidRPr="00C9013B" w:rsidRDefault="00C9013B" w:rsidP="005E5407">
            <w:pPr>
              <w:spacing w:after="0"/>
              <w:jc w:val="center"/>
              <w:rPr>
                <w:rFonts w:ascii="Times New Roman" w:eastAsia="宋体" w:hAnsi="宋体" w:cs="Times New Roman"/>
                <w:color w:val="000000" w:themeColor="text1"/>
                <w:sz w:val="24"/>
                <w:szCs w:val="24"/>
              </w:rPr>
            </w:pPr>
            <w:r w:rsidRPr="00C9013B">
              <w:rPr>
                <w:rFonts w:ascii="Times New Roman" w:eastAsia="宋体" w:hAnsi="Times New Roman" w:cs="Times New Roman"/>
                <w:sz w:val="24"/>
                <w:szCs w:val="24"/>
              </w:rPr>
              <w:t>2019</w:t>
            </w:r>
            <w:r w:rsidRPr="00C9013B">
              <w:rPr>
                <w:rFonts w:ascii="Times New Roman" w:eastAsia="宋体" w:hAnsi="Times New Roman" w:cs="Times New Roman"/>
                <w:sz w:val="24"/>
                <w:szCs w:val="24"/>
              </w:rPr>
              <w:t>年</w:t>
            </w:r>
            <w:r w:rsidRPr="00C9013B">
              <w:rPr>
                <w:rFonts w:ascii="Times New Roman" w:eastAsia="宋体" w:hAnsi="Times New Roman" w:cs="Times New Roman"/>
                <w:sz w:val="24"/>
                <w:szCs w:val="24"/>
              </w:rPr>
              <w:t>6</w:t>
            </w:r>
            <w:r w:rsidRPr="00C9013B">
              <w:rPr>
                <w:rFonts w:ascii="Times New Roman" w:eastAsia="宋体" w:hAnsi="Times New Roman" w:cs="Times New Roman"/>
                <w:sz w:val="24"/>
                <w:szCs w:val="24"/>
              </w:rPr>
              <w:t>月</w:t>
            </w:r>
            <w:r w:rsidRPr="00C9013B">
              <w:rPr>
                <w:rFonts w:ascii="Times New Roman" w:eastAsia="宋体" w:hAnsi="Times New Roman" w:cs="Times New Roman"/>
                <w:sz w:val="24"/>
                <w:szCs w:val="24"/>
              </w:rPr>
              <w:t>17</w:t>
            </w:r>
            <w:r w:rsidRPr="00C9013B">
              <w:rPr>
                <w:rFonts w:ascii="Times New Roman" w:eastAsia="宋体" w:hAnsi="Times New Roman" w:cs="Times New Roman"/>
                <w:sz w:val="24"/>
                <w:szCs w:val="24"/>
              </w:rPr>
              <w:t>日、</w:t>
            </w:r>
            <w:r w:rsidRPr="00C9013B">
              <w:rPr>
                <w:rFonts w:ascii="Times New Roman" w:eastAsia="宋体" w:hAnsi="Times New Roman" w:cs="Times New Roman"/>
                <w:sz w:val="24"/>
                <w:szCs w:val="24"/>
              </w:rPr>
              <w:t>2019</w:t>
            </w:r>
            <w:r w:rsidRPr="00C9013B">
              <w:rPr>
                <w:rFonts w:ascii="Times New Roman" w:eastAsia="宋体" w:hAnsi="Times New Roman" w:cs="Times New Roman"/>
                <w:sz w:val="24"/>
                <w:szCs w:val="24"/>
              </w:rPr>
              <w:t>年</w:t>
            </w:r>
            <w:r w:rsidRPr="00C9013B">
              <w:rPr>
                <w:rFonts w:ascii="Times New Roman" w:eastAsia="宋体" w:hAnsi="Times New Roman" w:cs="Times New Roman"/>
                <w:sz w:val="24"/>
                <w:szCs w:val="24"/>
              </w:rPr>
              <w:t>6</w:t>
            </w:r>
            <w:r w:rsidRPr="00C9013B">
              <w:rPr>
                <w:rFonts w:ascii="Times New Roman" w:eastAsia="宋体" w:hAnsi="Times New Roman" w:cs="Times New Roman"/>
                <w:sz w:val="24"/>
                <w:szCs w:val="24"/>
              </w:rPr>
              <w:t>月</w:t>
            </w:r>
            <w:r w:rsidRPr="00C9013B">
              <w:rPr>
                <w:rFonts w:ascii="Times New Roman" w:eastAsia="宋体" w:hAnsi="Times New Roman" w:cs="Times New Roman"/>
                <w:sz w:val="24"/>
                <w:szCs w:val="24"/>
              </w:rPr>
              <w:t>18</w:t>
            </w:r>
            <w:r w:rsidRPr="00C9013B">
              <w:rPr>
                <w:rFonts w:ascii="Times New Roman" w:eastAsia="宋体" w:hAnsi="Times New Roman" w:cs="Times New Roman"/>
                <w:sz w:val="24"/>
                <w:szCs w:val="24"/>
              </w:rPr>
              <w:t>日</w:t>
            </w:r>
          </w:p>
        </w:tc>
      </w:tr>
      <w:tr w:rsidR="00C9013B" w:rsidRPr="00565F2E" w:rsidTr="00042BB4">
        <w:trPr>
          <w:trHeight w:val="794"/>
          <w:jc w:val="center"/>
        </w:trPr>
        <w:tc>
          <w:tcPr>
            <w:tcW w:w="2152" w:type="dxa"/>
            <w:gridSpan w:val="2"/>
            <w:vAlign w:val="center"/>
          </w:tcPr>
          <w:p w:rsidR="00C9013B" w:rsidRPr="00565F2E" w:rsidRDefault="00C9013B"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C9013B" w:rsidRPr="00565F2E" w:rsidRDefault="00C9013B"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2268" w:type="dxa"/>
            <w:vAlign w:val="center"/>
          </w:tcPr>
          <w:p w:rsidR="00C9013B" w:rsidRPr="00C9013B" w:rsidRDefault="00C9013B" w:rsidP="00C9013B">
            <w:pPr>
              <w:spacing w:after="0"/>
              <w:jc w:val="center"/>
              <w:rPr>
                <w:rFonts w:ascii="Times New Roman" w:eastAsia="宋体" w:hAnsi="Times New Roman" w:cs="Times New Roman"/>
                <w:color w:val="000000"/>
                <w:sz w:val="24"/>
                <w:szCs w:val="24"/>
              </w:rPr>
            </w:pPr>
            <w:r w:rsidRPr="00C9013B">
              <w:rPr>
                <w:rFonts w:ascii="Times New Roman" w:eastAsia="宋体" w:hAnsi="Times New Roman" w:cs="Times New Roman"/>
                <w:color w:val="000000"/>
                <w:sz w:val="24"/>
                <w:szCs w:val="24"/>
              </w:rPr>
              <w:t>无锡市惠山区环保局</w:t>
            </w:r>
          </w:p>
        </w:tc>
        <w:tc>
          <w:tcPr>
            <w:tcW w:w="1985" w:type="dxa"/>
            <w:vAlign w:val="center"/>
          </w:tcPr>
          <w:p w:rsidR="00C9013B" w:rsidRPr="00C9013B" w:rsidRDefault="00C9013B" w:rsidP="00C9013B">
            <w:pPr>
              <w:spacing w:after="0"/>
              <w:jc w:val="center"/>
              <w:rPr>
                <w:rFonts w:ascii="Times New Roman" w:eastAsia="宋体" w:hAnsi="Times New Roman" w:cs="Times New Roman"/>
                <w:b/>
                <w:bCs/>
                <w:color w:val="000000"/>
                <w:sz w:val="24"/>
                <w:szCs w:val="24"/>
              </w:rPr>
            </w:pPr>
            <w:r w:rsidRPr="00C9013B">
              <w:rPr>
                <w:rFonts w:ascii="Times New Roman" w:eastAsia="宋体" w:hAnsi="Times New Roman" w:cs="Times New Roman"/>
                <w:b/>
                <w:bCs/>
                <w:color w:val="000000"/>
                <w:sz w:val="24"/>
                <w:szCs w:val="24"/>
              </w:rPr>
              <w:t>环评报告表</w:t>
            </w:r>
          </w:p>
          <w:p w:rsidR="00C9013B" w:rsidRPr="00C9013B" w:rsidRDefault="00C9013B" w:rsidP="00C9013B">
            <w:pPr>
              <w:spacing w:after="0"/>
              <w:jc w:val="center"/>
              <w:rPr>
                <w:rFonts w:ascii="Times New Roman" w:eastAsia="宋体" w:hAnsi="Times New Roman" w:cs="Times New Roman"/>
                <w:b/>
                <w:bCs/>
                <w:color w:val="000000"/>
                <w:sz w:val="24"/>
                <w:szCs w:val="24"/>
              </w:rPr>
            </w:pPr>
            <w:r w:rsidRPr="00C9013B">
              <w:rPr>
                <w:rFonts w:ascii="Times New Roman" w:eastAsia="宋体" w:hAnsi="Times New Roman" w:cs="Times New Roman"/>
                <w:b/>
                <w:bCs/>
                <w:color w:val="000000"/>
                <w:sz w:val="24"/>
                <w:szCs w:val="24"/>
              </w:rPr>
              <w:t>编制单位</w:t>
            </w:r>
          </w:p>
        </w:tc>
        <w:tc>
          <w:tcPr>
            <w:tcW w:w="2519" w:type="dxa"/>
            <w:gridSpan w:val="3"/>
            <w:vAlign w:val="center"/>
          </w:tcPr>
          <w:p w:rsidR="00C9013B" w:rsidRPr="00C9013B" w:rsidRDefault="00C9013B" w:rsidP="00C9013B">
            <w:pPr>
              <w:spacing w:after="0"/>
              <w:jc w:val="center"/>
              <w:rPr>
                <w:rFonts w:ascii="Times New Roman" w:eastAsia="宋体" w:hAnsi="Times New Roman" w:cs="Times New Roman"/>
                <w:color w:val="000000"/>
                <w:sz w:val="24"/>
                <w:szCs w:val="24"/>
              </w:rPr>
            </w:pPr>
            <w:r w:rsidRPr="00C9013B">
              <w:rPr>
                <w:rFonts w:ascii="Times New Roman" w:eastAsia="宋体" w:hAnsi="Times New Roman" w:cs="Times New Roman"/>
                <w:color w:val="000000"/>
                <w:sz w:val="24"/>
                <w:szCs w:val="24"/>
              </w:rPr>
              <w:t>苏州科太环境技术有限公司</w:t>
            </w:r>
          </w:p>
        </w:tc>
      </w:tr>
      <w:tr w:rsidR="009D4AD7" w:rsidRPr="00565F2E" w:rsidTr="00042BB4">
        <w:trPr>
          <w:trHeight w:val="482"/>
          <w:jc w:val="center"/>
        </w:trPr>
        <w:tc>
          <w:tcPr>
            <w:tcW w:w="2152" w:type="dxa"/>
            <w:gridSpan w:val="2"/>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2268"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5"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519"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C9013B" w:rsidRPr="00565F2E" w:rsidTr="00042BB4">
        <w:trPr>
          <w:trHeight w:val="482"/>
          <w:jc w:val="center"/>
        </w:trPr>
        <w:tc>
          <w:tcPr>
            <w:tcW w:w="2152" w:type="dxa"/>
            <w:gridSpan w:val="2"/>
            <w:vAlign w:val="center"/>
          </w:tcPr>
          <w:p w:rsidR="00C9013B" w:rsidRPr="00565F2E" w:rsidRDefault="00C9013B"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2268" w:type="dxa"/>
            <w:vAlign w:val="center"/>
          </w:tcPr>
          <w:p w:rsidR="00C9013B" w:rsidRPr="00C9013B" w:rsidRDefault="00C9013B" w:rsidP="00C9013B">
            <w:pPr>
              <w:spacing w:after="0"/>
              <w:jc w:val="center"/>
              <w:rPr>
                <w:rFonts w:ascii="Times New Roman" w:eastAsia="宋体" w:hAnsi="Times New Roman" w:cs="Times New Roman"/>
                <w:color w:val="000000"/>
                <w:sz w:val="24"/>
                <w:szCs w:val="24"/>
              </w:rPr>
            </w:pPr>
            <w:r w:rsidRPr="00C9013B">
              <w:rPr>
                <w:rFonts w:ascii="Times New Roman" w:eastAsia="宋体" w:hAnsi="Times New Roman" w:cs="Times New Roman"/>
                <w:color w:val="000000"/>
                <w:sz w:val="24"/>
                <w:szCs w:val="24"/>
              </w:rPr>
              <w:t>5990</w:t>
            </w:r>
            <w:r w:rsidRPr="00C9013B">
              <w:rPr>
                <w:rFonts w:ascii="Times New Roman" w:eastAsia="宋体" w:hAnsi="Times New Roman" w:cs="Times New Roman"/>
                <w:color w:val="000000"/>
                <w:sz w:val="24"/>
                <w:szCs w:val="24"/>
              </w:rPr>
              <w:t>万</w:t>
            </w:r>
          </w:p>
        </w:tc>
        <w:tc>
          <w:tcPr>
            <w:tcW w:w="1985" w:type="dxa"/>
            <w:vAlign w:val="center"/>
          </w:tcPr>
          <w:p w:rsidR="00C9013B" w:rsidRPr="00C9013B" w:rsidRDefault="00C9013B" w:rsidP="00C9013B">
            <w:pPr>
              <w:spacing w:after="0"/>
              <w:jc w:val="center"/>
              <w:rPr>
                <w:rFonts w:ascii="Times New Roman" w:eastAsia="宋体" w:hAnsi="Times New Roman" w:cs="Times New Roman"/>
                <w:b/>
                <w:bCs/>
                <w:color w:val="000000"/>
                <w:sz w:val="24"/>
                <w:szCs w:val="24"/>
              </w:rPr>
            </w:pPr>
            <w:r w:rsidRPr="00C9013B">
              <w:rPr>
                <w:rFonts w:ascii="Times New Roman" w:eastAsia="宋体" w:hAnsi="Times New Roman" w:cs="Times New Roman"/>
                <w:b/>
                <w:bCs/>
                <w:color w:val="000000"/>
                <w:sz w:val="24"/>
                <w:szCs w:val="24"/>
              </w:rPr>
              <w:t>环保投资总概算</w:t>
            </w:r>
          </w:p>
        </w:tc>
        <w:tc>
          <w:tcPr>
            <w:tcW w:w="850" w:type="dxa"/>
            <w:vAlign w:val="center"/>
          </w:tcPr>
          <w:p w:rsidR="00C9013B" w:rsidRPr="00C9013B" w:rsidRDefault="00C9013B" w:rsidP="00C9013B">
            <w:pPr>
              <w:spacing w:after="0"/>
              <w:jc w:val="center"/>
              <w:rPr>
                <w:rFonts w:ascii="Times New Roman" w:eastAsia="宋体" w:hAnsi="Times New Roman" w:cs="Times New Roman"/>
                <w:color w:val="000000"/>
                <w:sz w:val="24"/>
                <w:szCs w:val="24"/>
              </w:rPr>
            </w:pPr>
            <w:r w:rsidRPr="00C9013B">
              <w:rPr>
                <w:rFonts w:ascii="Times New Roman" w:eastAsia="宋体" w:hAnsi="Times New Roman" w:cs="Times New Roman"/>
                <w:color w:val="000000"/>
                <w:sz w:val="24"/>
                <w:szCs w:val="24"/>
              </w:rPr>
              <w:t>20</w:t>
            </w:r>
            <w:r w:rsidRPr="00C9013B">
              <w:rPr>
                <w:rFonts w:ascii="Times New Roman" w:eastAsia="宋体" w:hAnsi="Times New Roman" w:cs="Times New Roman"/>
                <w:color w:val="000000"/>
                <w:sz w:val="24"/>
                <w:szCs w:val="24"/>
              </w:rPr>
              <w:t>万</w:t>
            </w:r>
          </w:p>
        </w:tc>
        <w:tc>
          <w:tcPr>
            <w:tcW w:w="709" w:type="dxa"/>
            <w:vAlign w:val="center"/>
          </w:tcPr>
          <w:p w:rsidR="00C9013B" w:rsidRPr="00C9013B" w:rsidRDefault="00C9013B" w:rsidP="00C9013B">
            <w:pPr>
              <w:spacing w:after="0"/>
              <w:jc w:val="center"/>
              <w:rPr>
                <w:rFonts w:ascii="Times New Roman" w:eastAsia="宋体" w:hAnsi="Times New Roman" w:cs="Times New Roman"/>
                <w:b/>
                <w:bCs/>
                <w:color w:val="000000"/>
                <w:sz w:val="24"/>
                <w:szCs w:val="24"/>
              </w:rPr>
            </w:pPr>
            <w:r w:rsidRPr="00C9013B">
              <w:rPr>
                <w:rFonts w:ascii="Times New Roman" w:eastAsia="宋体" w:hAnsi="Times New Roman" w:cs="Times New Roman"/>
                <w:b/>
                <w:bCs/>
                <w:color w:val="000000"/>
                <w:sz w:val="24"/>
                <w:szCs w:val="24"/>
              </w:rPr>
              <w:t>比例</w:t>
            </w:r>
          </w:p>
        </w:tc>
        <w:tc>
          <w:tcPr>
            <w:tcW w:w="960" w:type="dxa"/>
            <w:vAlign w:val="center"/>
          </w:tcPr>
          <w:p w:rsidR="00C9013B" w:rsidRPr="00C9013B" w:rsidRDefault="00C9013B" w:rsidP="00C9013B">
            <w:pPr>
              <w:spacing w:after="0"/>
              <w:jc w:val="center"/>
              <w:rPr>
                <w:rFonts w:ascii="Times New Roman" w:eastAsia="宋体" w:hAnsi="Times New Roman" w:cs="Times New Roman"/>
                <w:color w:val="000000"/>
                <w:sz w:val="24"/>
                <w:szCs w:val="24"/>
              </w:rPr>
            </w:pPr>
            <w:r w:rsidRPr="00C9013B">
              <w:rPr>
                <w:rFonts w:ascii="Times New Roman" w:eastAsia="宋体" w:hAnsi="Times New Roman" w:cs="Times New Roman"/>
                <w:color w:val="000000"/>
                <w:sz w:val="24"/>
                <w:szCs w:val="24"/>
              </w:rPr>
              <w:t>0.33%</w:t>
            </w:r>
          </w:p>
        </w:tc>
      </w:tr>
      <w:tr w:rsidR="00C9013B" w:rsidRPr="00565F2E" w:rsidTr="00042BB4">
        <w:trPr>
          <w:trHeight w:val="482"/>
          <w:jc w:val="center"/>
        </w:trPr>
        <w:tc>
          <w:tcPr>
            <w:tcW w:w="2152" w:type="dxa"/>
            <w:gridSpan w:val="2"/>
            <w:vAlign w:val="center"/>
          </w:tcPr>
          <w:p w:rsidR="00C9013B" w:rsidRPr="00565F2E" w:rsidRDefault="00C9013B"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2268" w:type="dxa"/>
            <w:vAlign w:val="center"/>
          </w:tcPr>
          <w:p w:rsidR="00C9013B" w:rsidRPr="00C9013B" w:rsidRDefault="00C9013B" w:rsidP="00C9013B">
            <w:pPr>
              <w:spacing w:after="0"/>
              <w:jc w:val="center"/>
              <w:rPr>
                <w:rFonts w:ascii="Times New Roman" w:eastAsia="宋体" w:hAnsi="Times New Roman" w:cs="Times New Roman"/>
                <w:color w:val="000000"/>
                <w:sz w:val="24"/>
                <w:szCs w:val="24"/>
              </w:rPr>
            </w:pPr>
            <w:r w:rsidRPr="00C9013B">
              <w:rPr>
                <w:rFonts w:ascii="Times New Roman" w:eastAsia="宋体" w:hAnsi="Times New Roman" w:cs="Times New Roman"/>
                <w:color w:val="000000"/>
                <w:sz w:val="24"/>
                <w:szCs w:val="24"/>
              </w:rPr>
              <w:t>5990</w:t>
            </w:r>
            <w:r w:rsidRPr="00C9013B">
              <w:rPr>
                <w:rFonts w:ascii="Times New Roman" w:eastAsia="宋体" w:hAnsi="Times New Roman" w:cs="Times New Roman"/>
                <w:color w:val="000000"/>
                <w:sz w:val="24"/>
                <w:szCs w:val="24"/>
              </w:rPr>
              <w:t>万</w:t>
            </w:r>
          </w:p>
        </w:tc>
        <w:tc>
          <w:tcPr>
            <w:tcW w:w="1985" w:type="dxa"/>
            <w:vAlign w:val="center"/>
          </w:tcPr>
          <w:p w:rsidR="00C9013B" w:rsidRPr="00C9013B" w:rsidRDefault="00C9013B" w:rsidP="00C9013B">
            <w:pPr>
              <w:spacing w:after="0"/>
              <w:jc w:val="center"/>
              <w:rPr>
                <w:rFonts w:ascii="Times New Roman" w:eastAsia="宋体" w:hAnsi="Times New Roman" w:cs="Times New Roman"/>
                <w:b/>
                <w:bCs/>
                <w:sz w:val="24"/>
                <w:szCs w:val="24"/>
              </w:rPr>
            </w:pPr>
            <w:r w:rsidRPr="00C9013B">
              <w:rPr>
                <w:rFonts w:ascii="Times New Roman" w:eastAsia="宋体" w:hAnsi="Times New Roman" w:cs="Times New Roman"/>
                <w:b/>
                <w:bCs/>
                <w:color w:val="000000"/>
                <w:sz w:val="24"/>
                <w:szCs w:val="24"/>
              </w:rPr>
              <w:t>实际环保投资</w:t>
            </w:r>
          </w:p>
        </w:tc>
        <w:tc>
          <w:tcPr>
            <w:tcW w:w="850" w:type="dxa"/>
            <w:vAlign w:val="center"/>
          </w:tcPr>
          <w:p w:rsidR="00C9013B" w:rsidRPr="00C9013B" w:rsidRDefault="00C9013B" w:rsidP="00C9013B">
            <w:pPr>
              <w:spacing w:after="0"/>
              <w:jc w:val="center"/>
              <w:rPr>
                <w:rFonts w:ascii="Times New Roman" w:eastAsia="宋体" w:hAnsi="Times New Roman" w:cs="Times New Roman"/>
                <w:color w:val="000000"/>
                <w:sz w:val="24"/>
                <w:szCs w:val="24"/>
              </w:rPr>
            </w:pPr>
            <w:r w:rsidRPr="00C9013B">
              <w:rPr>
                <w:rFonts w:ascii="Times New Roman" w:eastAsia="宋体" w:hAnsi="Times New Roman" w:cs="Times New Roman"/>
                <w:color w:val="000000"/>
                <w:sz w:val="24"/>
                <w:szCs w:val="24"/>
              </w:rPr>
              <w:t>20</w:t>
            </w:r>
            <w:r w:rsidRPr="00C9013B">
              <w:rPr>
                <w:rFonts w:ascii="Times New Roman" w:eastAsia="宋体" w:hAnsi="Times New Roman" w:cs="Times New Roman"/>
                <w:color w:val="000000"/>
                <w:sz w:val="24"/>
                <w:szCs w:val="24"/>
              </w:rPr>
              <w:t>万</w:t>
            </w:r>
          </w:p>
        </w:tc>
        <w:tc>
          <w:tcPr>
            <w:tcW w:w="709" w:type="dxa"/>
            <w:vAlign w:val="center"/>
          </w:tcPr>
          <w:p w:rsidR="00C9013B" w:rsidRPr="00C9013B" w:rsidRDefault="00C9013B" w:rsidP="00C9013B">
            <w:pPr>
              <w:spacing w:after="0"/>
              <w:jc w:val="center"/>
              <w:rPr>
                <w:rFonts w:ascii="Times New Roman" w:eastAsia="宋体" w:hAnsi="Times New Roman" w:cs="Times New Roman"/>
                <w:b/>
                <w:bCs/>
                <w:color w:val="000000"/>
                <w:sz w:val="24"/>
                <w:szCs w:val="24"/>
              </w:rPr>
            </w:pPr>
            <w:r w:rsidRPr="00C9013B">
              <w:rPr>
                <w:rFonts w:ascii="Times New Roman" w:eastAsia="宋体" w:hAnsi="Times New Roman" w:cs="Times New Roman"/>
                <w:b/>
                <w:bCs/>
                <w:color w:val="000000"/>
                <w:sz w:val="24"/>
                <w:szCs w:val="24"/>
              </w:rPr>
              <w:t>比例</w:t>
            </w:r>
          </w:p>
        </w:tc>
        <w:tc>
          <w:tcPr>
            <w:tcW w:w="960" w:type="dxa"/>
            <w:vAlign w:val="center"/>
          </w:tcPr>
          <w:p w:rsidR="00C9013B" w:rsidRPr="00C9013B" w:rsidRDefault="00C9013B" w:rsidP="00C9013B">
            <w:pPr>
              <w:spacing w:after="0"/>
              <w:jc w:val="center"/>
              <w:rPr>
                <w:rFonts w:ascii="Times New Roman" w:eastAsia="宋体" w:hAnsi="Times New Roman" w:cs="Times New Roman"/>
                <w:color w:val="000000"/>
                <w:sz w:val="24"/>
                <w:szCs w:val="24"/>
              </w:rPr>
            </w:pPr>
            <w:r w:rsidRPr="00C9013B">
              <w:rPr>
                <w:rFonts w:ascii="Times New Roman" w:eastAsia="宋体" w:hAnsi="Times New Roman" w:cs="Times New Roman"/>
                <w:color w:val="000000"/>
                <w:sz w:val="24"/>
                <w:szCs w:val="24"/>
              </w:rPr>
              <w:t>0.33%</w:t>
            </w:r>
          </w:p>
        </w:tc>
      </w:tr>
      <w:tr w:rsidR="009D4AD7" w:rsidRPr="00565F2E" w:rsidTr="00042BB4">
        <w:trPr>
          <w:trHeight w:val="416"/>
          <w:jc w:val="center"/>
        </w:trPr>
        <w:tc>
          <w:tcPr>
            <w:tcW w:w="2152" w:type="dxa"/>
            <w:gridSpan w:val="2"/>
            <w:vAlign w:val="center"/>
          </w:tcPr>
          <w:p w:rsidR="009D4AD7" w:rsidRPr="00565F2E" w:rsidRDefault="005E540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772"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IsROCDate" w:val="False"/>
                <w:attr w:name="IsLunarDate" w:val="False"/>
                <w:attr w:name="Day" w:val="15"/>
                <w:attr w:name="Month" w:val="5"/>
                <w:attr w:name="Year" w:val="2018"/>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C9013B" w:rsidRDefault="009D4AD7" w:rsidP="00AF4BB8">
            <w:pPr>
              <w:spacing w:after="0"/>
              <w:rPr>
                <w:rFonts w:ascii="Times New Roman" w:eastAsia="宋体" w:hAnsi="宋体" w:cs="宋体"/>
                <w:color w:val="000000"/>
                <w:sz w:val="24"/>
                <w:szCs w:val="24"/>
              </w:rPr>
            </w:pPr>
            <w:r w:rsidRPr="00C9013B">
              <w:rPr>
                <w:rFonts w:ascii="Times New Roman" w:eastAsia="宋体" w:hAnsi="Times New Roman" w:cs="Times New Roman"/>
                <w:color w:val="000000"/>
                <w:sz w:val="24"/>
                <w:szCs w:val="24"/>
              </w:rPr>
              <w:t>3</w:t>
            </w:r>
            <w:r w:rsidRPr="00C9013B">
              <w:rPr>
                <w:rFonts w:ascii="Times New Roman" w:eastAsia="宋体" w:hAnsi="宋体" w:cs="宋体" w:hint="eastAsia"/>
                <w:color w:val="000000"/>
                <w:sz w:val="24"/>
                <w:szCs w:val="24"/>
              </w:rPr>
              <w:t>、《江苏省排污口设置及规范化整治管理办法》（江苏省环境保护局，苏环管</w:t>
            </w:r>
            <w:r w:rsidRPr="00C9013B">
              <w:rPr>
                <w:rFonts w:ascii="Times New Roman" w:eastAsia="宋体" w:hAnsi="宋体" w:cs="宋体"/>
                <w:color w:val="000000"/>
                <w:sz w:val="24"/>
                <w:szCs w:val="24"/>
              </w:rPr>
              <w:t>[97]122</w:t>
            </w:r>
            <w:r w:rsidRPr="00C9013B">
              <w:rPr>
                <w:rFonts w:ascii="Times New Roman" w:eastAsia="宋体" w:hAnsi="宋体" w:cs="宋体" w:hint="eastAsia"/>
                <w:color w:val="000000"/>
                <w:sz w:val="24"/>
                <w:szCs w:val="24"/>
              </w:rPr>
              <w:t>号）；</w:t>
            </w:r>
          </w:p>
          <w:p w:rsidR="009D4AD7" w:rsidRPr="00C9013B" w:rsidRDefault="009D4AD7" w:rsidP="00AF4BB8">
            <w:pPr>
              <w:spacing w:after="0"/>
              <w:rPr>
                <w:rFonts w:ascii="Times New Roman" w:eastAsia="宋体" w:hAnsi="宋体" w:cs="宋体"/>
                <w:color w:val="000000"/>
                <w:sz w:val="24"/>
                <w:szCs w:val="24"/>
              </w:rPr>
            </w:pPr>
            <w:r w:rsidRPr="00C9013B">
              <w:rPr>
                <w:rFonts w:ascii="Times New Roman" w:eastAsia="宋体" w:hAnsi="宋体" w:cs="宋体"/>
                <w:color w:val="000000"/>
                <w:sz w:val="24"/>
                <w:szCs w:val="24"/>
              </w:rPr>
              <w:t>4</w:t>
            </w:r>
            <w:r w:rsidRPr="00C9013B">
              <w:rPr>
                <w:rFonts w:ascii="Times New Roman" w:eastAsia="宋体" w:hAnsi="宋体" w:cs="宋体" w:hint="eastAsia"/>
                <w:color w:val="000000"/>
                <w:sz w:val="24"/>
                <w:szCs w:val="24"/>
              </w:rPr>
              <w:t>、</w:t>
            </w:r>
            <w:r w:rsidR="00C9013B" w:rsidRPr="00C9013B">
              <w:rPr>
                <w:rFonts w:ascii="Times New Roman" w:eastAsia="宋体" w:hAnsi="Times New Roman" w:cs="Times New Roman"/>
                <w:color w:val="000000"/>
                <w:sz w:val="24"/>
                <w:szCs w:val="24"/>
              </w:rPr>
              <w:t>《关于加强建设项目重大变动环评管理的通知》（苏环办</w:t>
            </w:r>
            <w:r w:rsidR="00DF7A1F">
              <w:rPr>
                <w:rFonts w:ascii="Times New Roman" w:eastAsia="宋体" w:hAnsi="Times New Roman" w:cs="Times New Roman" w:hint="eastAsia"/>
                <w:color w:val="000000"/>
                <w:sz w:val="24"/>
                <w:szCs w:val="24"/>
              </w:rPr>
              <w:t>[</w:t>
            </w:r>
            <w:r w:rsidR="00C9013B" w:rsidRPr="00C9013B">
              <w:rPr>
                <w:rFonts w:ascii="Times New Roman" w:eastAsia="宋体" w:hAnsi="Times New Roman" w:cs="Times New Roman"/>
                <w:color w:val="000000"/>
                <w:sz w:val="24"/>
                <w:szCs w:val="24"/>
              </w:rPr>
              <w:t>2015</w:t>
            </w:r>
            <w:r w:rsidR="00DF7A1F">
              <w:rPr>
                <w:rFonts w:ascii="Times New Roman" w:eastAsia="宋体" w:hAnsi="Times New Roman" w:cs="Times New Roman" w:hint="eastAsia"/>
                <w:color w:val="000000"/>
                <w:sz w:val="24"/>
                <w:szCs w:val="24"/>
              </w:rPr>
              <w:t>]</w:t>
            </w:r>
            <w:r w:rsidR="00C9013B" w:rsidRPr="00C9013B">
              <w:rPr>
                <w:rFonts w:ascii="Times New Roman" w:eastAsia="宋体" w:hAnsi="Times New Roman" w:cs="Times New Roman"/>
                <w:color w:val="000000"/>
                <w:sz w:val="24"/>
                <w:szCs w:val="24"/>
              </w:rPr>
              <w:t>256</w:t>
            </w:r>
            <w:r w:rsidR="00C9013B" w:rsidRPr="00C9013B">
              <w:rPr>
                <w:rFonts w:ascii="Times New Roman" w:eastAsia="宋体" w:hAnsi="Times New Roman" w:cs="Times New Roman"/>
                <w:color w:val="000000"/>
                <w:sz w:val="24"/>
                <w:szCs w:val="24"/>
              </w:rPr>
              <w:t>号）</w:t>
            </w:r>
            <w:r w:rsidRPr="00C9013B">
              <w:rPr>
                <w:rFonts w:ascii="Times New Roman" w:eastAsia="宋体" w:hAnsi="宋体" w:cs="宋体" w:hint="eastAsia"/>
                <w:color w:val="000000"/>
                <w:sz w:val="24"/>
                <w:szCs w:val="24"/>
              </w:rPr>
              <w:t>；</w:t>
            </w:r>
          </w:p>
          <w:p w:rsidR="009D4AD7" w:rsidRPr="00C9013B" w:rsidRDefault="009D4AD7" w:rsidP="00AF4BB8">
            <w:pPr>
              <w:spacing w:after="0"/>
              <w:rPr>
                <w:rFonts w:ascii="Times New Roman" w:eastAsia="宋体" w:hAnsi="Times New Roman" w:cs="Times New Roman"/>
                <w:color w:val="000000"/>
                <w:sz w:val="24"/>
                <w:szCs w:val="24"/>
              </w:rPr>
            </w:pPr>
            <w:r w:rsidRPr="00C9013B">
              <w:rPr>
                <w:rFonts w:ascii="Times New Roman" w:eastAsia="宋体" w:hAnsi="Times New Roman" w:cs="Times New Roman"/>
                <w:color w:val="000000"/>
                <w:sz w:val="24"/>
                <w:szCs w:val="24"/>
              </w:rPr>
              <w:t>5</w:t>
            </w:r>
            <w:r w:rsidRPr="00C9013B">
              <w:rPr>
                <w:rFonts w:ascii="Times New Roman" w:eastAsia="宋体" w:hAnsi="宋体" w:cs="宋体" w:hint="eastAsia"/>
                <w:color w:val="000000"/>
                <w:sz w:val="24"/>
                <w:szCs w:val="24"/>
              </w:rPr>
              <w:t>、《建设项目环境保护管理条例》（国务院令第</w:t>
            </w:r>
            <w:r w:rsidRPr="00C9013B">
              <w:rPr>
                <w:rFonts w:ascii="Times New Roman" w:eastAsia="宋体" w:hAnsi="Times New Roman" w:cs="Times New Roman"/>
                <w:color w:val="000000"/>
                <w:sz w:val="24"/>
                <w:szCs w:val="24"/>
              </w:rPr>
              <w:t>682</w:t>
            </w:r>
            <w:r w:rsidRPr="00C9013B">
              <w:rPr>
                <w:rFonts w:ascii="Times New Roman" w:eastAsia="宋体" w:hAnsi="宋体" w:cs="宋体" w:hint="eastAsia"/>
                <w:color w:val="000000"/>
                <w:sz w:val="24"/>
                <w:szCs w:val="24"/>
              </w:rPr>
              <w:t>号，</w:t>
            </w:r>
            <w:smartTag w:uri="urn:schemas-microsoft-com:office:smarttags" w:element="chsdate">
              <w:smartTagPr>
                <w:attr w:name="IsROCDate" w:val="False"/>
                <w:attr w:name="IsLunarDate" w:val="False"/>
                <w:attr w:name="Day" w:val="16"/>
                <w:attr w:name="Month" w:val="7"/>
                <w:attr w:name="Year" w:val="2017"/>
              </w:smartTagPr>
              <w:r w:rsidRPr="00C9013B">
                <w:rPr>
                  <w:rFonts w:ascii="Times New Roman" w:eastAsia="宋体" w:hAnsi="Times New Roman" w:cs="Times New Roman"/>
                  <w:color w:val="000000"/>
                  <w:sz w:val="24"/>
                  <w:szCs w:val="24"/>
                </w:rPr>
                <w:t>2017</w:t>
              </w:r>
              <w:r w:rsidRPr="00C9013B">
                <w:rPr>
                  <w:rFonts w:ascii="Times New Roman" w:eastAsia="宋体" w:hAnsi="宋体" w:cs="宋体" w:hint="eastAsia"/>
                  <w:color w:val="000000"/>
                  <w:sz w:val="24"/>
                  <w:szCs w:val="24"/>
                </w:rPr>
                <w:t>年</w:t>
              </w:r>
              <w:r w:rsidRPr="00C9013B">
                <w:rPr>
                  <w:rFonts w:ascii="Times New Roman" w:eastAsia="宋体" w:hAnsi="Times New Roman" w:cs="Times New Roman"/>
                  <w:color w:val="000000"/>
                  <w:sz w:val="24"/>
                  <w:szCs w:val="24"/>
                </w:rPr>
                <w:t>7</w:t>
              </w:r>
              <w:r w:rsidRPr="00C9013B">
                <w:rPr>
                  <w:rFonts w:ascii="Times New Roman" w:eastAsia="宋体" w:hAnsi="宋体" w:cs="宋体" w:hint="eastAsia"/>
                  <w:color w:val="000000"/>
                  <w:sz w:val="24"/>
                  <w:szCs w:val="24"/>
                </w:rPr>
                <w:t>月</w:t>
              </w:r>
              <w:r w:rsidRPr="00C9013B">
                <w:rPr>
                  <w:rFonts w:ascii="Times New Roman" w:eastAsia="宋体" w:hAnsi="Times New Roman" w:cs="Times New Roman"/>
                  <w:color w:val="000000"/>
                  <w:sz w:val="24"/>
                  <w:szCs w:val="24"/>
                </w:rPr>
                <w:t>16</w:t>
              </w:r>
              <w:r w:rsidRPr="00C9013B">
                <w:rPr>
                  <w:rFonts w:ascii="Times New Roman" w:eastAsia="宋体" w:hAnsi="宋体" w:cs="宋体" w:hint="eastAsia"/>
                  <w:color w:val="000000"/>
                  <w:sz w:val="24"/>
                  <w:szCs w:val="24"/>
                </w:rPr>
                <w:t>日</w:t>
              </w:r>
            </w:smartTag>
            <w:r w:rsidRPr="00C9013B">
              <w:rPr>
                <w:rFonts w:ascii="Times New Roman" w:eastAsia="宋体" w:hAnsi="宋体" w:cs="宋体" w:hint="eastAsia"/>
                <w:color w:val="000000"/>
                <w:sz w:val="24"/>
                <w:szCs w:val="24"/>
              </w:rPr>
              <w:t>）；</w:t>
            </w:r>
          </w:p>
          <w:p w:rsidR="009D4AD7" w:rsidRPr="00C9013B" w:rsidRDefault="009D4AD7" w:rsidP="00AF4BB8">
            <w:pPr>
              <w:spacing w:after="0"/>
              <w:rPr>
                <w:rFonts w:ascii="Times New Roman" w:eastAsia="宋体" w:hAnsi="Times New Roman" w:cs="Times New Roman"/>
                <w:color w:val="000000"/>
                <w:sz w:val="24"/>
                <w:szCs w:val="24"/>
              </w:rPr>
            </w:pPr>
            <w:r w:rsidRPr="00C9013B">
              <w:rPr>
                <w:rFonts w:ascii="Times New Roman" w:eastAsia="宋体" w:hAnsi="Times New Roman" w:cs="Times New Roman"/>
                <w:color w:val="000000"/>
                <w:sz w:val="24"/>
                <w:szCs w:val="24"/>
              </w:rPr>
              <w:t>6</w:t>
            </w:r>
            <w:r w:rsidRPr="00C9013B">
              <w:rPr>
                <w:rFonts w:ascii="Times New Roman" w:eastAsia="宋体" w:hAnsi="宋体" w:cs="宋体" w:hint="eastAsia"/>
                <w:color w:val="000000"/>
                <w:sz w:val="24"/>
                <w:szCs w:val="24"/>
              </w:rPr>
              <w:t>、关于发布《建设项目竣工环境保护验收暂行办法》的公告（国环规环评〔</w:t>
            </w:r>
            <w:r w:rsidRPr="00C9013B">
              <w:rPr>
                <w:rFonts w:ascii="Times New Roman" w:eastAsia="宋体" w:hAnsi="Times New Roman" w:cs="Times New Roman"/>
                <w:color w:val="000000"/>
                <w:sz w:val="24"/>
                <w:szCs w:val="24"/>
              </w:rPr>
              <w:t>2017</w:t>
            </w:r>
            <w:r w:rsidRPr="00C9013B">
              <w:rPr>
                <w:rFonts w:ascii="Times New Roman" w:eastAsia="宋体" w:hAnsi="宋体" w:cs="宋体" w:hint="eastAsia"/>
                <w:color w:val="000000"/>
                <w:sz w:val="24"/>
                <w:szCs w:val="24"/>
              </w:rPr>
              <w:t>〕</w:t>
            </w:r>
            <w:r w:rsidRPr="00C9013B">
              <w:rPr>
                <w:rFonts w:ascii="Times New Roman" w:eastAsia="宋体" w:hAnsi="Times New Roman" w:cs="Times New Roman"/>
                <w:color w:val="000000"/>
                <w:sz w:val="24"/>
                <w:szCs w:val="24"/>
              </w:rPr>
              <w:t>4</w:t>
            </w:r>
            <w:r w:rsidRPr="00C9013B">
              <w:rPr>
                <w:rFonts w:ascii="Times New Roman" w:eastAsia="宋体" w:hAnsi="宋体" w:cs="宋体" w:hint="eastAsia"/>
                <w:color w:val="000000"/>
                <w:sz w:val="24"/>
                <w:szCs w:val="24"/>
              </w:rPr>
              <w:t>号）；</w:t>
            </w:r>
          </w:p>
          <w:p w:rsidR="009D4AD7" w:rsidRPr="00565F2E" w:rsidRDefault="009D4AD7" w:rsidP="00FD7FA3">
            <w:pPr>
              <w:spacing w:after="0"/>
              <w:rPr>
                <w:rFonts w:ascii="Times New Roman" w:eastAsia="宋体" w:hAnsi="宋体" w:cs="宋体"/>
                <w:color w:val="000000"/>
                <w:sz w:val="24"/>
                <w:szCs w:val="24"/>
              </w:rPr>
            </w:pPr>
            <w:r w:rsidRPr="00C9013B">
              <w:rPr>
                <w:rFonts w:ascii="Times New Roman" w:eastAsia="宋体" w:hAnsi="Times New Roman" w:cs="Times New Roman"/>
                <w:color w:val="000000"/>
                <w:sz w:val="24"/>
                <w:szCs w:val="24"/>
              </w:rPr>
              <w:t>7</w:t>
            </w:r>
            <w:r w:rsidRPr="00C9013B">
              <w:rPr>
                <w:rFonts w:ascii="Times New Roman" w:eastAsia="宋体" w:hAnsi="宋体" w:cs="宋体" w:hint="eastAsia"/>
                <w:color w:val="000000"/>
                <w:sz w:val="24"/>
                <w:szCs w:val="24"/>
              </w:rPr>
              <w:t>、</w:t>
            </w:r>
            <w:r w:rsidR="00C9013B" w:rsidRPr="00C9013B">
              <w:rPr>
                <w:rFonts w:ascii="Times New Roman" w:eastAsia="宋体" w:hAnsi="宋体" w:cs="宋体" w:hint="eastAsia"/>
                <w:color w:val="000000" w:themeColor="text1"/>
                <w:sz w:val="24"/>
                <w:szCs w:val="24"/>
              </w:rPr>
              <w:t>苏州科太环境技术有限公司</w:t>
            </w:r>
            <w:r w:rsidRPr="00C9013B">
              <w:rPr>
                <w:rFonts w:ascii="Times New Roman" w:eastAsia="宋体" w:hAnsi="宋体" w:cs="宋体" w:hint="eastAsia"/>
                <w:color w:val="000000"/>
                <w:sz w:val="24"/>
                <w:szCs w:val="24"/>
              </w:rPr>
              <w:t>于</w:t>
            </w:r>
            <w:r w:rsidRPr="00C9013B">
              <w:rPr>
                <w:rFonts w:ascii="Times New Roman" w:eastAsia="宋体" w:hAnsi="宋体" w:cs="宋体"/>
                <w:color w:val="000000"/>
                <w:sz w:val="24"/>
                <w:szCs w:val="24"/>
              </w:rPr>
              <w:t>20</w:t>
            </w:r>
            <w:r w:rsidR="00C9013B" w:rsidRPr="00C9013B">
              <w:rPr>
                <w:rFonts w:ascii="Times New Roman" w:eastAsia="宋体" w:hAnsi="宋体" w:cs="宋体" w:hint="eastAsia"/>
                <w:color w:val="000000"/>
                <w:sz w:val="24"/>
                <w:szCs w:val="24"/>
              </w:rPr>
              <w:t>15</w:t>
            </w:r>
            <w:r w:rsidRPr="00C9013B">
              <w:rPr>
                <w:rFonts w:ascii="Times New Roman" w:eastAsia="宋体" w:hAnsi="宋体" w:cs="宋体" w:hint="eastAsia"/>
                <w:color w:val="000000"/>
                <w:sz w:val="24"/>
                <w:szCs w:val="24"/>
              </w:rPr>
              <w:t>年</w:t>
            </w:r>
            <w:r w:rsidR="005E5407" w:rsidRPr="00C9013B">
              <w:rPr>
                <w:rFonts w:ascii="Times New Roman" w:eastAsia="宋体" w:hAnsi="宋体" w:cs="宋体" w:hint="eastAsia"/>
                <w:color w:val="000000"/>
                <w:sz w:val="24"/>
                <w:szCs w:val="24"/>
              </w:rPr>
              <w:t>1</w:t>
            </w:r>
            <w:r w:rsidR="00C9013B" w:rsidRPr="00C9013B">
              <w:rPr>
                <w:rFonts w:ascii="Times New Roman" w:eastAsia="宋体" w:hAnsi="宋体" w:cs="宋体" w:hint="eastAsia"/>
                <w:color w:val="000000"/>
                <w:sz w:val="24"/>
                <w:szCs w:val="24"/>
              </w:rPr>
              <w:t>0</w:t>
            </w:r>
            <w:r w:rsidRPr="00C9013B">
              <w:rPr>
                <w:rFonts w:ascii="Times New Roman" w:eastAsia="宋体" w:hAnsi="宋体" w:cs="宋体" w:hint="eastAsia"/>
                <w:color w:val="000000"/>
                <w:sz w:val="24"/>
                <w:szCs w:val="24"/>
              </w:rPr>
              <w:t>月编制的《</w:t>
            </w:r>
            <w:r w:rsidR="00C9013B" w:rsidRPr="00C9013B">
              <w:rPr>
                <w:rFonts w:ascii="Times New Roman" w:eastAsia="宋体" w:hAnsi="宋体" w:cs="宋体" w:hint="eastAsia"/>
                <w:color w:val="000000"/>
                <w:sz w:val="24"/>
                <w:szCs w:val="24"/>
              </w:rPr>
              <w:t>新建车间及办公用房项目</w:t>
            </w:r>
            <w:r w:rsidRPr="00C9013B">
              <w:rPr>
                <w:rFonts w:ascii="Times New Roman" w:eastAsia="宋体" w:hAnsi="宋体" w:cs="宋体" w:hint="eastAsia"/>
                <w:color w:val="000000"/>
                <w:sz w:val="24"/>
                <w:szCs w:val="24"/>
              </w:rPr>
              <w:t>》</w:t>
            </w:r>
            <w:r w:rsidRPr="00565F2E">
              <w:rPr>
                <w:rFonts w:ascii="Times New Roman" w:eastAsia="宋体" w:hAnsi="宋体" w:cs="宋体" w:hint="eastAsia"/>
                <w:color w:val="000000"/>
                <w:sz w:val="24"/>
                <w:szCs w:val="24"/>
              </w:rPr>
              <w:t>环境影响报告表；</w:t>
            </w:r>
          </w:p>
          <w:p w:rsidR="00C9013B" w:rsidRDefault="009D4AD7" w:rsidP="00C9013B">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sidR="00C9013B" w:rsidRPr="00C9013B">
              <w:rPr>
                <w:rFonts w:ascii="Times New Roman" w:eastAsia="宋体" w:hAnsi="宋体" w:cs="宋体" w:hint="eastAsia"/>
                <w:color w:val="000000" w:themeColor="text1"/>
                <w:sz w:val="24"/>
                <w:szCs w:val="24"/>
              </w:rPr>
              <w:t>无锡市惠山区环保局对《无锡煜丰节能科技有限公司新建车间及办公用房项目环境影响报告表》的批复，惠环审</w:t>
            </w:r>
            <w:r w:rsidR="00C9013B">
              <w:rPr>
                <w:rFonts w:ascii="Times New Roman" w:eastAsia="宋体" w:hAnsi="宋体" w:cs="宋体" w:hint="eastAsia"/>
                <w:color w:val="000000" w:themeColor="text1"/>
                <w:sz w:val="24"/>
                <w:szCs w:val="24"/>
              </w:rPr>
              <w:t>[</w:t>
            </w:r>
            <w:r w:rsidR="00C9013B" w:rsidRPr="00C9013B">
              <w:rPr>
                <w:rFonts w:ascii="Times New Roman" w:eastAsia="宋体" w:hAnsi="宋体" w:cs="宋体" w:hint="eastAsia"/>
                <w:color w:val="000000" w:themeColor="text1"/>
                <w:sz w:val="24"/>
                <w:szCs w:val="24"/>
              </w:rPr>
              <w:t>2015</w:t>
            </w:r>
            <w:r w:rsidR="00C9013B">
              <w:rPr>
                <w:rFonts w:ascii="Times New Roman" w:eastAsia="宋体" w:hAnsi="宋体" w:cs="宋体" w:hint="eastAsia"/>
                <w:color w:val="000000" w:themeColor="text1"/>
                <w:sz w:val="24"/>
                <w:szCs w:val="24"/>
              </w:rPr>
              <w:t>]</w:t>
            </w:r>
            <w:r w:rsidR="00C9013B" w:rsidRPr="00C9013B">
              <w:rPr>
                <w:rFonts w:ascii="Times New Roman" w:eastAsia="宋体" w:hAnsi="宋体" w:cs="宋体" w:hint="eastAsia"/>
                <w:color w:val="000000" w:themeColor="text1"/>
                <w:sz w:val="24"/>
                <w:szCs w:val="24"/>
              </w:rPr>
              <w:t>413</w:t>
            </w:r>
            <w:r w:rsidR="00C9013B" w:rsidRPr="00C9013B">
              <w:rPr>
                <w:rFonts w:ascii="Times New Roman" w:eastAsia="宋体" w:hAnsi="宋体" w:cs="宋体" w:hint="eastAsia"/>
                <w:color w:val="000000" w:themeColor="text1"/>
                <w:sz w:val="24"/>
                <w:szCs w:val="24"/>
              </w:rPr>
              <w:t>号</w:t>
            </w:r>
            <w:r w:rsidR="00C9013B">
              <w:rPr>
                <w:rFonts w:ascii="Times New Roman" w:eastAsia="宋体" w:hAnsi="宋体" w:cs="宋体" w:hint="eastAsia"/>
                <w:color w:val="000000" w:themeColor="text1"/>
                <w:sz w:val="24"/>
                <w:szCs w:val="24"/>
              </w:rPr>
              <w:t>，</w:t>
            </w:r>
            <w:r w:rsidR="00C9013B" w:rsidRPr="00C9013B">
              <w:rPr>
                <w:rFonts w:ascii="Times New Roman" w:eastAsia="宋体" w:hAnsi="宋体" w:cs="宋体" w:hint="eastAsia"/>
                <w:color w:val="000000" w:themeColor="text1"/>
                <w:sz w:val="24"/>
                <w:szCs w:val="24"/>
              </w:rPr>
              <w:t>2015</w:t>
            </w:r>
            <w:r w:rsidR="00C9013B" w:rsidRPr="00C9013B">
              <w:rPr>
                <w:rFonts w:ascii="Times New Roman" w:eastAsia="宋体" w:hAnsi="宋体" w:cs="宋体" w:hint="eastAsia"/>
                <w:color w:val="000000" w:themeColor="text1"/>
                <w:sz w:val="24"/>
                <w:szCs w:val="24"/>
              </w:rPr>
              <w:t>年</w:t>
            </w:r>
            <w:r w:rsidR="00C9013B" w:rsidRPr="00C9013B">
              <w:rPr>
                <w:rFonts w:ascii="Times New Roman" w:eastAsia="宋体" w:hAnsi="宋体" w:cs="宋体" w:hint="eastAsia"/>
                <w:color w:val="000000" w:themeColor="text1"/>
                <w:sz w:val="24"/>
                <w:szCs w:val="24"/>
              </w:rPr>
              <w:t>11</w:t>
            </w:r>
            <w:r w:rsidR="00C9013B" w:rsidRPr="00C9013B">
              <w:rPr>
                <w:rFonts w:ascii="Times New Roman" w:eastAsia="宋体" w:hAnsi="宋体" w:cs="宋体" w:hint="eastAsia"/>
                <w:color w:val="000000" w:themeColor="text1"/>
                <w:sz w:val="24"/>
                <w:szCs w:val="24"/>
              </w:rPr>
              <w:t>月</w:t>
            </w:r>
            <w:r w:rsidR="00C9013B" w:rsidRPr="00C9013B">
              <w:rPr>
                <w:rFonts w:ascii="Times New Roman" w:eastAsia="宋体" w:hAnsi="宋体" w:cs="宋体" w:hint="eastAsia"/>
                <w:color w:val="000000" w:themeColor="text1"/>
                <w:sz w:val="24"/>
                <w:szCs w:val="24"/>
              </w:rPr>
              <w:t>25</w:t>
            </w:r>
            <w:r w:rsidR="00C9013B" w:rsidRPr="00C9013B">
              <w:rPr>
                <w:rFonts w:ascii="Times New Roman" w:eastAsia="宋体" w:hAnsi="宋体" w:cs="宋体" w:hint="eastAsia"/>
                <w:color w:val="000000" w:themeColor="text1"/>
                <w:sz w:val="24"/>
                <w:szCs w:val="24"/>
              </w:rPr>
              <w:t>日</w:t>
            </w:r>
            <w:r w:rsidR="00C9013B" w:rsidRPr="00275E26">
              <w:rPr>
                <w:rFonts w:ascii="Times New Roman" w:eastAsia="宋体" w:hAnsi="宋体" w:cs="宋体" w:hint="eastAsia"/>
                <w:color w:val="000000" w:themeColor="text1"/>
                <w:sz w:val="24"/>
                <w:szCs w:val="24"/>
              </w:rPr>
              <w:t>；</w:t>
            </w:r>
          </w:p>
          <w:p w:rsidR="00042BB4" w:rsidRDefault="00C9013B" w:rsidP="00C9013B">
            <w:pPr>
              <w:spacing w:after="0"/>
              <w:rPr>
                <w:rFonts w:ascii="Times New Roman" w:eastAsia="宋体" w:hAnsi="宋体" w:cs="宋体"/>
                <w:color w:val="000000" w:themeColor="text1"/>
                <w:sz w:val="24"/>
                <w:szCs w:val="24"/>
              </w:rPr>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Pr>
                <w:rFonts w:ascii="Times New Roman" w:eastAsia="宋体" w:hAnsi="宋体" w:cs="宋体" w:hint="eastAsia"/>
                <w:color w:val="000000"/>
                <w:sz w:val="24"/>
                <w:szCs w:val="24"/>
              </w:rPr>
              <w:t>无锡煜丰节能科技有限公司</w:t>
            </w:r>
            <w:r w:rsidRPr="00275E26">
              <w:rPr>
                <w:rFonts w:ascii="Times New Roman" w:eastAsia="宋体" w:hAnsi="宋体" w:cs="宋体" w:hint="eastAsia"/>
                <w:color w:val="000000" w:themeColor="text1"/>
                <w:sz w:val="24"/>
                <w:szCs w:val="24"/>
              </w:rPr>
              <w:t>提供的其他资料。</w:t>
            </w:r>
          </w:p>
          <w:p w:rsidR="00C9013B" w:rsidRPr="00C9013B" w:rsidRDefault="00C9013B" w:rsidP="00C9013B">
            <w:pPr>
              <w:pStyle w:val="2"/>
              <w:ind w:left="440" w:firstLine="440"/>
            </w:pPr>
          </w:p>
          <w:p w:rsidR="00C9013B" w:rsidRPr="00C9013B" w:rsidRDefault="00C9013B" w:rsidP="00C9013B">
            <w:pPr>
              <w:pStyle w:val="2"/>
              <w:ind w:left="440" w:firstLine="440"/>
            </w:pPr>
          </w:p>
        </w:tc>
      </w:tr>
      <w:tr w:rsidR="005E5407" w:rsidRPr="00565F2E" w:rsidTr="005E5407">
        <w:trPr>
          <w:trHeight w:val="416"/>
          <w:jc w:val="center"/>
        </w:trPr>
        <w:tc>
          <w:tcPr>
            <w:tcW w:w="1443" w:type="dxa"/>
            <w:vAlign w:val="center"/>
          </w:tcPr>
          <w:p w:rsidR="005E5407" w:rsidRPr="00565F2E" w:rsidRDefault="005E5407" w:rsidP="00C86157">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7481" w:type="dxa"/>
            <w:gridSpan w:val="6"/>
          </w:tcPr>
          <w:p w:rsidR="005E5407" w:rsidRPr="00565F2E" w:rsidRDefault="005E5407" w:rsidP="00C86157">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5E5407" w:rsidRPr="00870197" w:rsidRDefault="005E5407" w:rsidP="00C86157">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026"/>
              <w:gridCol w:w="1277"/>
              <w:gridCol w:w="2001"/>
              <w:gridCol w:w="2959"/>
            </w:tblGrid>
            <w:tr w:rsidR="005E5407" w:rsidRPr="00565F2E" w:rsidTr="00C86157">
              <w:trPr>
                <w:trHeight w:hRule="exact" w:val="830"/>
              </w:trPr>
              <w:tc>
                <w:tcPr>
                  <w:tcW w:w="1026" w:type="dxa"/>
                  <w:tcBorders>
                    <w:top w:val="single" w:sz="12"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277"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2001"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959" w:type="dxa"/>
                  <w:tcBorders>
                    <w:top w:val="single" w:sz="12"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5E5407" w:rsidRPr="00565F2E" w:rsidTr="00C86157">
              <w:trPr>
                <w:trHeight w:hRule="exact" w:val="540"/>
              </w:trPr>
              <w:tc>
                <w:tcPr>
                  <w:tcW w:w="1026" w:type="dxa"/>
                  <w:vMerge w:val="restart"/>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生活污水排放口</w:t>
                  </w: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500</w:t>
                  </w:r>
                </w:p>
              </w:tc>
              <w:tc>
                <w:tcPr>
                  <w:tcW w:w="2959" w:type="dxa"/>
                  <w:vMerge w:val="restart"/>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《污水综合排放标准》（</w:t>
                  </w:r>
                  <w:r w:rsidRPr="00565F2E">
                    <w:rPr>
                      <w:rFonts w:ascii="Times New Roman" w:eastAsia="宋体" w:hAnsi="Times New Roman" w:cs="Times New Roman"/>
                      <w:sz w:val="21"/>
                      <w:szCs w:val="21"/>
                    </w:rPr>
                    <w:t>GB8978-1996</w:t>
                  </w:r>
                  <w:r w:rsidRPr="00565F2E">
                    <w:rPr>
                      <w:rFonts w:ascii="Times New Roman" w:eastAsia="宋体" w:hAnsi="宋体" w:cs="宋体" w:hint="eastAsia"/>
                      <w:sz w:val="21"/>
                      <w:szCs w:val="21"/>
                    </w:rPr>
                    <w:t>）表</w:t>
                  </w:r>
                  <w:r w:rsidRPr="00565F2E">
                    <w:rPr>
                      <w:rFonts w:ascii="Times New Roman" w:eastAsia="宋体" w:hAnsi="Times New Roman" w:cs="Times New Roman"/>
                      <w:sz w:val="21"/>
                      <w:szCs w:val="21"/>
                    </w:rPr>
                    <w:t>4</w:t>
                  </w:r>
                  <w:r w:rsidRPr="00565F2E">
                    <w:rPr>
                      <w:rFonts w:ascii="Times New Roman" w:eastAsia="宋体" w:hAnsi="宋体" w:cs="宋体" w:hint="eastAsia"/>
                      <w:sz w:val="21"/>
                      <w:szCs w:val="21"/>
                    </w:rPr>
                    <w:t>标准中的三级标准</w:t>
                  </w: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宋体"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6~9</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宋体" w:cs="Times New Roman"/>
                      <w:sz w:val="21"/>
                      <w:szCs w:val="21"/>
                    </w:rPr>
                  </w:pP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400</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TP</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8</w:t>
                  </w:r>
                </w:p>
              </w:tc>
              <w:tc>
                <w:tcPr>
                  <w:tcW w:w="2959" w:type="dxa"/>
                  <w:vMerge w:val="restart"/>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《污水排入城镇下水道水质标准》（</w:t>
                  </w:r>
                  <w:r w:rsidRPr="00565F2E">
                    <w:rPr>
                      <w:rFonts w:ascii="Times New Roman" w:eastAsia="宋体" w:hAnsi="Times New Roman" w:cs="Times New Roman"/>
                      <w:sz w:val="21"/>
                      <w:szCs w:val="21"/>
                    </w:rPr>
                    <w:t>GB/T31962-2015</w:t>
                  </w:r>
                  <w:r w:rsidRPr="00565F2E">
                    <w:rPr>
                      <w:rFonts w:ascii="Times New Roman" w:eastAsia="宋体" w:hAnsi="宋体" w:cs="宋体" w:hint="eastAsia"/>
                      <w:sz w:val="21"/>
                      <w:szCs w:val="21"/>
                    </w:rPr>
                    <w:t>）表</w:t>
                  </w:r>
                  <w:r w:rsidRPr="00565F2E">
                    <w:rPr>
                      <w:rFonts w:ascii="Times New Roman" w:eastAsia="宋体" w:hAnsi="宋体" w:cs="Times New Roman"/>
                      <w:sz w:val="21"/>
                      <w:szCs w:val="21"/>
                    </w:rPr>
                    <w:t>1</w:t>
                  </w:r>
                  <w:r>
                    <w:rPr>
                      <w:rFonts w:ascii="Times New Roman" w:eastAsia="宋体" w:hAnsi="宋体" w:cs="Times New Roman" w:hint="eastAsia"/>
                      <w:sz w:val="21"/>
                      <w:szCs w:val="21"/>
                    </w:rPr>
                    <w:t>中</w:t>
                  </w:r>
                  <w:r>
                    <w:rPr>
                      <w:rFonts w:ascii="Times New Roman" w:eastAsia="宋体" w:hAnsi="宋体" w:cs="Times New Roman" w:hint="eastAsia"/>
                      <w:sz w:val="21"/>
                      <w:szCs w:val="21"/>
                    </w:rPr>
                    <w:t>B</w:t>
                  </w:r>
                  <w:r>
                    <w:rPr>
                      <w:rFonts w:ascii="Times New Roman" w:eastAsia="宋体" w:hAnsi="宋体" w:cs="Times New Roman" w:hint="eastAsia"/>
                      <w:sz w:val="21"/>
                      <w:szCs w:val="21"/>
                    </w:rPr>
                    <w:t>级</w:t>
                  </w:r>
                  <w:r w:rsidRPr="00565F2E">
                    <w:rPr>
                      <w:rFonts w:ascii="Times New Roman" w:eastAsia="宋体" w:hAnsi="宋体" w:cs="宋体" w:hint="eastAsia"/>
                      <w:sz w:val="21"/>
                      <w:szCs w:val="21"/>
                    </w:rPr>
                    <w:t>标准</w:t>
                  </w:r>
                </w:p>
              </w:tc>
            </w:tr>
            <w:tr w:rsidR="005E5407" w:rsidRPr="00565F2E" w:rsidTr="00C86157">
              <w:trPr>
                <w:trHeight w:hRule="exact" w:val="540"/>
              </w:trPr>
              <w:tc>
                <w:tcPr>
                  <w:tcW w:w="1026" w:type="dxa"/>
                  <w:vMerge/>
                  <w:tcBorders>
                    <w:top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2001" w:type="dxa"/>
                  <w:tcBorders>
                    <w:top w:val="single" w:sz="4"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45</w:t>
                  </w:r>
                </w:p>
              </w:tc>
              <w:tc>
                <w:tcPr>
                  <w:tcW w:w="2959" w:type="dxa"/>
                  <w:vMerge/>
                  <w:tcBorders>
                    <w:top w:val="single" w:sz="4"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r w:rsidR="005E5407" w:rsidRPr="00565F2E" w:rsidTr="00C86157">
              <w:trPr>
                <w:trHeight w:hRule="exact" w:val="540"/>
              </w:trPr>
              <w:tc>
                <w:tcPr>
                  <w:tcW w:w="1026" w:type="dxa"/>
                  <w:vMerge/>
                  <w:tcBorders>
                    <w:top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c>
                <w:tcPr>
                  <w:tcW w:w="1277"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2001"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70</w:t>
                  </w:r>
                </w:p>
              </w:tc>
              <w:tc>
                <w:tcPr>
                  <w:tcW w:w="2959" w:type="dxa"/>
                  <w:vMerge/>
                  <w:tcBorders>
                    <w:top w:val="single" w:sz="4" w:space="0" w:color="auto"/>
                    <w:left w:val="single" w:sz="4" w:space="0" w:color="auto"/>
                    <w:bottom w:val="single" w:sz="12"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p>
              </w:tc>
            </w:tr>
          </w:tbl>
          <w:p w:rsidR="005E5407" w:rsidRPr="00565F2E" w:rsidRDefault="005E5407" w:rsidP="00C86157">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5E5407" w:rsidRPr="00870197" w:rsidRDefault="005E5407" w:rsidP="00C86157">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7268" w:type="dxa"/>
              <w:tblBorders>
                <w:top w:val="single" w:sz="12" w:space="0" w:color="auto"/>
                <w:bottom w:val="single" w:sz="12" w:space="0" w:color="auto"/>
                <w:insideH w:val="single" w:sz="4" w:space="0" w:color="auto"/>
                <w:insideV w:val="single" w:sz="4" w:space="0" w:color="auto"/>
              </w:tblBorders>
              <w:tblLayout w:type="fixed"/>
              <w:tblLook w:val="00A0"/>
            </w:tblPr>
            <w:tblGrid>
              <w:gridCol w:w="1052"/>
              <w:gridCol w:w="928"/>
              <w:gridCol w:w="1303"/>
              <w:gridCol w:w="1020"/>
              <w:gridCol w:w="2965"/>
            </w:tblGrid>
            <w:tr w:rsidR="005E5407" w:rsidRPr="00565F2E" w:rsidTr="00C86157">
              <w:trPr>
                <w:trHeight w:hRule="exact" w:val="619"/>
              </w:trPr>
              <w:tc>
                <w:tcPr>
                  <w:tcW w:w="1052" w:type="dxa"/>
                  <w:tcBorders>
                    <w:top w:val="single" w:sz="12"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928"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303"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1020"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2965" w:type="dxa"/>
                  <w:tcBorders>
                    <w:top w:val="single" w:sz="12"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C9013B" w:rsidRPr="00565F2E" w:rsidTr="00C86157">
              <w:trPr>
                <w:trHeight w:hRule="exact" w:val="1140"/>
              </w:trPr>
              <w:tc>
                <w:tcPr>
                  <w:tcW w:w="1052" w:type="dxa"/>
                  <w:tcBorders>
                    <w:top w:val="single" w:sz="4" w:space="0" w:color="auto"/>
                    <w:bottom w:val="single" w:sz="12" w:space="0" w:color="auto"/>
                    <w:right w:val="single" w:sz="4" w:space="0" w:color="auto"/>
                  </w:tcBorders>
                  <w:vAlign w:val="center"/>
                </w:tcPr>
                <w:p w:rsidR="00C9013B" w:rsidRPr="00565F2E" w:rsidRDefault="00C9013B" w:rsidP="00C86157">
                  <w:pPr>
                    <w:spacing w:after="0"/>
                    <w:jc w:val="center"/>
                    <w:rPr>
                      <w:rFonts w:ascii="Times New Roman" w:eastAsia="宋体" w:hAnsi="宋体" w:cs="宋体"/>
                      <w:sz w:val="21"/>
                      <w:szCs w:val="21"/>
                    </w:rPr>
                  </w:pPr>
                  <w:r>
                    <w:rPr>
                      <w:rFonts w:ascii="Times New Roman" w:eastAsia="宋体" w:hAnsi="宋体" w:cs="宋体"/>
                      <w:sz w:val="21"/>
                      <w:szCs w:val="21"/>
                    </w:rPr>
                    <w:t>厂内无组织</w:t>
                  </w:r>
                </w:p>
              </w:tc>
              <w:tc>
                <w:tcPr>
                  <w:tcW w:w="928" w:type="dxa"/>
                  <w:tcBorders>
                    <w:top w:val="single" w:sz="4" w:space="0" w:color="auto"/>
                    <w:left w:val="single" w:sz="4" w:space="0" w:color="auto"/>
                    <w:bottom w:val="single" w:sz="12" w:space="0" w:color="auto"/>
                    <w:right w:val="single" w:sz="4" w:space="0" w:color="auto"/>
                  </w:tcBorders>
                  <w:vAlign w:val="center"/>
                </w:tcPr>
                <w:p w:rsidR="00C9013B" w:rsidRDefault="00C9013B" w:rsidP="00C9013B">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1303" w:type="dxa"/>
                  <w:tcBorders>
                    <w:top w:val="single" w:sz="4" w:space="0" w:color="auto"/>
                    <w:left w:val="single" w:sz="4" w:space="0" w:color="auto"/>
                    <w:bottom w:val="single" w:sz="12" w:space="0" w:color="auto"/>
                    <w:right w:val="single" w:sz="4" w:space="0" w:color="auto"/>
                  </w:tcBorders>
                  <w:vAlign w:val="center"/>
                </w:tcPr>
                <w:p w:rsidR="00C9013B" w:rsidRDefault="00C9013B" w:rsidP="00C9013B">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0.</w:t>
                  </w:r>
                  <w:r>
                    <w:rPr>
                      <w:rFonts w:ascii="Times New Roman" w:eastAsia="宋体" w:hAnsi="Times New Roman" w:cs="Times New Roman" w:hint="eastAsia"/>
                      <w:sz w:val="21"/>
                      <w:szCs w:val="21"/>
                    </w:rPr>
                    <w:t>30</w:t>
                  </w:r>
                </w:p>
              </w:tc>
              <w:tc>
                <w:tcPr>
                  <w:tcW w:w="1020" w:type="dxa"/>
                  <w:tcBorders>
                    <w:top w:val="single" w:sz="4" w:space="0" w:color="auto"/>
                    <w:left w:val="single" w:sz="4" w:space="0" w:color="auto"/>
                    <w:bottom w:val="single" w:sz="12" w:space="0" w:color="auto"/>
                    <w:right w:val="single" w:sz="4" w:space="0" w:color="auto"/>
                  </w:tcBorders>
                  <w:vAlign w:val="center"/>
                </w:tcPr>
                <w:p w:rsidR="00C9013B" w:rsidRPr="00565F2E" w:rsidRDefault="00C9013B" w:rsidP="00C86157">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965" w:type="dxa"/>
                  <w:tcBorders>
                    <w:top w:val="single" w:sz="4" w:space="0" w:color="auto"/>
                    <w:left w:val="single" w:sz="4" w:space="0" w:color="auto"/>
                    <w:bottom w:val="single" w:sz="12" w:space="0" w:color="auto"/>
                  </w:tcBorders>
                  <w:vAlign w:val="center"/>
                </w:tcPr>
                <w:p w:rsidR="00C9013B" w:rsidRPr="00243538" w:rsidRDefault="00C9013B" w:rsidP="00C9013B">
                  <w:pPr>
                    <w:tabs>
                      <w:tab w:val="left" w:pos="5142"/>
                    </w:tabs>
                    <w:spacing w:after="0"/>
                    <w:jc w:val="center"/>
                    <w:rPr>
                      <w:rFonts w:ascii="Times New Roman" w:eastAsia="宋体" w:hAnsi="宋体" w:cs="Times New Roman"/>
                      <w:sz w:val="21"/>
                      <w:szCs w:val="21"/>
                    </w:rPr>
                  </w:pPr>
                  <w:r>
                    <w:rPr>
                      <w:rFonts w:ascii="Times New Roman" w:eastAsia="宋体" w:hAnsi="Times New Roman" w:cs="Times New Roman"/>
                      <w:sz w:val="21"/>
                      <w:szCs w:val="21"/>
                    </w:rPr>
                    <w:t>北京市地方标准《大气污染物综合排放标准》</w:t>
                  </w:r>
                  <w:r>
                    <w:rPr>
                      <w:rFonts w:ascii="Times New Roman" w:eastAsia="宋体" w:hAnsi="Times New Roman" w:cs="Times New Roman"/>
                      <w:sz w:val="21"/>
                      <w:szCs w:val="21"/>
                    </w:rPr>
                    <w:t>(DB11/501-20</w:t>
                  </w:r>
                  <w:r>
                    <w:rPr>
                      <w:rFonts w:ascii="Times New Roman" w:eastAsia="宋体" w:hAnsi="Times New Roman" w:cs="Times New Roman" w:hint="eastAsia"/>
                      <w:sz w:val="21"/>
                      <w:szCs w:val="21"/>
                    </w:rPr>
                    <w:t>1</w:t>
                  </w:r>
                  <w:r>
                    <w:rPr>
                      <w:rFonts w:ascii="Times New Roman" w:eastAsia="宋体" w:hAnsi="Times New Roman" w:cs="Times New Roman"/>
                      <w:sz w:val="21"/>
                      <w:szCs w:val="21"/>
                    </w:rPr>
                    <w:t>7)</w:t>
                  </w:r>
                  <w:r>
                    <w:rPr>
                      <w:rFonts w:ascii="Times New Roman" w:eastAsia="宋体" w:hAnsi="Times New Roman" w:cs="Times New Roman"/>
                      <w:sz w:val="21"/>
                      <w:szCs w:val="21"/>
                    </w:rPr>
                    <w:t>表</w:t>
                  </w:r>
                  <w:r>
                    <w:rPr>
                      <w:rFonts w:ascii="Times New Roman" w:eastAsia="宋体" w:hAnsi="Times New Roman" w:cs="Times New Roman" w:hint="eastAsia"/>
                      <w:sz w:val="21"/>
                      <w:szCs w:val="21"/>
                    </w:rPr>
                    <w:t>3</w:t>
                  </w:r>
                  <w:r>
                    <w:rPr>
                      <w:rFonts w:ascii="Times New Roman" w:eastAsia="宋体" w:hAnsi="Times New Roman" w:cs="Times New Roman" w:hint="eastAsia"/>
                      <w:sz w:val="21"/>
                      <w:szCs w:val="21"/>
                    </w:rPr>
                    <w:t>单位周界无组织排放监控点浓度限值</w:t>
                  </w:r>
                </w:p>
              </w:tc>
            </w:tr>
          </w:tbl>
          <w:p w:rsidR="00C9013B" w:rsidRPr="00C9013B" w:rsidRDefault="00C9013B" w:rsidP="00C9013B">
            <w:pPr>
              <w:spacing w:after="0"/>
              <w:rPr>
                <w:rFonts w:ascii="Times New Roman" w:eastAsia="宋体" w:hAnsi="Times New Roman" w:cs="Times New Roman"/>
                <w:color w:val="000000"/>
                <w:sz w:val="21"/>
                <w:szCs w:val="21"/>
              </w:rPr>
            </w:pPr>
            <w:r w:rsidRPr="00C9013B">
              <w:rPr>
                <w:rFonts w:ascii="Times New Roman" w:eastAsia="宋体" w:hAnsi="Times New Roman" w:cs="Times New Roman" w:hint="eastAsia"/>
                <w:color w:val="000000"/>
                <w:sz w:val="21"/>
                <w:szCs w:val="21"/>
              </w:rPr>
              <w:t>注：</w:t>
            </w:r>
            <w:r>
              <w:rPr>
                <w:rFonts w:ascii="Times New Roman" w:eastAsia="宋体" w:hAnsi="Times New Roman" w:cs="Times New Roman"/>
                <w:sz w:val="21"/>
                <w:szCs w:val="21"/>
              </w:rPr>
              <w:t>北京市地方标准《大气污染物综合排放标准》</w:t>
            </w:r>
            <w:r>
              <w:rPr>
                <w:rFonts w:ascii="Times New Roman" w:eastAsia="宋体" w:hAnsi="Times New Roman" w:cs="Times New Roman"/>
                <w:sz w:val="21"/>
                <w:szCs w:val="21"/>
              </w:rPr>
              <w:t>DB</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11/501-20</w:t>
            </w:r>
            <w:r>
              <w:rPr>
                <w:rFonts w:ascii="Times New Roman" w:eastAsia="宋体" w:hAnsi="Times New Roman" w:cs="Times New Roman" w:hint="eastAsia"/>
                <w:sz w:val="21"/>
                <w:szCs w:val="21"/>
              </w:rPr>
              <w:t>1</w:t>
            </w:r>
            <w:r>
              <w:rPr>
                <w:rFonts w:ascii="Times New Roman" w:eastAsia="宋体" w:hAnsi="Times New Roman" w:cs="Times New Roman"/>
                <w:sz w:val="21"/>
                <w:szCs w:val="21"/>
              </w:rPr>
              <w:t>7</w:t>
            </w:r>
            <w:r>
              <w:rPr>
                <w:rFonts w:ascii="Times New Roman" w:eastAsia="宋体" w:hAnsi="Times New Roman" w:cs="Times New Roman"/>
                <w:sz w:val="21"/>
                <w:szCs w:val="21"/>
              </w:rPr>
              <w:t>代替</w:t>
            </w:r>
            <w:r>
              <w:rPr>
                <w:rFonts w:ascii="Times New Roman" w:eastAsia="宋体" w:hAnsi="Times New Roman" w:cs="Times New Roman"/>
                <w:sz w:val="21"/>
                <w:szCs w:val="21"/>
              </w:rPr>
              <w:t>DB</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11/501-20</w:t>
            </w:r>
            <w:r>
              <w:rPr>
                <w:rFonts w:ascii="Times New Roman" w:eastAsia="宋体" w:hAnsi="Times New Roman" w:cs="Times New Roman" w:hint="eastAsia"/>
                <w:sz w:val="21"/>
                <w:szCs w:val="21"/>
              </w:rPr>
              <w:t>0</w:t>
            </w:r>
            <w:r>
              <w:rPr>
                <w:rFonts w:ascii="Times New Roman" w:eastAsia="宋体" w:hAnsi="Times New Roman" w:cs="Times New Roman"/>
                <w:sz w:val="21"/>
                <w:szCs w:val="21"/>
              </w:rPr>
              <w:t>7</w:t>
            </w:r>
            <w:r>
              <w:rPr>
                <w:rFonts w:ascii="Times New Roman" w:eastAsia="宋体" w:hAnsi="Times New Roman" w:cs="Times New Roman"/>
                <w:sz w:val="21"/>
                <w:szCs w:val="21"/>
              </w:rPr>
              <w:t>。</w:t>
            </w:r>
          </w:p>
          <w:p w:rsidR="005E5407" w:rsidRPr="00565F2E" w:rsidRDefault="005E5407" w:rsidP="00C86157">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5E5407" w:rsidRPr="00870197" w:rsidRDefault="005E5407" w:rsidP="00C86157">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7263" w:type="dxa"/>
              <w:tblBorders>
                <w:top w:val="single" w:sz="12" w:space="0" w:color="auto"/>
                <w:bottom w:val="single" w:sz="12" w:space="0" w:color="auto"/>
                <w:insideH w:val="single" w:sz="4" w:space="0" w:color="auto"/>
                <w:insideV w:val="single" w:sz="4" w:space="0" w:color="auto"/>
              </w:tblBorders>
              <w:tblLayout w:type="fixed"/>
              <w:tblLook w:val="00A0"/>
            </w:tblPr>
            <w:tblGrid>
              <w:gridCol w:w="1431"/>
              <w:gridCol w:w="1540"/>
              <w:gridCol w:w="1540"/>
              <w:gridCol w:w="2752"/>
            </w:tblGrid>
            <w:tr w:rsidR="005E5407" w:rsidRPr="00565F2E" w:rsidTr="00C86157">
              <w:trPr>
                <w:trHeight w:val="647"/>
              </w:trPr>
              <w:tc>
                <w:tcPr>
                  <w:tcW w:w="1431" w:type="dxa"/>
                  <w:tcBorders>
                    <w:top w:val="single" w:sz="12"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540"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540" w:type="dxa"/>
                  <w:tcBorders>
                    <w:top w:val="single" w:sz="12" w:space="0" w:color="auto"/>
                    <w:left w:val="single" w:sz="4" w:space="0" w:color="auto"/>
                    <w:bottom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752" w:type="dxa"/>
                  <w:tcBorders>
                    <w:top w:val="single" w:sz="12" w:space="0" w:color="auto"/>
                    <w:left w:val="single" w:sz="4" w:space="0" w:color="auto"/>
                    <w:bottom w:val="single" w:sz="4" w:space="0" w:color="auto"/>
                  </w:tcBorders>
                  <w:vAlign w:val="center"/>
                </w:tcPr>
                <w:p w:rsidR="005E5407" w:rsidRPr="00565F2E" w:rsidRDefault="005E5407" w:rsidP="00C86157">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5E5407" w:rsidRPr="00565F2E" w:rsidTr="00C9013B">
              <w:trPr>
                <w:cantSplit/>
                <w:trHeight w:val="862"/>
              </w:trPr>
              <w:tc>
                <w:tcPr>
                  <w:tcW w:w="1431" w:type="dxa"/>
                  <w:tcBorders>
                    <w:top w:val="single" w:sz="4"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噪声</w:t>
                  </w:r>
                </w:p>
              </w:tc>
              <w:tc>
                <w:tcPr>
                  <w:tcW w:w="1540"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rFonts w:ascii="Times New Roman" w:eastAsia="宋体" w:hAnsi="Times New Roman" w:cs="Times New Roman"/>
                      <w:color w:val="000000"/>
                      <w:sz w:val="21"/>
                      <w:szCs w:val="21"/>
                    </w:rPr>
                  </w:pP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类功能区</w:t>
                  </w:r>
                </w:p>
              </w:tc>
              <w:tc>
                <w:tcPr>
                  <w:tcW w:w="1540" w:type="dxa"/>
                  <w:tcBorders>
                    <w:top w:val="single" w:sz="4" w:space="0" w:color="auto"/>
                    <w:left w:val="single" w:sz="4" w:space="0" w:color="auto"/>
                    <w:bottom w:val="single" w:sz="12" w:space="0" w:color="auto"/>
                    <w:right w:val="single" w:sz="4" w:space="0" w:color="auto"/>
                  </w:tcBorders>
                  <w:vAlign w:val="center"/>
                </w:tcPr>
                <w:p w:rsidR="005E5407" w:rsidRPr="00565F2E" w:rsidRDefault="005E5407" w:rsidP="00C86157">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≤65</w:t>
                  </w:r>
                </w:p>
              </w:tc>
              <w:tc>
                <w:tcPr>
                  <w:tcW w:w="2752" w:type="dxa"/>
                  <w:tcBorders>
                    <w:top w:val="single" w:sz="4" w:space="0" w:color="auto"/>
                    <w:left w:val="single" w:sz="4" w:space="0" w:color="auto"/>
                    <w:bottom w:val="single" w:sz="12" w:space="0" w:color="auto"/>
                  </w:tcBorders>
                  <w:vAlign w:val="center"/>
                </w:tcPr>
                <w:p w:rsidR="005E5407" w:rsidRPr="00565F2E" w:rsidRDefault="005E5407" w:rsidP="00C86157">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类标准</w:t>
                  </w:r>
                </w:p>
              </w:tc>
            </w:tr>
          </w:tbl>
          <w:p w:rsidR="005E5407" w:rsidRPr="00575705" w:rsidRDefault="005E5407" w:rsidP="00C86157">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5E5407" w:rsidRPr="00565F2E" w:rsidRDefault="005E5407" w:rsidP="00C428C9">
            <w:pPr>
              <w:spacing w:after="0" w:line="360" w:lineRule="auto"/>
              <w:ind w:firstLineChars="200" w:firstLine="480"/>
              <w:rPr>
                <w:rFonts w:ascii="Times New Roman" w:eastAsia="宋体" w:hAnsi="Times New Roman" w:cs="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DD2A88">
        <w:trPr>
          <w:trHeight w:val="12171"/>
        </w:trPr>
        <w:tc>
          <w:tcPr>
            <w:tcW w:w="8897" w:type="dxa"/>
            <w:tcBorders>
              <w:top w:val="single" w:sz="8" w:space="0" w:color="auto"/>
            </w:tcBorders>
          </w:tcPr>
          <w:p w:rsidR="009D4AD7" w:rsidRPr="00565F2E" w:rsidRDefault="009D4AD7" w:rsidP="00025A3B">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C9013B" w:rsidRPr="00C9013B" w:rsidRDefault="00C9013B" w:rsidP="00C9013B">
            <w:pPr>
              <w:autoSpaceDE w:val="0"/>
              <w:autoSpaceDN w:val="0"/>
              <w:spacing w:after="0" w:line="360" w:lineRule="auto"/>
              <w:ind w:firstLineChars="200" w:firstLine="480"/>
              <w:rPr>
                <w:rFonts w:ascii="Times New Roman" w:eastAsia="宋体" w:hAnsi="宋体" w:cs="宋体"/>
                <w:color w:val="000000" w:themeColor="text1"/>
                <w:sz w:val="24"/>
                <w:szCs w:val="24"/>
              </w:rPr>
            </w:pPr>
            <w:r w:rsidRPr="00C9013B">
              <w:rPr>
                <w:rFonts w:ascii="Times New Roman" w:eastAsia="宋体" w:hAnsi="宋体" w:cs="宋体"/>
                <w:color w:val="000000" w:themeColor="text1"/>
                <w:sz w:val="24"/>
                <w:szCs w:val="24"/>
              </w:rPr>
              <w:t>无锡煜丰节能科技有限公司成立于</w:t>
            </w:r>
            <w:r w:rsidRPr="00C9013B">
              <w:rPr>
                <w:rFonts w:ascii="Times New Roman" w:eastAsia="宋体" w:hAnsi="宋体" w:cs="宋体"/>
                <w:color w:val="000000" w:themeColor="text1"/>
                <w:sz w:val="24"/>
                <w:szCs w:val="24"/>
              </w:rPr>
              <w:t>2014</w:t>
            </w:r>
            <w:r w:rsidRPr="00C9013B">
              <w:rPr>
                <w:rFonts w:ascii="Times New Roman" w:eastAsia="宋体" w:hAnsi="宋体" w:cs="宋体"/>
                <w:color w:val="000000" w:themeColor="text1"/>
                <w:sz w:val="24"/>
                <w:szCs w:val="24"/>
              </w:rPr>
              <w:t>年</w:t>
            </w:r>
            <w:r w:rsidRPr="00C9013B">
              <w:rPr>
                <w:rFonts w:ascii="Times New Roman" w:eastAsia="宋体" w:hAnsi="宋体" w:cs="宋体"/>
                <w:color w:val="000000" w:themeColor="text1"/>
                <w:sz w:val="24"/>
                <w:szCs w:val="24"/>
              </w:rPr>
              <w:t>6</w:t>
            </w:r>
            <w:r w:rsidRPr="00C9013B">
              <w:rPr>
                <w:rFonts w:ascii="Times New Roman" w:eastAsia="宋体" w:hAnsi="宋体" w:cs="宋体"/>
                <w:color w:val="000000" w:themeColor="text1"/>
                <w:sz w:val="24"/>
                <w:szCs w:val="24"/>
              </w:rPr>
              <w:t>月，</w:t>
            </w:r>
            <w:r>
              <w:rPr>
                <w:rFonts w:ascii="Times New Roman" w:eastAsia="宋体" w:hAnsi="宋体" w:cs="宋体"/>
                <w:color w:val="000000" w:themeColor="text1"/>
                <w:sz w:val="24"/>
                <w:szCs w:val="24"/>
              </w:rPr>
              <w:t>位于</w:t>
            </w:r>
            <w:r>
              <w:rPr>
                <w:rFonts w:ascii="Times New Roman" w:eastAsia="宋体" w:hAnsi="宋体" w:cs="宋体" w:hint="eastAsia"/>
                <w:color w:val="000000" w:themeColor="text1"/>
                <w:sz w:val="24"/>
                <w:szCs w:val="24"/>
              </w:rPr>
              <w:t>无锡市惠山区阳山镇配套区天顺路</w:t>
            </w:r>
            <w:r>
              <w:rPr>
                <w:rFonts w:ascii="Times New Roman" w:eastAsia="宋体" w:hAnsi="宋体" w:cs="宋体"/>
                <w:color w:val="000000" w:themeColor="text1"/>
                <w:sz w:val="24"/>
                <w:szCs w:val="24"/>
              </w:rPr>
              <w:t>，</w:t>
            </w:r>
            <w:r w:rsidRPr="00C9013B">
              <w:rPr>
                <w:rFonts w:ascii="Times New Roman" w:eastAsia="宋体" w:hAnsi="宋体" w:cs="宋体"/>
                <w:color w:val="000000" w:themeColor="text1"/>
                <w:sz w:val="24"/>
                <w:szCs w:val="24"/>
              </w:rPr>
              <w:t>新建厂房及办公用房</w:t>
            </w:r>
            <w:r>
              <w:rPr>
                <w:rFonts w:ascii="Times New Roman" w:eastAsia="宋体" w:hAnsi="宋体" w:cs="宋体"/>
                <w:color w:val="000000" w:themeColor="text1"/>
                <w:sz w:val="24"/>
                <w:szCs w:val="24"/>
              </w:rPr>
              <w:t>设立本项目，</w:t>
            </w:r>
            <w:r w:rsidRPr="00A82365">
              <w:rPr>
                <w:rFonts w:ascii="Times New Roman" w:eastAsia="宋体" w:hAnsi="宋体" w:cs="宋体" w:hint="eastAsia"/>
                <w:color w:val="000000" w:themeColor="text1"/>
                <w:sz w:val="24"/>
                <w:szCs w:val="24"/>
              </w:rPr>
              <w:t>项目建成后全厂产品及规模为：</w:t>
            </w:r>
            <w:r w:rsidRPr="00C9013B">
              <w:rPr>
                <w:rFonts w:ascii="Times New Roman" w:eastAsia="宋体" w:hAnsi="Times New Roman" w:cs="Times New Roman"/>
                <w:color w:val="000000"/>
                <w:sz w:val="24"/>
                <w:szCs w:val="24"/>
              </w:rPr>
              <w:t>年产环境保护专用设备</w:t>
            </w:r>
            <w:r w:rsidRPr="00C9013B">
              <w:rPr>
                <w:rFonts w:ascii="Times New Roman" w:eastAsia="宋体" w:hAnsi="Times New Roman" w:cs="Times New Roman"/>
                <w:color w:val="000000"/>
                <w:sz w:val="24"/>
                <w:szCs w:val="24"/>
              </w:rPr>
              <w:t>30</w:t>
            </w:r>
            <w:r w:rsidRPr="00C9013B">
              <w:rPr>
                <w:rFonts w:ascii="Times New Roman" w:eastAsia="宋体" w:hAnsi="Times New Roman" w:cs="Times New Roman"/>
                <w:color w:val="000000"/>
                <w:sz w:val="24"/>
                <w:szCs w:val="24"/>
              </w:rPr>
              <w:t>套、锅炉用辅助设备</w:t>
            </w:r>
            <w:r w:rsidRPr="00C9013B">
              <w:rPr>
                <w:rFonts w:ascii="Times New Roman" w:eastAsia="宋体" w:hAnsi="Times New Roman" w:cs="Times New Roman"/>
                <w:color w:val="000000"/>
                <w:sz w:val="24"/>
                <w:szCs w:val="24"/>
              </w:rPr>
              <w:t>30</w:t>
            </w:r>
            <w:r w:rsidRPr="00C9013B">
              <w:rPr>
                <w:rFonts w:ascii="Times New Roman" w:eastAsia="宋体" w:hAnsi="Times New Roman" w:cs="Times New Roman"/>
                <w:color w:val="000000"/>
                <w:sz w:val="24"/>
                <w:szCs w:val="24"/>
              </w:rPr>
              <w:t>套、空气加热器</w:t>
            </w:r>
            <w:r w:rsidRPr="00C9013B">
              <w:rPr>
                <w:rFonts w:ascii="Times New Roman" w:eastAsia="宋体" w:hAnsi="Times New Roman" w:cs="Times New Roman"/>
                <w:color w:val="000000"/>
                <w:sz w:val="24"/>
                <w:szCs w:val="24"/>
              </w:rPr>
              <w:t>30</w:t>
            </w:r>
            <w:r w:rsidRPr="00C9013B">
              <w:rPr>
                <w:rFonts w:ascii="Times New Roman" w:eastAsia="宋体" w:hAnsi="Times New Roman" w:cs="Times New Roman"/>
                <w:color w:val="000000"/>
                <w:sz w:val="24"/>
                <w:szCs w:val="24"/>
              </w:rPr>
              <w:t>套、金属结构件及机械零部件</w:t>
            </w:r>
            <w:r w:rsidRPr="00C9013B">
              <w:rPr>
                <w:rFonts w:ascii="Times New Roman" w:eastAsia="宋体" w:hAnsi="Times New Roman" w:cs="Times New Roman"/>
                <w:color w:val="000000"/>
                <w:sz w:val="24"/>
                <w:szCs w:val="24"/>
              </w:rPr>
              <w:t>5</w:t>
            </w:r>
            <w:r w:rsidRPr="00C9013B">
              <w:rPr>
                <w:rFonts w:ascii="Times New Roman" w:eastAsia="宋体" w:hAnsi="Times New Roman" w:cs="Times New Roman"/>
                <w:color w:val="000000"/>
                <w:sz w:val="24"/>
                <w:szCs w:val="24"/>
              </w:rPr>
              <w:t>万件</w:t>
            </w:r>
            <w:r w:rsidRPr="00C9013B">
              <w:rPr>
                <w:rFonts w:ascii="Times New Roman" w:eastAsia="宋体" w:hAnsi="宋体" w:cs="宋体"/>
                <w:color w:val="000000" w:themeColor="text1"/>
                <w:sz w:val="24"/>
                <w:szCs w:val="24"/>
              </w:rPr>
              <w:t>。</w:t>
            </w:r>
          </w:p>
          <w:p w:rsidR="00C9013B" w:rsidRPr="00C9013B" w:rsidRDefault="006D5086" w:rsidP="00C9013B">
            <w:pPr>
              <w:autoSpaceDE w:val="0"/>
              <w:autoSpaceDN w:val="0"/>
              <w:spacing w:after="0" w:line="360" w:lineRule="auto"/>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无锡煜丰节能科技有限公司</w:t>
            </w:r>
            <w:r w:rsidR="00C9013B" w:rsidRPr="00C9013B">
              <w:rPr>
                <w:rFonts w:ascii="Times New Roman" w:eastAsia="宋体" w:hAnsi="宋体" w:cs="宋体"/>
                <w:color w:val="000000" w:themeColor="text1"/>
                <w:sz w:val="24"/>
                <w:szCs w:val="24"/>
              </w:rPr>
              <w:t>于</w:t>
            </w:r>
            <w:r w:rsidR="00C9013B" w:rsidRPr="00C9013B">
              <w:rPr>
                <w:rFonts w:ascii="Times New Roman" w:eastAsia="宋体" w:hAnsi="宋体" w:cs="宋体"/>
                <w:color w:val="000000" w:themeColor="text1"/>
                <w:sz w:val="24"/>
                <w:szCs w:val="24"/>
              </w:rPr>
              <w:t>2015</w:t>
            </w:r>
            <w:r w:rsidR="00C9013B" w:rsidRPr="00C9013B">
              <w:rPr>
                <w:rFonts w:ascii="Times New Roman" w:eastAsia="宋体" w:hAnsi="宋体" w:cs="宋体"/>
                <w:color w:val="000000" w:themeColor="text1"/>
                <w:sz w:val="24"/>
                <w:szCs w:val="24"/>
              </w:rPr>
              <w:t>年</w:t>
            </w:r>
            <w:r w:rsidR="00C9013B" w:rsidRPr="00C9013B">
              <w:rPr>
                <w:rFonts w:ascii="Times New Roman" w:eastAsia="宋体" w:hAnsi="宋体" w:cs="宋体"/>
                <w:color w:val="000000" w:themeColor="text1"/>
                <w:sz w:val="24"/>
                <w:szCs w:val="24"/>
              </w:rPr>
              <w:t>10</w:t>
            </w:r>
            <w:r w:rsidR="00C9013B" w:rsidRPr="00C9013B">
              <w:rPr>
                <w:rFonts w:ascii="Times New Roman" w:eastAsia="宋体" w:hAnsi="宋体" w:cs="宋体"/>
                <w:color w:val="000000" w:themeColor="text1"/>
                <w:sz w:val="24"/>
                <w:szCs w:val="24"/>
              </w:rPr>
              <w:t>月委托苏州科太环境技术有限公司编制了</w:t>
            </w:r>
            <w:r w:rsidRPr="00275E26">
              <w:rPr>
                <w:rFonts w:ascii="Times New Roman" w:eastAsia="宋体" w:hAnsi="宋体" w:cs="宋体" w:hint="eastAsia"/>
                <w:color w:val="000000" w:themeColor="text1"/>
                <w:sz w:val="24"/>
                <w:szCs w:val="24"/>
              </w:rPr>
              <w:t>《</w:t>
            </w:r>
            <w:r w:rsidR="00C9013B" w:rsidRPr="00C9013B">
              <w:rPr>
                <w:rFonts w:ascii="Times New Roman" w:eastAsia="宋体" w:hAnsi="宋体" w:cs="宋体"/>
                <w:color w:val="000000" w:themeColor="text1"/>
                <w:sz w:val="24"/>
                <w:szCs w:val="24"/>
              </w:rPr>
              <w:t>无锡煜丰节能科技有限公司</w:t>
            </w:r>
            <w:r>
              <w:rPr>
                <w:rFonts w:ascii="Times New Roman" w:eastAsia="宋体" w:hAnsi="宋体" w:cs="宋体" w:hint="eastAsia"/>
                <w:color w:val="000000" w:themeColor="text1"/>
                <w:sz w:val="24"/>
                <w:szCs w:val="24"/>
              </w:rPr>
              <w:t>新建车间及办公用房项目</w:t>
            </w:r>
            <w:r w:rsidRPr="00275E26">
              <w:rPr>
                <w:rFonts w:ascii="Times New Roman" w:eastAsia="宋体" w:hAnsi="宋体" w:cs="宋体" w:hint="eastAsia"/>
                <w:color w:val="000000" w:themeColor="text1"/>
                <w:sz w:val="24"/>
                <w:szCs w:val="24"/>
              </w:rPr>
              <w:t>环境影响报告表》</w:t>
            </w:r>
            <w:r w:rsidR="00C9013B" w:rsidRPr="00C9013B">
              <w:rPr>
                <w:rFonts w:ascii="Times New Roman" w:eastAsia="宋体" w:hAnsi="宋体" w:cs="宋体"/>
                <w:color w:val="000000" w:themeColor="text1"/>
                <w:sz w:val="24"/>
                <w:szCs w:val="24"/>
              </w:rPr>
              <w:t>，</w:t>
            </w:r>
            <w:r w:rsidRPr="00275E26">
              <w:rPr>
                <w:rFonts w:ascii="Times New Roman" w:eastAsia="宋体" w:hAnsi="宋体" w:cs="宋体" w:hint="eastAsia"/>
                <w:color w:val="000000" w:themeColor="text1"/>
                <w:sz w:val="24"/>
                <w:szCs w:val="24"/>
              </w:rPr>
              <w:t>该报告表于</w:t>
            </w:r>
            <w:r w:rsidRPr="00C9013B">
              <w:rPr>
                <w:rFonts w:ascii="Times New Roman" w:eastAsia="宋体" w:hAnsi="宋体" w:cs="宋体"/>
                <w:color w:val="000000" w:themeColor="text1"/>
                <w:sz w:val="24"/>
                <w:szCs w:val="24"/>
              </w:rPr>
              <w:t>2015</w:t>
            </w:r>
            <w:r w:rsidRPr="00C9013B">
              <w:rPr>
                <w:rFonts w:ascii="Times New Roman" w:eastAsia="宋体" w:hAnsi="宋体" w:cs="宋体"/>
                <w:color w:val="000000" w:themeColor="text1"/>
                <w:sz w:val="24"/>
                <w:szCs w:val="24"/>
              </w:rPr>
              <w:t>年</w:t>
            </w:r>
            <w:r w:rsidRPr="00C9013B">
              <w:rPr>
                <w:rFonts w:ascii="Times New Roman" w:eastAsia="宋体" w:hAnsi="宋体" w:cs="宋体"/>
                <w:color w:val="000000" w:themeColor="text1"/>
                <w:sz w:val="24"/>
                <w:szCs w:val="24"/>
              </w:rPr>
              <w:t>11</w:t>
            </w:r>
            <w:r w:rsidRPr="00C9013B">
              <w:rPr>
                <w:rFonts w:ascii="Times New Roman" w:eastAsia="宋体" w:hAnsi="宋体" w:cs="宋体"/>
                <w:color w:val="000000" w:themeColor="text1"/>
                <w:sz w:val="24"/>
                <w:szCs w:val="24"/>
              </w:rPr>
              <w:t>月</w:t>
            </w:r>
            <w:r w:rsidRPr="00C9013B">
              <w:rPr>
                <w:rFonts w:ascii="Times New Roman" w:eastAsia="宋体" w:hAnsi="宋体" w:cs="宋体"/>
                <w:color w:val="000000" w:themeColor="text1"/>
                <w:sz w:val="24"/>
                <w:szCs w:val="24"/>
              </w:rPr>
              <w:t>25</w:t>
            </w:r>
            <w:r w:rsidRPr="00C9013B">
              <w:rPr>
                <w:rFonts w:ascii="Times New Roman" w:eastAsia="宋体" w:hAnsi="宋体" w:cs="宋体"/>
                <w:color w:val="000000" w:themeColor="text1"/>
                <w:sz w:val="24"/>
                <w:szCs w:val="24"/>
              </w:rPr>
              <w:t>日</w:t>
            </w:r>
            <w:r>
              <w:rPr>
                <w:rFonts w:ascii="Times New Roman" w:eastAsia="宋体" w:hAnsi="宋体" w:cs="宋体" w:hint="eastAsia"/>
                <w:color w:val="000000" w:themeColor="text1"/>
                <w:sz w:val="24"/>
                <w:szCs w:val="24"/>
              </w:rPr>
              <w:t>通过</w:t>
            </w:r>
            <w:r w:rsidR="00C9013B" w:rsidRPr="00C9013B">
              <w:rPr>
                <w:rFonts w:ascii="Times New Roman" w:eastAsia="宋体" w:hAnsi="宋体" w:cs="宋体"/>
                <w:color w:val="000000" w:themeColor="text1"/>
                <w:sz w:val="24"/>
                <w:szCs w:val="24"/>
              </w:rPr>
              <w:t>无锡市惠山区环保局</w:t>
            </w:r>
            <w:r w:rsidRPr="00275E26">
              <w:rPr>
                <w:rFonts w:ascii="Times New Roman" w:eastAsia="宋体" w:hAnsi="宋体" w:cs="宋体" w:hint="eastAsia"/>
                <w:color w:val="000000" w:themeColor="text1"/>
                <w:sz w:val="24"/>
                <w:szCs w:val="24"/>
              </w:rPr>
              <w:t>的审批</w:t>
            </w:r>
            <w:r>
              <w:rPr>
                <w:rFonts w:ascii="Times New Roman" w:eastAsia="宋体" w:hAnsi="宋体" w:cs="宋体" w:hint="eastAsia"/>
                <w:color w:val="000000" w:themeColor="text1"/>
                <w:sz w:val="24"/>
                <w:szCs w:val="24"/>
              </w:rPr>
              <w:t>（</w:t>
            </w:r>
            <w:r w:rsidR="00C9013B" w:rsidRPr="00C9013B">
              <w:rPr>
                <w:rFonts w:ascii="Times New Roman" w:eastAsia="宋体" w:hAnsi="宋体" w:cs="宋体"/>
                <w:color w:val="000000" w:themeColor="text1"/>
                <w:sz w:val="24"/>
                <w:szCs w:val="24"/>
              </w:rPr>
              <w:t>惠环审</w:t>
            </w:r>
            <w:r>
              <w:rPr>
                <w:rFonts w:ascii="Times New Roman" w:eastAsia="宋体" w:hAnsi="宋体" w:cs="宋体" w:hint="eastAsia"/>
                <w:color w:val="000000" w:themeColor="text1"/>
                <w:sz w:val="24"/>
                <w:szCs w:val="24"/>
              </w:rPr>
              <w:t>[</w:t>
            </w:r>
            <w:r w:rsidR="00C9013B" w:rsidRPr="00C9013B">
              <w:rPr>
                <w:rFonts w:ascii="Times New Roman" w:eastAsia="宋体" w:hAnsi="宋体" w:cs="宋体"/>
                <w:color w:val="000000" w:themeColor="text1"/>
                <w:sz w:val="24"/>
                <w:szCs w:val="24"/>
              </w:rPr>
              <w:t>2015</w:t>
            </w:r>
            <w:r>
              <w:rPr>
                <w:rFonts w:ascii="Times New Roman" w:eastAsia="宋体" w:hAnsi="宋体" w:cs="宋体" w:hint="eastAsia"/>
                <w:color w:val="000000" w:themeColor="text1"/>
                <w:sz w:val="24"/>
                <w:szCs w:val="24"/>
              </w:rPr>
              <w:t>]</w:t>
            </w:r>
            <w:r w:rsidR="00C9013B" w:rsidRPr="00C9013B">
              <w:rPr>
                <w:rFonts w:ascii="Times New Roman" w:eastAsia="宋体" w:hAnsi="宋体" w:cs="宋体"/>
                <w:color w:val="000000" w:themeColor="text1"/>
                <w:sz w:val="24"/>
                <w:szCs w:val="24"/>
              </w:rPr>
              <w:t>413</w:t>
            </w:r>
            <w:r w:rsidR="00C9013B" w:rsidRPr="00C9013B">
              <w:rPr>
                <w:rFonts w:ascii="Times New Roman" w:eastAsia="宋体" w:hAnsi="宋体" w:cs="宋体"/>
                <w:color w:val="000000" w:themeColor="text1"/>
                <w:sz w:val="24"/>
                <w:szCs w:val="24"/>
              </w:rPr>
              <w:t>号。</w:t>
            </w:r>
            <w:r w:rsidRPr="00275E26">
              <w:rPr>
                <w:rFonts w:ascii="Times New Roman" w:eastAsia="宋体" w:hAnsi="宋体" w:cs="宋体" w:hint="eastAsia"/>
                <w:color w:val="000000" w:themeColor="text1"/>
                <w:sz w:val="24"/>
                <w:szCs w:val="24"/>
              </w:rPr>
              <w:t>验收项目</w:t>
            </w:r>
            <w:r w:rsidRPr="000051ED">
              <w:rPr>
                <w:rFonts w:ascii="Times New Roman" w:eastAsia="宋体" w:hAnsi="宋体" w:cs="宋体" w:hint="eastAsia"/>
                <w:color w:val="000000" w:themeColor="text1"/>
                <w:sz w:val="24"/>
                <w:szCs w:val="24"/>
              </w:rPr>
              <w:t>于</w:t>
            </w:r>
            <w:r w:rsidRPr="000051ED">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17</w:t>
            </w:r>
            <w:r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11</w:t>
            </w:r>
            <w:r w:rsidRPr="000051ED">
              <w:rPr>
                <w:rFonts w:ascii="Times New Roman" w:eastAsia="宋体" w:hAnsi="宋体" w:cs="宋体" w:hint="eastAsia"/>
                <w:color w:val="000000" w:themeColor="text1"/>
                <w:sz w:val="24"/>
                <w:szCs w:val="24"/>
              </w:rPr>
              <w:t>月开工，</w:t>
            </w:r>
            <w:r w:rsidRPr="000051ED">
              <w:rPr>
                <w:rFonts w:ascii="Times New Roman" w:eastAsia="宋体" w:hAnsi="宋体" w:cs="宋体"/>
                <w:color w:val="000000" w:themeColor="text1"/>
                <w:sz w:val="24"/>
                <w:szCs w:val="24"/>
              </w:rPr>
              <w:t>2</w:t>
            </w:r>
            <w:r>
              <w:rPr>
                <w:rFonts w:ascii="Times New Roman" w:eastAsia="宋体" w:hAnsi="宋体" w:cs="宋体" w:hint="eastAsia"/>
                <w:color w:val="000000" w:themeColor="text1"/>
                <w:sz w:val="24"/>
                <w:szCs w:val="24"/>
              </w:rPr>
              <w:t>018</w:t>
            </w:r>
            <w:r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5</w:t>
            </w:r>
            <w:r w:rsidRPr="000051ED">
              <w:rPr>
                <w:rFonts w:ascii="Times New Roman" w:eastAsia="宋体" w:hAnsi="宋体" w:cs="宋体" w:hint="eastAsia"/>
                <w:color w:val="000000" w:themeColor="text1"/>
                <w:sz w:val="24"/>
                <w:szCs w:val="24"/>
              </w:rPr>
              <w:t>月竣工。验收</w:t>
            </w:r>
            <w:r w:rsidR="00C9013B" w:rsidRPr="00C9013B">
              <w:rPr>
                <w:rFonts w:ascii="Times New Roman" w:eastAsia="宋体" w:hAnsi="宋体" w:cs="宋体"/>
                <w:color w:val="000000" w:themeColor="text1"/>
                <w:sz w:val="24"/>
                <w:szCs w:val="24"/>
              </w:rPr>
              <w:t>项目总投资为</w:t>
            </w:r>
            <w:r w:rsidR="00C9013B" w:rsidRPr="00C9013B">
              <w:rPr>
                <w:rFonts w:ascii="Times New Roman" w:eastAsia="宋体" w:hAnsi="宋体" w:cs="宋体"/>
                <w:color w:val="000000" w:themeColor="text1"/>
                <w:sz w:val="24"/>
                <w:szCs w:val="24"/>
              </w:rPr>
              <w:t>5990</w:t>
            </w:r>
            <w:r w:rsidR="00C9013B" w:rsidRPr="00C9013B">
              <w:rPr>
                <w:rFonts w:ascii="Times New Roman" w:eastAsia="宋体" w:hAnsi="宋体" w:cs="宋体"/>
                <w:color w:val="000000" w:themeColor="text1"/>
                <w:sz w:val="24"/>
                <w:szCs w:val="24"/>
              </w:rPr>
              <w:t>万元，其中环保投资</w:t>
            </w:r>
            <w:r w:rsidR="00C9013B" w:rsidRPr="00C9013B">
              <w:rPr>
                <w:rFonts w:ascii="Times New Roman" w:eastAsia="宋体" w:hAnsi="宋体" w:cs="宋体"/>
                <w:color w:val="000000" w:themeColor="text1"/>
                <w:sz w:val="24"/>
                <w:szCs w:val="24"/>
              </w:rPr>
              <w:t>20</w:t>
            </w:r>
            <w:r w:rsidR="00C9013B" w:rsidRPr="00C9013B">
              <w:rPr>
                <w:rFonts w:ascii="Times New Roman" w:eastAsia="宋体" w:hAnsi="宋体" w:cs="宋体"/>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C9013B">
              <w:rPr>
                <w:rFonts w:ascii="Times New Roman" w:eastAsia="宋体" w:hAnsi="宋体" w:cs="宋体" w:hint="eastAsia"/>
                <w:color w:val="000000" w:themeColor="text1"/>
                <w:sz w:val="24"/>
                <w:szCs w:val="24"/>
              </w:rPr>
              <w:t>无锡煜丰节能科技有限公司</w:t>
            </w:r>
            <w:r w:rsidRPr="000051ED">
              <w:rPr>
                <w:rFonts w:ascii="Times New Roman" w:eastAsia="宋体" w:hAnsi="宋体" w:cs="宋体" w:hint="eastAsia"/>
                <w:color w:val="000000" w:themeColor="text1"/>
                <w:sz w:val="24"/>
                <w:szCs w:val="24"/>
              </w:rPr>
              <w:t>委托，江苏环科检测有限公司于</w:t>
            </w:r>
            <w:r w:rsidRPr="000051ED">
              <w:rPr>
                <w:rFonts w:ascii="Times New Roman" w:eastAsia="宋体" w:hAnsi="宋体" w:cs="宋体"/>
                <w:color w:val="000000" w:themeColor="text1"/>
                <w:sz w:val="24"/>
                <w:szCs w:val="24"/>
              </w:rPr>
              <w:t>2</w:t>
            </w:r>
            <w:r w:rsidRPr="00870197">
              <w:rPr>
                <w:rFonts w:ascii="Times New Roman" w:eastAsia="宋体" w:hAnsi="宋体" w:cs="宋体"/>
                <w:sz w:val="24"/>
                <w:szCs w:val="24"/>
              </w:rPr>
              <w:t>0</w:t>
            </w:r>
            <w:r w:rsidR="006D5086">
              <w:rPr>
                <w:rFonts w:ascii="Times New Roman" w:eastAsia="宋体" w:hAnsi="宋体" w:cs="宋体" w:hint="eastAsia"/>
                <w:sz w:val="24"/>
                <w:szCs w:val="24"/>
              </w:rPr>
              <w:t>19</w:t>
            </w:r>
            <w:r w:rsidRPr="00870197">
              <w:rPr>
                <w:rFonts w:ascii="Times New Roman" w:eastAsia="宋体" w:hAnsi="宋体" w:cs="宋体" w:hint="eastAsia"/>
                <w:sz w:val="24"/>
                <w:szCs w:val="24"/>
              </w:rPr>
              <w:t>年</w:t>
            </w:r>
            <w:r w:rsidR="006D5086">
              <w:rPr>
                <w:rFonts w:ascii="Times New Roman" w:eastAsia="宋体" w:hAnsi="宋体" w:cs="宋体" w:hint="eastAsia"/>
                <w:sz w:val="24"/>
                <w:szCs w:val="24"/>
              </w:rPr>
              <w:t>6</w:t>
            </w:r>
            <w:r w:rsidRPr="00870197">
              <w:rPr>
                <w:rFonts w:ascii="Times New Roman" w:eastAsia="宋体" w:hAnsi="宋体" w:cs="宋体" w:hint="eastAsia"/>
                <w:sz w:val="24"/>
                <w:szCs w:val="24"/>
              </w:rPr>
              <w:t>月对</w:t>
            </w:r>
            <w:r w:rsidR="00C9013B">
              <w:rPr>
                <w:rFonts w:ascii="Times New Roman" w:eastAsia="宋体" w:hAnsi="宋体" w:cs="宋体" w:hint="eastAsia"/>
                <w:color w:val="000000" w:themeColor="text1"/>
                <w:sz w:val="24"/>
                <w:szCs w:val="24"/>
              </w:rPr>
              <w:t>无锡煜丰节能科技有限公司</w:t>
            </w:r>
            <w:r w:rsidR="00027DD2">
              <w:rPr>
                <w:rFonts w:ascii="Times New Roman" w:eastAsia="宋体" w:hAnsi="宋体" w:cs="宋体" w:hint="eastAsia"/>
                <w:sz w:val="24"/>
                <w:szCs w:val="24"/>
              </w:rPr>
              <w:t>“</w:t>
            </w:r>
            <w:r w:rsidR="00C9013B">
              <w:rPr>
                <w:rFonts w:ascii="Times New Roman" w:eastAsia="宋体" w:hAnsi="宋体" w:cs="宋体" w:hint="eastAsia"/>
                <w:color w:val="000000" w:themeColor="text1"/>
                <w:sz w:val="24"/>
                <w:szCs w:val="24"/>
              </w:rPr>
              <w:t>新建车间及办公用房项目</w:t>
            </w:r>
            <w:r w:rsidRPr="00870197">
              <w:rPr>
                <w:rFonts w:ascii="Times New Roman" w:eastAsia="宋体" w:hAnsi="宋体" w:cs="宋体" w:hint="eastAsia"/>
                <w:sz w:val="24"/>
                <w:szCs w:val="24"/>
              </w:rPr>
              <w:t>”进行现场踏勘，目前项目生产能力已达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项目建设情况</w:t>
            </w:r>
          </w:p>
          <w:p w:rsidR="009D4AD7" w:rsidRPr="00870197" w:rsidRDefault="00CE0F12">
            <w:pPr>
              <w:pStyle w:val="a7"/>
              <w:spacing w:after="0" w:line="360" w:lineRule="auto"/>
              <w:ind w:firstLine="435"/>
              <w:rPr>
                <w:rFonts w:ascii="Times New Roman" w:eastAsia="宋体" w:hAnsi="Times New Roman"/>
                <w:color w:val="000000"/>
                <w:sz w:val="24"/>
                <w:szCs w:val="24"/>
              </w:rPr>
            </w:pPr>
            <w:r>
              <w:rPr>
                <w:rFonts w:ascii="Times New Roman" w:eastAsia="宋体" w:hAnsi="Times New Roman" w:hint="eastAsia"/>
                <w:color w:val="000000"/>
                <w:sz w:val="24"/>
                <w:szCs w:val="24"/>
              </w:rPr>
              <w:t>本</w:t>
            </w:r>
            <w:r w:rsidR="009D4AD7" w:rsidRPr="00870197">
              <w:rPr>
                <w:rFonts w:ascii="Times New Roman" w:eastAsia="宋体" w:hAnsi="Times New Roman" w:hint="eastAsia"/>
                <w:color w:val="000000"/>
                <w:sz w:val="24"/>
                <w:szCs w:val="24"/>
              </w:rPr>
              <w:t>项目建设情况见表</w:t>
            </w:r>
            <w:r w:rsidR="009D4AD7" w:rsidRPr="00870197">
              <w:rPr>
                <w:rFonts w:ascii="Times New Roman" w:eastAsia="宋体" w:hAnsi="Times New Roman"/>
                <w:color w:val="000000"/>
                <w:sz w:val="24"/>
                <w:szCs w:val="24"/>
              </w:rPr>
              <w:t>2-1</w:t>
            </w:r>
            <w:r w:rsidR="00C6590E">
              <w:rPr>
                <w:rFonts w:ascii="Times New Roman" w:eastAsia="宋体" w:hAnsi="Times New Roman"/>
                <w:color w:val="000000"/>
                <w:sz w:val="24"/>
                <w:szCs w:val="24"/>
              </w:rPr>
              <w:t>。</w:t>
            </w:r>
          </w:p>
          <w:p w:rsidR="009D4AD7" w:rsidRPr="00870197" w:rsidRDefault="009D4AD7" w:rsidP="00EE204A">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2576"/>
              <w:gridCol w:w="2126"/>
              <w:gridCol w:w="2873"/>
            </w:tblGrid>
            <w:tr w:rsidR="009D4AD7" w:rsidRPr="00565F2E" w:rsidTr="008F3C48">
              <w:trPr>
                <w:trHeight w:val="543"/>
              </w:trPr>
              <w:tc>
                <w:tcPr>
                  <w:tcW w:w="968" w:type="dxa"/>
                  <w:tcBorders>
                    <w:top w:val="single" w:sz="12"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2576"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126"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2873" w:type="dxa"/>
                  <w:tcBorders>
                    <w:top w:val="single" w:sz="12" w:space="0" w:color="auto"/>
                    <w:left w:val="single" w:sz="4" w:space="0" w:color="auto"/>
                    <w:bottom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6D5086" w:rsidRPr="00565F2E" w:rsidTr="008F3C48">
              <w:trPr>
                <w:trHeight w:val="510"/>
              </w:trPr>
              <w:tc>
                <w:tcPr>
                  <w:tcW w:w="968" w:type="dxa"/>
                  <w:tcBorders>
                    <w:top w:val="single" w:sz="4" w:space="0" w:color="auto"/>
                    <w:bottom w:val="single" w:sz="4" w:space="0" w:color="auto"/>
                    <w:right w:val="single" w:sz="4" w:space="0" w:color="auto"/>
                  </w:tcBorders>
                  <w:vAlign w:val="center"/>
                </w:tcPr>
                <w:p w:rsidR="006D5086" w:rsidRPr="00B91FAF" w:rsidRDefault="006D5086" w:rsidP="006D5086">
                  <w:pPr>
                    <w:framePr w:hSpace="180" w:wrap="around" w:vAnchor="text" w:hAnchor="text" w:xAlign="center" w:y="1"/>
                    <w:spacing w:after="0"/>
                    <w:suppressOverlap/>
                    <w:jc w:val="center"/>
                    <w:rPr>
                      <w:rFonts w:ascii="Times New Roman" w:eastAsia="宋体" w:hAnsi="Times New Roman" w:cs="宋体"/>
                      <w:color w:val="000000"/>
                      <w:sz w:val="21"/>
                      <w:szCs w:val="21"/>
                    </w:rPr>
                  </w:pPr>
                  <w:r w:rsidRPr="00B91FAF">
                    <w:rPr>
                      <w:rFonts w:ascii="Times New Roman" w:eastAsia="宋体" w:hAnsi="Times New Roman" w:cs="宋体" w:hint="eastAsia"/>
                      <w:color w:val="000000"/>
                      <w:sz w:val="21"/>
                      <w:szCs w:val="21"/>
                    </w:rPr>
                    <w:t>1</w:t>
                  </w:r>
                </w:p>
              </w:tc>
              <w:tc>
                <w:tcPr>
                  <w:tcW w:w="2576" w:type="dxa"/>
                  <w:tcBorders>
                    <w:top w:val="single" w:sz="4" w:space="0" w:color="auto"/>
                    <w:left w:val="single" w:sz="4" w:space="0" w:color="auto"/>
                    <w:bottom w:val="single" w:sz="4" w:space="0" w:color="auto"/>
                    <w:right w:val="single" w:sz="4" w:space="0" w:color="auto"/>
                  </w:tcBorders>
                  <w:vAlign w:val="center"/>
                </w:tcPr>
                <w:p w:rsidR="006D5086" w:rsidRPr="00CE0F12" w:rsidRDefault="006D5086" w:rsidP="006D5086">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6D5086">
                    <w:rPr>
                      <w:rFonts w:ascii="Times New Roman" w:eastAsia="宋体" w:hAnsi="宋体" w:cs="宋体"/>
                      <w:color w:val="000000" w:themeColor="text1"/>
                      <w:sz w:val="21"/>
                      <w:szCs w:val="21"/>
                    </w:rPr>
                    <w:t>环境保护专用设备</w:t>
                  </w:r>
                </w:p>
              </w:tc>
              <w:tc>
                <w:tcPr>
                  <w:tcW w:w="2126" w:type="dxa"/>
                  <w:tcBorders>
                    <w:top w:val="single" w:sz="4" w:space="0" w:color="auto"/>
                    <w:left w:val="single" w:sz="4" w:space="0" w:color="auto"/>
                    <w:bottom w:val="single" w:sz="4" w:space="0" w:color="auto"/>
                    <w:right w:val="single" w:sz="4" w:space="0" w:color="auto"/>
                  </w:tcBorders>
                  <w:vAlign w:val="center"/>
                </w:tcPr>
                <w:p w:rsidR="006D5086" w:rsidRPr="006D5086" w:rsidRDefault="006D5086" w:rsidP="006D5086">
                  <w:pPr>
                    <w:framePr w:hSpace="180" w:wrap="around" w:vAnchor="text" w:hAnchor="text" w:xAlign="center" w:y="1"/>
                    <w:spacing w:after="0"/>
                    <w:suppressOverlap/>
                    <w:jc w:val="center"/>
                    <w:rPr>
                      <w:rFonts w:ascii="Times New Roman" w:eastAsia="宋体" w:hAnsi="宋体" w:cs="宋体"/>
                      <w:color w:val="000000" w:themeColor="text1"/>
                      <w:sz w:val="21"/>
                      <w:szCs w:val="21"/>
                    </w:rPr>
                  </w:pPr>
                  <w:r>
                    <w:rPr>
                      <w:rFonts w:ascii="Times New Roman" w:eastAsia="宋体" w:hAnsi="宋体" w:cs="宋体" w:hint="eastAsia"/>
                      <w:color w:val="000000" w:themeColor="text1"/>
                      <w:sz w:val="21"/>
                      <w:szCs w:val="21"/>
                    </w:rPr>
                    <w:t>3</w:t>
                  </w:r>
                  <w:r w:rsidRPr="008F3C48">
                    <w:rPr>
                      <w:rFonts w:ascii="Times New Roman" w:eastAsia="宋体" w:hAnsi="宋体" w:cs="宋体" w:hint="eastAsia"/>
                      <w:color w:val="000000" w:themeColor="text1"/>
                      <w:sz w:val="21"/>
                      <w:szCs w:val="21"/>
                    </w:rPr>
                    <w:t>0</w:t>
                  </w:r>
                  <w:r w:rsidRPr="008F3C48">
                    <w:rPr>
                      <w:rFonts w:ascii="Times New Roman" w:eastAsia="宋体" w:hAnsi="宋体" w:cs="宋体" w:hint="eastAsia"/>
                      <w:color w:val="000000" w:themeColor="text1"/>
                      <w:sz w:val="21"/>
                      <w:szCs w:val="21"/>
                    </w:rPr>
                    <w:t>套</w:t>
                  </w:r>
                </w:p>
              </w:tc>
              <w:tc>
                <w:tcPr>
                  <w:tcW w:w="2873" w:type="dxa"/>
                  <w:tcBorders>
                    <w:top w:val="single" w:sz="4" w:space="0" w:color="auto"/>
                    <w:left w:val="single" w:sz="4" w:space="0" w:color="auto"/>
                    <w:bottom w:val="single" w:sz="4" w:space="0" w:color="auto"/>
                  </w:tcBorders>
                  <w:vAlign w:val="center"/>
                </w:tcPr>
                <w:p w:rsidR="006D5086" w:rsidRPr="006D5086" w:rsidRDefault="006D5086" w:rsidP="006D5086">
                  <w:pPr>
                    <w:framePr w:hSpace="180" w:wrap="around" w:vAnchor="text" w:hAnchor="text" w:xAlign="center" w:y="1"/>
                    <w:spacing w:after="0"/>
                    <w:suppressOverlap/>
                    <w:jc w:val="center"/>
                    <w:rPr>
                      <w:rFonts w:ascii="Times New Roman" w:eastAsia="宋体" w:hAnsi="宋体" w:cs="宋体"/>
                      <w:color w:val="000000" w:themeColor="text1"/>
                      <w:sz w:val="21"/>
                      <w:szCs w:val="21"/>
                    </w:rPr>
                  </w:pPr>
                  <w:r>
                    <w:rPr>
                      <w:rFonts w:ascii="Times New Roman" w:eastAsia="宋体" w:hAnsi="宋体" w:cs="宋体" w:hint="eastAsia"/>
                      <w:color w:val="000000" w:themeColor="text1"/>
                      <w:sz w:val="21"/>
                      <w:szCs w:val="21"/>
                    </w:rPr>
                    <w:t>3</w:t>
                  </w:r>
                  <w:r w:rsidRPr="008F3C48">
                    <w:rPr>
                      <w:rFonts w:ascii="Times New Roman" w:eastAsia="宋体" w:hAnsi="宋体" w:cs="宋体" w:hint="eastAsia"/>
                      <w:color w:val="000000" w:themeColor="text1"/>
                      <w:sz w:val="21"/>
                      <w:szCs w:val="21"/>
                    </w:rPr>
                    <w:t>0</w:t>
                  </w:r>
                  <w:r w:rsidRPr="008F3C48">
                    <w:rPr>
                      <w:rFonts w:ascii="Times New Roman" w:eastAsia="宋体" w:hAnsi="宋体" w:cs="宋体" w:hint="eastAsia"/>
                      <w:color w:val="000000" w:themeColor="text1"/>
                      <w:sz w:val="21"/>
                      <w:szCs w:val="21"/>
                    </w:rPr>
                    <w:t>套</w:t>
                  </w:r>
                </w:p>
              </w:tc>
            </w:tr>
            <w:tr w:rsidR="006D5086" w:rsidRPr="00565F2E" w:rsidTr="008F3C48">
              <w:trPr>
                <w:trHeight w:val="510"/>
              </w:trPr>
              <w:tc>
                <w:tcPr>
                  <w:tcW w:w="968" w:type="dxa"/>
                  <w:tcBorders>
                    <w:top w:val="single" w:sz="4" w:space="0" w:color="auto"/>
                    <w:bottom w:val="single" w:sz="4" w:space="0" w:color="auto"/>
                    <w:right w:val="single" w:sz="4" w:space="0" w:color="auto"/>
                  </w:tcBorders>
                  <w:vAlign w:val="center"/>
                </w:tcPr>
                <w:p w:rsidR="006D5086" w:rsidRPr="00B91FAF" w:rsidRDefault="006D5086" w:rsidP="006D5086">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2</w:t>
                  </w:r>
                </w:p>
              </w:tc>
              <w:tc>
                <w:tcPr>
                  <w:tcW w:w="2576" w:type="dxa"/>
                  <w:tcBorders>
                    <w:top w:val="single" w:sz="4" w:space="0" w:color="auto"/>
                    <w:left w:val="single" w:sz="4" w:space="0" w:color="auto"/>
                    <w:bottom w:val="single" w:sz="4" w:space="0" w:color="auto"/>
                    <w:right w:val="single" w:sz="4" w:space="0" w:color="auto"/>
                  </w:tcBorders>
                  <w:vAlign w:val="center"/>
                </w:tcPr>
                <w:p w:rsidR="006D5086" w:rsidRPr="00B91FAF" w:rsidRDefault="006D5086" w:rsidP="006D5086">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6D5086">
                    <w:rPr>
                      <w:rFonts w:ascii="Times New Roman" w:eastAsia="宋体" w:hAnsi="宋体" w:cs="宋体"/>
                      <w:color w:val="000000" w:themeColor="text1"/>
                      <w:sz w:val="21"/>
                      <w:szCs w:val="21"/>
                    </w:rPr>
                    <w:t>锅炉用辅助设备</w:t>
                  </w:r>
                </w:p>
              </w:tc>
              <w:tc>
                <w:tcPr>
                  <w:tcW w:w="2126" w:type="dxa"/>
                  <w:tcBorders>
                    <w:top w:val="single" w:sz="4" w:space="0" w:color="auto"/>
                    <w:left w:val="single" w:sz="4" w:space="0" w:color="auto"/>
                    <w:bottom w:val="single" w:sz="4" w:space="0" w:color="auto"/>
                    <w:right w:val="single" w:sz="4" w:space="0" w:color="auto"/>
                  </w:tcBorders>
                  <w:vAlign w:val="center"/>
                </w:tcPr>
                <w:p w:rsidR="006D5086" w:rsidRPr="00B91FAF" w:rsidRDefault="006D5086" w:rsidP="006D5086">
                  <w:pPr>
                    <w:framePr w:hSpace="180" w:wrap="around" w:vAnchor="text" w:hAnchor="text" w:xAlign="center" w:y="1"/>
                    <w:spacing w:after="0"/>
                    <w:suppressOverlap/>
                    <w:jc w:val="center"/>
                    <w:rPr>
                      <w:rFonts w:ascii="Times New Roman" w:eastAsia="宋体" w:hAnsi="宋体" w:cs="宋体"/>
                      <w:color w:val="000000" w:themeColor="text1"/>
                      <w:sz w:val="21"/>
                      <w:szCs w:val="21"/>
                    </w:rPr>
                  </w:pPr>
                  <w:r>
                    <w:rPr>
                      <w:rFonts w:ascii="Times New Roman" w:eastAsia="宋体" w:hAnsi="宋体" w:cs="宋体" w:hint="eastAsia"/>
                      <w:color w:val="000000" w:themeColor="text1"/>
                      <w:sz w:val="21"/>
                      <w:szCs w:val="21"/>
                    </w:rPr>
                    <w:t>3</w:t>
                  </w:r>
                  <w:r w:rsidRPr="008F3C48">
                    <w:rPr>
                      <w:rFonts w:ascii="Times New Roman" w:eastAsia="宋体" w:hAnsi="宋体" w:cs="宋体" w:hint="eastAsia"/>
                      <w:color w:val="000000" w:themeColor="text1"/>
                      <w:sz w:val="21"/>
                      <w:szCs w:val="21"/>
                    </w:rPr>
                    <w:t>0</w:t>
                  </w:r>
                  <w:r w:rsidRPr="008F3C48">
                    <w:rPr>
                      <w:rFonts w:ascii="Times New Roman" w:eastAsia="宋体" w:hAnsi="宋体" w:cs="宋体" w:hint="eastAsia"/>
                      <w:color w:val="000000" w:themeColor="text1"/>
                      <w:sz w:val="21"/>
                      <w:szCs w:val="21"/>
                    </w:rPr>
                    <w:t>套</w:t>
                  </w:r>
                </w:p>
              </w:tc>
              <w:tc>
                <w:tcPr>
                  <w:tcW w:w="2873" w:type="dxa"/>
                  <w:tcBorders>
                    <w:top w:val="single" w:sz="4" w:space="0" w:color="auto"/>
                    <w:left w:val="single" w:sz="4" w:space="0" w:color="auto"/>
                    <w:bottom w:val="single" w:sz="4" w:space="0" w:color="auto"/>
                  </w:tcBorders>
                  <w:vAlign w:val="center"/>
                </w:tcPr>
                <w:p w:rsidR="006D5086" w:rsidRPr="00B91FAF" w:rsidRDefault="006D5086" w:rsidP="006D5086">
                  <w:pPr>
                    <w:framePr w:hSpace="180" w:wrap="around" w:vAnchor="text" w:hAnchor="text" w:xAlign="center" w:y="1"/>
                    <w:spacing w:after="0"/>
                    <w:suppressOverlap/>
                    <w:jc w:val="center"/>
                    <w:rPr>
                      <w:rFonts w:ascii="Times New Roman" w:eastAsia="宋体" w:hAnsi="宋体" w:cs="宋体"/>
                      <w:color w:val="000000" w:themeColor="text1"/>
                      <w:sz w:val="21"/>
                      <w:szCs w:val="21"/>
                    </w:rPr>
                  </w:pPr>
                  <w:r>
                    <w:rPr>
                      <w:rFonts w:ascii="Times New Roman" w:eastAsia="宋体" w:hAnsi="宋体" w:cs="宋体" w:hint="eastAsia"/>
                      <w:color w:val="000000" w:themeColor="text1"/>
                      <w:sz w:val="21"/>
                      <w:szCs w:val="21"/>
                    </w:rPr>
                    <w:t>3</w:t>
                  </w:r>
                  <w:r w:rsidRPr="008F3C48">
                    <w:rPr>
                      <w:rFonts w:ascii="Times New Roman" w:eastAsia="宋体" w:hAnsi="宋体" w:cs="宋体" w:hint="eastAsia"/>
                      <w:color w:val="000000" w:themeColor="text1"/>
                      <w:sz w:val="21"/>
                      <w:szCs w:val="21"/>
                    </w:rPr>
                    <w:t>0</w:t>
                  </w:r>
                  <w:r w:rsidRPr="008F3C48">
                    <w:rPr>
                      <w:rFonts w:ascii="Times New Roman" w:eastAsia="宋体" w:hAnsi="宋体" w:cs="宋体" w:hint="eastAsia"/>
                      <w:color w:val="000000" w:themeColor="text1"/>
                      <w:sz w:val="21"/>
                      <w:szCs w:val="21"/>
                    </w:rPr>
                    <w:t>套</w:t>
                  </w:r>
                </w:p>
              </w:tc>
            </w:tr>
            <w:tr w:rsidR="006D5086" w:rsidRPr="00565F2E" w:rsidTr="008F3C48">
              <w:trPr>
                <w:trHeight w:val="510"/>
              </w:trPr>
              <w:tc>
                <w:tcPr>
                  <w:tcW w:w="968" w:type="dxa"/>
                  <w:tcBorders>
                    <w:top w:val="single" w:sz="4" w:space="0" w:color="auto"/>
                    <w:bottom w:val="single" w:sz="4" w:space="0" w:color="auto"/>
                    <w:right w:val="single" w:sz="4" w:space="0" w:color="auto"/>
                  </w:tcBorders>
                  <w:vAlign w:val="center"/>
                </w:tcPr>
                <w:p w:rsidR="006D5086" w:rsidRDefault="006D5086" w:rsidP="006D5086">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3</w:t>
                  </w:r>
                </w:p>
              </w:tc>
              <w:tc>
                <w:tcPr>
                  <w:tcW w:w="2576" w:type="dxa"/>
                  <w:tcBorders>
                    <w:top w:val="single" w:sz="4" w:space="0" w:color="auto"/>
                    <w:left w:val="single" w:sz="4" w:space="0" w:color="auto"/>
                    <w:bottom w:val="single" w:sz="4" w:space="0" w:color="auto"/>
                    <w:right w:val="single" w:sz="4" w:space="0" w:color="auto"/>
                  </w:tcBorders>
                  <w:vAlign w:val="center"/>
                </w:tcPr>
                <w:p w:rsidR="006D5086" w:rsidRPr="00CE0F12" w:rsidRDefault="006D5086" w:rsidP="006D5086">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6D5086">
                    <w:rPr>
                      <w:rFonts w:ascii="Times New Roman" w:eastAsia="宋体" w:hAnsi="宋体" w:cs="宋体"/>
                      <w:color w:val="000000" w:themeColor="text1"/>
                      <w:sz w:val="21"/>
                      <w:szCs w:val="21"/>
                    </w:rPr>
                    <w:t>空气加热器</w:t>
                  </w:r>
                </w:p>
              </w:tc>
              <w:tc>
                <w:tcPr>
                  <w:tcW w:w="2126" w:type="dxa"/>
                  <w:tcBorders>
                    <w:top w:val="single" w:sz="4" w:space="0" w:color="auto"/>
                    <w:left w:val="single" w:sz="4" w:space="0" w:color="auto"/>
                    <w:bottom w:val="single" w:sz="4" w:space="0" w:color="auto"/>
                    <w:right w:val="single" w:sz="4" w:space="0" w:color="auto"/>
                  </w:tcBorders>
                  <w:vAlign w:val="center"/>
                </w:tcPr>
                <w:p w:rsidR="006D5086" w:rsidRDefault="006D5086" w:rsidP="006D5086">
                  <w:pPr>
                    <w:framePr w:hSpace="180" w:wrap="around" w:vAnchor="text" w:hAnchor="text" w:xAlign="center" w:y="1"/>
                    <w:spacing w:after="0"/>
                    <w:suppressOverlap/>
                    <w:jc w:val="center"/>
                    <w:rPr>
                      <w:rFonts w:ascii="Times New Roman" w:eastAsia="宋体" w:hAnsi="宋体" w:cs="宋体"/>
                      <w:color w:val="000000" w:themeColor="text1"/>
                      <w:sz w:val="21"/>
                      <w:szCs w:val="21"/>
                    </w:rPr>
                  </w:pPr>
                  <w:r>
                    <w:rPr>
                      <w:rFonts w:ascii="Times New Roman" w:eastAsia="宋体" w:hAnsi="宋体" w:cs="宋体" w:hint="eastAsia"/>
                      <w:color w:val="000000" w:themeColor="text1"/>
                      <w:sz w:val="21"/>
                      <w:szCs w:val="21"/>
                    </w:rPr>
                    <w:t>3</w:t>
                  </w:r>
                  <w:r w:rsidRPr="008F3C48">
                    <w:rPr>
                      <w:rFonts w:ascii="Times New Roman" w:eastAsia="宋体" w:hAnsi="宋体" w:cs="宋体" w:hint="eastAsia"/>
                      <w:color w:val="000000" w:themeColor="text1"/>
                      <w:sz w:val="21"/>
                      <w:szCs w:val="21"/>
                    </w:rPr>
                    <w:t>0</w:t>
                  </w:r>
                  <w:r w:rsidRPr="008F3C48">
                    <w:rPr>
                      <w:rFonts w:ascii="Times New Roman" w:eastAsia="宋体" w:hAnsi="宋体" w:cs="宋体" w:hint="eastAsia"/>
                      <w:color w:val="000000" w:themeColor="text1"/>
                      <w:sz w:val="21"/>
                      <w:szCs w:val="21"/>
                    </w:rPr>
                    <w:t>套</w:t>
                  </w:r>
                </w:p>
              </w:tc>
              <w:tc>
                <w:tcPr>
                  <w:tcW w:w="2873" w:type="dxa"/>
                  <w:tcBorders>
                    <w:top w:val="single" w:sz="4" w:space="0" w:color="auto"/>
                    <w:left w:val="single" w:sz="4" w:space="0" w:color="auto"/>
                    <w:bottom w:val="single" w:sz="4" w:space="0" w:color="auto"/>
                  </w:tcBorders>
                  <w:vAlign w:val="center"/>
                </w:tcPr>
                <w:p w:rsidR="006D5086" w:rsidRDefault="006D5086" w:rsidP="006D5086">
                  <w:pPr>
                    <w:framePr w:hSpace="180" w:wrap="around" w:vAnchor="text" w:hAnchor="text" w:xAlign="center" w:y="1"/>
                    <w:spacing w:after="0"/>
                    <w:suppressOverlap/>
                    <w:jc w:val="center"/>
                    <w:rPr>
                      <w:rFonts w:ascii="Times New Roman" w:eastAsia="宋体" w:hAnsi="宋体" w:cs="宋体"/>
                      <w:color w:val="000000" w:themeColor="text1"/>
                      <w:sz w:val="21"/>
                      <w:szCs w:val="21"/>
                    </w:rPr>
                  </w:pPr>
                  <w:r>
                    <w:rPr>
                      <w:rFonts w:ascii="Times New Roman" w:eastAsia="宋体" w:hAnsi="宋体" w:cs="宋体" w:hint="eastAsia"/>
                      <w:color w:val="000000" w:themeColor="text1"/>
                      <w:sz w:val="21"/>
                      <w:szCs w:val="21"/>
                    </w:rPr>
                    <w:t>3</w:t>
                  </w:r>
                  <w:r w:rsidRPr="008F3C48">
                    <w:rPr>
                      <w:rFonts w:ascii="Times New Roman" w:eastAsia="宋体" w:hAnsi="宋体" w:cs="宋体" w:hint="eastAsia"/>
                      <w:color w:val="000000" w:themeColor="text1"/>
                      <w:sz w:val="21"/>
                      <w:szCs w:val="21"/>
                    </w:rPr>
                    <w:t>0</w:t>
                  </w:r>
                  <w:r w:rsidRPr="008F3C48">
                    <w:rPr>
                      <w:rFonts w:ascii="Times New Roman" w:eastAsia="宋体" w:hAnsi="宋体" w:cs="宋体" w:hint="eastAsia"/>
                      <w:color w:val="000000" w:themeColor="text1"/>
                      <w:sz w:val="21"/>
                      <w:szCs w:val="21"/>
                    </w:rPr>
                    <w:t>套</w:t>
                  </w:r>
                </w:p>
              </w:tc>
            </w:tr>
            <w:tr w:rsidR="006D5086" w:rsidRPr="00565F2E" w:rsidTr="008F3C48">
              <w:trPr>
                <w:trHeight w:val="510"/>
              </w:trPr>
              <w:tc>
                <w:tcPr>
                  <w:tcW w:w="968" w:type="dxa"/>
                  <w:tcBorders>
                    <w:top w:val="single" w:sz="4" w:space="0" w:color="auto"/>
                    <w:bottom w:val="single" w:sz="12" w:space="0" w:color="auto"/>
                    <w:right w:val="single" w:sz="4" w:space="0" w:color="auto"/>
                  </w:tcBorders>
                  <w:vAlign w:val="center"/>
                </w:tcPr>
                <w:p w:rsidR="006D5086" w:rsidRDefault="006D5086" w:rsidP="006D5086">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4</w:t>
                  </w:r>
                </w:p>
              </w:tc>
              <w:tc>
                <w:tcPr>
                  <w:tcW w:w="2576" w:type="dxa"/>
                  <w:tcBorders>
                    <w:top w:val="single" w:sz="4" w:space="0" w:color="auto"/>
                    <w:left w:val="single" w:sz="4" w:space="0" w:color="auto"/>
                    <w:bottom w:val="single" w:sz="12" w:space="0" w:color="auto"/>
                    <w:right w:val="single" w:sz="4" w:space="0" w:color="auto"/>
                  </w:tcBorders>
                  <w:vAlign w:val="center"/>
                </w:tcPr>
                <w:p w:rsidR="006D5086" w:rsidRPr="00CE0F12" w:rsidRDefault="006D5086" w:rsidP="006D5086">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6D5086">
                    <w:rPr>
                      <w:rFonts w:ascii="Times New Roman" w:eastAsia="宋体" w:hAnsi="宋体" w:cs="宋体"/>
                      <w:color w:val="000000" w:themeColor="text1"/>
                      <w:sz w:val="21"/>
                      <w:szCs w:val="21"/>
                    </w:rPr>
                    <w:t>金属结构件及机械零部件</w:t>
                  </w:r>
                </w:p>
              </w:tc>
              <w:tc>
                <w:tcPr>
                  <w:tcW w:w="2126" w:type="dxa"/>
                  <w:tcBorders>
                    <w:top w:val="single" w:sz="4" w:space="0" w:color="auto"/>
                    <w:left w:val="single" w:sz="4" w:space="0" w:color="auto"/>
                    <w:bottom w:val="single" w:sz="12" w:space="0" w:color="auto"/>
                    <w:right w:val="single" w:sz="4" w:space="0" w:color="auto"/>
                  </w:tcBorders>
                  <w:vAlign w:val="center"/>
                </w:tcPr>
                <w:p w:rsidR="006D5086" w:rsidRDefault="006D5086" w:rsidP="006D5086">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6D5086">
                    <w:rPr>
                      <w:rFonts w:ascii="Times New Roman" w:eastAsia="宋体" w:hAnsi="宋体" w:cs="宋体"/>
                      <w:color w:val="000000" w:themeColor="text1"/>
                      <w:sz w:val="21"/>
                      <w:szCs w:val="21"/>
                    </w:rPr>
                    <w:t>5</w:t>
                  </w:r>
                  <w:r w:rsidRPr="006D5086">
                    <w:rPr>
                      <w:rFonts w:ascii="Times New Roman" w:eastAsia="宋体" w:hAnsi="宋体" w:cs="宋体"/>
                      <w:color w:val="000000" w:themeColor="text1"/>
                      <w:sz w:val="21"/>
                      <w:szCs w:val="21"/>
                    </w:rPr>
                    <w:t>万件</w:t>
                  </w:r>
                </w:p>
              </w:tc>
              <w:tc>
                <w:tcPr>
                  <w:tcW w:w="2873" w:type="dxa"/>
                  <w:tcBorders>
                    <w:top w:val="single" w:sz="4" w:space="0" w:color="auto"/>
                    <w:left w:val="single" w:sz="4" w:space="0" w:color="auto"/>
                    <w:bottom w:val="single" w:sz="12" w:space="0" w:color="auto"/>
                  </w:tcBorders>
                  <w:vAlign w:val="center"/>
                </w:tcPr>
                <w:p w:rsidR="006D5086" w:rsidRDefault="006D5086" w:rsidP="006D5086">
                  <w:pPr>
                    <w:framePr w:hSpace="180" w:wrap="around" w:vAnchor="text" w:hAnchor="text" w:xAlign="center" w:y="1"/>
                    <w:spacing w:after="0"/>
                    <w:suppressOverlap/>
                    <w:jc w:val="center"/>
                    <w:rPr>
                      <w:rFonts w:ascii="Times New Roman" w:eastAsia="宋体" w:hAnsi="宋体" w:cs="宋体"/>
                      <w:color w:val="000000" w:themeColor="text1"/>
                      <w:sz w:val="21"/>
                      <w:szCs w:val="21"/>
                    </w:rPr>
                  </w:pPr>
                  <w:r w:rsidRPr="006D5086">
                    <w:rPr>
                      <w:rFonts w:ascii="Times New Roman" w:eastAsia="宋体" w:hAnsi="宋体" w:cs="宋体"/>
                      <w:color w:val="000000" w:themeColor="text1"/>
                      <w:sz w:val="21"/>
                      <w:szCs w:val="21"/>
                    </w:rPr>
                    <w:t>5</w:t>
                  </w:r>
                  <w:r w:rsidRPr="006D5086">
                    <w:rPr>
                      <w:rFonts w:ascii="Times New Roman" w:eastAsia="宋体" w:hAnsi="宋体" w:cs="宋体"/>
                      <w:color w:val="000000" w:themeColor="text1"/>
                      <w:sz w:val="21"/>
                      <w:szCs w:val="21"/>
                    </w:rPr>
                    <w:t>万件</w:t>
                  </w:r>
                </w:p>
              </w:tc>
            </w:tr>
          </w:tbl>
          <w:p w:rsidR="009D4AD7" w:rsidRPr="00870197" w:rsidRDefault="009D4AD7" w:rsidP="00025A3B">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本项目主要设备见表</w:t>
            </w:r>
            <w:r w:rsidRPr="00870197">
              <w:rPr>
                <w:rFonts w:ascii="Times New Roman" w:eastAsia="宋体" w:hAnsi="Times New Roman"/>
                <w:color w:val="000000"/>
                <w:sz w:val="24"/>
                <w:szCs w:val="24"/>
              </w:rPr>
              <w:t>2-2</w:t>
            </w:r>
            <w:r w:rsidR="00C6590E">
              <w:rPr>
                <w:rFonts w:ascii="Times New Roman" w:eastAsia="宋体" w:hAnsi="Times New Roman"/>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1786"/>
              <w:gridCol w:w="1843"/>
              <w:gridCol w:w="1559"/>
              <w:gridCol w:w="1559"/>
              <w:gridCol w:w="1284"/>
            </w:tblGrid>
            <w:tr w:rsidR="009D4AD7" w:rsidRPr="00011EFA" w:rsidTr="00CE0F12">
              <w:trPr>
                <w:trHeight w:val="510"/>
                <w:jc w:val="center"/>
              </w:trPr>
              <w:tc>
                <w:tcPr>
                  <w:tcW w:w="598" w:type="dxa"/>
                  <w:tcBorders>
                    <w:top w:val="single" w:sz="12" w:space="0" w:color="auto"/>
                    <w:left w:val="nil"/>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序号</w:t>
                  </w:r>
                </w:p>
              </w:tc>
              <w:tc>
                <w:tcPr>
                  <w:tcW w:w="1786"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设备名称</w:t>
                  </w:r>
                </w:p>
              </w:tc>
              <w:tc>
                <w:tcPr>
                  <w:tcW w:w="1843"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规模型号</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B91FAF">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环评设计数量（</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559"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实际建设数量</w:t>
                  </w:r>
                  <w:r w:rsidRPr="00011EFA">
                    <w:rPr>
                      <w:rFonts w:ascii="Times New Roman" w:eastAsiaTheme="minorEastAsia" w:hAnsiTheme="minorEastAsia" w:cs="Times New Roman"/>
                      <w:b/>
                      <w:bCs/>
                      <w:color w:val="000000"/>
                      <w:sz w:val="21"/>
                      <w:szCs w:val="21"/>
                    </w:rPr>
                    <w:t>（</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284" w:type="dxa"/>
                  <w:tcBorders>
                    <w:top w:val="single" w:sz="12" w:space="0" w:color="auto"/>
                    <w:left w:val="single" w:sz="2" w:space="0" w:color="auto"/>
                    <w:bottom w:val="single" w:sz="2" w:space="0" w:color="auto"/>
                    <w:right w:val="nil"/>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备注</w:t>
                  </w:r>
                </w:p>
              </w:tc>
            </w:tr>
            <w:tr w:rsidR="003F4FB9" w:rsidRPr="00011EFA" w:rsidTr="00FC4BDE">
              <w:trPr>
                <w:trHeight w:val="510"/>
                <w:jc w:val="center"/>
              </w:trPr>
              <w:tc>
                <w:tcPr>
                  <w:tcW w:w="598" w:type="dxa"/>
                  <w:tcBorders>
                    <w:top w:val="single" w:sz="2" w:space="0" w:color="auto"/>
                    <w:left w:val="nil"/>
                    <w:right w:val="single" w:sz="2" w:space="0" w:color="auto"/>
                  </w:tcBorders>
                  <w:vAlign w:val="center"/>
                </w:tcPr>
                <w:p w:rsidR="003F4FB9" w:rsidRPr="00B91FAF" w:rsidRDefault="003F4FB9" w:rsidP="003F4FB9">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lastRenderedPageBreak/>
                    <w:t>1</w:t>
                  </w:r>
                </w:p>
              </w:tc>
              <w:tc>
                <w:tcPr>
                  <w:tcW w:w="1786" w:type="dxa"/>
                  <w:tcBorders>
                    <w:top w:val="single" w:sz="2" w:space="0" w:color="auto"/>
                    <w:left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高频焊绕线机组</w:t>
                  </w:r>
                </w:p>
              </w:tc>
              <w:tc>
                <w:tcPr>
                  <w:tcW w:w="1843"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GP200</w:t>
                  </w:r>
                  <w:r>
                    <w:rPr>
                      <w:rFonts w:ascii="宋体" w:eastAsia="宋体" w:hAnsi="宋体" w:cs="Times New Roman" w:hint="eastAsia"/>
                      <w:color w:val="000000"/>
                      <w:sz w:val="21"/>
                      <w:szCs w:val="21"/>
                    </w:rPr>
                    <w:t>Ⅱ</w:t>
                  </w:r>
                  <w:r>
                    <w:rPr>
                      <w:rFonts w:ascii="Times New Roman" w:eastAsia="宋体" w:hAnsi="Times New Roman" w:cs="Times New Roman" w:hint="eastAsia"/>
                      <w:color w:val="000000"/>
                      <w:sz w:val="21"/>
                      <w:szCs w:val="21"/>
                    </w:rPr>
                    <w:t xml:space="preserve">/ </w:t>
                  </w:r>
                </w:p>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GP300</w:t>
                  </w:r>
                  <w:r>
                    <w:rPr>
                      <w:rFonts w:ascii="宋体" w:eastAsia="宋体" w:hAnsi="宋体" w:cs="Times New Roman" w:hint="eastAsia"/>
                      <w:color w:val="000000"/>
                      <w:sz w:val="21"/>
                      <w:szCs w:val="21"/>
                    </w:rPr>
                    <w:t>Ⅱ</w:t>
                  </w:r>
                </w:p>
              </w:tc>
              <w:tc>
                <w:tcPr>
                  <w:tcW w:w="1559"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4</w:t>
                  </w:r>
                </w:p>
              </w:tc>
              <w:tc>
                <w:tcPr>
                  <w:tcW w:w="1559"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4</w:t>
                  </w:r>
                </w:p>
              </w:tc>
              <w:tc>
                <w:tcPr>
                  <w:tcW w:w="1284" w:type="dxa"/>
                  <w:tcBorders>
                    <w:top w:val="single" w:sz="2" w:space="0" w:color="auto"/>
                    <w:left w:val="single" w:sz="2" w:space="0" w:color="auto"/>
                    <w:bottom w:val="single" w:sz="2" w:space="0" w:color="auto"/>
                    <w:right w:val="nil"/>
                  </w:tcBorders>
                  <w:vAlign w:val="center"/>
                </w:tcPr>
                <w:p w:rsidR="003F4FB9" w:rsidRPr="00B91FAF" w:rsidRDefault="003F4FB9" w:rsidP="003F4FB9">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3F4FB9" w:rsidRPr="00011EFA" w:rsidTr="00FC4BDE">
              <w:trPr>
                <w:trHeight w:val="510"/>
                <w:jc w:val="center"/>
              </w:trPr>
              <w:tc>
                <w:tcPr>
                  <w:tcW w:w="598" w:type="dxa"/>
                  <w:tcBorders>
                    <w:top w:val="single" w:sz="2" w:space="0" w:color="auto"/>
                    <w:left w:val="nil"/>
                    <w:bottom w:val="single" w:sz="2" w:space="0" w:color="auto"/>
                    <w:right w:val="single" w:sz="2" w:space="0" w:color="auto"/>
                  </w:tcBorders>
                  <w:vAlign w:val="center"/>
                </w:tcPr>
                <w:p w:rsidR="003F4FB9" w:rsidRPr="00B91FAF" w:rsidRDefault="003F4FB9" w:rsidP="003F4FB9">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2</w:t>
                  </w:r>
                </w:p>
              </w:tc>
              <w:tc>
                <w:tcPr>
                  <w:tcW w:w="1786"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行车</w:t>
                  </w:r>
                </w:p>
              </w:tc>
              <w:tc>
                <w:tcPr>
                  <w:tcW w:w="1843"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LD5-13.5</w:t>
                  </w:r>
                </w:p>
              </w:tc>
              <w:tc>
                <w:tcPr>
                  <w:tcW w:w="1559"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6</w:t>
                  </w:r>
                </w:p>
              </w:tc>
              <w:tc>
                <w:tcPr>
                  <w:tcW w:w="1559"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6</w:t>
                  </w:r>
                </w:p>
              </w:tc>
              <w:tc>
                <w:tcPr>
                  <w:tcW w:w="1284" w:type="dxa"/>
                  <w:tcBorders>
                    <w:top w:val="single" w:sz="2" w:space="0" w:color="auto"/>
                    <w:left w:val="single" w:sz="2" w:space="0" w:color="auto"/>
                    <w:bottom w:val="single" w:sz="2" w:space="0" w:color="auto"/>
                    <w:right w:val="nil"/>
                  </w:tcBorders>
                  <w:vAlign w:val="center"/>
                </w:tcPr>
                <w:p w:rsidR="003F4FB9" w:rsidRPr="00B91FAF" w:rsidRDefault="003F4FB9" w:rsidP="003F4FB9">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3F4FB9" w:rsidRPr="00011EFA" w:rsidTr="00FC4BDE">
              <w:trPr>
                <w:trHeight w:val="510"/>
                <w:jc w:val="center"/>
              </w:trPr>
              <w:tc>
                <w:tcPr>
                  <w:tcW w:w="598" w:type="dxa"/>
                  <w:tcBorders>
                    <w:top w:val="single" w:sz="2" w:space="0" w:color="auto"/>
                    <w:left w:val="nil"/>
                    <w:bottom w:val="single" w:sz="2" w:space="0" w:color="auto"/>
                    <w:right w:val="single" w:sz="2" w:space="0" w:color="auto"/>
                  </w:tcBorders>
                  <w:vAlign w:val="center"/>
                </w:tcPr>
                <w:p w:rsidR="003F4FB9" w:rsidRPr="00B91FAF" w:rsidRDefault="003F4FB9" w:rsidP="003F4FB9">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3</w:t>
                  </w:r>
                </w:p>
              </w:tc>
              <w:tc>
                <w:tcPr>
                  <w:tcW w:w="1786"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H</w:t>
                  </w:r>
                  <w:r>
                    <w:rPr>
                      <w:rFonts w:ascii="Times New Roman" w:eastAsia="宋体" w:hAnsi="Times New Roman" w:cs="Times New Roman"/>
                      <w:color w:val="000000"/>
                      <w:sz w:val="21"/>
                      <w:szCs w:val="21"/>
                    </w:rPr>
                    <w:t>型焊接机组</w:t>
                  </w:r>
                </w:p>
              </w:tc>
              <w:tc>
                <w:tcPr>
                  <w:tcW w:w="1843"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FAM-2800</w:t>
                  </w:r>
                </w:p>
              </w:tc>
              <w:tc>
                <w:tcPr>
                  <w:tcW w:w="1559"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4</w:t>
                  </w:r>
                </w:p>
              </w:tc>
              <w:tc>
                <w:tcPr>
                  <w:tcW w:w="1559"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4</w:t>
                  </w:r>
                </w:p>
              </w:tc>
              <w:tc>
                <w:tcPr>
                  <w:tcW w:w="1284" w:type="dxa"/>
                  <w:tcBorders>
                    <w:top w:val="single" w:sz="2" w:space="0" w:color="auto"/>
                    <w:left w:val="single" w:sz="2" w:space="0" w:color="auto"/>
                    <w:bottom w:val="single" w:sz="2" w:space="0" w:color="auto"/>
                    <w:right w:val="nil"/>
                  </w:tcBorders>
                  <w:vAlign w:val="center"/>
                </w:tcPr>
                <w:p w:rsidR="003F4FB9" w:rsidRPr="00B91FAF" w:rsidRDefault="003F4FB9" w:rsidP="003F4FB9">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3F4FB9" w:rsidRPr="00011EFA" w:rsidTr="00FC4BDE">
              <w:trPr>
                <w:trHeight w:val="510"/>
                <w:jc w:val="center"/>
              </w:trPr>
              <w:tc>
                <w:tcPr>
                  <w:tcW w:w="598" w:type="dxa"/>
                  <w:tcBorders>
                    <w:top w:val="single" w:sz="2" w:space="0" w:color="auto"/>
                    <w:left w:val="nil"/>
                    <w:bottom w:val="single" w:sz="2" w:space="0" w:color="auto"/>
                    <w:right w:val="single" w:sz="2" w:space="0" w:color="auto"/>
                  </w:tcBorders>
                  <w:vAlign w:val="center"/>
                </w:tcPr>
                <w:p w:rsidR="003F4FB9" w:rsidRPr="00B91FAF" w:rsidRDefault="003F4FB9" w:rsidP="003F4FB9">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4</w:t>
                  </w:r>
                </w:p>
              </w:tc>
              <w:tc>
                <w:tcPr>
                  <w:tcW w:w="1786"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切割机</w:t>
                  </w:r>
                </w:p>
              </w:tc>
              <w:tc>
                <w:tcPr>
                  <w:tcW w:w="1843"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Y100L-2</w:t>
                  </w:r>
                </w:p>
              </w:tc>
              <w:tc>
                <w:tcPr>
                  <w:tcW w:w="1559"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3</w:t>
                  </w:r>
                </w:p>
              </w:tc>
              <w:tc>
                <w:tcPr>
                  <w:tcW w:w="1559"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3</w:t>
                  </w:r>
                </w:p>
              </w:tc>
              <w:tc>
                <w:tcPr>
                  <w:tcW w:w="1284" w:type="dxa"/>
                  <w:tcBorders>
                    <w:top w:val="single" w:sz="2" w:space="0" w:color="auto"/>
                    <w:left w:val="single" w:sz="2" w:space="0" w:color="auto"/>
                    <w:bottom w:val="single" w:sz="2" w:space="0" w:color="auto"/>
                    <w:right w:val="nil"/>
                  </w:tcBorders>
                  <w:vAlign w:val="center"/>
                </w:tcPr>
                <w:p w:rsidR="003F4FB9" w:rsidRPr="00B91FAF" w:rsidRDefault="003F4FB9" w:rsidP="003F4FB9">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3F4FB9" w:rsidRPr="00011EFA" w:rsidTr="00FC4BDE">
              <w:trPr>
                <w:trHeight w:val="510"/>
                <w:jc w:val="center"/>
              </w:trPr>
              <w:tc>
                <w:tcPr>
                  <w:tcW w:w="598" w:type="dxa"/>
                  <w:tcBorders>
                    <w:top w:val="single" w:sz="2" w:space="0" w:color="auto"/>
                    <w:left w:val="nil"/>
                    <w:bottom w:val="single" w:sz="2" w:space="0" w:color="auto"/>
                    <w:right w:val="single" w:sz="2" w:space="0" w:color="auto"/>
                  </w:tcBorders>
                  <w:vAlign w:val="center"/>
                </w:tcPr>
                <w:p w:rsidR="003F4FB9" w:rsidRPr="00B91FAF" w:rsidRDefault="003F4FB9" w:rsidP="003F4FB9">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5</w:t>
                  </w:r>
                </w:p>
              </w:tc>
              <w:tc>
                <w:tcPr>
                  <w:tcW w:w="1786"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电焊机</w:t>
                  </w:r>
                </w:p>
              </w:tc>
              <w:tc>
                <w:tcPr>
                  <w:tcW w:w="1843"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BX6-250</w:t>
                  </w:r>
                </w:p>
              </w:tc>
              <w:tc>
                <w:tcPr>
                  <w:tcW w:w="1559"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10</w:t>
                  </w:r>
                </w:p>
              </w:tc>
              <w:tc>
                <w:tcPr>
                  <w:tcW w:w="1559"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10</w:t>
                  </w:r>
                </w:p>
              </w:tc>
              <w:tc>
                <w:tcPr>
                  <w:tcW w:w="1284" w:type="dxa"/>
                  <w:tcBorders>
                    <w:top w:val="single" w:sz="2" w:space="0" w:color="auto"/>
                    <w:left w:val="single" w:sz="2" w:space="0" w:color="auto"/>
                    <w:bottom w:val="single" w:sz="2" w:space="0" w:color="auto"/>
                    <w:right w:val="nil"/>
                  </w:tcBorders>
                  <w:vAlign w:val="center"/>
                </w:tcPr>
                <w:p w:rsidR="003F4FB9" w:rsidRPr="00B91FAF" w:rsidRDefault="003F4FB9" w:rsidP="003F4FB9">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3F4FB9" w:rsidRPr="00011EFA" w:rsidTr="00FC4BDE">
              <w:trPr>
                <w:trHeight w:val="510"/>
                <w:jc w:val="center"/>
              </w:trPr>
              <w:tc>
                <w:tcPr>
                  <w:tcW w:w="598" w:type="dxa"/>
                  <w:tcBorders>
                    <w:top w:val="single" w:sz="2" w:space="0" w:color="auto"/>
                    <w:left w:val="nil"/>
                    <w:bottom w:val="single" w:sz="2" w:space="0" w:color="auto"/>
                    <w:right w:val="single" w:sz="2" w:space="0" w:color="auto"/>
                  </w:tcBorders>
                  <w:vAlign w:val="center"/>
                </w:tcPr>
                <w:p w:rsidR="003F4FB9" w:rsidRPr="00B91FAF" w:rsidRDefault="003F4FB9" w:rsidP="003F4FB9">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6</w:t>
                  </w:r>
                </w:p>
              </w:tc>
              <w:tc>
                <w:tcPr>
                  <w:tcW w:w="1786"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弯管机</w:t>
                  </w:r>
                </w:p>
              </w:tc>
              <w:tc>
                <w:tcPr>
                  <w:tcW w:w="1843"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W27Y-63XR</w:t>
                  </w:r>
                </w:p>
                <w:p w:rsidR="003F4FB9" w:rsidRP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sidRPr="003F4FB9">
                    <w:rPr>
                      <w:rFonts w:ascii="Times New Roman" w:eastAsia="宋体" w:hAnsi="Times New Roman" w:cs="Times New Roman" w:hint="eastAsia"/>
                      <w:color w:val="000000"/>
                      <w:sz w:val="21"/>
                      <w:szCs w:val="21"/>
                    </w:rPr>
                    <w:t>W27Y-63C</w:t>
                  </w:r>
                </w:p>
              </w:tc>
              <w:tc>
                <w:tcPr>
                  <w:tcW w:w="1559"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4</w:t>
                  </w:r>
                </w:p>
              </w:tc>
              <w:tc>
                <w:tcPr>
                  <w:tcW w:w="1559"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4</w:t>
                  </w:r>
                </w:p>
              </w:tc>
              <w:tc>
                <w:tcPr>
                  <w:tcW w:w="1284" w:type="dxa"/>
                  <w:tcBorders>
                    <w:top w:val="single" w:sz="2" w:space="0" w:color="auto"/>
                    <w:left w:val="single" w:sz="2" w:space="0" w:color="auto"/>
                    <w:bottom w:val="single" w:sz="2" w:space="0" w:color="auto"/>
                    <w:right w:val="nil"/>
                  </w:tcBorders>
                  <w:vAlign w:val="center"/>
                </w:tcPr>
                <w:p w:rsidR="003F4FB9" w:rsidRPr="00B91FAF" w:rsidRDefault="003F4FB9" w:rsidP="003F4FB9">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3F4FB9" w:rsidRPr="00011EFA" w:rsidTr="00FC4BDE">
              <w:trPr>
                <w:trHeight w:val="510"/>
                <w:jc w:val="center"/>
              </w:trPr>
              <w:tc>
                <w:tcPr>
                  <w:tcW w:w="598" w:type="dxa"/>
                  <w:tcBorders>
                    <w:top w:val="single" w:sz="2" w:space="0" w:color="auto"/>
                    <w:left w:val="nil"/>
                    <w:bottom w:val="single" w:sz="2" w:space="0" w:color="auto"/>
                    <w:right w:val="single" w:sz="2" w:space="0" w:color="auto"/>
                  </w:tcBorders>
                  <w:vAlign w:val="center"/>
                </w:tcPr>
                <w:p w:rsidR="003F4FB9" w:rsidRPr="00B91FAF" w:rsidRDefault="003F4FB9" w:rsidP="003F4FB9">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7</w:t>
                  </w:r>
                </w:p>
              </w:tc>
              <w:tc>
                <w:tcPr>
                  <w:tcW w:w="1786"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空压机</w:t>
                  </w:r>
                </w:p>
              </w:tc>
              <w:tc>
                <w:tcPr>
                  <w:tcW w:w="1843"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BLT-40A</w:t>
                  </w:r>
                </w:p>
                <w:p w:rsidR="003F4FB9" w:rsidRP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sidRPr="003F4FB9">
                    <w:rPr>
                      <w:rFonts w:ascii="Times New Roman" w:eastAsia="宋体" w:hAnsi="Times New Roman" w:hint="eastAsia"/>
                      <w:color w:val="000000"/>
                      <w:sz w:val="21"/>
                      <w:szCs w:val="21"/>
                    </w:rPr>
                    <w:t>VFC/8</w:t>
                  </w:r>
                </w:p>
              </w:tc>
              <w:tc>
                <w:tcPr>
                  <w:tcW w:w="1559"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2</w:t>
                  </w:r>
                </w:p>
              </w:tc>
              <w:tc>
                <w:tcPr>
                  <w:tcW w:w="1559" w:type="dxa"/>
                  <w:tcBorders>
                    <w:top w:val="single" w:sz="2" w:space="0" w:color="auto"/>
                    <w:left w:val="single" w:sz="2" w:space="0" w:color="auto"/>
                    <w:bottom w:val="single" w:sz="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2</w:t>
                  </w:r>
                </w:p>
              </w:tc>
              <w:tc>
                <w:tcPr>
                  <w:tcW w:w="1284" w:type="dxa"/>
                  <w:tcBorders>
                    <w:top w:val="single" w:sz="2" w:space="0" w:color="auto"/>
                    <w:left w:val="single" w:sz="2" w:space="0" w:color="auto"/>
                    <w:bottom w:val="single" w:sz="2" w:space="0" w:color="auto"/>
                    <w:right w:val="nil"/>
                  </w:tcBorders>
                  <w:vAlign w:val="center"/>
                </w:tcPr>
                <w:p w:rsidR="003F4FB9" w:rsidRPr="00B91FAF" w:rsidRDefault="003F4FB9" w:rsidP="003F4FB9">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r w:rsidR="003F4FB9" w:rsidRPr="00011EFA" w:rsidTr="00FC4BDE">
              <w:trPr>
                <w:trHeight w:val="510"/>
                <w:jc w:val="center"/>
              </w:trPr>
              <w:tc>
                <w:tcPr>
                  <w:tcW w:w="598" w:type="dxa"/>
                  <w:tcBorders>
                    <w:top w:val="single" w:sz="2" w:space="0" w:color="auto"/>
                    <w:left w:val="nil"/>
                    <w:bottom w:val="single" w:sz="12" w:space="0" w:color="auto"/>
                    <w:right w:val="single" w:sz="2" w:space="0" w:color="auto"/>
                  </w:tcBorders>
                  <w:vAlign w:val="center"/>
                </w:tcPr>
                <w:p w:rsidR="003F4FB9" w:rsidRPr="00B91FAF" w:rsidRDefault="003F4FB9" w:rsidP="003F4FB9">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8</w:t>
                  </w:r>
                </w:p>
              </w:tc>
              <w:tc>
                <w:tcPr>
                  <w:tcW w:w="1786" w:type="dxa"/>
                  <w:tcBorders>
                    <w:top w:val="single" w:sz="2" w:space="0" w:color="auto"/>
                    <w:left w:val="single" w:sz="2" w:space="0" w:color="auto"/>
                    <w:bottom w:val="single" w:sz="1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水泵</w:t>
                  </w:r>
                </w:p>
              </w:tc>
              <w:tc>
                <w:tcPr>
                  <w:tcW w:w="1843" w:type="dxa"/>
                  <w:tcBorders>
                    <w:top w:val="single" w:sz="2" w:space="0" w:color="auto"/>
                    <w:left w:val="single" w:sz="2" w:space="0" w:color="auto"/>
                    <w:bottom w:val="single" w:sz="1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SWR80-160</w:t>
                  </w:r>
                </w:p>
              </w:tc>
              <w:tc>
                <w:tcPr>
                  <w:tcW w:w="1559" w:type="dxa"/>
                  <w:tcBorders>
                    <w:top w:val="single" w:sz="2" w:space="0" w:color="auto"/>
                    <w:left w:val="single" w:sz="2" w:space="0" w:color="auto"/>
                    <w:bottom w:val="single" w:sz="1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4</w:t>
                  </w:r>
                </w:p>
              </w:tc>
              <w:tc>
                <w:tcPr>
                  <w:tcW w:w="1559" w:type="dxa"/>
                  <w:tcBorders>
                    <w:top w:val="single" w:sz="2" w:space="0" w:color="auto"/>
                    <w:left w:val="single" w:sz="2" w:space="0" w:color="auto"/>
                    <w:bottom w:val="single" w:sz="12" w:space="0" w:color="auto"/>
                    <w:right w:val="single" w:sz="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textAlignment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4</w:t>
                  </w:r>
                </w:p>
              </w:tc>
              <w:tc>
                <w:tcPr>
                  <w:tcW w:w="1284" w:type="dxa"/>
                  <w:tcBorders>
                    <w:top w:val="single" w:sz="2" w:space="0" w:color="auto"/>
                    <w:left w:val="single" w:sz="2" w:space="0" w:color="auto"/>
                    <w:bottom w:val="single" w:sz="12" w:space="0" w:color="auto"/>
                    <w:right w:val="nil"/>
                  </w:tcBorders>
                  <w:vAlign w:val="center"/>
                </w:tcPr>
                <w:p w:rsidR="003F4FB9" w:rsidRPr="00B91FAF" w:rsidRDefault="003F4FB9" w:rsidP="003F4FB9">
                  <w:pPr>
                    <w:pStyle w:val="TableParagraph"/>
                    <w:framePr w:hSpace="180" w:wrap="around" w:vAnchor="text" w:hAnchor="text" w:xAlign="center" w:y="1"/>
                    <w:spacing w:after="0"/>
                    <w:ind w:left="27"/>
                    <w:suppressOverlap/>
                    <w:jc w:val="center"/>
                    <w:rPr>
                      <w:rFonts w:ascii="Times New Roman" w:eastAsiaTheme="minorEastAsia" w:hAnsi="Times New Roman" w:cs="Times New Roman"/>
                      <w:snapToGrid w:val="0"/>
                      <w:szCs w:val="21"/>
                      <w:lang w:val="en-US"/>
                    </w:rPr>
                  </w:pPr>
                </w:p>
              </w:tc>
            </w:tr>
          </w:tbl>
          <w:p w:rsidR="009D4AD7" w:rsidRPr="00870197" w:rsidRDefault="009D4AD7" w:rsidP="00025A3B">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4"/>
              <w:gridCol w:w="1714"/>
              <w:gridCol w:w="3685"/>
              <w:gridCol w:w="2329"/>
            </w:tblGrid>
            <w:tr w:rsidR="009D4AD7" w:rsidRPr="00565F2E" w:rsidTr="00B614F8">
              <w:trPr>
                <w:trHeight w:val="459"/>
                <w:jc w:val="center"/>
              </w:trPr>
              <w:tc>
                <w:tcPr>
                  <w:tcW w:w="428" w:type="pct"/>
                  <w:tcBorders>
                    <w:top w:val="single" w:sz="12"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1014"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2180"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1378" w:type="pct"/>
                  <w:tcBorders>
                    <w:top w:val="single" w:sz="12" w:space="0" w:color="auto"/>
                    <w:left w:val="single" w:sz="4" w:space="0" w:color="auto"/>
                    <w:bottom w:val="single" w:sz="6"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3F4FB9" w:rsidRPr="00565F2E" w:rsidTr="00B614F8">
              <w:trPr>
                <w:trHeight w:val="459"/>
                <w:jc w:val="center"/>
              </w:trPr>
              <w:tc>
                <w:tcPr>
                  <w:tcW w:w="428" w:type="pct"/>
                  <w:tcBorders>
                    <w:top w:val="single" w:sz="4" w:space="0" w:color="auto"/>
                    <w:right w:val="single" w:sz="4" w:space="0" w:color="auto"/>
                  </w:tcBorders>
                  <w:vAlign w:val="center"/>
                </w:tcPr>
                <w:p w:rsidR="003F4FB9" w:rsidRDefault="003F4FB9" w:rsidP="003F4FB9">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贮运工程</w:t>
                  </w:r>
                </w:p>
              </w:tc>
              <w:tc>
                <w:tcPr>
                  <w:tcW w:w="1014" w:type="pct"/>
                  <w:tcBorders>
                    <w:top w:val="single" w:sz="4" w:space="0" w:color="auto"/>
                    <w:left w:val="single" w:sz="4" w:space="0" w:color="auto"/>
                    <w:bottom w:val="single" w:sz="4" w:space="0" w:color="auto"/>
                    <w:right w:val="single" w:sz="4" w:space="0" w:color="auto"/>
                  </w:tcBorders>
                  <w:vAlign w:val="center"/>
                </w:tcPr>
                <w:p w:rsidR="003F4FB9" w:rsidRDefault="003F4FB9" w:rsidP="003F4FB9">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原料、产品仓库</w:t>
                  </w:r>
                </w:p>
              </w:tc>
              <w:tc>
                <w:tcPr>
                  <w:tcW w:w="2180" w:type="pct"/>
                  <w:tcBorders>
                    <w:top w:val="single" w:sz="4" w:space="0" w:color="auto"/>
                    <w:left w:val="single" w:sz="4" w:space="0" w:color="auto"/>
                    <w:bottom w:val="single" w:sz="4" w:space="0" w:color="auto"/>
                    <w:right w:val="single" w:sz="4" w:space="0" w:color="auto"/>
                  </w:tcBorders>
                  <w:vAlign w:val="center"/>
                </w:tcPr>
                <w:p w:rsidR="003F4FB9" w:rsidRDefault="003F4FB9" w:rsidP="003F4FB9">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2396m</w:t>
                  </w:r>
                  <w:r>
                    <w:rPr>
                      <w:rFonts w:ascii="Times New Roman" w:eastAsia="宋体" w:hAnsi="Times New Roman" w:cs="Times New Roman"/>
                      <w:color w:val="000000"/>
                      <w:sz w:val="21"/>
                      <w:szCs w:val="21"/>
                      <w:vertAlign w:val="superscript"/>
                    </w:rPr>
                    <w:t>2</w:t>
                  </w:r>
                </w:p>
              </w:tc>
              <w:tc>
                <w:tcPr>
                  <w:tcW w:w="1378" w:type="pct"/>
                  <w:tcBorders>
                    <w:top w:val="single" w:sz="4" w:space="0" w:color="auto"/>
                    <w:left w:val="single" w:sz="4" w:space="0" w:color="auto"/>
                    <w:bottom w:val="single" w:sz="4" w:space="0" w:color="auto"/>
                  </w:tcBorders>
                  <w:vAlign w:val="center"/>
                </w:tcPr>
                <w:p w:rsidR="003F4FB9" w:rsidRPr="007A25DA" w:rsidRDefault="003F4FB9" w:rsidP="003F4FB9">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DF71D9" w:rsidRPr="00565F2E" w:rsidTr="00B614F8">
              <w:trPr>
                <w:trHeight w:val="459"/>
                <w:jc w:val="center"/>
              </w:trPr>
              <w:tc>
                <w:tcPr>
                  <w:tcW w:w="428" w:type="pct"/>
                  <w:vMerge w:val="restart"/>
                  <w:tcBorders>
                    <w:top w:val="single" w:sz="4" w:space="0" w:color="auto"/>
                    <w:right w:val="single" w:sz="4" w:space="0" w:color="auto"/>
                  </w:tcBorders>
                  <w:vAlign w:val="center"/>
                </w:tcPr>
                <w:p w:rsidR="00DF71D9" w:rsidRPr="00565F2E" w:rsidRDefault="00DF71D9" w:rsidP="00DF71D9">
                  <w:pPr>
                    <w:framePr w:hSpace="180" w:wrap="around" w:vAnchor="text" w:hAnchor="text" w:xAlign="center" w:y="1"/>
                    <w:suppressOverlap/>
                    <w:jc w:val="center"/>
                    <w:rPr>
                      <w:rFonts w:ascii="Times New Roman" w:eastAsia="宋体" w:hAnsi="Times New Roman" w:cs="宋体"/>
                      <w:color w:val="000000"/>
                      <w:sz w:val="21"/>
                      <w:szCs w:val="21"/>
                    </w:rPr>
                  </w:pPr>
                  <w:r w:rsidRPr="00565F2E">
                    <w:rPr>
                      <w:rFonts w:ascii="Times New Roman" w:eastAsia="宋体" w:hAnsi="Times New Roman" w:cs="宋体" w:hint="eastAsia"/>
                      <w:color w:val="000000"/>
                      <w:sz w:val="21"/>
                      <w:szCs w:val="21"/>
                    </w:rPr>
                    <w:t>公用工程</w:t>
                  </w:r>
                </w:p>
              </w:tc>
              <w:tc>
                <w:tcPr>
                  <w:tcW w:w="1014" w:type="pct"/>
                  <w:tcBorders>
                    <w:top w:val="single" w:sz="4" w:space="0" w:color="auto"/>
                    <w:left w:val="single" w:sz="4" w:space="0" w:color="auto"/>
                    <w:bottom w:val="single" w:sz="4" w:space="0" w:color="auto"/>
                    <w:right w:val="single" w:sz="4" w:space="0" w:color="auto"/>
                  </w:tcBorders>
                  <w:vAlign w:val="center"/>
                </w:tcPr>
                <w:p w:rsidR="00DF71D9" w:rsidRDefault="00DF71D9" w:rsidP="00DF71D9">
                  <w:pPr>
                    <w:pStyle w:val="a8"/>
                    <w:framePr w:hSpace="180" w:wrap="around" w:vAnchor="text" w:hAnchor="text" w:xAlign="center" w:y="1"/>
                    <w:widowControl w:val="0"/>
                    <w:spacing w:after="0"/>
                    <w:suppressOverlap/>
                    <w:jc w:val="center"/>
                    <w:rPr>
                      <w:rFonts w:ascii="Times New Roman" w:hAnsi="Times New Roman"/>
                      <w:color w:val="000000"/>
                    </w:rPr>
                  </w:pPr>
                  <w:r>
                    <w:rPr>
                      <w:rFonts w:ascii="Times New Roman" w:hAnsi="Times New Roman"/>
                    </w:rPr>
                    <w:t>给水</w:t>
                  </w:r>
                </w:p>
              </w:tc>
              <w:tc>
                <w:tcPr>
                  <w:tcW w:w="2180" w:type="pct"/>
                  <w:tcBorders>
                    <w:top w:val="single" w:sz="4" w:space="0" w:color="auto"/>
                    <w:left w:val="single" w:sz="4" w:space="0" w:color="auto"/>
                    <w:bottom w:val="single" w:sz="4" w:space="0" w:color="auto"/>
                    <w:right w:val="single" w:sz="4" w:space="0" w:color="auto"/>
                  </w:tcBorders>
                  <w:vAlign w:val="center"/>
                </w:tcPr>
                <w:p w:rsidR="00DF71D9" w:rsidRDefault="00DF71D9" w:rsidP="00DF71D9">
                  <w:pPr>
                    <w:pStyle w:val="a8"/>
                    <w:framePr w:hSpace="180" w:wrap="around" w:vAnchor="text" w:hAnchor="text" w:xAlign="center" w:y="1"/>
                    <w:widowControl w:val="0"/>
                    <w:spacing w:after="0"/>
                    <w:suppressOverlap/>
                    <w:jc w:val="center"/>
                    <w:rPr>
                      <w:rFonts w:ascii="Times New Roman" w:hAnsi="Times New Roman"/>
                      <w:color w:val="000000"/>
                    </w:rPr>
                  </w:pPr>
                  <w:r>
                    <w:rPr>
                      <w:rFonts w:ascii="Times New Roman" w:hAnsi="Times New Roman"/>
                    </w:rPr>
                    <w:t>920t/a</w:t>
                  </w:r>
                </w:p>
              </w:tc>
              <w:tc>
                <w:tcPr>
                  <w:tcW w:w="1378" w:type="pct"/>
                  <w:tcBorders>
                    <w:top w:val="single" w:sz="4" w:space="0" w:color="auto"/>
                    <w:left w:val="single" w:sz="4" w:space="0" w:color="auto"/>
                    <w:bottom w:val="single" w:sz="4" w:space="0" w:color="auto"/>
                  </w:tcBorders>
                  <w:vAlign w:val="center"/>
                </w:tcPr>
                <w:p w:rsidR="00DF71D9" w:rsidRDefault="00DF71D9" w:rsidP="00DF71D9">
                  <w:pPr>
                    <w:pStyle w:val="a8"/>
                    <w:framePr w:hSpace="180" w:wrap="around" w:vAnchor="text" w:hAnchor="text" w:xAlign="center" w:y="1"/>
                    <w:widowControl w:val="0"/>
                    <w:spacing w:after="0"/>
                    <w:suppressOverlap/>
                    <w:jc w:val="center"/>
                    <w:rPr>
                      <w:rFonts w:ascii="Times New Roman" w:hAnsi="Times New Roman"/>
                      <w:color w:val="000000"/>
                    </w:rPr>
                  </w:pPr>
                  <w:r>
                    <w:rPr>
                      <w:rFonts w:ascii="Times New Roman" w:hAnsi="Times New Roman"/>
                    </w:rPr>
                    <w:t>920t/a</w:t>
                  </w:r>
                </w:p>
              </w:tc>
            </w:tr>
            <w:tr w:rsidR="00DF71D9" w:rsidRPr="00565F2E" w:rsidTr="00D02563">
              <w:trPr>
                <w:trHeight w:val="459"/>
                <w:jc w:val="center"/>
              </w:trPr>
              <w:tc>
                <w:tcPr>
                  <w:tcW w:w="428" w:type="pct"/>
                  <w:vMerge/>
                  <w:tcBorders>
                    <w:right w:val="single" w:sz="4" w:space="0" w:color="auto"/>
                  </w:tcBorders>
                  <w:vAlign w:val="center"/>
                </w:tcPr>
                <w:p w:rsidR="00DF71D9" w:rsidRPr="00565F2E" w:rsidRDefault="00DF71D9" w:rsidP="00DF71D9">
                  <w:pPr>
                    <w:framePr w:hSpace="180" w:wrap="around" w:vAnchor="text" w:hAnchor="text" w:xAlign="center" w:y="1"/>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right w:val="single" w:sz="4" w:space="0" w:color="auto"/>
                  </w:tcBorders>
                  <w:vAlign w:val="center"/>
                </w:tcPr>
                <w:p w:rsidR="00DF71D9" w:rsidRDefault="00DF71D9" w:rsidP="00DF71D9">
                  <w:pPr>
                    <w:pStyle w:val="a8"/>
                    <w:framePr w:hSpace="180" w:wrap="around" w:vAnchor="text" w:hAnchor="text" w:xAlign="center" w:y="1"/>
                    <w:widowControl w:val="0"/>
                    <w:spacing w:after="0"/>
                    <w:suppressOverlap/>
                    <w:jc w:val="center"/>
                    <w:rPr>
                      <w:rFonts w:ascii="Times New Roman" w:hAnsi="Times New Roman"/>
                      <w:color w:val="000000"/>
                    </w:rPr>
                  </w:pPr>
                  <w:r>
                    <w:rPr>
                      <w:rFonts w:ascii="Times New Roman" w:hAnsi="Times New Roman"/>
                    </w:rPr>
                    <w:t>排水</w:t>
                  </w:r>
                </w:p>
              </w:tc>
              <w:tc>
                <w:tcPr>
                  <w:tcW w:w="2180" w:type="pct"/>
                  <w:tcBorders>
                    <w:top w:val="single" w:sz="4" w:space="0" w:color="auto"/>
                    <w:left w:val="single" w:sz="4" w:space="0" w:color="auto"/>
                    <w:right w:val="single" w:sz="4" w:space="0" w:color="auto"/>
                  </w:tcBorders>
                  <w:vAlign w:val="center"/>
                </w:tcPr>
                <w:p w:rsidR="00DF71D9" w:rsidRDefault="00DF71D9" w:rsidP="00DF71D9">
                  <w:pPr>
                    <w:pStyle w:val="a8"/>
                    <w:framePr w:hSpace="180" w:wrap="around" w:vAnchor="text" w:hAnchor="text" w:xAlign="center" w:y="1"/>
                    <w:widowControl w:val="0"/>
                    <w:spacing w:after="0"/>
                    <w:suppressOverlap/>
                    <w:jc w:val="center"/>
                    <w:rPr>
                      <w:rFonts w:ascii="Times New Roman" w:hAnsi="Times New Roman"/>
                      <w:color w:val="000000"/>
                    </w:rPr>
                  </w:pPr>
                  <w:r>
                    <w:rPr>
                      <w:rFonts w:ascii="Times New Roman" w:hAnsi="Times New Roman"/>
                    </w:rPr>
                    <w:t>720t/a</w:t>
                  </w:r>
                </w:p>
              </w:tc>
              <w:tc>
                <w:tcPr>
                  <w:tcW w:w="1378" w:type="pct"/>
                  <w:tcBorders>
                    <w:top w:val="single" w:sz="4" w:space="0" w:color="auto"/>
                    <w:left w:val="single" w:sz="4" w:space="0" w:color="auto"/>
                  </w:tcBorders>
                  <w:vAlign w:val="center"/>
                </w:tcPr>
                <w:p w:rsidR="00DF71D9" w:rsidRDefault="00DF71D9" w:rsidP="00DF71D9">
                  <w:pPr>
                    <w:pStyle w:val="a8"/>
                    <w:framePr w:hSpace="180" w:wrap="around" w:vAnchor="text" w:hAnchor="text" w:xAlign="center" w:y="1"/>
                    <w:widowControl w:val="0"/>
                    <w:spacing w:after="0"/>
                    <w:suppressOverlap/>
                    <w:jc w:val="center"/>
                    <w:rPr>
                      <w:rFonts w:ascii="Times New Roman" w:hAnsi="Times New Roman"/>
                      <w:color w:val="000000"/>
                    </w:rPr>
                  </w:pPr>
                  <w:r>
                    <w:rPr>
                      <w:rFonts w:ascii="Times New Roman" w:hAnsi="Times New Roman"/>
                    </w:rPr>
                    <w:t>720t/a</w:t>
                  </w:r>
                </w:p>
              </w:tc>
            </w:tr>
            <w:tr w:rsidR="003F4FB9" w:rsidRPr="00565F2E" w:rsidTr="00D02563">
              <w:trPr>
                <w:trHeight w:val="459"/>
                <w:jc w:val="center"/>
              </w:trPr>
              <w:tc>
                <w:tcPr>
                  <w:tcW w:w="428" w:type="pct"/>
                  <w:vMerge/>
                  <w:tcBorders>
                    <w:right w:val="single" w:sz="4" w:space="0" w:color="auto"/>
                  </w:tcBorders>
                  <w:vAlign w:val="center"/>
                </w:tcPr>
                <w:p w:rsidR="003F4FB9" w:rsidRPr="00565F2E" w:rsidRDefault="003F4FB9" w:rsidP="003F4FB9">
                  <w:pPr>
                    <w:framePr w:hSpace="180" w:wrap="around" w:vAnchor="text" w:hAnchor="text" w:xAlign="center" w:y="1"/>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right w:val="single" w:sz="4" w:space="0" w:color="auto"/>
                  </w:tcBorders>
                  <w:vAlign w:val="center"/>
                </w:tcPr>
                <w:p w:rsidR="003F4FB9" w:rsidRDefault="003F4FB9" w:rsidP="003F4FB9">
                  <w:pPr>
                    <w:pStyle w:val="a8"/>
                    <w:framePr w:hSpace="180" w:wrap="around" w:vAnchor="text" w:hAnchor="text" w:xAlign="center" w:y="1"/>
                    <w:widowControl w:val="0"/>
                    <w:spacing w:after="0"/>
                    <w:suppressOverlap/>
                    <w:jc w:val="center"/>
                    <w:rPr>
                      <w:rFonts w:ascii="Times New Roman" w:hAnsi="Times New Roman"/>
                      <w:color w:val="000000"/>
                    </w:rPr>
                  </w:pPr>
                  <w:r>
                    <w:rPr>
                      <w:rFonts w:ascii="Times New Roman" w:hAnsi="Times New Roman"/>
                    </w:rPr>
                    <w:t>供电</w:t>
                  </w:r>
                </w:p>
              </w:tc>
              <w:tc>
                <w:tcPr>
                  <w:tcW w:w="2180" w:type="pct"/>
                  <w:tcBorders>
                    <w:top w:val="single" w:sz="4" w:space="0" w:color="auto"/>
                    <w:left w:val="single" w:sz="4" w:space="0" w:color="auto"/>
                    <w:right w:val="single" w:sz="4" w:space="0" w:color="auto"/>
                  </w:tcBorders>
                  <w:vAlign w:val="center"/>
                </w:tcPr>
                <w:p w:rsidR="003F4FB9" w:rsidRDefault="003F4FB9" w:rsidP="003F4FB9">
                  <w:pPr>
                    <w:pStyle w:val="a8"/>
                    <w:framePr w:hSpace="180" w:wrap="around" w:vAnchor="text" w:hAnchor="text" w:xAlign="center" w:y="1"/>
                    <w:widowControl w:val="0"/>
                    <w:spacing w:after="0"/>
                    <w:suppressOverlap/>
                    <w:jc w:val="center"/>
                    <w:rPr>
                      <w:rFonts w:ascii="Times New Roman" w:hAnsi="Times New Roman"/>
                    </w:rPr>
                  </w:pPr>
                  <w:r>
                    <w:rPr>
                      <w:rFonts w:ascii="Times New Roman" w:hAnsi="Times New Roman"/>
                    </w:rPr>
                    <w:t>100</w:t>
                  </w:r>
                  <w:r>
                    <w:rPr>
                      <w:rFonts w:ascii="Times New Roman" w:hAnsi="Times New Roman"/>
                    </w:rPr>
                    <w:t>万度</w:t>
                  </w:r>
                  <w:r>
                    <w:rPr>
                      <w:rFonts w:ascii="Times New Roman" w:hAnsi="Times New Roman"/>
                    </w:rPr>
                    <w:t>/a</w:t>
                  </w:r>
                </w:p>
              </w:tc>
              <w:tc>
                <w:tcPr>
                  <w:tcW w:w="1378" w:type="pct"/>
                  <w:tcBorders>
                    <w:top w:val="single" w:sz="4" w:space="0" w:color="auto"/>
                    <w:left w:val="single" w:sz="4" w:space="0" w:color="auto"/>
                  </w:tcBorders>
                  <w:vAlign w:val="center"/>
                </w:tcPr>
                <w:p w:rsidR="003F4FB9" w:rsidRDefault="00DF71D9" w:rsidP="00DF71D9">
                  <w:pPr>
                    <w:pStyle w:val="a8"/>
                    <w:framePr w:hSpace="180" w:wrap="around" w:vAnchor="text" w:hAnchor="text" w:xAlign="center" w:y="1"/>
                    <w:widowControl w:val="0"/>
                    <w:spacing w:after="0"/>
                    <w:suppressOverlap/>
                    <w:jc w:val="center"/>
                    <w:rPr>
                      <w:rFonts w:ascii="Times New Roman" w:eastAsiaTheme="minorEastAsia" w:hAnsi="Times New Roman"/>
                      <w:sz w:val="21"/>
                    </w:rPr>
                  </w:pPr>
                  <w:r>
                    <w:rPr>
                      <w:rFonts w:ascii="Times New Roman" w:hAnsi="Times New Roman"/>
                    </w:rPr>
                    <w:t>100</w:t>
                  </w:r>
                  <w:r>
                    <w:rPr>
                      <w:rFonts w:ascii="Times New Roman" w:hAnsi="Times New Roman"/>
                    </w:rPr>
                    <w:t>万度</w:t>
                  </w:r>
                  <w:r>
                    <w:rPr>
                      <w:rFonts w:ascii="Times New Roman" w:hAnsi="Times New Roman"/>
                    </w:rPr>
                    <w:t>/a</w:t>
                  </w:r>
                </w:p>
              </w:tc>
            </w:tr>
            <w:tr w:rsidR="003F4FB9" w:rsidRPr="00565F2E" w:rsidTr="00B614F8">
              <w:trPr>
                <w:trHeight w:val="459"/>
                <w:jc w:val="center"/>
              </w:trPr>
              <w:tc>
                <w:tcPr>
                  <w:tcW w:w="428" w:type="pct"/>
                  <w:vMerge/>
                  <w:tcBorders>
                    <w:right w:val="single" w:sz="4" w:space="0" w:color="auto"/>
                  </w:tcBorders>
                  <w:vAlign w:val="center"/>
                </w:tcPr>
                <w:p w:rsidR="003F4FB9" w:rsidRPr="00565F2E" w:rsidRDefault="003F4FB9" w:rsidP="003F4FB9">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014" w:type="pct"/>
                  <w:tcBorders>
                    <w:top w:val="single" w:sz="4" w:space="0" w:color="auto"/>
                    <w:left w:val="single" w:sz="4" w:space="0" w:color="auto"/>
                    <w:bottom w:val="single" w:sz="4" w:space="0" w:color="auto"/>
                    <w:right w:val="single" w:sz="4" w:space="0" w:color="auto"/>
                  </w:tcBorders>
                  <w:vAlign w:val="center"/>
                </w:tcPr>
                <w:p w:rsidR="003F4FB9" w:rsidRDefault="003F4FB9" w:rsidP="003F4FB9">
                  <w:pPr>
                    <w:pStyle w:val="a8"/>
                    <w:framePr w:hSpace="180" w:wrap="around" w:vAnchor="text" w:hAnchor="text" w:xAlign="center" w:y="1"/>
                    <w:widowControl w:val="0"/>
                    <w:spacing w:after="0"/>
                    <w:suppressOverlap/>
                    <w:jc w:val="center"/>
                    <w:rPr>
                      <w:rFonts w:ascii="Times New Roman" w:hAnsi="Times New Roman"/>
                    </w:rPr>
                  </w:pPr>
                  <w:r>
                    <w:rPr>
                      <w:rFonts w:ascii="Times New Roman" w:hAnsi="Times New Roman"/>
                    </w:rPr>
                    <w:t>压缩空气</w:t>
                  </w:r>
                </w:p>
              </w:tc>
              <w:tc>
                <w:tcPr>
                  <w:tcW w:w="2180" w:type="pct"/>
                  <w:tcBorders>
                    <w:top w:val="single" w:sz="4" w:space="0" w:color="auto"/>
                    <w:left w:val="single" w:sz="4" w:space="0" w:color="auto"/>
                    <w:bottom w:val="single" w:sz="4" w:space="0" w:color="auto"/>
                    <w:right w:val="single" w:sz="4" w:space="0" w:color="auto"/>
                  </w:tcBorders>
                  <w:vAlign w:val="center"/>
                </w:tcPr>
                <w:p w:rsidR="003F4FB9" w:rsidRDefault="003F4FB9" w:rsidP="003F4FB9">
                  <w:pPr>
                    <w:pStyle w:val="a8"/>
                    <w:framePr w:hSpace="180" w:wrap="around" w:vAnchor="text" w:hAnchor="text" w:xAlign="center" w:y="1"/>
                    <w:widowControl w:val="0"/>
                    <w:spacing w:after="0"/>
                    <w:suppressOverlap/>
                    <w:jc w:val="center"/>
                    <w:rPr>
                      <w:rFonts w:ascii="Times New Roman" w:hAnsi="Times New Roman"/>
                    </w:rPr>
                  </w:pPr>
                  <w:r>
                    <w:rPr>
                      <w:rFonts w:ascii="Times New Roman" w:hAnsi="Times New Roman"/>
                    </w:rPr>
                    <w:t>0.4m</w:t>
                  </w:r>
                  <w:r>
                    <w:rPr>
                      <w:rFonts w:ascii="Times New Roman" w:hAnsi="Times New Roman"/>
                      <w:vertAlign w:val="superscript"/>
                    </w:rPr>
                    <w:t>3</w:t>
                  </w:r>
                  <w:r>
                    <w:rPr>
                      <w:rFonts w:ascii="Times New Roman" w:hAnsi="Times New Roman"/>
                    </w:rPr>
                    <w:t>/min</w:t>
                  </w:r>
                </w:p>
              </w:tc>
              <w:tc>
                <w:tcPr>
                  <w:tcW w:w="1378" w:type="pct"/>
                  <w:tcBorders>
                    <w:top w:val="single" w:sz="4" w:space="0" w:color="auto"/>
                    <w:left w:val="single" w:sz="4" w:space="0" w:color="auto"/>
                    <w:bottom w:val="single" w:sz="4" w:space="0" w:color="auto"/>
                  </w:tcBorders>
                  <w:vAlign w:val="center"/>
                </w:tcPr>
                <w:p w:rsidR="003F4FB9" w:rsidRPr="00AE70D1" w:rsidRDefault="003F4FB9" w:rsidP="003F4FB9">
                  <w:pPr>
                    <w:framePr w:hSpace="180" w:wrap="around" w:vAnchor="text" w:hAnchor="text" w:xAlign="center" w:y="1"/>
                    <w:spacing w:after="0"/>
                    <w:suppressOverlap/>
                    <w:jc w:val="center"/>
                    <w:rPr>
                      <w:rFonts w:ascii="Times New Roman" w:eastAsiaTheme="minorEastAsia" w:hAnsiTheme="minorEastAsia" w:cs="Times New Roman"/>
                      <w:color w:val="000000" w:themeColor="text1"/>
                      <w:sz w:val="21"/>
                      <w:szCs w:val="21"/>
                    </w:rPr>
                  </w:pPr>
                  <w:r w:rsidRPr="007A25DA">
                    <w:rPr>
                      <w:rFonts w:ascii="Times New Roman" w:eastAsiaTheme="minorEastAsia" w:hAnsiTheme="minorEastAsia" w:cs="Times New Roman"/>
                      <w:color w:val="000000"/>
                      <w:sz w:val="21"/>
                      <w:szCs w:val="21"/>
                    </w:rPr>
                    <w:t>和环评一致</w:t>
                  </w:r>
                </w:p>
              </w:tc>
            </w:tr>
            <w:tr w:rsidR="003F4FB9" w:rsidRPr="00565F2E" w:rsidTr="00B614F8">
              <w:trPr>
                <w:trHeight w:val="459"/>
                <w:jc w:val="center"/>
              </w:trPr>
              <w:tc>
                <w:tcPr>
                  <w:tcW w:w="428" w:type="pct"/>
                  <w:tcBorders>
                    <w:right w:val="single" w:sz="4" w:space="0" w:color="auto"/>
                  </w:tcBorders>
                  <w:vAlign w:val="center"/>
                </w:tcPr>
                <w:p w:rsidR="003F4FB9" w:rsidRPr="00565F2E" w:rsidRDefault="003F4FB9" w:rsidP="003F4FB9">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辅助工程</w:t>
                  </w:r>
                </w:p>
              </w:tc>
              <w:tc>
                <w:tcPr>
                  <w:tcW w:w="1014" w:type="pct"/>
                  <w:tcBorders>
                    <w:top w:val="single" w:sz="4" w:space="0" w:color="auto"/>
                    <w:left w:val="single" w:sz="4" w:space="0" w:color="auto"/>
                    <w:bottom w:val="single" w:sz="4" w:space="0" w:color="auto"/>
                    <w:right w:val="single" w:sz="4" w:space="0" w:color="auto"/>
                  </w:tcBorders>
                  <w:vAlign w:val="center"/>
                </w:tcPr>
                <w:p w:rsidR="003F4FB9" w:rsidRDefault="003F4FB9" w:rsidP="003F4FB9">
                  <w:pPr>
                    <w:pStyle w:val="a8"/>
                    <w:framePr w:hSpace="180" w:wrap="around" w:vAnchor="text" w:hAnchor="text" w:xAlign="center" w:y="1"/>
                    <w:widowControl w:val="0"/>
                    <w:spacing w:after="0"/>
                    <w:suppressOverlap/>
                    <w:jc w:val="center"/>
                    <w:rPr>
                      <w:rFonts w:ascii="Times New Roman" w:hAnsi="Times New Roman"/>
                    </w:rPr>
                  </w:pPr>
                  <w:r>
                    <w:rPr>
                      <w:rFonts w:ascii="Times New Roman" w:hAnsi="Times New Roman"/>
                    </w:rPr>
                    <w:t>办公室</w:t>
                  </w:r>
                </w:p>
              </w:tc>
              <w:tc>
                <w:tcPr>
                  <w:tcW w:w="2180" w:type="pct"/>
                  <w:tcBorders>
                    <w:top w:val="single" w:sz="4" w:space="0" w:color="auto"/>
                    <w:left w:val="single" w:sz="4" w:space="0" w:color="auto"/>
                    <w:bottom w:val="single" w:sz="4" w:space="0" w:color="auto"/>
                    <w:right w:val="single" w:sz="4" w:space="0" w:color="auto"/>
                  </w:tcBorders>
                  <w:vAlign w:val="center"/>
                </w:tcPr>
                <w:p w:rsidR="003F4FB9" w:rsidRDefault="003F4FB9" w:rsidP="003F4FB9">
                  <w:pPr>
                    <w:pStyle w:val="a8"/>
                    <w:framePr w:hSpace="180" w:wrap="around" w:vAnchor="text" w:hAnchor="text" w:xAlign="center" w:y="1"/>
                    <w:widowControl w:val="0"/>
                    <w:spacing w:after="0"/>
                    <w:suppressOverlap/>
                    <w:jc w:val="center"/>
                    <w:rPr>
                      <w:rFonts w:ascii="Times New Roman" w:hAnsi="Times New Roman"/>
                    </w:rPr>
                  </w:pPr>
                  <w:r>
                    <w:rPr>
                      <w:rFonts w:ascii="Times New Roman" w:hAnsi="Times New Roman"/>
                    </w:rPr>
                    <w:t>3695m</w:t>
                  </w:r>
                  <w:r>
                    <w:rPr>
                      <w:rFonts w:ascii="Times New Roman" w:hAnsi="Times New Roman"/>
                      <w:vertAlign w:val="superscript"/>
                    </w:rPr>
                    <w:t>2</w:t>
                  </w:r>
                </w:p>
              </w:tc>
              <w:tc>
                <w:tcPr>
                  <w:tcW w:w="1378" w:type="pct"/>
                  <w:tcBorders>
                    <w:top w:val="single" w:sz="4" w:space="0" w:color="auto"/>
                    <w:left w:val="single" w:sz="4" w:space="0" w:color="auto"/>
                    <w:bottom w:val="single" w:sz="4" w:space="0" w:color="auto"/>
                  </w:tcBorders>
                  <w:vAlign w:val="center"/>
                </w:tcPr>
                <w:p w:rsidR="003F4FB9" w:rsidRPr="007A25DA" w:rsidRDefault="00DF71D9" w:rsidP="003F4FB9">
                  <w:pPr>
                    <w:framePr w:hSpace="180" w:wrap="around" w:vAnchor="text" w:hAnchor="text" w:xAlign="center" w:y="1"/>
                    <w:spacing w:after="0"/>
                    <w:suppressOverlap/>
                    <w:jc w:val="center"/>
                    <w:rPr>
                      <w:rFonts w:ascii="Times New Roman" w:eastAsiaTheme="minorEastAsia" w:hAnsiTheme="minorEastAsia" w:cs="Times New Roman"/>
                      <w:color w:val="000000"/>
                      <w:sz w:val="21"/>
                      <w:szCs w:val="21"/>
                    </w:rPr>
                  </w:pPr>
                  <w:r w:rsidRPr="007A25DA">
                    <w:rPr>
                      <w:rFonts w:ascii="Times New Roman" w:eastAsiaTheme="minorEastAsia" w:hAnsiTheme="minorEastAsia" w:cs="Times New Roman"/>
                      <w:color w:val="000000"/>
                      <w:sz w:val="21"/>
                      <w:szCs w:val="21"/>
                    </w:rPr>
                    <w:t>和环评一致</w:t>
                  </w:r>
                </w:p>
              </w:tc>
            </w:tr>
            <w:tr w:rsidR="00D02563" w:rsidRPr="00565F2E" w:rsidTr="00B614F8">
              <w:trPr>
                <w:trHeight w:val="459"/>
                <w:jc w:val="center"/>
              </w:trPr>
              <w:tc>
                <w:tcPr>
                  <w:tcW w:w="428" w:type="pct"/>
                  <w:vMerge w:val="restart"/>
                  <w:tcBorders>
                    <w:top w:val="single" w:sz="4" w:space="0" w:color="auto"/>
                    <w:bottom w:val="single" w:sz="4" w:space="0" w:color="auto"/>
                    <w:right w:val="single" w:sz="4" w:space="0" w:color="auto"/>
                  </w:tcBorders>
                  <w:vAlign w:val="center"/>
                </w:tcPr>
                <w:p w:rsidR="00D02563" w:rsidRPr="00565F2E" w:rsidRDefault="00D02563" w:rsidP="00D02563">
                  <w:pPr>
                    <w:framePr w:hSpace="180" w:wrap="around" w:vAnchor="text" w:hAnchor="text" w:xAlign="center" w:y="1"/>
                    <w:suppressOverlap/>
                    <w:jc w:val="center"/>
                    <w:rPr>
                      <w:rFonts w:ascii="Times New Roman" w:hAnsi="Times New Roman"/>
                      <w:sz w:val="21"/>
                      <w:szCs w:val="21"/>
                    </w:rPr>
                  </w:pPr>
                  <w:r w:rsidRPr="00565F2E">
                    <w:rPr>
                      <w:rFonts w:ascii="Times New Roman" w:eastAsia="宋体" w:hAnsi="Times New Roman" w:cs="宋体" w:hint="eastAsia"/>
                      <w:color w:val="000000"/>
                      <w:sz w:val="21"/>
                      <w:szCs w:val="21"/>
                    </w:rPr>
                    <w:t>环保工程</w:t>
                  </w:r>
                </w:p>
              </w:tc>
              <w:tc>
                <w:tcPr>
                  <w:tcW w:w="1014" w:type="pct"/>
                  <w:tcBorders>
                    <w:top w:val="single" w:sz="4" w:space="0" w:color="auto"/>
                    <w:left w:val="single" w:sz="4" w:space="0" w:color="auto"/>
                    <w:right w:val="single" w:sz="4" w:space="0" w:color="auto"/>
                  </w:tcBorders>
                  <w:vAlign w:val="center"/>
                </w:tcPr>
                <w:p w:rsidR="00D02563" w:rsidRPr="007A25DA" w:rsidRDefault="00D02563" w:rsidP="00D02563">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废气</w:t>
                  </w:r>
                </w:p>
              </w:tc>
              <w:tc>
                <w:tcPr>
                  <w:tcW w:w="2180" w:type="pct"/>
                  <w:tcBorders>
                    <w:top w:val="single" w:sz="4" w:space="0" w:color="auto"/>
                    <w:left w:val="single" w:sz="4" w:space="0" w:color="auto"/>
                    <w:bottom w:val="single" w:sz="4" w:space="0" w:color="auto"/>
                    <w:right w:val="single" w:sz="4" w:space="0" w:color="auto"/>
                  </w:tcBorders>
                  <w:vAlign w:val="center"/>
                </w:tcPr>
                <w:p w:rsidR="00D02563" w:rsidRPr="007A25DA" w:rsidRDefault="00D02563" w:rsidP="00D02563">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w:t>
                  </w:r>
                </w:p>
              </w:tc>
              <w:tc>
                <w:tcPr>
                  <w:tcW w:w="1378" w:type="pct"/>
                  <w:tcBorders>
                    <w:top w:val="single" w:sz="4" w:space="0" w:color="auto"/>
                    <w:left w:val="single" w:sz="4" w:space="0" w:color="auto"/>
                    <w:bottom w:val="single" w:sz="4" w:space="0" w:color="auto"/>
                  </w:tcBorders>
                  <w:vAlign w:val="center"/>
                </w:tcPr>
                <w:p w:rsidR="00D02563" w:rsidRPr="007A25DA" w:rsidRDefault="00D02563" w:rsidP="00D02563">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color w:val="000000"/>
                      <w:sz w:val="21"/>
                      <w:szCs w:val="21"/>
                    </w:rPr>
                    <w:t>/</w:t>
                  </w:r>
                </w:p>
              </w:tc>
            </w:tr>
            <w:tr w:rsidR="003F4FB9" w:rsidRPr="00565F2E" w:rsidTr="00B614F8">
              <w:trPr>
                <w:trHeight w:val="459"/>
                <w:jc w:val="center"/>
              </w:trPr>
              <w:tc>
                <w:tcPr>
                  <w:tcW w:w="428" w:type="pct"/>
                  <w:vMerge/>
                  <w:tcBorders>
                    <w:top w:val="single" w:sz="4" w:space="0" w:color="auto"/>
                    <w:bottom w:val="single" w:sz="4" w:space="0" w:color="auto"/>
                    <w:right w:val="single" w:sz="4" w:space="0" w:color="auto"/>
                  </w:tcBorders>
                  <w:vAlign w:val="center"/>
                </w:tcPr>
                <w:p w:rsidR="003F4FB9" w:rsidRPr="00565F2E" w:rsidRDefault="003F4FB9" w:rsidP="003F4FB9">
                  <w:pPr>
                    <w:framePr w:hSpace="180" w:wrap="around" w:vAnchor="text" w:hAnchor="text" w:xAlign="center" w:y="1"/>
                    <w:suppressOverlap/>
                    <w:jc w:val="center"/>
                    <w:rPr>
                      <w:rFonts w:ascii="Times New Roman" w:hAnsi="Times New Roman"/>
                      <w:sz w:val="21"/>
                      <w:szCs w:val="21"/>
                    </w:rPr>
                  </w:pPr>
                </w:p>
              </w:tc>
              <w:tc>
                <w:tcPr>
                  <w:tcW w:w="1014" w:type="pct"/>
                  <w:tcBorders>
                    <w:top w:val="single" w:sz="4" w:space="0" w:color="auto"/>
                    <w:left w:val="single" w:sz="4" w:space="0" w:color="auto"/>
                    <w:right w:val="single" w:sz="4" w:space="0" w:color="auto"/>
                  </w:tcBorders>
                  <w:vAlign w:val="center"/>
                </w:tcPr>
                <w:p w:rsidR="003F4FB9" w:rsidRPr="007A25DA" w:rsidRDefault="003F4FB9" w:rsidP="003F4FB9">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废水</w:t>
                  </w:r>
                </w:p>
              </w:tc>
              <w:tc>
                <w:tcPr>
                  <w:tcW w:w="2180" w:type="pct"/>
                  <w:tcBorders>
                    <w:top w:val="single" w:sz="4" w:space="0" w:color="auto"/>
                    <w:left w:val="single" w:sz="4" w:space="0" w:color="auto"/>
                    <w:bottom w:val="single" w:sz="4" w:space="0" w:color="auto"/>
                    <w:right w:val="single" w:sz="4" w:space="0" w:color="auto"/>
                  </w:tcBorders>
                  <w:vAlign w:val="center"/>
                </w:tcPr>
                <w:p w:rsidR="003F4FB9" w:rsidRDefault="003F4FB9" w:rsidP="003F4FB9">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生活污水</w:t>
                  </w:r>
                  <w:r w:rsidR="00025A3B">
                    <w:rPr>
                      <w:rFonts w:ascii="Times New Roman" w:hAnsi="Times New Roman"/>
                    </w:rPr>
                    <w:t>720t/a</w:t>
                  </w:r>
                </w:p>
              </w:tc>
              <w:tc>
                <w:tcPr>
                  <w:tcW w:w="1378" w:type="pct"/>
                  <w:tcBorders>
                    <w:top w:val="single" w:sz="4" w:space="0" w:color="auto"/>
                    <w:left w:val="single" w:sz="4" w:space="0" w:color="auto"/>
                    <w:bottom w:val="single" w:sz="4" w:space="0" w:color="auto"/>
                  </w:tcBorders>
                  <w:vAlign w:val="center"/>
                </w:tcPr>
                <w:p w:rsidR="003F4FB9" w:rsidRDefault="00025A3B" w:rsidP="003F4FB9">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生活污水</w:t>
                  </w:r>
                  <w:r>
                    <w:rPr>
                      <w:rFonts w:ascii="Times New Roman" w:hAnsi="Times New Roman"/>
                    </w:rPr>
                    <w:t>720t/a</w:t>
                  </w:r>
                </w:p>
              </w:tc>
            </w:tr>
            <w:tr w:rsidR="003F4FB9" w:rsidRPr="00565F2E" w:rsidTr="00FE1410">
              <w:trPr>
                <w:trHeight w:val="459"/>
                <w:jc w:val="center"/>
              </w:trPr>
              <w:tc>
                <w:tcPr>
                  <w:tcW w:w="428" w:type="pct"/>
                  <w:vMerge/>
                  <w:tcBorders>
                    <w:top w:val="single" w:sz="4" w:space="0" w:color="auto"/>
                    <w:bottom w:val="single" w:sz="4" w:space="0" w:color="auto"/>
                    <w:right w:val="single" w:sz="4" w:space="0" w:color="auto"/>
                  </w:tcBorders>
                  <w:vAlign w:val="center"/>
                </w:tcPr>
                <w:p w:rsidR="003F4FB9" w:rsidRPr="00565F2E" w:rsidRDefault="003F4FB9" w:rsidP="003F4FB9">
                  <w:pPr>
                    <w:framePr w:hSpace="180" w:wrap="around" w:vAnchor="text" w:hAnchor="text" w:xAlign="center" w:y="1"/>
                    <w:suppressOverlap/>
                    <w:jc w:val="center"/>
                    <w:rPr>
                      <w:rFonts w:ascii="Times New Roman" w:hAnsi="Times New Roman"/>
                      <w:sz w:val="21"/>
                      <w:szCs w:val="21"/>
                    </w:rPr>
                  </w:pPr>
                </w:p>
              </w:tc>
              <w:tc>
                <w:tcPr>
                  <w:tcW w:w="1014" w:type="pct"/>
                  <w:tcBorders>
                    <w:top w:val="single" w:sz="4" w:space="0" w:color="auto"/>
                    <w:left w:val="single" w:sz="4" w:space="0" w:color="auto"/>
                    <w:right w:val="single" w:sz="4" w:space="0" w:color="auto"/>
                  </w:tcBorders>
                  <w:vAlign w:val="center"/>
                </w:tcPr>
                <w:p w:rsidR="003F4FB9" w:rsidRPr="007A25DA" w:rsidRDefault="003F4FB9" w:rsidP="003F4FB9">
                  <w:pPr>
                    <w:pStyle w:val="13"/>
                    <w:framePr w:hSpace="180" w:wrap="around" w:vAnchor="text" w:hAnchor="text" w:xAlign="center" w:y="1"/>
                    <w:widowControl/>
                    <w:snapToGrid w:val="0"/>
                    <w:spacing w:line="240" w:lineRule="auto"/>
                    <w:suppressOverlap/>
                    <w:textAlignment w:val="auto"/>
                    <w:rPr>
                      <w:rFonts w:ascii="Times New Roman" w:eastAsiaTheme="minorEastAsia"/>
                      <w:color w:val="000000"/>
                      <w:szCs w:val="21"/>
                    </w:rPr>
                  </w:pPr>
                  <w:r w:rsidRPr="007A25DA">
                    <w:rPr>
                      <w:rFonts w:ascii="Times New Roman" w:eastAsiaTheme="minorEastAsia" w:hAnsiTheme="minorEastAsia"/>
                      <w:color w:val="000000"/>
                      <w:szCs w:val="21"/>
                    </w:rPr>
                    <w:t>固废</w:t>
                  </w:r>
                </w:p>
              </w:tc>
              <w:tc>
                <w:tcPr>
                  <w:tcW w:w="2180" w:type="pct"/>
                  <w:tcBorders>
                    <w:top w:val="single" w:sz="4" w:space="0" w:color="auto"/>
                    <w:left w:val="single" w:sz="4" w:space="0" w:color="auto"/>
                    <w:bottom w:val="single" w:sz="4" w:space="0" w:color="auto"/>
                    <w:right w:val="single" w:sz="4" w:space="0" w:color="auto"/>
                  </w:tcBorders>
                  <w:vAlign w:val="center"/>
                </w:tcPr>
                <w:p w:rsidR="003F4FB9" w:rsidRPr="007A25DA" w:rsidRDefault="003F4FB9" w:rsidP="003F4FB9">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w:t>
                  </w:r>
                </w:p>
              </w:tc>
              <w:tc>
                <w:tcPr>
                  <w:tcW w:w="1378" w:type="pct"/>
                  <w:tcBorders>
                    <w:top w:val="single" w:sz="4" w:space="0" w:color="auto"/>
                    <w:left w:val="single" w:sz="4" w:space="0" w:color="auto"/>
                    <w:bottom w:val="single" w:sz="4" w:space="0" w:color="auto"/>
                  </w:tcBorders>
                  <w:vAlign w:val="center"/>
                </w:tcPr>
                <w:p w:rsidR="003F4FB9" w:rsidRPr="007A25DA" w:rsidRDefault="003F4FB9" w:rsidP="003F4FB9">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color w:val="000000"/>
                      <w:sz w:val="21"/>
                      <w:szCs w:val="21"/>
                    </w:rPr>
                    <w:t>/</w:t>
                  </w:r>
                </w:p>
              </w:tc>
            </w:tr>
            <w:tr w:rsidR="003F4FB9" w:rsidRPr="00565F2E" w:rsidTr="00B614F8">
              <w:trPr>
                <w:trHeight w:val="459"/>
                <w:jc w:val="center"/>
              </w:trPr>
              <w:tc>
                <w:tcPr>
                  <w:tcW w:w="428" w:type="pct"/>
                  <w:vMerge/>
                  <w:tcBorders>
                    <w:top w:val="single" w:sz="4" w:space="0" w:color="auto"/>
                    <w:bottom w:val="single" w:sz="12" w:space="0" w:color="auto"/>
                    <w:right w:val="single" w:sz="4" w:space="0" w:color="auto"/>
                  </w:tcBorders>
                  <w:vAlign w:val="center"/>
                </w:tcPr>
                <w:p w:rsidR="003F4FB9" w:rsidRPr="00565F2E" w:rsidRDefault="003F4FB9" w:rsidP="003F4FB9">
                  <w:pPr>
                    <w:framePr w:hSpace="180" w:wrap="around" w:vAnchor="text" w:hAnchor="text" w:xAlign="center" w:y="1"/>
                    <w:suppressOverlap/>
                    <w:jc w:val="center"/>
                    <w:rPr>
                      <w:rFonts w:ascii="Times New Roman" w:hAnsi="Times New Roman"/>
                      <w:sz w:val="21"/>
                      <w:szCs w:val="21"/>
                    </w:rPr>
                  </w:pPr>
                </w:p>
              </w:tc>
              <w:tc>
                <w:tcPr>
                  <w:tcW w:w="1014" w:type="pct"/>
                  <w:tcBorders>
                    <w:top w:val="single" w:sz="4" w:space="0" w:color="auto"/>
                    <w:left w:val="single" w:sz="4" w:space="0" w:color="auto"/>
                    <w:bottom w:val="single" w:sz="12" w:space="0" w:color="auto"/>
                    <w:right w:val="single" w:sz="4" w:space="0" w:color="auto"/>
                  </w:tcBorders>
                  <w:vAlign w:val="center"/>
                </w:tcPr>
                <w:p w:rsidR="003F4FB9" w:rsidRPr="007635E3" w:rsidRDefault="003F4FB9" w:rsidP="003F4FB9">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color w:val="000000"/>
                      <w:szCs w:val="21"/>
                    </w:rPr>
                    <w:t>其他</w:t>
                  </w:r>
                </w:p>
              </w:tc>
              <w:tc>
                <w:tcPr>
                  <w:tcW w:w="2180" w:type="pct"/>
                  <w:tcBorders>
                    <w:top w:val="single" w:sz="4" w:space="0" w:color="auto"/>
                    <w:left w:val="single" w:sz="4" w:space="0" w:color="auto"/>
                    <w:bottom w:val="single" w:sz="12" w:space="0" w:color="auto"/>
                    <w:right w:val="single" w:sz="4" w:space="0" w:color="auto"/>
                  </w:tcBorders>
                  <w:vAlign w:val="center"/>
                </w:tcPr>
                <w:p w:rsidR="003F4FB9" w:rsidRPr="007A25DA" w:rsidRDefault="003F4FB9" w:rsidP="003F4FB9">
                  <w:pPr>
                    <w:framePr w:hSpace="180" w:wrap="around" w:vAnchor="text" w:hAnchor="text" w:xAlign="center" w:y="1"/>
                    <w:widowControl w:val="0"/>
                    <w:autoSpaceDE w:val="0"/>
                    <w:autoSpaceDN w:val="0"/>
                    <w:snapToGrid/>
                    <w:spacing w:after="0"/>
                    <w:suppressOverlap/>
                    <w:jc w:val="center"/>
                    <w:rPr>
                      <w:rFonts w:ascii="Times New Roman" w:eastAsiaTheme="minorEastAsia" w:hAnsi="Times New Roman" w:cs="Times New Roman"/>
                      <w:sz w:val="21"/>
                      <w:szCs w:val="21"/>
                    </w:rPr>
                  </w:pPr>
                  <w:r>
                    <w:rPr>
                      <w:rFonts w:ascii="Times New Roman" w:eastAsiaTheme="minorEastAsia" w:hAnsiTheme="minorEastAsia" w:cs="Times New Roman" w:hint="eastAsia"/>
                      <w:sz w:val="21"/>
                      <w:szCs w:val="21"/>
                    </w:rPr>
                    <w:t>/</w:t>
                  </w:r>
                </w:p>
              </w:tc>
              <w:tc>
                <w:tcPr>
                  <w:tcW w:w="1378" w:type="pct"/>
                  <w:tcBorders>
                    <w:top w:val="single" w:sz="4" w:space="0" w:color="auto"/>
                    <w:left w:val="single" w:sz="4" w:space="0" w:color="auto"/>
                    <w:bottom w:val="single" w:sz="12" w:space="0" w:color="auto"/>
                  </w:tcBorders>
                  <w:vAlign w:val="center"/>
                </w:tcPr>
                <w:p w:rsidR="003F4FB9" w:rsidRPr="007A25DA" w:rsidRDefault="003F4FB9" w:rsidP="003F4FB9">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color w:val="000000"/>
                      <w:sz w:val="21"/>
                      <w:szCs w:val="21"/>
                    </w:rPr>
                    <w:t>/</w:t>
                  </w:r>
                </w:p>
              </w:tc>
            </w:tr>
          </w:tbl>
          <w:p w:rsidR="009D4AD7" w:rsidRPr="00870197" w:rsidRDefault="009D4AD7" w:rsidP="00025A3B">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3F4FB9">
              <w:rPr>
                <w:rFonts w:ascii="Times New Roman" w:eastAsia="宋体" w:hAnsi="宋体" w:cs="宋体" w:hint="eastAsia"/>
                <w:color w:val="000000"/>
                <w:sz w:val="24"/>
                <w:szCs w:val="24"/>
              </w:rPr>
              <w:t>20</w:t>
            </w:r>
            <w:r w:rsidRPr="00870197">
              <w:rPr>
                <w:rFonts w:ascii="Times New Roman" w:eastAsia="宋体" w:hAnsi="宋体" w:cs="宋体" w:hint="eastAsia"/>
                <w:color w:val="000000"/>
                <w:sz w:val="24"/>
                <w:szCs w:val="24"/>
              </w:rPr>
              <w:t>万元，占总投资的</w:t>
            </w:r>
            <w:r w:rsidR="003F4FB9">
              <w:rPr>
                <w:rFonts w:ascii="Times New Roman" w:eastAsia="宋体" w:hAnsi="宋体" w:cs="宋体" w:hint="eastAsia"/>
                <w:color w:val="000000"/>
                <w:sz w:val="24"/>
                <w:szCs w:val="24"/>
              </w:rPr>
              <w:t>0.33</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r w:rsidR="00C6590E">
              <w:rPr>
                <w:rFonts w:ascii="Times New Roman" w:eastAsia="宋体" w:hAnsi="Times New Roman"/>
                <w:color w:val="000000"/>
                <w:sz w:val="24"/>
                <w:szCs w:val="24"/>
              </w:rPr>
              <w:t>。</w:t>
            </w:r>
          </w:p>
          <w:p w:rsidR="009D4AD7" w:rsidRPr="00870197" w:rsidRDefault="009D4AD7" w:rsidP="008F0683">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793"/>
              <w:gridCol w:w="2743"/>
              <w:gridCol w:w="1843"/>
              <w:gridCol w:w="2242"/>
            </w:tblGrid>
            <w:tr w:rsidR="009D4AD7" w:rsidRPr="00565F2E" w:rsidTr="007A25DA">
              <w:trPr>
                <w:trHeight w:val="616"/>
              </w:trPr>
              <w:tc>
                <w:tcPr>
                  <w:tcW w:w="1793"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2743"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184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2242" w:type="dxa"/>
                  <w:tcBorders>
                    <w:top w:val="single" w:sz="12" w:space="0" w:color="auto"/>
                    <w:left w:val="single" w:sz="4" w:space="0" w:color="auto"/>
                    <w:bottom w:val="single" w:sz="4" w:space="0" w:color="auto"/>
                  </w:tcBorders>
                  <w:vAlign w:val="center"/>
                </w:tcPr>
                <w:p w:rsidR="009D4AD7" w:rsidRPr="00565F2E" w:rsidRDefault="009D4AD7" w:rsidP="007A25DA">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3F4FB9" w:rsidRPr="00565F2E" w:rsidTr="007A25DA">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lastRenderedPageBreak/>
                    <w:t>废水</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化粪池</w:t>
                  </w:r>
                </w:p>
              </w:tc>
              <w:tc>
                <w:tcPr>
                  <w:tcW w:w="1843" w:type="dxa"/>
                  <w:tcBorders>
                    <w:top w:val="single" w:sz="4" w:space="0" w:color="auto"/>
                    <w:left w:val="single" w:sz="4" w:space="0" w:color="auto"/>
                    <w:bottom w:val="single" w:sz="4" w:space="0" w:color="auto"/>
                    <w:right w:val="single" w:sz="4"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18</w:t>
                  </w:r>
                </w:p>
              </w:tc>
              <w:tc>
                <w:tcPr>
                  <w:tcW w:w="2242" w:type="dxa"/>
                  <w:tcBorders>
                    <w:top w:val="single" w:sz="4" w:space="0" w:color="auto"/>
                    <w:left w:val="single" w:sz="4" w:space="0" w:color="auto"/>
                    <w:bottom w:val="single" w:sz="4"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18</w:t>
                  </w:r>
                </w:p>
              </w:tc>
            </w:tr>
            <w:tr w:rsidR="003F4FB9" w:rsidRPr="00565F2E" w:rsidTr="007A25DA">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废气</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移动式烟尘净化器</w:t>
                  </w:r>
                </w:p>
              </w:tc>
              <w:tc>
                <w:tcPr>
                  <w:tcW w:w="1843" w:type="dxa"/>
                  <w:tcBorders>
                    <w:top w:val="single" w:sz="4" w:space="0" w:color="auto"/>
                    <w:left w:val="single" w:sz="4" w:space="0" w:color="auto"/>
                    <w:bottom w:val="single" w:sz="4" w:space="0" w:color="auto"/>
                    <w:right w:val="single" w:sz="4"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0.2</w:t>
                  </w:r>
                </w:p>
              </w:tc>
              <w:tc>
                <w:tcPr>
                  <w:tcW w:w="2242" w:type="dxa"/>
                  <w:tcBorders>
                    <w:top w:val="single" w:sz="4" w:space="0" w:color="auto"/>
                    <w:left w:val="single" w:sz="4" w:space="0" w:color="auto"/>
                    <w:bottom w:val="single" w:sz="4"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0.2</w:t>
                  </w:r>
                </w:p>
              </w:tc>
            </w:tr>
            <w:tr w:rsidR="003F4FB9" w:rsidRPr="00565F2E" w:rsidTr="00FE1410">
              <w:trPr>
                <w:trHeight w:val="504"/>
              </w:trPr>
              <w:tc>
                <w:tcPr>
                  <w:tcW w:w="1793" w:type="dxa"/>
                  <w:tcBorders>
                    <w:top w:val="single" w:sz="4" w:space="0" w:color="auto"/>
                    <w:right w:val="single" w:sz="4" w:space="0" w:color="auto"/>
                  </w:tcBorders>
                  <w:tcMar>
                    <w:left w:w="0" w:type="dxa"/>
                    <w:right w:w="0" w:type="dxa"/>
                  </w:tcMar>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噪声</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厂房隔声，计入土建</w:t>
                  </w:r>
                </w:p>
              </w:tc>
              <w:tc>
                <w:tcPr>
                  <w:tcW w:w="1843" w:type="dxa"/>
                  <w:tcBorders>
                    <w:top w:val="single" w:sz="4" w:space="0" w:color="auto"/>
                    <w:left w:val="single" w:sz="4" w:space="0" w:color="auto"/>
                    <w:bottom w:val="single" w:sz="4" w:space="0" w:color="auto"/>
                    <w:right w:val="single" w:sz="4"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2242" w:type="dxa"/>
                  <w:tcBorders>
                    <w:top w:val="single" w:sz="4" w:space="0" w:color="auto"/>
                    <w:left w:val="single" w:sz="4" w:space="0" w:color="auto"/>
                    <w:bottom w:val="single" w:sz="4"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r w:rsidR="003F4FB9" w:rsidRPr="00565F2E" w:rsidTr="00FE1410">
              <w:trPr>
                <w:trHeight w:val="504"/>
              </w:trPr>
              <w:tc>
                <w:tcPr>
                  <w:tcW w:w="1793" w:type="dxa"/>
                  <w:tcBorders>
                    <w:top w:val="single" w:sz="4" w:space="0" w:color="auto"/>
                    <w:right w:val="single" w:sz="4" w:space="0" w:color="auto"/>
                  </w:tcBorders>
                  <w:tcMar>
                    <w:left w:w="0" w:type="dxa"/>
                    <w:right w:w="0" w:type="dxa"/>
                  </w:tcMar>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固废</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固废贮存场地，收集桶</w:t>
                  </w:r>
                </w:p>
              </w:tc>
              <w:tc>
                <w:tcPr>
                  <w:tcW w:w="1843" w:type="dxa"/>
                  <w:tcBorders>
                    <w:top w:val="single" w:sz="4" w:space="0" w:color="auto"/>
                    <w:left w:val="single" w:sz="4" w:space="0" w:color="auto"/>
                    <w:bottom w:val="single" w:sz="4" w:space="0" w:color="auto"/>
                    <w:right w:val="single" w:sz="4"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0.8</w:t>
                  </w:r>
                </w:p>
              </w:tc>
              <w:tc>
                <w:tcPr>
                  <w:tcW w:w="2242" w:type="dxa"/>
                  <w:tcBorders>
                    <w:top w:val="single" w:sz="4" w:space="0" w:color="auto"/>
                    <w:left w:val="single" w:sz="4" w:space="0" w:color="auto"/>
                    <w:bottom w:val="single" w:sz="4"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0.8</w:t>
                  </w:r>
                </w:p>
              </w:tc>
            </w:tr>
            <w:tr w:rsidR="003F4FB9" w:rsidRPr="00565F2E" w:rsidTr="00924EBB">
              <w:trPr>
                <w:trHeight w:val="418"/>
              </w:trPr>
              <w:tc>
                <w:tcPr>
                  <w:tcW w:w="1793" w:type="dxa"/>
                  <w:tcBorders>
                    <w:top w:val="single" w:sz="4" w:space="0" w:color="auto"/>
                    <w:right w:val="single" w:sz="4" w:space="0" w:color="auto"/>
                  </w:tcBorders>
                  <w:tcMar>
                    <w:left w:w="0" w:type="dxa"/>
                    <w:right w:w="0" w:type="dxa"/>
                  </w:tcMar>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其他</w:t>
                  </w:r>
                </w:p>
              </w:tc>
              <w:tc>
                <w:tcPr>
                  <w:tcW w:w="27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排污口规范化</w:t>
                  </w:r>
                  <w:r>
                    <w:rPr>
                      <w:rFonts w:ascii="Times New Roman" w:eastAsia="宋体" w:hAnsi="Times New Roman" w:cs="Times New Roman"/>
                      <w:color w:val="000000"/>
                      <w:sz w:val="21"/>
                      <w:szCs w:val="21"/>
                    </w:rPr>
                    <w:t>/</w:t>
                  </w:r>
                  <w:r>
                    <w:rPr>
                      <w:rFonts w:ascii="Times New Roman" w:eastAsia="宋体" w:hAnsi="Times New Roman" w:cs="Times New Roman"/>
                      <w:color w:val="000000"/>
                      <w:sz w:val="21"/>
                      <w:szCs w:val="21"/>
                    </w:rPr>
                    <w:t>环境管理</w:t>
                  </w:r>
                </w:p>
              </w:tc>
              <w:tc>
                <w:tcPr>
                  <w:tcW w:w="1843" w:type="dxa"/>
                  <w:tcBorders>
                    <w:top w:val="single" w:sz="4" w:space="0" w:color="auto"/>
                    <w:left w:val="single" w:sz="4" w:space="0" w:color="auto"/>
                    <w:right w:val="single" w:sz="4"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w:t>
                  </w:r>
                </w:p>
              </w:tc>
              <w:tc>
                <w:tcPr>
                  <w:tcW w:w="2242" w:type="dxa"/>
                  <w:tcBorders>
                    <w:top w:val="single" w:sz="4" w:space="0" w:color="auto"/>
                    <w:left w:val="single" w:sz="4"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w:t>
                  </w:r>
                </w:p>
              </w:tc>
            </w:tr>
            <w:tr w:rsidR="003F4FB9" w:rsidRPr="00565F2E" w:rsidTr="007A25DA">
              <w:trPr>
                <w:trHeight w:val="544"/>
              </w:trPr>
              <w:tc>
                <w:tcPr>
                  <w:tcW w:w="4536" w:type="dxa"/>
                  <w:gridSpan w:val="2"/>
                  <w:tcBorders>
                    <w:top w:val="single" w:sz="4" w:space="0" w:color="auto"/>
                    <w:bottom w:val="single" w:sz="12" w:space="0" w:color="auto"/>
                    <w:right w:val="single" w:sz="4" w:space="0" w:color="auto"/>
                  </w:tcBorders>
                  <w:tcMar>
                    <w:left w:w="0" w:type="dxa"/>
                    <w:right w:w="0" w:type="dxa"/>
                  </w:tcMar>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合计</w:t>
                  </w:r>
                </w:p>
              </w:tc>
              <w:tc>
                <w:tcPr>
                  <w:tcW w:w="1843" w:type="dxa"/>
                  <w:tcBorders>
                    <w:top w:val="single" w:sz="4" w:space="0" w:color="auto"/>
                    <w:left w:val="single" w:sz="4" w:space="0" w:color="auto"/>
                    <w:bottom w:val="single" w:sz="12" w:space="0" w:color="auto"/>
                    <w:right w:val="single" w:sz="4"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20</w:t>
                  </w:r>
                </w:p>
              </w:tc>
              <w:tc>
                <w:tcPr>
                  <w:tcW w:w="2242" w:type="dxa"/>
                  <w:tcBorders>
                    <w:top w:val="single" w:sz="4" w:space="0" w:color="auto"/>
                    <w:left w:val="single" w:sz="4" w:space="0" w:color="auto"/>
                    <w:bottom w:val="single" w:sz="12" w:space="0" w:color="auto"/>
                  </w:tcBorders>
                  <w:vAlign w:val="center"/>
                </w:tcPr>
                <w:p w:rsidR="003F4FB9" w:rsidRDefault="003F4FB9" w:rsidP="003F4FB9">
                  <w:pPr>
                    <w:framePr w:hSpace="180" w:wrap="around" w:vAnchor="text" w:hAnchor="text" w:xAlign="center" w:y="1"/>
                    <w:autoSpaceDE w:val="0"/>
                    <w:autoSpaceDN w:val="0"/>
                    <w:spacing w:after="0"/>
                    <w:suppressOverlap/>
                    <w:jc w:val="center"/>
                    <w:rPr>
                      <w:rFonts w:ascii="Times New Roman" w:eastAsia="宋体" w:hAnsi="Times New Roman" w:cs="Times New Roman"/>
                      <w:sz w:val="21"/>
                      <w:szCs w:val="21"/>
                    </w:rPr>
                  </w:pPr>
                  <w:r>
                    <w:rPr>
                      <w:rFonts w:ascii="Times New Roman" w:eastAsia="宋体" w:hAnsi="Times New Roman" w:cs="Times New Roman"/>
                      <w:color w:val="000000"/>
                      <w:sz w:val="21"/>
                      <w:szCs w:val="21"/>
                    </w:rPr>
                    <w:t>20</w:t>
                  </w:r>
                </w:p>
              </w:tc>
            </w:tr>
          </w:tbl>
          <w:p w:rsidR="009D4AD7" w:rsidRPr="00074BDF" w:rsidRDefault="009D4AD7" w:rsidP="00025A3B">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劳动定员</w:t>
            </w:r>
            <w:r w:rsidRPr="00074BDF">
              <w:rPr>
                <w:rFonts w:ascii="Times New Roman" w:eastAsia="宋体" w:hAnsi="Times New Roman" w:hint="eastAsia"/>
                <w:color w:val="000000"/>
                <w:sz w:val="24"/>
                <w:szCs w:val="24"/>
              </w:rPr>
              <w:t>及工作制</w:t>
            </w:r>
          </w:p>
          <w:p w:rsidR="00CE0F12" w:rsidRPr="00074BDF" w:rsidRDefault="004C53E6" w:rsidP="00CE0F12">
            <w:pPr>
              <w:pStyle w:val="a7"/>
              <w:spacing w:after="0" w:line="360" w:lineRule="auto"/>
              <w:ind w:firstLineChars="200" w:firstLine="480"/>
              <w:jc w:val="both"/>
              <w:rPr>
                <w:rFonts w:ascii="Times New Roman" w:eastAsia="宋体" w:hAnsi="Times New Roman"/>
                <w:color w:val="000000"/>
                <w:sz w:val="24"/>
                <w:szCs w:val="24"/>
              </w:rPr>
            </w:pPr>
            <w:r>
              <w:rPr>
                <w:rFonts w:ascii="Times New Roman" w:eastAsia="宋体" w:hAnsi="宋体" w:hint="eastAsia"/>
                <w:color w:val="000000"/>
                <w:sz w:val="24"/>
                <w:szCs w:val="24"/>
              </w:rPr>
              <w:t>全厂</w:t>
            </w:r>
            <w:r w:rsidR="009D4AD7" w:rsidRPr="00074BDF">
              <w:rPr>
                <w:rFonts w:ascii="Times New Roman" w:eastAsia="宋体" w:hAnsi="宋体" w:hint="eastAsia"/>
                <w:color w:val="000000"/>
                <w:sz w:val="24"/>
                <w:szCs w:val="24"/>
              </w:rPr>
              <w:t>共计</w:t>
            </w:r>
            <w:r w:rsidR="00C245E5">
              <w:rPr>
                <w:rFonts w:ascii="Times New Roman" w:eastAsia="宋体" w:hAnsi="Times New Roman" w:hint="eastAsia"/>
                <w:color w:val="000000"/>
                <w:sz w:val="24"/>
                <w:szCs w:val="24"/>
              </w:rPr>
              <w:t>6</w:t>
            </w:r>
            <w:r w:rsidR="00CE0F12">
              <w:rPr>
                <w:rFonts w:ascii="Times New Roman" w:eastAsia="宋体" w:hAnsi="Times New Roman" w:hint="eastAsia"/>
                <w:color w:val="000000"/>
                <w:sz w:val="24"/>
                <w:szCs w:val="24"/>
              </w:rPr>
              <w:t>0</w:t>
            </w:r>
            <w:r w:rsidR="009751F4">
              <w:rPr>
                <w:rFonts w:ascii="Times New Roman" w:eastAsia="宋体" w:hAnsi="宋体" w:hint="eastAsia"/>
                <w:color w:val="000000"/>
                <w:sz w:val="24"/>
                <w:szCs w:val="24"/>
              </w:rPr>
              <w:t>人</w:t>
            </w:r>
            <w:r w:rsidR="009751F4" w:rsidRPr="003F4FB9">
              <w:rPr>
                <w:rFonts w:ascii="Times New Roman" w:eastAsia="宋体" w:hAnsi="宋体" w:hint="eastAsia"/>
                <w:color w:val="000000"/>
                <w:sz w:val="24"/>
                <w:szCs w:val="24"/>
              </w:rPr>
              <w:t>，</w:t>
            </w:r>
            <w:r w:rsidR="00CE0F12" w:rsidRPr="003F4FB9">
              <w:rPr>
                <w:rFonts w:ascii="Times New Roman" w:eastAsia="宋体" w:hAnsi="宋体" w:hint="eastAsia"/>
                <w:color w:val="000000"/>
                <w:sz w:val="24"/>
                <w:szCs w:val="24"/>
              </w:rPr>
              <w:t>单班制，每班</w:t>
            </w:r>
            <w:r w:rsidR="00CE0F12" w:rsidRPr="003F4FB9">
              <w:rPr>
                <w:rFonts w:ascii="Times New Roman" w:eastAsia="宋体" w:hAnsi="宋体" w:hint="eastAsia"/>
                <w:color w:val="000000"/>
                <w:sz w:val="24"/>
                <w:szCs w:val="24"/>
              </w:rPr>
              <w:t>8</w:t>
            </w:r>
            <w:r w:rsidR="00CE0F12" w:rsidRPr="003F4FB9">
              <w:rPr>
                <w:rFonts w:ascii="Times New Roman" w:eastAsia="宋体" w:hAnsi="宋体" w:hint="eastAsia"/>
                <w:color w:val="000000"/>
                <w:sz w:val="24"/>
                <w:szCs w:val="24"/>
              </w:rPr>
              <w:t>小时生产，年工作</w:t>
            </w:r>
            <w:r w:rsidR="00B614F8" w:rsidRPr="003F4FB9">
              <w:rPr>
                <w:rFonts w:ascii="Times New Roman" w:eastAsia="宋体" w:hAnsi="宋体" w:hint="eastAsia"/>
                <w:color w:val="000000"/>
                <w:sz w:val="24"/>
                <w:szCs w:val="24"/>
              </w:rPr>
              <w:t>30</w:t>
            </w:r>
            <w:r w:rsidR="00CE0F12" w:rsidRPr="003F4FB9">
              <w:rPr>
                <w:rFonts w:ascii="Times New Roman" w:eastAsia="宋体" w:hAnsi="宋体" w:hint="eastAsia"/>
                <w:color w:val="000000"/>
                <w:sz w:val="24"/>
                <w:szCs w:val="24"/>
              </w:rPr>
              <w:t>0</w:t>
            </w:r>
            <w:r w:rsidR="00CE0F12" w:rsidRPr="003F4FB9">
              <w:rPr>
                <w:rFonts w:ascii="Times New Roman" w:eastAsia="宋体" w:hAnsi="宋体" w:hint="eastAsia"/>
                <w:color w:val="000000"/>
                <w:sz w:val="24"/>
                <w:szCs w:val="24"/>
              </w:rPr>
              <w:t>天</w:t>
            </w:r>
            <w:r w:rsidR="009D4AD7" w:rsidRPr="00074BDF">
              <w:rPr>
                <w:rFonts w:ascii="Times New Roman" w:eastAsia="宋体" w:hAnsi="宋体" w:hint="eastAsia"/>
                <w:color w:val="000000"/>
                <w:sz w:val="24"/>
                <w:szCs w:val="24"/>
              </w:rPr>
              <w:t>。</w:t>
            </w:r>
            <w:r w:rsidR="003F4FB9" w:rsidRPr="003F4FB9">
              <w:rPr>
                <w:rFonts w:ascii="Times New Roman" w:eastAsia="宋体" w:hAnsi="宋体"/>
                <w:color w:val="000000"/>
                <w:sz w:val="24"/>
                <w:szCs w:val="24"/>
              </w:rPr>
              <w:t>验收项目无食堂和宿舍，员工用餐为外送快餐。</w:t>
            </w:r>
          </w:p>
          <w:p w:rsidR="009D4AD7" w:rsidRPr="00074BDF" w:rsidRDefault="009D4AD7">
            <w:pPr>
              <w:pStyle w:val="a7"/>
              <w:spacing w:after="0" w:line="360" w:lineRule="auto"/>
              <w:jc w:val="both"/>
              <w:rPr>
                <w:rFonts w:ascii="Times New Roman" w:eastAsia="宋体" w:hAnsi="Times New Roman"/>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7A25DA" w:rsidRPr="00870197" w:rsidRDefault="00F23EB0" w:rsidP="00CE1796">
            <w:pPr>
              <w:pStyle w:val="a7"/>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tc>
      </w:tr>
      <w:tr w:rsidR="009D4AD7" w:rsidRPr="00565F2E" w:rsidTr="009751F4">
        <w:trPr>
          <w:trHeight w:val="11335"/>
        </w:trPr>
        <w:tc>
          <w:tcPr>
            <w:tcW w:w="8897" w:type="dxa"/>
          </w:tcPr>
          <w:p w:rsidR="009D4AD7" w:rsidRPr="00565F2E" w:rsidRDefault="009D4AD7" w:rsidP="00025A3B">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711" w:type="dxa"/>
              <w:jc w:val="center"/>
              <w:tblBorders>
                <w:top w:val="single" w:sz="12" w:space="0" w:color="000000"/>
                <w:bottom w:val="single" w:sz="12" w:space="0" w:color="auto"/>
                <w:insideH w:val="single" w:sz="4" w:space="0" w:color="auto"/>
                <w:insideV w:val="single" w:sz="4" w:space="0" w:color="auto"/>
              </w:tblBorders>
              <w:tblLayout w:type="fixed"/>
              <w:tblCellMar>
                <w:left w:w="0" w:type="dxa"/>
                <w:right w:w="0" w:type="dxa"/>
              </w:tblCellMar>
              <w:tblLook w:val="00A0"/>
            </w:tblPr>
            <w:tblGrid>
              <w:gridCol w:w="511"/>
              <w:gridCol w:w="1347"/>
              <w:gridCol w:w="1276"/>
              <w:gridCol w:w="1417"/>
              <w:gridCol w:w="2552"/>
              <w:gridCol w:w="1608"/>
            </w:tblGrid>
            <w:tr w:rsidR="003F4FB9" w:rsidRPr="009751F4" w:rsidTr="003F4FB9">
              <w:trPr>
                <w:trHeight w:val="507"/>
                <w:jc w:val="center"/>
              </w:trPr>
              <w:tc>
                <w:tcPr>
                  <w:tcW w:w="511" w:type="dxa"/>
                  <w:vAlign w:val="center"/>
                </w:tcPr>
                <w:p w:rsidR="003F4FB9" w:rsidRPr="009751F4" w:rsidRDefault="003F4FB9" w:rsidP="003F4FB9">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9751F4">
                    <w:rPr>
                      <w:rFonts w:ascii="宋体" w:eastAsia="宋体" w:hAnsi="宋体" w:cs="宋体" w:hint="eastAsia"/>
                      <w:b/>
                      <w:bCs/>
                      <w:color w:val="000000"/>
                      <w:sz w:val="21"/>
                      <w:szCs w:val="21"/>
                    </w:rPr>
                    <w:t>序号</w:t>
                  </w:r>
                </w:p>
              </w:tc>
              <w:tc>
                <w:tcPr>
                  <w:tcW w:w="2623" w:type="dxa"/>
                  <w:gridSpan w:val="2"/>
                  <w:vAlign w:val="center"/>
                </w:tcPr>
                <w:p w:rsidR="003F4FB9" w:rsidRPr="009751F4" w:rsidRDefault="003F4FB9" w:rsidP="003F4FB9">
                  <w:pPr>
                    <w:framePr w:hSpace="180" w:wrap="around" w:vAnchor="text" w:hAnchor="text" w:xAlign="center" w:y="1"/>
                    <w:spacing w:after="0"/>
                    <w:suppressOverlap/>
                    <w:jc w:val="center"/>
                    <w:rPr>
                      <w:rFonts w:ascii="宋体" w:eastAsia="宋体" w:hAnsi="宋体" w:cs="Times New Roman"/>
                      <w:b/>
                      <w:bCs/>
                      <w:color w:val="000000"/>
                      <w:sz w:val="21"/>
                      <w:szCs w:val="21"/>
                    </w:rPr>
                  </w:pPr>
                  <w:r w:rsidRPr="009751F4">
                    <w:rPr>
                      <w:rFonts w:ascii="宋体" w:eastAsia="宋体" w:hAnsi="宋体" w:cs="宋体" w:hint="eastAsia"/>
                      <w:b/>
                      <w:bCs/>
                      <w:color w:val="000000"/>
                      <w:sz w:val="21"/>
                      <w:szCs w:val="21"/>
                    </w:rPr>
                    <w:t>名称</w:t>
                  </w:r>
                </w:p>
              </w:tc>
              <w:tc>
                <w:tcPr>
                  <w:tcW w:w="1417" w:type="dxa"/>
                  <w:vAlign w:val="center"/>
                </w:tcPr>
                <w:p w:rsidR="003F4FB9" w:rsidRPr="00B614F8" w:rsidRDefault="003F4FB9" w:rsidP="003F4FB9">
                  <w:pPr>
                    <w:framePr w:hSpace="180" w:wrap="around" w:vAnchor="text" w:hAnchor="text" w:xAlign="center" w:y="1"/>
                    <w:spacing w:after="0"/>
                    <w:suppressOverlap/>
                    <w:jc w:val="center"/>
                    <w:rPr>
                      <w:rFonts w:ascii="Times New Roman" w:eastAsia="宋体" w:hAnsi="Times New Roman" w:cs="Times New Roman"/>
                      <w:b/>
                      <w:bCs/>
                      <w:color w:val="000000"/>
                      <w:sz w:val="21"/>
                      <w:szCs w:val="21"/>
                    </w:rPr>
                  </w:pPr>
                  <w:r w:rsidRPr="00B614F8">
                    <w:rPr>
                      <w:rFonts w:ascii="Times New Roman" w:eastAsia="宋体" w:hAnsi="宋体" w:cs="Times New Roman"/>
                      <w:b/>
                      <w:bCs/>
                      <w:color w:val="000000"/>
                      <w:sz w:val="21"/>
                      <w:szCs w:val="21"/>
                    </w:rPr>
                    <w:t>数量（</w:t>
                  </w:r>
                  <w:r w:rsidRPr="00B614F8">
                    <w:rPr>
                      <w:rFonts w:ascii="Times New Roman" w:eastAsia="宋体" w:hAnsi="Times New Roman" w:cs="Times New Roman"/>
                      <w:b/>
                      <w:bCs/>
                      <w:color w:val="000000"/>
                      <w:sz w:val="21"/>
                      <w:szCs w:val="21"/>
                    </w:rPr>
                    <w:t>t/a</w:t>
                  </w:r>
                  <w:r w:rsidRPr="00B614F8">
                    <w:rPr>
                      <w:rFonts w:ascii="Times New Roman" w:eastAsia="宋体" w:hAnsi="宋体" w:cs="Times New Roman"/>
                      <w:b/>
                      <w:bCs/>
                      <w:color w:val="000000"/>
                      <w:sz w:val="21"/>
                      <w:szCs w:val="21"/>
                    </w:rPr>
                    <w:t>）</w:t>
                  </w:r>
                </w:p>
              </w:tc>
              <w:tc>
                <w:tcPr>
                  <w:tcW w:w="2552" w:type="dxa"/>
                  <w:vAlign w:val="center"/>
                </w:tcPr>
                <w:p w:rsidR="003F4FB9" w:rsidRPr="00B614F8" w:rsidRDefault="003F4FB9" w:rsidP="003F4FB9">
                  <w:pPr>
                    <w:framePr w:hSpace="180" w:wrap="around" w:vAnchor="text" w:hAnchor="text" w:xAlign="center" w:y="1"/>
                    <w:spacing w:after="0"/>
                    <w:suppressOverlap/>
                    <w:jc w:val="center"/>
                    <w:rPr>
                      <w:rFonts w:ascii="Times New Roman" w:eastAsia="宋体" w:hAnsi="Times New Roman" w:cs="Times New Roman"/>
                      <w:b/>
                      <w:bCs/>
                      <w:color w:val="FF0000"/>
                      <w:sz w:val="21"/>
                      <w:szCs w:val="21"/>
                    </w:rPr>
                  </w:pPr>
                  <w:r w:rsidRPr="00B614F8">
                    <w:rPr>
                      <w:rFonts w:ascii="Times New Roman" w:eastAsia="宋体" w:hAnsi="宋体" w:cs="Times New Roman"/>
                      <w:b/>
                      <w:bCs/>
                      <w:sz w:val="21"/>
                      <w:szCs w:val="21"/>
                    </w:rPr>
                    <w:t>验收期间消耗量（</w:t>
                  </w:r>
                  <w:r w:rsidRPr="00B614F8">
                    <w:rPr>
                      <w:rFonts w:ascii="Times New Roman" w:eastAsia="宋体" w:hAnsi="Times New Roman" w:cs="Times New Roman"/>
                      <w:b/>
                      <w:bCs/>
                      <w:sz w:val="21"/>
                      <w:szCs w:val="21"/>
                    </w:rPr>
                    <w:t>t/d</w:t>
                  </w:r>
                  <w:r w:rsidRPr="00B614F8">
                    <w:rPr>
                      <w:rFonts w:ascii="Times New Roman" w:eastAsia="宋体" w:hAnsi="宋体" w:cs="Times New Roman"/>
                      <w:b/>
                      <w:bCs/>
                      <w:sz w:val="21"/>
                      <w:szCs w:val="21"/>
                    </w:rPr>
                    <w:t>）</w:t>
                  </w:r>
                </w:p>
              </w:tc>
              <w:tc>
                <w:tcPr>
                  <w:tcW w:w="1608" w:type="dxa"/>
                  <w:vAlign w:val="center"/>
                </w:tcPr>
                <w:p w:rsidR="003F4FB9" w:rsidRPr="009751F4" w:rsidRDefault="003F4FB9" w:rsidP="003F4FB9">
                  <w:pPr>
                    <w:framePr w:hSpace="180" w:wrap="around" w:vAnchor="text" w:hAnchor="text" w:xAlign="center" w:y="1"/>
                    <w:spacing w:after="0"/>
                    <w:suppressOverlap/>
                    <w:jc w:val="center"/>
                    <w:rPr>
                      <w:rFonts w:ascii="宋体" w:eastAsia="宋体" w:hAnsi="宋体" w:cs="Times New Roman"/>
                      <w:b/>
                      <w:bCs/>
                      <w:color w:val="FF0000"/>
                      <w:sz w:val="21"/>
                      <w:szCs w:val="21"/>
                    </w:rPr>
                  </w:pPr>
                  <w:r w:rsidRPr="009751F4">
                    <w:rPr>
                      <w:rFonts w:ascii="宋体" w:eastAsia="宋体" w:hAnsi="宋体" w:cs="宋体" w:hint="eastAsia"/>
                      <w:b/>
                      <w:bCs/>
                      <w:color w:val="000000"/>
                      <w:sz w:val="21"/>
                      <w:szCs w:val="21"/>
                    </w:rPr>
                    <w:t>变化情况</w:t>
                  </w:r>
                </w:p>
              </w:tc>
            </w:tr>
            <w:tr w:rsidR="003F4FB9" w:rsidRPr="009751F4" w:rsidTr="003F4FB9">
              <w:trPr>
                <w:trHeight w:val="507"/>
                <w:jc w:val="center"/>
              </w:trPr>
              <w:tc>
                <w:tcPr>
                  <w:tcW w:w="511" w:type="dxa"/>
                  <w:vAlign w:val="center"/>
                </w:tcPr>
                <w:p w:rsidR="003F4FB9" w:rsidRPr="00F23836"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F23836">
                    <w:rPr>
                      <w:rFonts w:ascii="Times New Roman" w:hAnsi="Times New Roman" w:cs="Times New Roman"/>
                      <w:sz w:val="21"/>
                      <w:szCs w:val="21"/>
                    </w:rPr>
                    <w:t>1</w:t>
                  </w:r>
                </w:p>
              </w:tc>
              <w:tc>
                <w:tcPr>
                  <w:tcW w:w="1347" w:type="dxa"/>
                  <w:vMerge w:val="restart"/>
                  <w:vAlign w:val="center"/>
                </w:tcPr>
                <w:p w:rsidR="003F4FB9" w:rsidRDefault="003F4FB9" w:rsidP="003F4FB9">
                  <w:pPr>
                    <w:framePr w:hSpace="180" w:wrap="around" w:vAnchor="text" w:hAnchor="text" w:xAlign="center" w:y="1"/>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环境保护专用设备</w:t>
                  </w:r>
                </w:p>
              </w:tc>
              <w:tc>
                <w:tcPr>
                  <w:tcW w:w="1276" w:type="dxa"/>
                  <w:vAlign w:val="center"/>
                </w:tcPr>
                <w:p w:rsidR="003F4FB9" w:rsidRDefault="003F4FB9" w:rsidP="003F4FB9">
                  <w:pPr>
                    <w:framePr w:hSpace="180" w:wrap="around" w:vAnchor="text" w:hAnchor="text" w:xAlign="center" w:y="1"/>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钢材</w:t>
                  </w:r>
                </w:p>
              </w:tc>
              <w:tc>
                <w:tcPr>
                  <w:tcW w:w="1417" w:type="dxa"/>
                  <w:vAlign w:val="center"/>
                </w:tcPr>
                <w:p w:rsidR="003F4FB9" w:rsidRDefault="003F4FB9" w:rsidP="003F4FB9">
                  <w:pPr>
                    <w:framePr w:hSpace="180" w:wrap="around" w:vAnchor="text" w:hAnchor="text" w:xAlign="center" w:y="1"/>
                    <w:widowControl w:val="0"/>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250</w:t>
                  </w:r>
                </w:p>
              </w:tc>
              <w:tc>
                <w:tcPr>
                  <w:tcW w:w="2552" w:type="dxa"/>
                  <w:vAlign w:val="center"/>
                </w:tcPr>
                <w:p w:rsidR="003F4FB9" w:rsidRDefault="003F4FB9" w:rsidP="003F4FB9">
                  <w:pPr>
                    <w:framePr w:hSpace="180" w:wrap="around" w:vAnchor="text" w:hAnchor="text" w:xAlign="center" w:y="1"/>
                    <w:widowControl w:val="0"/>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0.80</w:t>
                  </w:r>
                </w:p>
              </w:tc>
              <w:tc>
                <w:tcPr>
                  <w:tcW w:w="1608" w:type="dxa"/>
                  <w:vAlign w:val="center"/>
                </w:tcPr>
                <w:p w:rsidR="003F4FB9" w:rsidRPr="009751F4" w:rsidRDefault="003F4FB9" w:rsidP="003F4FB9">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3F4FB9" w:rsidRPr="009751F4" w:rsidTr="003F4FB9">
              <w:trPr>
                <w:trHeight w:val="507"/>
                <w:jc w:val="center"/>
              </w:trPr>
              <w:tc>
                <w:tcPr>
                  <w:tcW w:w="511" w:type="dxa"/>
                  <w:vAlign w:val="center"/>
                </w:tcPr>
                <w:p w:rsidR="003F4FB9" w:rsidRPr="00F23836"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F23836">
                    <w:rPr>
                      <w:rFonts w:ascii="Times New Roman" w:hAnsi="Times New Roman" w:cs="Times New Roman"/>
                      <w:sz w:val="21"/>
                      <w:szCs w:val="21"/>
                    </w:rPr>
                    <w:t>2</w:t>
                  </w:r>
                </w:p>
              </w:tc>
              <w:tc>
                <w:tcPr>
                  <w:tcW w:w="1347" w:type="dxa"/>
                  <w:vMerge/>
                  <w:vAlign w:val="center"/>
                </w:tcPr>
                <w:p w:rsidR="003F4FB9"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276" w:type="dxa"/>
                  <w:vAlign w:val="center"/>
                </w:tcPr>
                <w:p w:rsidR="003F4FB9"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color w:val="000000"/>
                      <w:sz w:val="21"/>
                      <w:szCs w:val="21"/>
                    </w:rPr>
                    <w:t>焊料</w:t>
                  </w:r>
                </w:p>
              </w:tc>
              <w:tc>
                <w:tcPr>
                  <w:tcW w:w="1417" w:type="dxa"/>
                  <w:vAlign w:val="center"/>
                </w:tcPr>
                <w:p w:rsidR="003F4FB9"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color w:val="000000"/>
                      <w:sz w:val="21"/>
                      <w:szCs w:val="21"/>
                    </w:rPr>
                    <w:t>0.08</w:t>
                  </w:r>
                </w:p>
              </w:tc>
              <w:tc>
                <w:tcPr>
                  <w:tcW w:w="2552" w:type="dxa"/>
                  <w:vAlign w:val="center"/>
                </w:tcPr>
                <w:p w:rsidR="003F4FB9" w:rsidRDefault="003F4FB9" w:rsidP="003F4FB9">
                  <w:pPr>
                    <w:framePr w:hSpace="180" w:wrap="around" w:vAnchor="text" w:hAnchor="text" w:xAlign="center" w:y="1"/>
                    <w:widowControl w:val="0"/>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0.0003</w:t>
                  </w:r>
                </w:p>
              </w:tc>
              <w:tc>
                <w:tcPr>
                  <w:tcW w:w="1608" w:type="dxa"/>
                  <w:vAlign w:val="center"/>
                </w:tcPr>
                <w:p w:rsidR="003F4FB9" w:rsidRPr="009751F4" w:rsidRDefault="003F4FB9" w:rsidP="003F4FB9">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3F4FB9" w:rsidRPr="009751F4" w:rsidTr="003F4FB9">
              <w:trPr>
                <w:trHeight w:val="507"/>
                <w:jc w:val="center"/>
              </w:trPr>
              <w:tc>
                <w:tcPr>
                  <w:tcW w:w="511" w:type="dxa"/>
                  <w:vAlign w:val="center"/>
                </w:tcPr>
                <w:p w:rsidR="003F4FB9" w:rsidRPr="00F23836"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F23836">
                    <w:rPr>
                      <w:rFonts w:ascii="Times New Roman" w:hAnsi="Times New Roman" w:cs="Times New Roman"/>
                      <w:sz w:val="21"/>
                      <w:szCs w:val="21"/>
                    </w:rPr>
                    <w:t>3</w:t>
                  </w:r>
                </w:p>
              </w:tc>
              <w:tc>
                <w:tcPr>
                  <w:tcW w:w="1347" w:type="dxa"/>
                  <w:vMerge w:val="restart"/>
                  <w:vAlign w:val="center"/>
                </w:tcPr>
                <w:p w:rsidR="003F4FB9" w:rsidRDefault="003F4FB9" w:rsidP="003F4FB9">
                  <w:pPr>
                    <w:framePr w:hSpace="180" w:wrap="around" w:vAnchor="text" w:hAnchor="text" w:xAlign="center" w:y="1"/>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锅炉用辅助设备</w:t>
                  </w:r>
                </w:p>
              </w:tc>
              <w:tc>
                <w:tcPr>
                  <w:tcW w:w="1276" w:type="dxa"/>
                  <w:vAlign w:val="center"/>
                </w:tcPr>
                <w:p w:rsidR="003F4FB9" w:rsidRDefault="003F4FB9" w:rsidP="003F4FB9">
                  <w:pPr>
                    <w:framePr w:hSpace="180" w:wrap="around" w:vAnchor="text" w:hAnchor="text" w:xAlign="center" w:y="1"/>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钢材</w:t>
                  </w:r>
                </w:p>
              </w:tc>
              <w:tc>
                <w:tcPr>
                  <w:tcW w:w="1417" w:type="dxa"/>
                  <w:vAlign w:val="center"/>
                </w:tcPr>
                <w:p w:rsidR="003F4FB9" w:rsidRDefault="003F4FB9" w:rsidP="003F4FB9">
                  <w:pPr>
                    <w:framePr w:hSpace="180" w:wrap="around" w:vAnchor="text" w:hAnchor="text" w:xAlign="center" w:y="1"/>
                    <w:widowControl w:val="0"/>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400</w:t>
                  </w:r>
                </w:p>
              </w:tc>
              <w:tc>
                <w:tcPr>
                  <w:tcW w:w="2552" w:type="dxa"/>
                  <w:vAlign w:val="center"/>
                </w:tcPr>
                <w:p w:rsidR="003F4FB9" w:rsidRDefault="003F4FB9" w:rsidP="003F4FB9">
                  <w:pPr>
                    <w:framePr w:hSpace="180" w:wrap="around" w:vAnchor="text" w:hAnchor="text" w:xAlign="center" w:y="1"/>
                    <w:widowControl w:val="0"/>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1.30</w:t>
                  </w:r>
                </w:p>
              </w:tc>
              <w:tc>
                <w:tcPr>
                  <w:tcW w:w="1608" w:type="dxa"/>
                  <w:vAlign w:val="center"/>
                </w:tcPr>
                <w:p w:rsidR="003F4FB9" w:rsidRPr="009751F4" w:rsidRDefault="003F4FB9" w:rsidP="003F4FB9">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3F4FB9" w:rsidRPr="009751F4" w:rsidTr="003F4FB9">
              <w:trPr>
                <w:trHeight w:val="507"/>
                <w:jc w:val="center"/>
              </w:trPr>
              <w:tc>
                <w:tcPr>
                  <w:tcW w:w="511" w:type="dxa"/>
                  <w:vAlign w:val="center"/>
                </w:tcPr>
                <w:p w:rsidR="003F4FB9" w:rsidRPr="00F23836"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F23836">
                    <w:rPr>
                      <w:rFonts w:ascii="Times New Roman" w:hAnsi="Times New Roman" w:cs="Times New Roman"/>
                      <w:sz w:val="21"/>
                      <w:szCs w:val="21"/>
                    </w:rPr>
                    <w:t>4</w:t>
                  </w:r>
                </w:p>
              </w:tc>
              <w:tc>
                <w:tcPr>
                  <w:tcW w:w="1347" w:type="dxa"/>
                  <w:vMerge/>
                  <w:vAlign w:val="center"/>
                </w:tcPr>
                <w:p w:rsidR="003F4FB9"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276" w:type="dxa"/>
                  <w:vAlign w:val="center"/>
                </w:tcPr>
                <w:p w:rsidR="003F4FB9"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color w:val="000000"/>
                      <w:sz w:val="21"/>
                      <w:szCs w:val="21"/>
                    </w:rPr>
                    <w:t>焊料</w:t>
                  </w:r>
                </w:p>
              </w:tc>
              <w:tc>
                <w:tcPr>
                  <w:tcW w:w="1417" w:type="dxa"/>
                  <w:vAlign w:val="center"/>
                </w:tcPr>
                <w:p w:rsidR="003F4FB9"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color w:val="000000"/>
                      <w:sz w:val="21"/>
                      <w:szCs w:val="21"/>
                    </w:rPr>
                    <w:t>0.06</w:t>
                  </w:r>
                </w:p>
              </w:tc>
              <w:tc>
                <w:tcPr>
                  <w:tcW w:w="2552" w:type="dxa"/>
                  <w:vAlign w:val="center"/>
                </w:tcPr>
                <w:p w:rsidR="003F4FB9" w:rsidRDefault="003F4FB9" w:rsidP="003F4FB9">
                  <w:pPr>
                    <w:framePr w:hSpace="180" w:wrap="around" w:vAnchor="text" w:hAnchor="text" w:xAlign="center" w:y="1"/>
                    <w:widowControl w:val="0"/>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0.0002</w:t>
                  </w:r>
                </w:p>
              </w:tc>
              <w:tc>
                <w:tcPr>
                  <w:tcW w:w="1608" w:type="dxa"/>
                  <w:vAlign w:val="center"/>
                </w:tcPr>
                <w:p w:rsidR="003F4FB9" w:rsidRPr="009751F4" w:rsidRDefault="003F4FB9" w:rsidP="003F4FB9">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3F4FB9" w:rsidRPr="009751F4" w:rsidTr="003F4FB9">
              <w:trPr>
                <w:trHeight w:val="507"/>
                <w:jc w:val="center"/>
              </w:trPr>
              <w:tc>
                <w:tcPr>
                  <w:tcW w:w="511" w:type="dxa"/>
                  <w:vAlign w:val="center"/>
                </w:tcPr>
                <w:p w:rsidR="003F4FB9" w:rsidRPr="00F23836"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F23836">
                    <w:rPr>
                      <w:rFonts w:ascii="Times New Roman" w:hAnsi="Times New Roman" w:cs="Times New Roman"/>
                      <w:sz w:val="21"/>
                      <w:szCs w:val="21"/>
                    </w:rPr>
                    <w:t>5</w:t>
                  </w:r>
                </w:p>
              </w:tc>
              <w:tc>
                <w:tcPr>
                  <w:tcW w:w="1347" w:type="dxa"/>
                  <w:vMerge w:val="restart"/>
                  <w:vAlign w:val="center"/>
                </w:tcPr>
                <w:p w:rsidR="003F4FB9" w:rsidRDefault="003F4FB9" w:rsidP="003F4FB9">
                  <w:pPr>
                    <w:framePr w:hSpace="180" w:wrap="around" w:vAnchor="text" w:hAnchor="text" w:xAlign="center" w:y="1"/>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空气预热器</w:t>
                  </w:r>
                </w:p>
              </w:tc>
              <w:tc>
                <w:tcPr>
                  <w:tcW w:w="1276" w:type="dxa"/>
                  <w:vAlign w:val="center"/>
                </w:tcPr>
                <w:p w:rsidR="003F4FB9" w:rsidRDefault="003F4FB9" w:rsidP="003F4FB9">
                  <w:pPr>
                    <w:framePr w:hSpace="180" w:wrap="around" w:vAnchor="text" w:hAnchor="text" w:xAlign="center" w:y="1"/>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钢材</w:t>
                  </w:r>
                </w:p>
              </w:tc>
              <w:tc>
                <w:tcPr>
                  <w:tcW w:w="1417" w:type="dxa"/>
                  <w:vAlign w:val="center"/>
                </w:tcPr>
                <w:p w:rsidR="003F4FB9" w:rsidRDefault="003F4FB9" w:rsidP="003F4FB9">
                  <w:pPr>
                    <w:framePr w:hSpace="180" w:wrap="around" w:vAnchor="text" w:hAnchor="text" w:xAlign="center" w:y="1"/>
                    <w:widowControl w:val="0"/>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50</w:t>
                  </w:r>
                </w:p>
              </w:tc>
              <w:tc>
                <w:tcPr>
                  <w:tcW w:w="2552" w:type="dxa"/>
                  <w:vAlign w:val="center"/>
                </w:tcPr>
                <w:p w:rsidR="003F4FB9" w:rsidRDefault="003F4FB9" w:rsidP="003F4FB9">
                  <w:pPr>
                    <w:framePr w:hSpace="180" w:wrap="around" w:vAnchor="text" w:hAnchor="text" w:xAlign="center" w:y="1"/>
                    <w:widowControl w:val="0"/>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0.17</w:t>
                  </w:r>
                </w:p>
              </w:tc>
              <w:tc>
                <w:tcPr>
                  <w:tcW w:w="1608" w:type="dxa"/>
                  <w:vAlign w:val="center"/>
                </w:tcPr>
                <w:p w:rsidR="003F4FB9" w:rsidRPr="009751F4" w:rsidRDefault="003F4FB9" w:rsidP="003F4FB9">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3F4FB9" w:rsidRPr="009751F4" w:rsidTr="003F4FB9">
              <w:trPr>
                <w:trHeight w:val="507"/>
                <w:jc w:val="center"/>
              </w:trPr>
              <w:tc>
                <w:tcPr>
                  <w:tcW w:w="511" w:type="dxa"/>
                  <w:vAlign w:val="center"/>
                </w:tcPr>
                <w:p w:rsidR="003F4FB9" w:rsidRPr="00F23836"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F23836">
                    <w:rPr>
                      <w:rFonts w:ascii="Times New Roman" w:hAnsi="Times New Roman" w:cs="Times New Roman"/>
                      <w:sz w:val="21"/>
                      <w:szCs w:val="21"/>
                    </w:rPr>
                    <w:t>6</w:t>
                  </w:r>
                </w:p>
              </w:tc>
              <w:tc>
                <w:tcPr>
                  <w:tcW w:w="1347" w:type="dxa"/>
                  <w:vMerge/>
                  <w:vAlign w:val="center"/>
                </w:tcPr>
                <w:p w:rsidR="003F4FB9"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276" w:type="dxa"/>
                  <w:vAlign w:val="center"/>
                </w:tcPr>
                <w:p w:rsidR="003F4FB9"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color w:val="000000"/>
                      <w:sz w:val="21"/>
                      <w:szCs w:val="21"/>
                    </w:rPr>
                    <w:t>焊料</w:t>
                  </w:r>
                </w:p>
              </w:tc>
              <w:tc>
                <w:tcPr>
                  <w:tcW w:w="1417" w:type="dxa"/>
                  <w:vAlign w:val="center"/>
                </w:tcPr>
                <w:p w:rsidR="003F4FB9"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color w:val="000000"/>
                      <w:sz w:val="21"/>
                      <w:szCs w:val="21"/>
                    </w:rPr>
                    <w:t>0.02</w:t>
                  </w:r>
                </w:p>
              </w:tc>
              <w:tc>
                <w:tcPr>
                  <w:tcW w:w="2552" w:type="dxa"/>
                  <w:vAlign w:val="center"/>
                </w:tcPr>
                <w:p w:rsidR="003F4FB9" w:rsidRDefault="003F4FB9" w:rsidP="003F4FB9">
                  <w:pPr>
                    <w:framePr w:hSpace="180" w:wrap="around" w:vAnchor="text" w:hAnchor="text" w:xAlign="center" w:y="1"/>
                    <w:widowControl w:val="0"/>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0.00006</w:t>
                  </w:r>
                </w:p>
              </w:tc>
              <w:tc>
                <w:tcPr>
                  <w:tcW w:w="1608" w:type="dxa"/>
                  <w:vAlign w:val="center"/>
                </w:tcPr>
                <w:p w:rsidR="003F4FB9" w:rsidRPr="009751F4" w:rsidRDefault="003F4FB9" w:rsidP="003F4FB9">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3F4FB9" w:rsidRPr="009751F4" w:rsidTr="003F4FB9">
              <w:trPr>
                <w:trHeight w:val="507"/>
                <w:jc w:val="center"/>
              </w:trPr>
              <w:tc>
                <w:tcPr>
                  <w:tcW w:w="511" w:type="dxa"/>
                  <w:vAlign w:val="center"/>
                </w:tcPr>
                <w:p w:rsidR="003F4FB9" w:rsidRPr="00F23836"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F23836">
                    <w:rPr>
                      <w:rFonts w:ascii="Times New Roman" w:hAnsi="Times New Roman" w:cs="Times New Roman"/>
                      <w:sz w:val="21"/>
                      <w:szCs w:val="21"/>
                    </w:rPr>
                    <w:t>7</w:t>
                  </w:r>
                </w:p>
              </w:tc>
              <w:tc>
                <w:tcPr>
                  <w:tcW w:w="1347" w:type="dxa"/>
                  <w:vMerge w:val="restart"/>
                  <w:vAlign w:val="center"/>
                </w:tcPr>
                <w:p w:rsidR="003F4FB9" w:rsidRDefault="003F4FB9" w:rsidP="003F4FB9">
                  <w:pPr>
                    <w:framePr w:hSpace="180" w:wrap="around" w:vAnchor="text" w:hAnchor="text" w:xAlign="center" w:y="1"/>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金属结构件及机械零部件</w:t>
                  </w:r>
                </w:p>
              </w:tc>
              <w:tc>
                <w:tcPr>
                  <w:tcW w:w="1276" w:type="dxa"/>
                  <w:vAlign w:val="center"/>
                </w:tcPr>
                <w:p w:rsidR="003F4FB9" w:rsidRDefault="003F4FB9" w:rsidP="003F4FB9">
                  <w:pPr>
                    <w:framePr w:hSpace="180" w:wrap="around" w:vAnchor="text" w:hAnchor="text" w:xAlign="center" w:y="1"/>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钢材</w:t>
                  </w:r>
                </w:p>
              </w:tc>
              <w:tc>
                <w:tcPr>
                  <w:tcW w:w="1417" w:type="dxa"/>
                  <w:vAlign w:val="center"/>
                </w:tcPr>
                <w:p w:rsidR="003F4FB9" w:rsidRDefault="003F4FB9" w:rsidP="003F4FB9">
                  <w:pPr>
                    <w:framePr w:hSpace="180" w:wrap="around" w:vAnchor="text" w:hAnchor="text" w:xAlign="center" w:y="1"/>
                    <w:widowControl w:val="0"/>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10</w:t>
                  </w:r>
                </w:p>
              </w:tc>
              <w:tc>
                <w:tcPr>
                  <w:tcW w:w="2552" w:type="dxa"/>
                  <w:vAlign w:val="center"/>
                </w:tcPr>
                <w:p w:rsidR="003F4FB9" w:rsidRDefault="003F4FB9" w:rsidP="003F4FB9">
                  <w:pPr>
                    <w:framePr w:hSpace="180" w:wrap="around" w:vAnchor="text" w:hAnchor="text" w:xAlign="center" w:y="1"/>
                    <w:widowControl w:val="0"/>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0.03</w:t>
                  </w:r>
                </w:p>
              </w:tc>
              <w:tc>
                <w:tcPr>
                  <w:tcW w:w="1608" w:type="dxa"/>
                  <w:vAlign w:val="center"/>
                </w:tcPr>
                <w:p w:rsidR="003F4FB9" w:rsidRPr="009751F4" w:rsidRDefault="003F4FB9" w:rsidP="003F4FB9">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r w:rsidR="003F4FB9" w:rsidRPr="009751F4" w:rsidTr="003F4FB9">
              <w:trPr>
                <w:trHeight w:val="507"/>
                <w:jc w:val="center"/>
              </w:trPr>
              <w:tc>
                <w:tcPr>
                  <w:tcW w:w="511" w:type="dxa"/>
                  <w:vAlign w:val="center"/>
                </w:tcPr>
                <w:p w:rsidR="003F4FB9" w:rsidRPr="00F23836"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sidRPr="00F23836">
                    <w:rPr>
                      <w:rFonts w:ascii="Times New Roman" w:hAnsi="Times New Roman" w:cs="Times New Roman"/>
                      <w:sz w:val="21"/>
                      <w:szCs w:val="21"/>
                    </w:rPr>
                    <w:t>8</w:t>
                  </w:r>
                </w:p>
              </w:tc>
              <w:tc>
                <w:tcPr>
                  <w:tcW w:w="1347" w:type="dxa"/>
                  <w:vMerge/>
                  <w:vAlign w:val="center"/>
                </w:tcPr>
                <w:p w:rsidR="003F4FB9"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p>
              </w:tc>
              <w:tc>
                <w:tcPr>
                  <w:tcW w:w="1276" w:type="dxa"/>
                  <w:vAlign w:val="center"/>
                </w:tcPr>
                <w:p w:rsidR="003F4FB9"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color w:val="000000"/>
                      <w:sz w:val="21"/>
                      <w:szCs w:val="21"/>
                    </w:rPr>
                    <w:t>焊料</w:t>
                  </w:r>
                </w:p>
              </w:tc>
              <w:tc>
                <w:tcPr>
                  <w:tcW w:w="1417" w:type="dxa"/>
                  <w:vAlign w:val="center"/>
                </w:tcPr>
                <w:p w:rsidR="003F4FB9" w:rsidRDefault="003F4FB9" w:rsidP="003F4FB9">
                  <w:pPr>
                    <w:pStyle w:val="TableParagraph"/>
                    <w:framePr w:hSpace="180" w:wrap="around" w:vAnchor="text" w:hAnchor="text" w:xAlign="center" w:y="1"/>
                    <w:spacing w:before="1" w:after="0"/>
                    <w:suppressOverlap/>
                    <w:jc w:val="center"/>
                    <w:rPr>
                      <w:rFonts w:ascii="Times New Roman" w:hAnsi="Times New Roman" w:cs="Times New Roman"/>
                      <w:sz w:val="21"/>
                      <w:szCs w:val="21"/>
                    </w:rPr>
                  </w:pPr>
                  <w:r>
                    <w:rPr>
                      <w:rFonts w:ascii="Times New Roman" w:hAnsi="Times New Roman" w:cs="Times New Roman"/>
                      <w:color w:val="000000"/>
                      <w:sz w:val="21"/>
                      <w:szCs w:val="21"/>
                    </w:rPr>
                    <w:t>0.04</w:t>
                  </w:r>
                </w:p>
              </w:tc>
              <w:tc>
                <w:tcPr>
                  <w:tcW w:w="2552" w:type="dxa"/>
                  <w:vAlign w:val="center"/>
                </w:tcPr>
                <w:p w:rsidR="003F4FB9" w:rsidRDefault="003F4FB9" w:rsidP="003F4FB9">
                  <w:pPr>
                    <w:framePr w:hSpace="180" w:wrap="around" w:vAnchor="text" w:hAnchor="text" w:xAlign="center" w:y="1"/>
                    <w:widowControl w:val="0"/>
                    <w:spacing w:after="0" w:line="320" w:lineRule="exact"/>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0.0001</w:t>
                  </w:r>
                </w:p>
              </w:tc>
              <w:tc>
                <w:tcPr>
                  <w:tcW w:w="1608" w:type="dxa"/>
                  <w:vAlign w:val="center"/>
                </w:tcPr>
                <w:p w:rsidR="003F4FB9" w:rsidRPr="009751F4" w:rsidRDefault="003F4FB9" w:rsidP="003F4FB9">
                  <w:pPr>
                    <w:pStyle w:val="afb"/>
                    <w:framePr w:hSpace="180" w:wrap="around" w:vAnchor="text" w:hAnchor="text" w:xAlign="center" w:y="1"/>
                    <w:spacing w:line="320" w:lineRule="exact"/>
                    <w:suppressOverlap/>
                    <w:rPr>
                      <w:rFonts w:eastAsia="宋体" w:hAnsi="宋体"/>
                      <w:color w:val="000000"/>
                      <w:szCs w:val="21"/>
                    </w:rPr>
                  </w:pPr>
                  <w:r w:rsidRPr="009751F4">
                    <w:rPr>
                      <w:rFonts w:eastAsia="宋体" w:hAnsi="宋体" w:hint="eastAsia"/>
                      <w:color w:val="000000"/>
                      <w:szCs w:val="21"/>
                    </w:rPr>
                    <w:t>无</w:t>
                  </w:r>
                </w:p>
              </w:tc>
            </w:tr>
          </w:tbl>
          <w:bookmarkEnd w:id="6"/>
          <w:p w:rsidR="009D4AD7" w:rsidRPr="005D4F9A" w:rsidRDefault="009D4AD7" w:rsidP="00025A3B">
            <w:pPr>
              <w:pStyle w:val="a7"/>
              <w:spacing w:beforeLines="100"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C245E5" w:rsidRPr="005D4F9A" w:rsidRDefault="00C245E5" w:rsidP="00C245E5">
            <w:pPr>
              <w:pStyle w:val="a7"/>
              <w:spacing w:line="360" w:lineRule="auto"/>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全厂</w:t>
            </w:r>
            <w:r w:rsidR="009D4AD7" w:rsidRPr="005D4F9A">
              <w:rPr>
                <w:rFonts w:ascii="Times New Roman" w:eastAsia="宋体" w:hAnsi="Times New Roman"/>
                <w:color w:val="000000"/>
                <w:sz w:val="24"/>
                <w:szCs w:val="24"/>
              </w:rPr>
              <w:t>用排水平衡图见下图</w:t>
            </w:r>
            <w:r w:rsidR="009D4AD7" w:rsidRPr="005D4F9A">
              <w:rPr>
                <w:rFonts w:ascii="Times New Roman" w:eastAsia="宋体" w:hAnsi="Times New Roman"/>
                <w:color w:val="000000"/>
                <w:sz w:val="24"/>
                <w:szCs w:val="24"/>
              </w:rPr>
              <w:t>2-1</w:t>
            </w:r>
            <w:r w:rsidR="009D4AD7" w:rsidRPr="005D4F9A">
              <w:rPr>
                <w:rFonts w:ascii="Times New Roman" w:eastAsia="宋体" w:hAnsi="Times New Roman"/>
                <w:color w:val="000000"/>
                <w:sz w:val="24"/>
                <w:szCs w:val="24"/>
              </w:rPr>
              <w:t>。</w:t>
            </w:r>
            <w:r w:rsidR="00560DE1" w:rsidRPr="00560DE1">
              <w:rPr>
                <w:rFonts w:ascii="宋体" w:eastAsia="宋体" w:hAnsi="宋体" w:cs="宋体"/>
                <w:b/>
                <w:bCs/>
                <w:noProof/>
                <w:color w:val="000000"/>
                <w:sz w:val="24"/>
                <w:szCs w:val="24"/>
              </w:rPr>
              <w:pict>
                <v:rect id="_x0000_s1136" style="position:absolute;left:0;text-align:left;margin-left:126.1pt;margin-top:20.9pt;width:74.25pt;height:24pt;z-index:15;mso-position-horizontal-relative:text;mso-position-vertical-relative:text" stroked="f">
                  <v:textbox style="mso-next-textbox:#_x0000_s1136">
                    <w:txbxContent>
                      <w:p w:rsidR="00025A3B" w:rsidRPr="00D063D2" w:rsidRDefault="00025A3B" w:rsidP="00C245E5">
                        <w:pPr>
                          <w:spacing w:after="0"/>
                          <w:rPr>
                            <w:rFonts w:ascii="Times New Roman" w:eastAsia="宋体" w:hAnsi="Times New Roman" w:cs="Times New Roman"/>
                            <w:color w:val="000000"/>
                            <w:sz w:val="21"/>
                            <w:szCs w:val="21"/>
                          </w:rPr>
                        </w:pPr>
                        <w:r w:rsidRPr="00D063D2">
                          <w:rPr>
                            <w:rFonts w:ascii="Times New Roman" w:eastAsia="宋体" w:hAnsi="宋体" w:cs="Times New Roman"/>
                            <w:color w:val="000000"/>
                            <w:sz w:val="21"/>
                            <w:szCs w:val="21"/>
                          </w:rPr>
                          <w:t>损耗</w:t>
                        </w:r>
                        <w:r>
                          <w:rPr>
                            <w:rFonts w:ascii="Times New Roman" w:eastAsia="宋体" w:hAnsi="Times New Roman" w:cs="Times New Roman" w:hint="eastAsia"/>
                            <w:color w:val="000000"/>
                            <w:sz w:val="21"/>
                            <w:szCs w:val="21"/>
                          </w:rPr>
                          <w:t>180</w:t>
                        </w:r>
                      </w:p>
                    </w:txbxContent>
                  </v:textbox>
                </v:rect>
              </w:pict>
            </w:r>
          </w:p>
          <w:p w:rsidR="00C245E5" w:rsidRDefault="00560DE1" w:rsidP="00C245E5">
            <w:pPr>
              <w:pStyle w:val="a7"/>
              <w:tabs>
                <w:tab w:val="left" w:pos="585"/>
                <w:tab w:val="left" w:pos="3016"/>
                <w:tab w:val="center" w:pos="4382"/>
              </w:tabs>
              <w:jc w:val="center"/>
              <w:rPr>
                <w:rFonts w:ascii="Times New Roman" w:eastAsia="宋体" w:hAnsi="宋体"/>
                <w:b/>
                <w:bCs/>
                <w:sz w:val="24"/>
                <w:szCs w:val="24"/>
              </w:rPr>
            </w:pPr>
            <w:r w:rsidRPr="00560DE1">
              <w:rPr>
                <w:rFonts w:ascii="宋体" w:eastAsia="宋体" w:hAnsi="宋体" w:cs="宋体"/>
                <w:b/>
                <w:bCs/>
                <w:noProof/>
                <w:color w:val="000000"/>
                <w:sz w:val="24"/>
                <w:szCs w:val="24"/>
              </w:rPr>
              <w:pict>
                <v:rect id="_x0000_s1144" style="position:absolute;left:0;text-align:left;margin-left:305.35pt;margin-top:7.05pt;width:121.75pt;height:48.95pt;z-index:23" stroked="f">
                  <v:textbox style="mso-next-textbox:#_x0000_s1144">
                    <w:txbxContent>
                      <w:p w:rsidR="00025A3B" w:rsidRPr="00D063D2" w:rsidRDefault="00025A3B" w:rsidP="00C245E5">
                        <w:pPr>
                          <w:spacing w:after="0"/>
                          <w:rPr>
                            <w:rFonts w:ascii="Times New Roman" w:eastAsia="宋体" w:hAnsi="Times New Roman" w:cs="Times New Roman"/>
                            <w:sz w:val="21"/>
                            <w:szCs w:val="21"/>
                          </w:rPr>
                        </w:pPr>
                        <w:r w:rsidRPr="00D063D2">
                          <w:rPr>
                            <w:rFonts w:ascii="Times New Roman" w:eastAsia="宋体" w:hAnsi="宋体" w:cs="Times New Roman"/>
                            <w:sz w:val="21"/>
                            <w:szCs w:val="21"/>
                          </w:rPr>
                          <w:t>接管无锡</w:t>
                        </w:r>
                        <w:r>
                          <w:rPr>
                            <w:rFonts w:ascii="Times New Roman" w:eastAsia="宋体" w:hAnsi="宋体" w:cs="Times New Roman"/>
                            <w:sz w:val="21"/>
                            <w:szCs w:val="21"/>
                          </w:rPr>
                          <w:t>惠山区阳山镇陆区综合污水处理厂</w:t>
                        </w:r>
                        <w:r w:rsidRPr="00D063D2">
                          <w:rPr>
                            <w:rFonts w:ascii="Times New Roman" w:eastAsia="宋体" w:hAnsi="宋体" w:cs="Times New Roman"/>
                            <w:sz w:val="21"/>
                            <w:szCs w:val="21"/>
                          </w:rPr>
                          <w:t>集中处理</w:t>
                        </w:r>
                      </w:p>
                    </w:txbxContent>
                  </v:textbox>
                </v:rect>
              </w:pict>
            </w:r>
            <w:r w:rsidRPr="00560DE1">
              <w:rPr>
                <w:rFonts w:ascii="宋体" w:eastAsia="宋体" w:hAnsi="宋体" w:cs="宋体"/>
                <w:b/>
                <w:bCs/>
                <w:noProof/>
                <w:color w:val="000000"/>
                <w:sz w:val="24"/>
                <w:szCs w:val="24"/>
              </w:rPr>
              <w:pict>
                <v:rect id="_x0000_s1135" style="position:absolute;left:0;text-align:left;margin-left:160.6pt;margin-top:11.55pt;width:58.5pt;height:24pt;z-index:14" stroked="f">
                  <v:textbox style="mso-next-textbox:#_x0000_s1135">
                    <w:txbxContent>
                      <w:p w:rsidR="00025A3B" w:rsidRPr="00D063D2" w:rsidRDefault="00025A3B" w:rsidP="00C245E5">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720</w:t>
                        </w:r>
                      </w:p>
                    </w:txbxContent>
                  </v:textbox>
                </v:rect>
              </w:pict>
            </w:r>
            <w:r w:rsidRPr="00560DE1">
              <w:rPr>
                <w:rFonts w:ascii="宋体" w:eastAsia="宋体" w:hAnsi="宋体" w:cs="宋体"/>
                <w:b/>
                <w:bCs/>
                <w:noProof/>
                <w:color w:val="000000"/>
                <w:sz w:val="24"/>
                <w:szCs w:val="24"/>
              </w:rPr>
              <w:pict>
                <v:rect id="_x0000_s1134" style="position:absolute;left:0;text-align:left;margin-left:60.85pt;margin-top:11.55pt;width:53.25pt;height:24pt;z-index:13" stroked="f">
                  <v:textbox style="mso-next-textbox:#_x0000_s1134">
                    <w:txbxContent>
                      <w:p w:rsidR="00025A3B" w:rsidRPr="00D063D2" w:rsidRDefault="00025A3B" w:rsidP="00C245E5">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900</w:t>
                        </w:r>
                      </w:p>
                    </w:txbxContent>
                  </v:textbox>
                </v:rect>
              </w:pict>
            </w:r>
            <w:r w:rsidRPr="00560DE1">
              <w:rPr>
                <w:rFonts w:ascii="宋体" w:eastAsia="宋体" w:hAnsi="宋体" w:cs="宋体"/>
                <w:b/>
                <w:bCs/>
                <w:noProof/>
                <w:color w:val="000000"/>
                <w:sz w:val="24"/>
                <w:szCs w:val="24"/>
              </w:rPr>
              <w:pict>
                <v:rect id="_x0000_s1133" style="position:absolute;left:0;text-align:left;margin-left:264.85pt;margin-top:7.05pt;width:58.5pt;height:24pt;z-index:12" stroked="f">
                  <v:textbox style="mso-next-textbox:#_x0000_s1133">
                    <w:txbxContent>
                      <w:p w:rsidR="00025A3B" w:rsidRPr="00D063D2" w:rsidRDefault="00025A3B" w:rsidP="00C245E5">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720</w:t>
                        </w:r>
                      </w:p>
                    </w:txbxContent>
                  </v:textbox>
                </v:rect>
              </w:pict>
            </w:r>
            <w:r w:rsidRPr="00560DE1">
              <w:rPr>
                <w:rFonts w:ascii="宋体" w:eastAsia="宋体" w:hAnsi="宋体" w:cs="宋体"/>
                <w:b/>
                <w:bCs/>
                <w:noProof/>
                <w:color w:val="000000"/>
                <w:sz w:val="24"/>
                <w:szCs w:val="24"/>
              </w:rPr>
              <w:pict>
                <v:shapetype id="_x0000_t32" coordsize="21600,21600" o:spt="32" o:oned="t" path="m,l21600,21600e" filled="f">
                  <v:path arrowok="t" fillok="f" o:connecttype="none"/>
                  <o:lock v:ext="edit" shapetype="t"/>
                </v:shapetype>
                <v:shape id="_x0000_s1143" type="#_x0000_t32" style="position:absolute;left:0;text-align:left;margin-left:264.85pt;margin-top:29.55pt;width:40.5pt;height:0;z-index:22" o:connectortype="straight">
                  <v:stroke endarrow="block"/>
                </v:shape>
              </w:pict>
            </w:r>
            <w:r w:rsidRPr="00560DE1">
              <w:rPr>
                <w:rFonts w:ascii="宋体" w:eastAsia="宋体" w:hAnsi="宋体" w:cs="宋体"/>
                <w:b/>
                <w:bCs/>
                <w:noProof/>
                <w:color w:val="000000"/>
                <w:sz w:val="24"/>
                <w:szCs w:val="24"/>
              </w:rPr>
              <w:pict>
                <v:rect id="_x0000_s1142" style="position:absolute;left:0;text-align:left;margin-left:200.35pt;margin-top:18.3pt;width:66pt;height:23.25pt;z-index:21">
                  <v:textbox style="mso-next-textbox:#_x0000_s1142">
                    <w:txbxContent>
                      <w:p w:rsidR="00025A3B" w:rsidRPr="00D063D2" w:rsidRDefault="00025A3B" w:rsidP="00C245E5">
                        <w:pPr>
                          <w:spacing w:after="0"/>
                          <w:jc w:val="center"/>
                          <w:rPr>
                            <w:rFonts w:ascii="Times New Roman" w:eastAsia="宋体" w:hAnsi="Times New Roman" w:cs="Times New Roman"/>
                            <w:sz w:val="21"/>
                            <w:szCs w:val="21"/>
                          </w:rPr>
                        </w:pPr>
                        <w:r w:rsidRPr="00D063D2">
                          <w:rPr>
                            <w:rFonts w:ascii="Times New Roman" w:eastAsia="宋体" w:hAnsi="宋体" w:cs="Times New Roman"/>
                            <w:sz w:val="21"/>
                            <w:szCs w:val="21"/>
                          </w:rPr>
                          <w:t>化粪池</w:t>
                        </w:r>
                      </w:p>
                    </w:txbxContent>
                  </v:textbox>
                </v:rect>
              </w:pict>
            </w:r>
            <w:r w:rsidRPr="00560DE1">
              <w:rPr>
                <w:rFonts w:ascii="宋体" w:eastAsia="宋体" w:hAnsi="宋体" w:cs="宋体"/>
                <w:b/>
                <w:bCs/>
                <w:noProof/>
                <w:color w:val="000000"/>
                <w:sz w:val="24"/>
                <w:szCs w:val="24"/>
              </w:rPr>
              <w:pict>
                <v:shape id="_x0000_s1141" type="#_x0000_t32" style="position:absolute;left:0;text-align:left;margin-left:165.1pt;margin-top:29.55pt;width:35.25pt;height:0;z-index:20" o:connectortype="straight">
                  <v:stroke endarrow="block"/>
                </v:shape>
              </w:pict>
            </w:r>
            <w:r w:rsidRPr="00560DE1">
              <w:rPr>
                <w:rFonts w:ascii="宋体" w:eastAsia="宋体" w:hAnsi="宋体" w:cs="宋体"/>
                <w:b/>
                <w:bCs/>
                <w:noProof/>
                <w:color w:val="000000"/>
                <w:sz w:val="24"/>
                <w:szCs w:val="24"/>
              </w:rPr>
              <w:pict>
                <v:shape id="_x0000_s1140" type="#_x0000_t32" style="position:absolute;left:0;text-align:left;margin-left:126.1pt;margin-top:7.05pt;width:21.75pt;height:11.25pt;flip:y;z-index:19" o:connectortype="straight">
                  <v:stroke dashstyle="dash" endarrow="block"/>
                </v:shape>
              </w:pict>
            </w:r>
            <w:r w:rsidRPr="00560DE1">
              <w:rPr>
                <w:rFonts w:ascii="宋体" w:eastAsia="宋体" w:hAnsi="宋体" w:cs="宋体"/>
                <w:b/>
                <w:bCs/>
                <w:noProof/>
                <w:color w:val="000000"/>
                <w:sz w:val="24"/>
                <w:szCs w:val="24"/>
              </w:rPr>
              <w:pict>
                <v:rect id="_x0000_s1139" style="position:absolute;left:0;text-align:left;margin-left:101.35pt;margin-top:18.3pt;width:63pt;height:23.25pt;z-index:18">
                  <v:textbox style="mso-next-textbox:#_x0000_s1139">
                    <w:txbxContent>
                      <w:p w:rsidR="00025A3B" w:rsidRPr="00D063D2" w:rsidRDefault="00025A3B" w:rsidP="00C245E5">
                        <w:pPr>
                          <w:spacing w:after="0"/>
                          <w:jc w:val="center"/>
                          <w:rPr>
                            <w:rFonts w:ascii="Times New Roman" w:eastAsia="宋体" w:hAnsi="Times New Roman" w:cs="Times New Roman"/>
                            <w:sz w:val="21"/>
                            <w:szCs w:val="21"/>
                          </w:rPr>
                        </w:pPr>
                        <w:r w:rsidRPr="00D063D2">
                          <w:rPr>
                            <w:rFonts w:ascii="Times New Roman" w:eastAsia="宋体" w:hAnsi="宋体" w:cs="Times New Roman"/>
                            <w:sz w:val="21"/>
                            <w:szCs w:val="21"/>
                          </w:rPr>
                          <w:t>生活用水</w:t>
                        </w:r>
                      </w:p>
                    </w:txbxContent>
                  </v:textbox>
                </v:rect>
              </w:pict>
            </w:r>
            <w:r w:rsidRPr="00560DE1">
              <w:rPr>
                <w:rFonts w:ascii="宋体" w:eastAsia="宋体" w:hAnsi="宋体" w:cs="宋体"/>
                <w:b/>
                <w:bCs/>
                <w:noProof/>
                <w:color w:val="000000"/>
                <w:sz w:val="24"/>
                <w:szCs w:val="24"/>
              </w:rPr>
              <w:pict>
                <v:shape id="_x0000_s1138" type="#_x0000_t32" style="position:absolute;left:0;text-align:left;margin-left:66.1pt;margin-top:29.55pt;width:35.25pt;height:0;z-index:17" o:connectortype="straight">
                  <v:stroke endarrow="block"/>
                </v:shape>
              </w:pict>
            </w:r>
          </w:p>
          <w:p w:rsidR="00C245E5" w:rsidRDefault="00560DE1" w:rsidP="00C245E5">
            <w:pPr>
              <w:pStyle w:val="a7"/>
              <w:tabs>
                <w:tab w:val="left" w:pos="585"/>
                <w:tab w:val="left" w:pos="3016"/>
                <w:tab w:val="center" w:pos="4382"/>
              </w:tabs>
              <w:jc w:val="center"/>
              <w:rPr>
                <w:rFonts w:ascii="Times New Roman" w:eastAsia="宋体" w:hAnsi="宋体"/>
                <w:b/>
                <w:bCs/>
                <w:sz w:val="24"/>
                <w:szCs w:val="24"/>
              </w:rPr>
            </w:pPr>
            <w:r>
              <w:rPr>
                <w:rFonts w:ascii="Times New Roman" w:eastAsia="宋体" w:hAnsi="宋体"/>
                <w:b/>
                <w:bCs/>
                <w:noProof/>
                <w:sz w:val="24"/>
                <w:szCs w:val="24"/>
              </w:rPr>
              <w:pict>
                <v:shape id="_x0000_s1145" type="#_x0000_t32" style="position:absolute;left:0;text-align:left;margin-left:66.1pt;margin-top:5.75pt;width:0;height:79.7pt;z-index:24" o:connectortype="straight"/>
              </w:pict>
            </w:r>
          </w:p>
          <w:p w:rsidR="00C245E5" w:rsidRDefault="00560DE1" w:rsidP="00C245E5">
            <w:pPr>
              <w:pStyle w:val="a7"/>
              <w:tabs>
                <w:tab w:val="left" w:pos="585"/>
                <w:tab w:val="left" w:pos="3016"/>
                <w:tab w:val="center" w:pos="4382"/>
              </w:tabs>
              <w:jc w:val="center"/>
              <w:rPr>
                <w:rFonts w:ascii="Times New Roman" w:eastAsia="宋体" w:hAnsi="宋体"/>
                <w:b/>
                <w:bCs/>
                <w:sz w:val="24"/>
                <w:szCs w:val="24"/>
              </w:rPr>
            </w:pPr>
            <w:r w:rsidRPr="00560DE1">
              <w:rPr>
                <w:rFonts w:ascii="宋体" w:eastAsia="宋体" w:hAnsi="宋体" w:cs="宋体"/>
                <w:b/>
                <w:bCs/>
                <w:noProof/>
                <w:color w:val="000000"/>
                <w:sz w:val="24"/>
                <w:szCs w:val="24"/>
              </w:rPr>
              <w:pict>
                <v:rect id="_x0000_s1137" style="position:absolute;left:0;text-align:left;margin-left:14.85pt;margin-top:14.2pt;width:48.75pt;height:58.5pt;z-index:16" stroked="f">
                  <v:textbox style="mso-next-textbox:#_x0000_s1137">
                    <w:txbxContent>
                      <w:p w:rsidR="00025A3B" w:rsidRPr="00D063D2" w:rsidRDefault="00025A3B" w:rsidP="00C245E5">
                        <w:pPr>
                          <w:spacing w:after="0"/>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920</w:t>
                        </w:r>
                      </w:p>
                      <w:p w:rsidR="00025A3B" w:rsidRPr="00D063D2" w:rsidRDefault="00025A3B" w:rsidP="00C245E5">
                        <w:pPr>
                          <w:spacing w:after="0"/>
                          <w:rPr>
                            <w:rFonts w:ascii="Times New Roman" w:eastAsia="宋体" w:hAnsi="Times New Roman" w:cs="Times New Roman"/>
                            <w:color w:val="000000"/>
                            <w:sz w:val="21"/>
                            <w:szCs w:val="21"/>
                          </w:rPr>
                        </w:pPr>
                        <w:r w:rsidRPr="00D063D2">
                          <w:rPr>
                            <w:rFonts w:ascii="Times New Roman" w:eastAsia="宋体" w:hAnsi="宋体" w:cs="Times New Roman"/>
                            <w:color w:val="000000"/>
                            <w:sz w:val="21"/>
                            <w:szCs w:val="21"/>
                          </w:rPr>
                          <w:t>自来水</w:t>
                        </w:r>
                      </w:p>
                    </w:txbxContent>
                  </v:textbox>
                </v:rect>
              </w:pict>
            </w:r>
          </w:p>
          <w:p w:rsidR="00C245E5" w:rsidRDefault="00560DE1" w:rsidP="00C245E5">
            <w:pPr>
              <w:pStyle w:val="a7"/>
              <w:tabs>
                <w:tab w:val="left" w:pos="585"/>
                <w:tab w:val="left" w:pos="3016"/>
                <w:tab w:val="center" w:pos="4382"/>
              </w:tabs>
              <w:jc w:val="center"/>
              <w:rPr>
                <w:rFonts w:ascii="Times New Roman" w:eastAsia="宋体" w:hAnsi="宋体"/>
                <w:b/>
                <w:bCs/>
                <w:sz w:val="24"/>
                <w:szCs w:val="24"/>
              </w:rPr>
            </w:pPr>
            <w:r w:rsidRPr="00560DE1">
              <w:rPr>
                <w:rFonts w:ascii="宋体" w:eastAsia="宋体" w:hAnsi="宋体" w:cs="宋体"/>
                <w:b/>
                <w:bCs/>
                <w:noProof/>
                <w:color w:val="000000"/>
                <w:sz w:val="24"/>
                <w:szCs w:val="24"/>
              </w:rPr>
              <w:pict>
                <v:rect id="_x0000_s1130" style="position:absolute;left:0;text-align:left;margin-left:206.5pt;margin-top:15.65pt;width:50.25pt;height:24pt;z-index:9" stroked="f">
                  <v:textbox style="mso-next-textbox:#_x0000_s1130">
                    <w:txbxContent>
                      <w:p w:rsidR="00025A3B" w:rsidRPr="008F6C8A" w:rsidRDefault="00025A3B" w:rsidP="00C245E5">
                        <w:pPr>
                          <w:spacing w:after="0"/>
                          <w:rPr>
                            <w:rFonts w:ascii="Times New Roman" w:eastAsia="宋体" w:hAnsi="Times New Roman" w:cs="Times New Roman"/>
                            <w:color w:val="000000"/>
                            <w:sz w:val="21"/>
                            <w:szCs w:val="21"/>
                          </w:rPr>
                        </w:pPr>
                        <w:r>
                          <w:rPr>
                            <w:rFonts w:ascii="Times New Roman" w:eastAsia="宋体" w:hAnsi="宋体" w:cs="Times New Roman" w:hint="eastAsia"/>
                            <w:color w:val="000000"/>
                            <w:sz w:val="21"/>
                            <w:szCs w:val="21"/>
                          </w:rPr>
                          <w:t>20</w:t>
                        </w:r>
                      </w:p>
                    </w:txbxContent>
                  </v:textbox>
                </v:rect>
              </w:pict>
            </w:r>
            <w:r w:rsidRPr="00560DE1">
              <w:rPr>
                <w:rFonts w:ascii="宋体" w:eastAsia="宋体" w:hAnsi="宋体" w:cs="宋体"/>
                <w:b/>
                <w:bCs/>
                <w:noProof/>
                <w:color w:val="000000"/>
                <w:sz w:val="24"/>
                <w:szCs w:val="24"/>
              </w:rPr>
              <w:pict>
                <v:rect id="_x0000_s1132" style="position:absolute;left:0;text-align:left;margin-left:66.1pt;margin-top:19.45pt;width:53.25pt;height:24pt;z-index:11" stroked="f">
                  <v:textbox style="mso-next-textbox:#_x0000_s1132">
                    <w:txbxContent>
                      <w:p w:rsidR="00025A3B" w:rsidRPr="008F6C8A" w:rsidRDefault="00025A3B" w:rsidP="00C245E5">
                        <w:pPr>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20</w:t>
                        </w:r>
                      </w:p>
                    </w:txbxContent>
                  </v:textbox>
                </v:rect>
              </w:pict>
            </w:r>
            <w:r>
              <w:rPr>
                <w:rFonts w:ascii="Times New Roman" w:eastAsia="宋体" w:hAnsi="宋体"/>
                <w:b/>
                <w:bCs/>
                <w:noProof/>
                <w:sz w:val="24"/>
                <w:szCs w:val="24"/>
              </w:rPr>
              <w:pict>
                <v:shape id="_x0000_s1150" type="#_x0000_t32" style="position:absolute;left:0;text-align:left;margin-left:17.35pt;margin-top:5.95pt;width:48.75pt;height:0;z-index:27" o:connectortype="straight">
                  <v:stroke endarrow="block"/>
                </v:shape>
              </w:pict>
            </w:r>
          </w:p>
          <w:p w:rsidR="00C245E5" w:rsidRDefault="00560DE1" w:rsidP="00C245E5">
            <w:pPr>
              <w:pStyle w:val="a7"/>
              <w:tabs>
                <w:tab w:val="left" w:pos="585"/>
                <w:tab w:val="left" w:pos="3016"/>
                <w:tab w:val="center" w:pos="4382"/>
              </w:tabs>
              <w:jc w:val="center"/>
              <w:rPr>
                <w:rFonts w:ascii="Times New Roman" w:eastAsia="宋体" w:hAnsi="宋体"/>
                <w:b/>
                <w:bCs/>
                <w:sz w:val="24"/>
                <w:szCs w:val="24"/>
              </w:rPr>
            </w:pPr>
            <w:r w:rsidRPr="00560DE1">
              <w:rPr>
                <w:rFonts w:ascii="宋体" w:eastAsia="宋体" w:hAnsi="宋体" w:cs="宋体"/>
                <w:b/>
                <w:bCs/>
                <w:noProof/>
                <w:color w:val="000000"/>
                <w:sz w:val="24"/>
                <w:szCs w:val="24"/>
              </w:rPr>
              <w:pict>
                <v:rect id="_x0000_s1131" style="position:absolute;left:0;text-align:left;margin-left:266.35pt;margin-top:2.8pt;width:130.65pt;height:24pt;z-index:10" stroked="f">
                  <v:textbox style="mso-next-textbox:#_x0000_s1131">
                    <w:txbxContent>
                      <w:p w:rsidR="00025A3B" w:rsidRPr="008F6C8A" w:rsidRDefault="00025A3B" w:rsidP="00C245E5">
                        <w:pPr>
                          <w:spacing w:after="0"/>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损耗或蒸发</w:t>
                        </w:r>
                      </w:p>
                    </w:txbxContent>
                  </v:textbox>
                </v:rect>
              </w:pict>
            </w:r>
            <w:r w:rsidRPr="00560DE1">
              <w:rPr>
                <w:rFonts w:ascii="宋体" w:eastAsia="宋体" w:hAnsi="宋体" w:cs="宋体"/>
                <w:b/>
                <w:bCs/>
                <w:noProof/>
                <w:color w:val="000000"/>
                <w:sz w:val="24"/>
                <w:szCs w:val="24"/>
              </w:rPr>
              <w:pict>
                <v:rect id="_x0000_s1148" style="position:absolute;left:0;text-align:left;margin-left:101.35pt;margin-top:2.8pt;width:86.1pt;height:23.25pt;z-index:26">
                  <v:textbox style="mso-next-textbox:#_x0000_s1148">
                    <w:txbxContent>
                      <w:p w:rsidR="00025A3B" w:rsidRPr="008F6C8A" w:rsidRDefault="00025A3B" w:rsidP="00C245E5">
                        <w:pPr>
                          <w:spacing w:after="0"/>
                          <w:jc w:val="center"/>
                          <w:rPr>
                            <w:rFonts w:ascii="Times New Roman" w:eastAsia="宋体" w:hAnsi="Times New Roman" w:cs="Times New Roman"/>
                            <w:sz w:val="21"/>
                            <w:szCs w:val="21"/>
                          </w:rPr>
                        </w:pPr>
                        <w:r>
                          <w:rPr>
                            <w:rFonts w:ascii="Times New Roman" w:eastAsia="宋体" w:hAnsi="宋体" w:cs="Times New Roman"/>
                            <w:sz w:val="21"/>
                            <w:szCs w:val="21"/>
                          </w:rPr>
                          <w:t>冷却水补充</w:t>
                        </w:r>
                        <w:r w:rsidRPr="008F6C8A">
                          <w:rPr>
                            <w:rFonts w:ascii="Times New Roman" w:eastAsia="宋体" w:hAnsi="宋体" w:cs="Times New Roman"/>
                            <w:sz w:val="21"/>
                            <w:szCs w:val="21"/>
                          </w:rPr>
                          <w:t>水</w:t>
                        </w:r>
                      </w:p>
                    </w:txbxContent>
                  </v:textbox>
                </v:rect>
              </w:pict>
            </w:r>
            <w:r w:rsidRPr="00560DE1">
              <w:rPr>
                <w:rFonts w:ascii="宋体" w:eastAsia="宋体" w:hAnsi="宋体" w:cs="宋体"/>
                <w:b/>
                <w:bCs/>
                <w:noProof/>
                <w:color w:val="000000"/>
                <w:sz w:val="24"/>
                <w:szCs w:val="24"/>
              </w:rPr>
              <w:pict>
                <v:shape id="_x0000_s1147" type="#_x0000_t32" style="position:absolute;left:0;text-align:left;margin-left:66.1pt;margin-top:14.05pt;width:35.25pt;height:0;z-index:25" o:connectortype="straight">
                  <v:stroke endarrow="block"/>
                </v:shape>
              </w:pict>
            </w:r>
            <w:r w:rsidRPr="00560DE1">
              <w:rPr>
                <w:rFonts w:ascii="宋体" w:eastAsia="宋体" w:hAnsi="宋体" w:cs="宋体"/>
                <w:b/>
                <w:bCs/>
                <w:noProof/>
                <w:color w:val="000000"/>
                <w:sz w:val="24"/>
                <w:szCs w:val="24"/>
              </w:rPr>
              <w:pict>
                <v:shape id="_x0000_s1151" type="#_x0000_t32" style="position:absolute;left:0;text-align:left;margin-left:187.45pt;margin-top:13.65pt;width:77.4pt;height:0;z-index:28" o:connectortype="straight">
                  <v:stroke endarrow="block"/>
                </v:shape>
              </w:pict>
            </w:r>
          </w:p>
          <w:p w:rsidR="00C245E5" w:rsidRDefault="00C245E5" w:rsidP="00C245E5">
            <w:pPr>
              <w:pStyle w:val="a7"/>
              <w:tabs>
                <w:tab w:val="left" w:pos="585"/>
                <w:tab w:val="left" w:pos="3016"/>
                <w:tab w:val="center" w:pos="4382"/>
              </w:tabs>
              <w:jc w:val="center"/>
              <w:rPr>
                <w:rFonts w:ascii="Times New Roman" w:eastAsia="宋体" w:hAnsi="宋体"/>
                <w:b/>
                <w:bCs/>
                <w:sz w:val="24"/>
                <w:szCs w:val="24"/>
              </w:rPr>
            </w:pPr>
          </w:p>
          <w:p w:rsidR="00C245E5" w:rsidRDefault="00C245E5" w:rsidP="00C245E5">
            <w:pPr>
              <w:pStyle w:val="a7"/>
              <w:tabs>
                <w:tab w:val="left" w:pos="585"/>
                <w:tab w:val="left" w:pos="3016"/>
                <w:tab w:val="center" w:pos="4382"/>
              </w:tabs>
              <w:jc w:val="center"/>
              <w:rPr>
                <w:rFonts w:ascii="Times New Roman" w:eastAsia="宋体" w:hAnsi="宋体"/>
                <w:b/>
                <w:bCs/>
                <w:sz w:val="24"/>
                <w:szCs w:val="24"/>
              </w:rPr>
            </w:pPr>
          </w:p>
          <w:p w:rsidR="009D4AD7" w:rsidRPr="00F23EB0" w:rsidRDefault="00C245E5" w:rsidP="00C245E5">
            <w:pPr>
              <w:pStyle w:val="a7"/>
              <w:spacing w:line="360" w:lineRule="auto"/>
              <w:ind w:firstLineChars="200" w:firstLine="482"/>
              <w:jc w:val="center"/>
              <w:rPr>
                <w:rFonts w:ascii="Times New Roman" w:eastAsia="宋体" w:hAnsi="Times New Roman"/>
                <w:color w:val="000000"/>
                <w:sz w:val="24"/>
                <w:szCs w:val="24"/>
              </w:rPr>
            </w:pPr>
            <w:r w:rsidRPr="00F23EB0">
              <w:rPr>
                <w:rFonts w:ascii="Times New Roman" w:eastAsia="宋体" w:hAnsi="宋体"/>
                <w:b/>
                <w:bCs/>
                <w:sz w:val="24"/>
                <w:szCs w:val="24"/>
              </w:rPr>
              <w:t>图</w:t>
            </w:r>
            <w:r w:rsidRPr="00F23EB0">
              <w:rPr>
                <w:rFonts w:ascii="Times New Roman" w:eastAsia="宋体" w:hAnsi="Times New Roman"/>
                <w:b/>
                <w:bCs/>
                <w:sz w:val="24"/>
                <w:szCs w:val="24"/>
              </w:rPr>
              <w:t xml:space="preserve">2-1 </w:t>
            </w:r>
            <w:r w:rsidRPr="00F23EB0">
              <w:rPr>
                <w:rFonts w:ascii="Times New Roman" w:eastAsia="宋体" w:hAnsi="宋体"/>
                <w:b/>
                <w:bCs/>
                <w:sz w:val="24"/>
                <w:szCs w:val="24"/>
              </w:rPr>
              <w:t>项目用排水平衡图</w:t>
            </w:r>
            <w:r w:rsidRPr="00F23EB0">
              <w:rPr>
                <w:rFonts w:ascii="Times New Roman" w:eastAsia="宋体" w:hAnsi="Times New Roman"/>
                <w:b/>
                <w:bCs/>
                <w:sz w:val="24"/>
                <w:szCs w:val="24"/>
              </w:rPr>
              <w:t xml:space="preserve"> </w:t>
            </w:r>
            <w:r w:rsidRPr="00F23EB0">
              <w:rPr>
                <w:rFonts w:ascii="Times New Roman" w:eastAsia="宋体" w:hAnsi="宋体"/>
                <w:b/>
                <w:bCs/>
                <w:sz w:val="24"/>
                <w:szCs w:val="24"/>
              </w:rPr>
              <w:t>单位</w:t>
            </w:r>
            <w:r w:rsidRPr="00F23EB0">
              <w:rPr>
                <w:rFonts w:ascii="Times New Roman" w:eastAsia="宋体" w:hAnsi="Times New Roman"/>
                <w:b/>
                <w:bCs/>
                <w:sz w:val="24"/>
                <w:szCs w:val="24"/>
              </w:rPr>
              <w:t xml:space="preserve"> t/a</w:t>
            </w:r>
          </w:p>
        </w:tc>
      </w:tr>
      <w:tr w:rsidR="009D4AD7" w:rsidRPr="00565F2E" w:rsidTr="00EE204A">
        <w:trPr>
          <w:trHeight w:val="12467"/>
        </w:trPr>
        <w:tc>
          <w:tcPr>
            <w:tcW w:w="8897" w:type="dxa"/>
            <w:tcBorders>
              <w:bottom w:val="single" w:sz="12" w:space="0" w:color="auto"/>
            </w:tcBorders>
          </w:tcPr>
          <w:p w:rsidR="009D4AD7" w:rsidRPr="00565F2E" w:rsidRDefault="009D4AD7" w:rsidP="00025A3B">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Default="00FE1410" w:rsidP="00FE1410">
            <w:pPr>
              <w:pStyle w:val="4"/>
              <w:tabs>
                <w:tab w:val="left" w:pos="661"/>
              </w:tabs>
              <w:spacing w:after="0" w:line="360" w:lineRule="auto"/>
              <w:ind w:right="96" w:firstLineChars="200" w:firstLine="480"/>
              <w:rPr>
                <w:rFonts w:ascii="Times New Roman" w:hAnsi="宋体"/>
                <w:b w:val="0"/>
                <w:bCs w:val="0"/>
                <w:sz w:val="24"/>
                <w:szCs w:val="24"/>
              </w:rPr>
            </w:pPr>
            <w:r w:rsidRPr="00FE1410">
              <w:rPr>
                <w:rFonts w:ascii="Times New Roman" w:hAnsi="宋体" w:hint="eastAsia"/>
                <w:b w:val="0"/>
                <w:bCs w:val="0"/>
                <w:sz w:val="24"/>
                <w:szCs w:val="24"/>
              </w:rPr>
              <w:t>本项目</w:t>
            </w:r>
            <w:r w:rsidR="00DD2A88" w:rsidRPr="00DD2A88">
              <w:rPr>
                <w:rFonts w:ascii="Times New Roman" w:hAnsi="宋体"/>
                <w:b w:val="0"/>
                <w:bCs w:val="0"/>
                <w:sz w:val="24"/>
                <w:szCs w:val="24"/>
              </w:rPr>
              <w:t>环境保护专用设备、锅炉用辅助设备、空气加热器、金属结构件及机械零部件</w:t>
            </w:r>
            <w:r>
              <w:rPr>
                <w:rFonts w:ascii="Times New Roman" w:hAnsi="宋体" w:hint="eastAsia"/>
                <w:b w:val="0"/>
                <w:bCs w:val="0"/>
                <w:sz w:val="24"/>
                <w:szCs w:val="24"/>
              </w:rPr>
              <w:t>生产工艺基本一致，</w:t>
            </w:r>
            <w:r w:rsidR="00B614F8">
              <w:rPr>
                <w:rFonts w:ascii="Times New Roman" w:hAnsi="宋体" w:hint="eastAsia"/>
                <w:b w:val="0"/>
                <w:bCs w:val="0"/>
                <w:sz w:val="24"/>
                <w:szCs w:val="24"/>
              </w:rPr>
              <w:t>具体</w:t>
            </w:r>
            <w:r w:rsidR="004F2D90" w:rsidRPr="00F23EB0">
              <w:rPr>
                <w:rFonts w:ascii="Times New Roman" w:hAnsi="宋体"/>
                <w:b w:val="0"/>
                <w:bCs w:val="0"/>
                <w:sz w:val="24"/>
                <w:szCs w:val="24"/>
              </w:rPr>
              <w:t>工艺流程见图</w:t>
            </w:r>
            <w:r w:rsidR="004F2D90" w:rsidRPr="00F23EB0">
              <w:rPr>
                <w:rFonts w:ascii="Times New Roman" w:hAnsi="Times New Roman"/>
                <w:b w:val="0"/>
                <w:bCs w:val="0"/>
                <w:sz w:val="24"/>
                <w:szCs w:val="24"/>
              </w:rPr>
              <w:t>2-2</w:t>
            </w:r>
            <w:r w:rsidR="004F2D90" w:rsidRPr="00F23EB0">
              <w:rPr>
                <w:rFonts w:ascii="Times New Roman" w:hAnsi="宋体"/>
                <w:b w:val="0"/>
                <w:bCs w:val="0"/>
                <w:sz w:val="24"/>
                <w:szCs w:val="24"/>
              </w:rPr>
              <w:t>（其中</w:t>
            </w:r>
            <w:r w:rsidR="000051ED" w:rsidRPr="00F23EB0">
              <w:rPr>
                <w:rFonts w:ascii="Times New Roman" w:hAnsi="Times New Roman"/>
                <w:b w:val="0"/>
                <w:bCs w:val="0"/>
                <w:sz w:val="24"/>
                <w:szCs w:val="24"/>
              </w:rPr>
              <w:t>G-</w:t>
            </w:r>
            <w:r w:rsidR="000051ED" w:rsidRPr="00F23EB0">
              <w:rPr>
                <w:rFonts w:ascii="Times New Roman" w:hAnsi="宋体"/>
                <w:b w:val="0"/>
                <w:bCs w:val="0"/>
                <w:sz w:val="24"/>
                <w:szCs w:val="24"/>
              </w:rPr>
              <w:t>废气、</w:t>
            </w:r>
            <w:r w:rsidR="004F2D90" w:rsidRPr="00F23EB0">
              <w:rPr>
                <w:rFonts w:ascii="Times New Roman" w:hAnsi="Times New Roman"/>
                <w:b w:val="0"/>
                <w:bCs w:val="0"/>
                <w:sz w:val="24"/>
                <w:szCs w:val="24"/>
              </w:rPr>
              <w:t>S-</w:t>
            </w:r>
            <w:r w:rsidR="001F340B">
              <w:rPr>
                <w:rFonts w:ascii="Times New Roman" w:hAnsi="宋体"/>
                <w:b w:val="0"/>
                <w:bCs w:val="0"/>
                <w:sz w:val="24"/>
                <w:szCs w:val="24"/>
              </w:rPr>
              <w:t>固体废物）</w:t>
            </w:r>
            <w:r w:rsidR="000051ED" w:rsidRPr="00F23EB0">
              <w:rPr>
                <w:rFonts w:ascii="Times New Roman" w:hAnsi="宋体"/>
                <w:b w:val="0"/>
                <w:bCs w:val="0"/>
                <w:sz w:val="24"/>
                <w:szCs w:val="24"/>
              </w:rPr>
              <w:t>。</w:t>
            </w:r>
          </w:p>
          <w:p w:rsidR="009D4AD7" w:rsidRPr="00565F2E" w:rsidRDefault="00025A3B" w:rsidP="00AF4BB8">
            <w:pPr>
              <w:jc w:val="center"/>
              <w:rPr>
                <w:sz w:val="24"/>
                <w:szCs w:val="24"/>
              </w:rPr>
            </w:pPr>
            <w:r w:rsidRPr="00560DE1">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220.5pt">
                  <v:imagedata r:id="rId10" o:title=""/>
                </v:shape>
              </w:pict>
            </w:r>
          </w:p>
          <w:p w:rsidR="009D4AD7" w:rsidRPr="00870197" w:rsidRDefault="009D4AD7">
            <w:pPr>
              <w:pStyle w:val="4"/>
              <w:tabs>
                <w:tab w:val="left" w:pos="661"/>
              </w:tabs>
              <w:spacing w:before="161"/>
              <w:ind w:right="98"/>
              <w:jc w:val="center"/>
              <w:rPr>
                <w:rFonts w:ascii="宋体" w:cs="宋体"/>
                <w:bCs w:val="0"/>
                <w:sz w:val="24"/>
                <w:szCs w:val="24"/>
              </w:rPr>
            </w:pPr>
            <w:r w:rsidRPr="00025A3B">
              <w:rPr>
                <w:rFonts w:ascii="Times New Roman" w:hAnsi="Times New Roman"/>
                <w:bCs w:val="0"/>
                <w:sz w:val="24"/>
                <w:szCs w:val="24"/>
              </w:rPr>
              <w:t>图</w:t>
            </w:r>
            <w:r w:rsidRPr="00025A3B">
              <w:rPr>
                <w:rFonts w:ascii="Times New Roman" w:hAnsi="Times New Roman"/>
                <w:bCs w:val="0"/>
                <w:sz w:val="24"/>
                <w:szCs w:val="24"/>
              </w:rPr>
              <w:t xml:space="preserve">2-2 </w:t>
            </w:r>
            <w:r w:rsidR="00DD2A88" w:rsidRPr="00025A3B">
              <w:rPr>
                <w:rFonts w:ascii="Times New Roman" w:hAnsi="宋体"/>
                <w:bCs w:val="0"/>
                <w:sz w:val="24"/>
                <w:szCs w:val="24"/>
              </w:rPr>
              <w:t>环境</w:t>
            </w:r>
            <w:r w:rsidR="00DD2A88" w:rsidRPr="00DD2A88">
              <w:rPr>
                <w:rFonts w:ascii="宋体" w:hAnsi="宋体" w:cs="宋体"/>
                <w:bCs w:val="0"/>
                <w:sz w:val="24"/>
                <w:szCs w:val="24"/>
              </w:rPr>
              <w:t>保护专用设备、锅炉用辅助设备、空气加热器、金属结构件及机械零部件</w:t>
            </w:r>
            <w:r w:rsidR="00B614F8">
              <w:rPr>
                <w:rFonts w:ascii="宋体" w:hAnsi="宋体" w:cs="宋体"/>
                <w:bCs w:val="0"/>
                <w:sz w:val="24"/>
                <w:szCs w:val="24"/>
              </w:rPr>
              <w:t>生产</w:t>
            </w:r>
            <w:r w:rsidRPr="00924EBB">
              <w:rPr>
                <w:rFonts w:ascii="宋体" w:hAnsi="宋体" w:cs="宋体"/>
                <w:bCs w:val="0"/>
                <w:sz w:val="24"/>
                <w:szCs w:val="24"/>
              </w:rPr>
              <w:t>工</w:t>
            </w:r>
            <w:r w:rsidRPr="001F340B">
              <w:rPr>
                <w:rFonts w:ascii="Times New Roman" w:hAnsi="宋体"/>
                <w:bCs w:val="0"/>
                <w:sz w:val="24"/>
                <w:szCs w:val="24"/>
              </w:rPr>
              <w:t>艺</w:t>
            </w:r>
            <w:r w:rsidRPr="00870197">
              <w:rPr>
                <w:rFonts w:ascii="宋体" w:hAnsi="宋体" w:cs="宋体" w:hint="eastAsia"/>
                <w:bCs w:val="0"/>
                <w:sz w:val="24"/>
                <w:szCs w:val="24"/>
              </w:rPr>
              <w:t>流程及产污环节</w:t>
            </w:r>
            <w:r w:rsidR="001F340B">
              <w:rPr>
                <w:rFonts w:ascii="宋体" w:hAnsi="宋体" w:cs="宋体" w:hint="eastAsia"/>
                <w:bCs w:val="0"/>
                <w:sz w:val="24"/>
                <w:szCs w:val="24"/>
              </w:rPr>
              <w:t>图</w:t>
            </w:r>
          </w:p>
          <w:p w:rsidR="004F2D90" w:rsidRDefault="004F2D90" w:rsidP="004F2D90">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DE4CC5" w:rsidRPr="00DE4CC5" w:rsidRDefault="00DE4CC5" w:rsidP="00DE4CC5">
            <w:pPr>
              <w:pStyle w:val="4"/>
              <w:tabs>
                <w:tab w:val="left" w:pos="661"/>
              </w:tabs>
              <w:spacing w:after="0" w:line="360" w:lineRule="auto"/>
              <w:ind w:right="96" w:firstLineChars="200" w:firstLine="480"/>
              <w:rPr>
                <w:rFonts w:ascii="Times New Roman" w:hAnsi="宋体"/>
                <w:b w:val="0"/>
                <w:bCs w:val="0"/>
                <w:sz w:val="24"/>
                <w:szCs w:val="24"/>
              </w:rPr>
            </w:pPr>
            <w:r w:rsidRPr="00DE4CC5">
              <w:rPr>
                <w:rFonts w:ascii="Times New Roman" w:hAnsi="宋体"/>
                <w:b w:val="0"/>
                <w:bCs w:val="0"/>
                <w:sz w:val="24"/>
                <w:szCs w:val="24"/>
              </w:rPr>
              <w:t>切割、弯管：将外购的钢材根据产品需要切割成相应尺寸规格，或者通过弯管机将管材弯折成相应的规格。该工序有废金属边角料</w:t>
            </w:r>
            <w:r w:rsidRPr="00DE4CC5">
              <w:rPr>
                <w:rFonts w:ascii="Times New Roman" w:hAnsi="宋体"/>
                <w:b w:val="0"/>
                <w:bCs w:val="0"/>
                <w:sz w:val="24"/>
                <w:szCs w:val="24"/>
              </w:rPr>
              <w:t>S1</w:t>
            </w:r>
            <w:r w:rsidRPr="00DE4CC5">
              <w:rPr>
                <w:rFonts w:ascii="Times New Roman" w:hAnsi="宋体"/>
                <w:b w:val="0"/>
                <w:bCs w:val="0"/>
                <w:sz w:val="24"/>
                <w:szCs w:val="24"/>
              </w:rPr>
              <w:t>。</w:t>
            </w:r>
          </w:p>
          <w:p w:rsidR="00DE4CC5" w:rsidRPr="00DE4CC5" w:rsidRDefault="00DE4CC5" w:rsidP="00DE4CC5">
            <w:pPr>
              <w:pStyle w:val="4"/>
              <w:tabs>
                <w:tab w:val="left" w:pos="661"/>
              </w:tabs>
              <w:spacing w:after="0" w:line="360" w:lineRule="auto"/>
              <w:ind w:right="96" w:firstLineChars="200" w:firstLine="480"/>
              <w:rPr>
                <w:rFonts w:ascii="Times New Roman" w:hAnsi="宋体"/>
                <w:b w:val="0"/>
                <w:bCs w:val="0"/>
                <w:sz w:val="24"/>
                <w:szCs w:val="24"/>
              </w:rPr>
            </w:pPr>
            <w:r w:rsidRPr="00DE4CC5">
              <w:rPr>
                <w:rFonts w:ascii="Times New Roman" w:hAnsi="宋体"/>
                <w:b w:val="0"/>
                <w:bCs w:val="0"/>
                <w:sz w:val="24"/>
                <w:szCs w:val="24"/>
              </w:rPr>
              <w:t>焊接：根据产品需要，对部分切割好的钢材或管材通过焊机焊接成相应的部件，本项目焊接方式主要为电弧焊和高频焊，根据产品不同焊接位置选择适当焊接方式，高频焊设置</w:t>
            </w:r>
            <w:r w:rsidRPr="00DE4CC5">
              <w:rPr>
                <w:rFonts w:ascii="Times New Roman" w:hAnsi="宋体"/>
                <w:b w:val="0"/>
                <w:bCs w:val="0"/>
                <w:sz w:val="24"/>
                <w:szCs w:val="24"/>
              </w:rPr>
              <w:t>30</w:t>
            </w:r>
            <w:r w:rsidRPr="00DE4CC5">
              <w:rPr>
                <w:rFonts w:ascii="Times New Roman" w:hAnsi="宋体"/>
                <w:b w:val="0"/>
                <w:bCs w:val="0"/>
                <w:sz w:val="24"/>
                <w:szCs w:val="24"/>
              </w:rPr>
              <w:t>立方米冷却水池，冷却水循环使用为高频焊机冷却水。该工序有焊接烟尘</w:t>
            </w:r>
            <w:r w:rsidRPr="00DE4CC5">
              <w:rPr>
                <w:rFonts w:ascii="Times New Roman" w:hAnsi="宋体"/>
                <w:b w:val="0"/>
                <w:bCs w:val="0"/>
                <w:sz w:val="24"/>
                <w:szCs w:val="24"/>
              </w:rPr>
              <w:t>G1</w:t>
            </w:r>
            <w:r w:rsidRPr="00DE4CC5">
              <w:rPr>
                <w:rFonts w:ascii="Times New Roman" w:hAnsi="宋体"/>
                <w:b w:val="0"/>
                <w:bCs w:val="0"/>
                <w:sz w:val="24"/>
                <w:szCs w:val="24"/>
              </w:rPr>
              <w:t>产生。</w:t>
            </w:r>
          </w:p>
          <w:p w:rsidR="00DE4CC5" w:rsidRPr="00DE4CC5" w:rsidRDefault="00DE4CC5" w:rsidP="00DE4CC5">
            <w:pPr>
              <w:pStyle w:val="4"/>
              <w:tabs>
                <w:tab w:val="left" w:pos="661"/>
              </w:tabs>
              <w:spacing w:after="0" w:line="360" w:lineRule="auto"/>
              <w:ind w:right="96" w:firstLineChars="200" w:firstLine="480"/>
              <w:rPr>
                <w:rFonts w:ascii="Times New Roman" w:hAnsi="宋体"/>
                <w:b w:val="0"/>
                <w:bCs w:val="0"/>
                <w:sz w:val="24"/>
                <w:szCs w:val="24"/>
              </w:rPr>
            </w:pPr>
            <w:r w:rsidRPr="00DE4CC5">
              <w:rPr>
                <w:rFonts w:ascii="Times New Roman" w:hAnsi="宋体"/>
                <w:b w:val="0"/>
                <w:bCs w:val="0"/>
                <w:sz w:val="24"/>
                <w:szCs w:val="24"/>
              </w:rPr>
              <w:t>切割：将经过焊接后的部分工件进一步进行相应的切割，以满足产品的相关要求。该工序有废金属边角料</w:t>
            </w:r>
            <w:r w:rsidRPr="00DE4CC5">
              <w:rPr>
                <w:rFonts w:ascii="Times New Roman" w:hAnsi="宋体"/>
                <w:b w:val="0"/>
                <w:bCs w:val="0"/>
                <w:sz w:val="24"/>
                <w:szCs w:val="24"/>
              </w:rPr>
              <w:t>S2</w:t>
            </w:r>
            <w:r>
              <w:rPr>
                <w:rFonts w:ascii="Times New Roman" w:hAnsi="宋体"/>
                <w:b w:val="0"/>
                <w:bCs w:val="0"/>
                <w:sz w:val="24"/>
                <w:szCs w:val="24"/>
              </w:rPr>
              <w:t>。</w:t>
            </w:r>
          </w:p>
          <w:p w:rsidR="00DE4CC5" w:rsidRDefault="00DE4CC5" w:rsidP="00DE4CC5">
            <w:pPr>
              <w:pStyle w:val="4"/>
              <w:tabs>
                <w:tab w:val="left" w:pos="661"/>
              </w:tabs>
              <w:spacing w:after="0" w:line="360" w:lineRule="auto"/>
              <w:ind w:right="96" w:firstLineChars="200" w:firstLine="480"/>
              <w:rPr>
                <w:rFonts w:ascii="Times New Roman" w:hAnsi="宋体"/>
                <w:b w:val="0"/>
                <w:bCs w:val="0"/>
                <w:sz w:val="24"/>
                <w:szCs w:val="24"/>
              </w:rPr>
            </w:pPr>
            <w:r w:rsidRPr="00DE4CC5">
              <w:rPr>
                <w:rFonts w:ascii="Times New Roman" w:hAnsi="宋体"/>
                <w:b w:val="0"/>
                <w:bCs w:val="0"/>
                <w:sz w:val="24"/>
                <w:szCs w:val="24"/>
              </w:rPr>
              <w:t>组装：将上述经过相应处理后的工件组转后即为成品。</w:t>
            </w:r>
          </w:p>
          <w:p w:rsidR="00DE4CC5" w:rsidRPr="00DE4CC5" w:rsidRDefault="00DE4CC5" w:rsidP="00DE4CC5">
            <w:pPr>
              <w:pStyle w:val="4"/>
              <w:tabs>
                <w:tab w:val="left" w:pos="661"/>
              </w:tabs>
              <w:spacing w:after="0" w:line="360" w:lineRule="auto"/>
              <w:ind w:right="96" w:firstLineChars="200" w:firstLine="480"/>
              <w:rPr>
                <w:rFonts w:ascii="Times New Roman" w:hAnsi="宋体"/>
                <w:b w:val="0"/>
                <w:bCs w:val="0"/>
                <w:sz w:val="24"/>
                <w:szCs w:val="24"/>
              </w:rPr>
            </w:pPr>
            <w:r w:rsidRPr="00DE4CC5">
              <w:rPr>
                <w:rFonts w:ascii="Times New Roman" w:hAnsi="宋体" w:hint="eastAsia"/>
                <w:b w:val="0"/>
                <w:bCs w:val="0"/>
                <w:sz w:val="24"/>
                <w:szCs w:val="24"/>
              </w:rPr>
              <w:t>说明：</w:t>
            </w:r>
            <w:r>
              <w:rPr>
                <w:rFonts w:ascii="Times New Roman" w:hAnsi="宋体" w:hint="eastAsia"/>
                <w:b w:val="0"/>
                <w:bCs w:val="0"/>
                <w:sz w:val="24"/>
                <w:szCs w:val="24"/>
              </w:rPr>
              <w:t>本项目所有切割过程均不使用切削液，整个生产过程中无生产废水。</w:t>
            </w:r>
          </w:p>
          <w:p w:rsidR="00DE4CC5" w:rsidRDefault="00DE4CC5" w:rsidP="00DE4CC5"/>
          <w:p w:rsidR="00DE4CC5" w:rsidRPr="00DE4CC5" w:rsidRDefault="00DE4CC5" w:rsidP="00DE4CC5">
            <w:pPr>
              <w:pStyle w:val="2"/>
              <w:ind w:left="440" w:firstLine="440"/>
            </w:pPr>
          </w:p>
          <w:p w:rsidR="00924EBB" w:rsidRPr="00070828" w:rsidRDefault="00924EBB" w:rsidP="00924EBB">
            <w:pPr>
              <w:pStyle w:val="a7"/>
              <w:numPr>
                <w:ilvl w:val="0"/>
                <w:numId w:val="4"/>
              </w:numPr>
              <w:spacing w:after="0" w:line="360" w:lineRule="auto"/>
              <w:jc w:val="both"/>
              <w:rPr>
                <w:rFonts w:ascii="宋体" w:eastAsia="宋体" w:hAnsi="宋体"/>
                <w:color w:val="000000"/>
                <w:sz w:val="24"/>
                <w:szCs w:val="24"/>
              </w:rPr>
            </w:pPr>
            <w:r w:rsidRPr="00565F2E">
              <w:rPr>
                <w:rFonts w:ascii="宋体" w:eastAsia="宋体" w:hAnsi="宋体" w:cs="宋体" w:hint="eastAsia"/>
                <w:color w:val="000000"/>
                <w:sz w:val="24"/>
                <w:szCs w:val="24"/>
              </w:rPr>
              <w:lastRenderedPageBreak/>
              <w:t>主要产物环节和排污特征</w:t>
            </w:r>
          </w:p>
          <w:p w:rsidR="00924EBB" w:rsidRPr="00B952CC" w:rsidRDefault="00924EBB" w:rsidP="00B952CC">
            <w:pPr>
              <w:pStyle w:val="4"/>
              <w:tabs>
                <w:tab w:val="left" w:pos="661"/>
              </w:tabs>
              <w:spacing w:after="0" w:line="360" w:lineRule="auto"/>
              <w:ind w:right="96"/>
              <w:jc w:val="center"/>
              <w:rPr>
                <w:rFonts w:ascii="Times New Roman" w:hAnsi="Times New Roman"/>
                <w:sz w:val="24"/>
                <w:szCs w:val="24"/>
              </w:rPr>
            </w:pPr>
            <w:r w:rsidRPr="00B952CC">
              <w:rPr>
                <w:rFonts w:ascii="Times New Roman" w:hAnsi="Times New Roman"/>
                <w:sz w:val="24"/>
                <w:szCs w:val="24"/>
              </w:rPr>
              <w:t>表</w:t>
            </w:r>
            <w:r w:rsidRPr="00B952CC">
              <w:rPr>
                <w:rFonts w:ascii="Times New Roman" w:hAnsi="Times New Roman"/>
                <w:sz w:val="24"/>
                <w:szCs w:val="24"/>
              </w:rPr>
              <w:t>2-</w:t>
            </w:r>
            <w:r w:rsidR="00B614F8" w:rsidRPr="00B952CC">
              <w:rPr>
                <w:rFonts w:ascii="Times New Roman" w:hAnsi="Times New Roman" w:hint="eastAsia"/>
                <w:sz w:val="24"/>
                <w:szCs w:val="24"/>
              </w:rPr>
              <w:t xml:space="preserve">6 </w:t>
            </w:r>
            <w:r w:rsidRPr="00B952CC">
              <w:rPr>
                <w:rFonts w:ascii="Times New Roman" w:hAnsi="Times New Roman"/>
                <w:sz w:val="24"/>
                <w:szCs w:val="24"/>
              </w:rPr>
              <w:t>建设项</w:t>
            </w:r>
            <w:r w:rsidRPr="00B952CC">
              <w:rPr>
                <w:rFonts w:ascii="Times New Roman" w:hAnsi="Times New Roman" w:hint="eastAsia"/>
                <w:sz w:val="24"/>
                <w:szCs w:val="24"/>
              </w:rPr>
              <w:t>目污染物产生情况统计表</w:t>
            </w:r>
          </w:p>
          <w:tbl>
            <w:tblPr>
              <w:tblW w:w="8660"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150"/>
              <w:gridCol w:w="1053"/>
              <w:gridCol w:w="1473"/>
              <w:gridCol w:w="1647"/>
              <w:gridCol w:w="826"/>
              <w:gridCol w:w="2511"/>
            </w:tblGrid>
            <w:tr w:rsidR="00924EBB" w:rsidRPr="00070828" w:rsidTr="001860E3">
              <w:trPr>
                <w:trHeight w:val="510"/>
                <w:jc w:val="center"/>
              </w:trPr>
              <w:tc>
                <w:tcPr>
                  <w:tcW w:w="1150" w:type="dxa"/>
                  <w:tcBorders>
                    <w:top w:val="single" w:sz="12"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类别</w:t>
                  </w:r>
                </w:p>
              </w:tc>
              <w:tc>
                <w:tcPr>
                  <w:tcW w:w="1053"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代码</w:t>
                  </w:r>
                </w:p>
              </w:tc>
              <w:tc>
                <w:tcPr>
                  <w:tcW w:w="1473"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产生点</w:t>
                  </w:r>
                </w:p>
              </w:tc>
              <w:tc>
                <w:tcPr>
                  <w:tcW w:w="1647"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污染物</w:t>
                  </w:r>
                </w:p>
              </w:tc>
              <w:tc>
                <w:tcPr>
                  <w:tcW w:w="826" w:type="dxa"/>
                  <w:tcBorders>
                    <w:top w:val="single" w:sz="12" w:space="0" w:color="auto"/>
                    <w:left w:val="single" w:sz="4" w:space="0" w:color="auto"/>
                    <w:bottom w:val="single" w:sz="4" w:space="0" w:color="auto"/>
                    <w:right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特征</w:t>
                  </w:r>
                </w:p>
              </w:tc>
              <w:tc>
                <w:tcPr>
                  <w:tcW w:w="2511" w:type="dxa"/>
                  <w:tcBorders>
                    <w:top w:val="single" w:sz="12" w:space="0" w:color="auto"/>
                    <w:left w:val="single" w:sz="4" w:space="0" w:color="auto"/>
                    <w:bottom w:val="single" w:sz="4" w:space="0" w:color="auto"/>
                  </w:tcBorders>
                  <w:vAlign w:val="center"/>
                </w:tcPr>
                <w:p w:rsidR="00924EBB" w:rsidRPr="00070828" w:rsidRDefault="00924EBB" w:rsidP="00924EBB">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070828">
                    <w:rPr>
                      <w:rFonts w:ascii="Times New Roman" w:eastAsia="宋体" w:hAnsi="Times New Roman"/>
                      <w:b/>
                      <w:bCs/>
                      <w:color w:val="000000"/>
                      <w:sz w:val="21"/>
                      <w:szCs w:val="21"/>
                    </w:rPr>
                    <w:t>去向</w:t>
                  </w:r>
                </w:p>
              </w:tc>
            </w:tr>
            <w:tr w:rsidR="00DE4CC5" w:rsidRPr="00070828" w:rsidTr="001860E3">
              <w:trPr>
                <w:trHeight w:val="510"/>
                <w:jc w:val="center"/>
              </w:trPr>
              <w:tc>
                <w:tcPr>
                  <w:tcW w:w="1150" w:type="dxa"/>
                  <w:tcBorders>
                    <w:top w:val="single" w:sz="4" w:space="0" w:color="auto"/>
                    <w:right w:val="single" w:sz="4" w:space="0" w:color="auto"/>
                  </w:tcBorders>
                  <w:vAlign w:val="center"/>
                </w:tcPr>
                <w:p w:rsidR="00DE4CC5" w:rsidRPr="00070828" w:rsidRDefault="00DE4CC5" w:rsidP="00DE4CC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废气</w:t>
                  </w:r>
                </w:p>
              </w:tc>
              <w:tc>
                <w:tcPr>
                  <w:tcW w:w="1053" w:type="dxa"/>
                  <w:tcBorders>
                    <w:top w:val="single" w:sz="4" w:space="0" w:color="auto"/>
                    <w:left w:val="single" w:sz="4"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G1</w:t>
                  </w:r>
                </w:p>
              </w:tc>
              <w:tc>
                <w:tcPr>
                  <w:tcW w:w="1473" w:type="dxa"/>
                  <w:tcBorders>
                    <w:top w:val="single" w:sz="4" w:space="0" w:color="auto"/>
                    <w:left w:val="single" w:sz="4" w:space="0" w:color="auto"/>
                    <w:bottom w:val="single" w:sz="4"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焊接</w:t>
                  </w:r>
                </w:p>
              </w:tc>
              <w:tc>
                <w:tcPr>
                  <w:tcW w:w="1647" w:type="dxa"/>
                  <w:tcBorders>
                    <w:top w:val="single" w:sz="4" w:space="0" w:color="auto"/>
                    <w:left w:val="single" w:sz="4"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烟尘</w:t>
                  </w:r>
                </w:p>
              </w:tc>
              <w:tc>
                <w:tcPr>
                  <w:tcW w:w="826" w:type="dxa"/>
                  <w:tcBorders>
                    <w:top w:val="single" w:sz="4" w:space="0" w:color="auto"/>
                    <w:left w:val="single" w:sz="4"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ind w:leftChars="-33" w:left="-73" w:rightChars="-65" w:right="-143"/>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经移动式烟尘净化器处理后，车间无组织排放</w:t>
                  </w:r>
                </w:p>
              </w:tc>
            </w:tr>
            <w:tr w:rsidR="00DE4CC5" w:rsidRPr="00070828" w:rsidTr="001860E3">
              <w:trPr>
                <w:trHeight w:val="510"/>
                <w:jc w:val="center"/>
              </w:trPr>
              <w:tc>
                <w:tcPr>
                  <w:tcW w:w="1150" w:type="dxa"/>
                  <w:tcBorders>
                    <w:top w:val="single" w:sz="4" w:space="0" w:color="auto"/>
                    <w:right w:val="single" w:sz="4" w:space="0" w:color="auto"/>
                  </w:tcBorders>
                  <w:vAlign w:val="center"/>
                </w:tcPr>
                <w:p w:rsidR="00DE4CC5" w:rsidRPr="00070828" w:rsidRDefault="00DE4CC5" w:rsidP="00DE4CC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废水</w:t>
                  </w:r>
                </w:p>
              </w:tc>
              <w:tc>
                <w:tcPr>
                  <w:tcW w:w="1053" w:type="dxa"/>
                  <w:tcBorders>
                    <w:top w:val="single" w:sz="4" w:space="0" w:color="auto"/>
                    <w:left w:val="single" w:sz="4" w:space="0" w:color="auto"/>
                    <w:bottom w:val="single" w:sz="4"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W1</w:t>
                  </w:r>
                </w:p>
              </w:tc>
              <w:tc>
                <w:tcPr>
                  <w:tcW w:w="1473" w:type="dxa"/>
                  <w:tcBorders>
                    <w:top w:val="single" w:sz="4" w:space="0" w:color="auto"/>
                    <w:left w:val="single" w:sz="4" w:space="0" w:color="auto"/>
                    <w:bottom w:val="single" w:sz="4"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职工生活</w:t>
                  </w:r>
                </w:p>
              </w:tc>
              <w:tc>
                <w:tcPr>
                  <w:tcW w:w="1647" w:type="dxa"/>
                  <w:tcBorders>
                    <w:top w:val="single" w:sz="4" w:space="0" w:color="auto"/>
                    <w:left w:val="single" w:sz="4" w:space="0" w:color="auto"/>
                    <w:bottom w:val="single" w:sz="4"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COD</w:t>
                  </w:r>
                  <w:r>
                    <w:rPr>
                      <w:rFonts w:ascii="Times New Roman" w:eastAsia="宋体" w:hAnsi="Times New Roman"/>
                      <w:color w:val="000000"/>
                      <w:sz w:val="21"/>
                      <w:szCs w:val="21"/>
                    </w:rPr>
                    <w:t>、</w:t>
                  </w:r>
                  <w:r>
                    <w:rPr>
                      <w:rFonts w:ascii="Times New Roman" w:eastAsia="宋体" w:hAnsi="Times New Roman"/>
                      <w:color w:val="000000"/>
                      <w:sz w:val="21"/>
                      <w:szCs w:val="21"/>
                    </w:rPr>
                    <w:t>SS</w:t>
                  </w:r>
                  <w:r>
                    <w:rPr>
                      <w:rFonts w:ascii="Times New Roman" w:eastAsia="宋体" w:hAnsi="Times New Roman"/>
                      <w:color w:val="000000"/>
                      <w:sz w:val="21"/>
                      <w:szCs w:val="21"/>
                    </w:rPr>
                    <w:t>、氨氮、总磷、总氮</w:t>
                  </w:r>
                </w:p>
              </w:tc>
              <w:tc>
                <w:tcPr>
                  <w:tcW w:w="826" w:type="dxa"/>
                  <w:tcBorders>
                    <w:top w:val="single" w:sz="4" w:space="0" w:color="auto"/>
                    <w:left w:val="single" w:sz="4" w:space="0" w:color="auto"/>
                    <w:bottom w:val="single" w:sz="4"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ind w:leftChars="-33" w:left="-73" w:rightChars="-65" w:right="-143"/>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化粪池预处理后尾水接入无锡市惠山区陆区综合污水处理厂处理</w:t>
                  </w:r>
                </w:p>
              </w:tc>
            </w:tr>
            <w:tr w:rsidR="00DE4CC5" w:rsidRPr="00070828" w:rsidTr="001860E3">
              <w:trPr>
                <w:trHeight w:val="510"/>
                <w:jc w:val="center"/>
              </w:trPr>
              <w:tc>
                <w:tcPr>
                  <w:tcW w:w="1150" w:type="dxa"/>
                  <w:vMerge w:val="restart"/>
                  <w:tcBorders>
                    <w:top w:val="single" w:sz="4" w:space="0" w:color="auto"/>
                    <w:right w:val="single" w:sz="4" w:space="0" w:color="auto"/>
                  </w:tcBorders>
                  <w:vAlign w:val="center"/>
                </w:tcPr>
                <w:p w:rsidR="00DE4CC5" w:rsidRPr="00070828" w:rsidRDefault="00DE4CC5" w:rsidP="00DE4CC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固体废物</w:t>
                  </w:r>
                </w:p>
              </w:tc>
              <w:tc>
                <w:tcPr>
                  <w:tcW w:w="1053" w:type="dxa"/>
                  <w:tcBorders>
                    <w:top w:val="single" w:sz="4" w:space="0" w:color="auto"/>
                    <w:left w:val="single" w:sz="4" w:space="0" w:color="auto"/>
                    <w:bottom w:val="single" w:sz="4" w:space="0" w:color="auto"/>
                    <w:right w:val="single" w:sz="4" w:space="0" w:color="auto"/>
                  </w:tcBorders>
                  <w:vAlign w:val="center"/>
                </w:tcPr>
                <w:p w:rsidR="00DE4CC5" w:rsidRPr="0034509A" w:rsidRDefault="00DE4CC5" w:rsidP="00DE4CC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34509A">
                    <w:rPr>
                      <w:rFonts w:ascii="Times New Roman" w:eastAsia="宋体" w:hAnsi="Times New Roman"/>
                      <w:color w:val="000000"/>
                      <w:sz w:val="21"/>
                      <w:szCs w:val="21"/>
                    </w:rPr>
                    <w:t>S1</w:t>
                  </w:r>
                  <w:r w:rsidRPr="0034509A">
                    <w:rPr>
                      <w:rFonts w:ascii="Times New Roman" w:eastAsia="宋体" w:hAnsi="Times New Roman"/>
                      <w:color w:val="000000"/>
                      <w:sz w:val="21"/>
                      <w:szCs w:val="21"/>
                    </w:rPr>
                    <w:t>、</w:t>
                  </w:r>
                  <w:r w:rsidRPr="0034509A">
                    <w:rPr>
                      <w:rFonts w:ascii="Times New Roman" w:eastAsia="宋体" w:hAnsi="Times New Roman"/>
                      <w:color w:val="000000"/>
                      <w:sz w:val="21"/>
                      <w:szCs w:val="21"/>
                    </w:rPr>
                    <w:t>S2</w:t>
                  </w:r>
                </w:p>
              </w:tc>
              <w:tc>
                <w:tcPr>
                  <w:tcW w:w="1473" w:type="dxa"/>
                  <w:tcBorders>
                    <w:top w:val="single" w:sz="4" w:space="0" w:color="auto"/>
                    <w:left w:val="single" w:sz="4" w:space="0" w:color="auto"/>
                    <w:bottom w:val="single" w:sz="4"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切割、弯管</w:t>
                  </w:r>
                </w:p>
              </w:tc>
              <w:tc>
                <w:tcPr>
                  <w:tcW w:w="1647" w:type="dxa"/>
                  <w:tcBorders>
                    <w:top w:val="single" w:sz="4" w:space="0" w:color="auto"/>
                    <w:left w:val="single" w:sz="4" w:space="0" w:color="auto"/>
                    <w:bottom w:val="single" w:sz="4"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废边角料</w:t>
                  </w:r>
                </w:p>
              </w:tc>
              <w:tc>
                <w:tcPr>
                  <w:tcW w:w="826" w:type="dxa"/>
                  <w:tcBorders>
                    <w:top w:val="single" w:sz="4" w:space="0" w:color="auto"/>
                    <w:left w:val="single" w:sz="4" w:space="0" w:color="auto"/>
                    <w:bottom w:val="single" w:sz="4"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ind w:leftChars="-33" w:left="-73" w:rightChars="-65" w:right="-143"/>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由物资回收单位回收</w:t>
                  </w:r>
                </w:p>
              </w:tc>
            </w:tr>
            <w:tr w:rsidR="00DE4CC5" w:rsidRPr="00070828" w:rsidTr="001860E3">
              <w:trPr>
                <w:trHeight w:val="510"/>
                <w:jc w:val="center"/>
              </w:trPr>
              <w:tc>
                <w:tcPr>
                  <w:tcW w:w="1150" w:type="dxa"/>
                  <w:vMerge/>
                  <w:tcBorders>
                    <w:right w:val="single" w:sz="4" w:space="0" w:color="auto"/>
                  </w:tcBorders>
                  <w:vAlign w:val="center"/>
                </w:tcPr>
                <w:p w:rsidR="00DE4CC5" w:rsidRPr="00070828" w:rsidRDefault="00DE4CC5" w:rsidP="00DE4CC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DE4CC5" w:rsidRPr="0034509A" w:rsidRDefault="00DE4CC5" w:rsidP="00DE4CC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34509A">
                    <w:rPr>
                      <w:rFonts w:ascii="Times New Roman" w:eastAsia="宋体" w:hAnsi="Times New Roman"/>
                      <w:color w:val="000000"/>
                      <w:sz w:val="21"/>
                      <w:szCs w:val="21"/>
                    </w:rPr>
                    <w:t>S</w:t>
                  </w:r>
                  <w:r w:rsidRPr="0034509A">
                    <w:rPr>
                      <w:rFonts w:ascii="Times New Roman" w:eastAsia="宋体" w:hAnsi="Times New Roman" w:hint="eastAsia"/>
                      <w:color w:val="000000"/>
                      <w:sz w:val="21"/>
                      <w:szCs w:val="21"/>
                    </w:rPr>
                    <w:t>3</w:t>
                  </w:r>
                </w:p>
              </w:tc>
              <w:tc>
                <w:tcPr>
                  <w:tcW w:w="1473" w:type="dxa"/>
                  <w:tcBorders>
                    <w:top w:val="single" w:sz="4" w:space="0" w:color="auto"/>
                    <w:left w:val="single" w:sz="4" w:space="0" w:color="auto"/>
                    <w:bottom w:val="single" w:sz="4"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职工生活</w:t>
                  </w:r>
                </w:p>
              </w:tc>
              <w:tc>
                <w:tcPr>
                  <w:tcW w:w="1647" w:type="dxa"/>
                  <w:tcBorders>
                    <w:top w:val="single" w:sz="4" w:space="0" w:color="auto"/>
                    <w:left w:val="single" w:sz="4" w:space="0" w:color="auto"/>
                    <w:bottom w:val="single" w:sz="4"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生活垃圾</w:t>
                  </w:r>
                </w:p>
              </w:tc>
              <w:tc>
                <w:tcPr>
                  <w:tcW w:w="826" w:type="dxa"/>
                  <w:tcBorders>
                    <w:top w:val="single" w:sz="4" w:space="0" w:color="auto"/>
                    <w:left w:val="single" w:sz="4" w:space="0" w:color="auto"/>
                    <w:bottom w:val="single" w:sz="4"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间歇</w:t>
                  </w:r>
                </w:p>
              </w:tc>
              <w:tc>
                <w:tcPr>
                  <w:tcW w:w="2511" w:type="dxa"/>
                  <w:tcBorders>
                    <w:top w:val="single" w:sz="4" w:space="0" w:color="auto"/>
                    <w:lef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ind w:leftChars="-33" w:left="-73" w:rightChars="-65" w:right="-143"/>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环卫清运、卫生填埋</w:t>
                  </w:r>
                </w:p>
              </w:tc>
            </w:tr>
            <w:tr w:rsidR="00DE4CC5" w:rsidRPr="00070828" w:rsidTr="001860E3">
              <w:trPr>
                <w:trHeight w:val="510"/>
                <w:jc w:val="center"/>
              </w:trPr>
              <w:tc>
                <w:tcPr>
                  <w:tcW w:w="1150" w:type="dxa"/>
                  <w:tcBorders>
                    <w:right w:val="single" w:sz="4" w:space="0" w:color="auto"/>
                  </w:tcBorders>
                  <w:vAlign w:val="center"/>
                </w:tcPr>
                <w:p w:rsidR="00DE4CC5" w:rsidRPr="00070828" w:rsidRDefault="00DE4CC5" w:rsidP="00DE4CC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070828">
                    <w:rPr>
                      <w:rFonts w:ascii="Times New Roman" w:eastAsia="宋体" w:hAnsi="Times New Roman"/>
                      <w:color w:val="000000"/>
                      <w:sz w:val="21"/>
                      <w:szCs w:val="21"/>
                    </w:rPr>
                    <w:t>噪声</w:t>
                  </w:r>
                </w:p>
              </w:tc>
              <w:tc>
                <w:tcPr>
                  <w:tcW w:w="1053" w:type="dxa"/>
                  <w:tcBorders>
                    <w:top w:val="single" w:sz="4" w:space="0" w:color="auto"/>
                    <w:left w:val="single" w:sz="4" w:space="0" w:color="auto"/>
                    <w:bottom w:val="single" w:sz="12"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N1</w:t>
                  </w:r>
                  <w:r>
                    <w:rPr>
                      <w:rFonts w:ascii="Times New Roman" w:eastAsia="宋体" w:hAnsi="Times New Roman"/>
                      <w:color w:val="000000"/>
                      <w:sz w:val="21"/>
                      <w:szCs w:val="21"/>
                    </w:rPr>
                    <w:t>、</w:t>
                  </w:r>
                  <w:r>
                    <w:rPr>
                      <w:rFonts w:ascii="Times New Roman" w:eastAsia="宋体" w:hAnsi="Times New Roman"/>
                      <w:color w:val="000000"/>
                      <w:sz w:val="21"/>
                      <w:szCs w:val="21"/>
                    </w:rPr>
                    <w:t>N2</w:t>
                  </w:r>
                </w:p>
              </w:tc>
              <w:tc>
                <w:tcPr>
                  <w:tcW w:w="1473" w:type="dxa"/>
                  <w:tcBorders>
                    <w:top w:val="single" w:sz="4" w:space="0" w:color="auto"/>
                    <w:left w:val="single" w:sz="4" w:space="0" w:color="auto"/>
                    <w:bottom w:val="single" w:sz="12"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空压机、水泵</w:t>
                  </w:r>
                </w:p>
              </w:tc>
              <w:tc>
                <w:tcPr>
                  <w:tcW w:w="1647" w:type="dxa"/>
                  <w:tcBorders>
                    <w:top w:val="single" w:sz="4" w:space="0" w:color="auto"/>
                    <w:left w:val="single" w:sz="4" w:space="0" w:color="auto"/>
                    <w:bottom w:val="single" w:sz="12"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噪声</w:t>
                  </w:r>
                </w:p>
              </w:tc>
              <w:tc>
                <w:tcPr>
                  <w:tcW w:w="826" w:type="dxa"/>
                  <w:tcBorders>
                    <w:top w:val="single" w:sz="4" w:space="0" w:color="auto"/>
                    <w:left w:val="single" w:sz="4" w:space="0" w:color="auto"/>
                    <w:bottom w:val="single" w:sz="12" w:space="0" w:color="auto"/>
                    <w:righ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连续</w:t>
                  </w:r>
                </w:p>
              </w:tc>
              <w:tc>
                <w:tcPr>
                  <w:tcW w:w="2511" w:type="dxa"/>
                  <w:tcBorders>
                    <w:left w:val="single" w:sz="4" w:space="0" w:color="auto"/>
                  </w:tcBorders>
                  <w:vAlign w:val="center"/>
                </w:tcPr>
                <w:p w:rsidR="00DE4CC5" w:rsidRDefault="00DE4CC5" w:rsidP="00DE4CC5">
                  <w:pPr>
                    <w:pStyle w:val="a7"/>
                    <w:framePr w:hSpace="180" w:wrap="around" w:vAnchor="text" w:hAnchor="text" w:xAlign="center" w:y="1"/>
                    <w:widowControl w:val="0"/>
                    <w:autoSpaceDE w:val="0"/>
                    <w:autoSpaceDN w:val="0"/>
                    <w:spacing w:after="0"/>
                    <w:ind w:leftChars="-33" w:left="-73" w:rightChars="-65" w:right="-143"/>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车间内，选用低噪声设备</w:t>
                  </w:r>
                </w:p>
              </w:tc>
            </w:tr>
          </w:tbl>
          <w:p w:rsidR="00924EBB" w:rsidRPr="005D4F9A" w:rsidRDefault="00924EBB" w:rsidP="00924EBB">
            <w:pPr>
              <w:pStyle w:val="a7"/>
              <w:spacing w:after="0" w:line="360" w:lineRule="auto"/>
              <w:jc w:val="both"/>
              <w:rPr>
                <w:rFonts w:ascii="Times New Roman" w:eastAsia="宋体" w:hAnsi="Times New Roman"/>
                <w:color w:val="000000"/>
                <w:sz w:val="24"/>
                <w:szCs w:val="24"/>
              </w:rPr>
            </w:pPr>
          </w:p>
          <w:p w:rsidR="001F340B" w:rsidRPr="008C0CFA" w:rsidRDefault="001F340B" w:rsidP="00A65D56">
            <w:pPr>
              <w:pStyle w:val="2"/>
              <w:spacing w:after="0" w:line="360" w:lineRule="auto"/>
              <w:ind w:leftChars="0" w:left="0" w:firstLine="440"/>
            </w:pPr>
          </w:p>
        </w:tc>
      </w:tr>
      <w:tr w:rsidR="009D4AD7" w:rsidRPr="00565F2E" w:rsidTr="00EE204A">
        <w:trPr>
          <w:trHeight w:val="13430"/>
        </w:trPr>
        <w:tc>
          <w:tcPr>
            <w:tcW w:w="8897" w:type="dxa"/>
            <w:tcBorders>
              <w:bottom w:val="single" w:sz="12" w:space="0" w:color="auto"/>
            </w:tcBorders>
          </w:tcPr>
          <w:p w:rsidR="009D4AD7" w:rsidRPr="00DC1ACA" w:rsidRDefault="009D4AD7" w:rsidP="007F7263">
            <w:pPr>
              <w:spacing w:after="0"/>
              <w:rPr>
                <w:rFonts w:ascii="宋体" w:eastAsia="宋体" w:hAnsi="宋体" w:cs="Times New Roman"/>
                <w:b/>
                <w:bCs/>
                <w:color w:val="000000" w:themeColor="text1"/>
                <w:sz w:val="24"/>
                <w:szCs w:val="24"/>
              </w:rPr>
            </w:pPr>
            <w:r w:rsidRPr="00DC1ACA">
              <w:rPr>
                <w:rFonts w:ascii="宋体" w:eastAsia="宋体" w:hAnsi="宋体" w:cs="宋体" w:hint="eastAsia"/>
                <w:b/>
                <w:bCs/>
                <w:color w:val="000000" w:themeColor="text1"/>
                <w:sz w:val="24"/>
                <w:szCs w:val="24"/>
              </w:rPr>
              <w:lastRenderedPageBreak/>
              <w:t>项目变动情况</w:t>
            </w:r>
          </w:p>
          <w:p w:rsidR="00AB1D58" w:rsidRPr="00AB1D58" w:rsidRDefault="00AB1D58" w:rsidP="00AB1D58">
            <w:pPr>
              <w:pStyle w:val="a7"/>
              <w:spacing w:after="0" w:line="360" w:lineRule="auto"/>
              <w:ind w:firstLineChars="200" w:firstLine="480"/>
              <w:rPr>
                <w:rStyle w:val="Char20"/>
                <w:rFonts w:ascii="Times New Roman"/>
              </w:rPr>
            </w:pPr>
            <w:r w:rsidRPr="00AB1D58">
              <w:rPr>
                <w:rStyle w:val="Char20"/>
                <w:rFonts w:ascii="Times New Roman" w:hint="eastAsia"/>
              </w:rPr>
              <w:t>根据江苏省环境保护厅文件《关于加强建设项目重大变动环评管理的通知》（苏环办</w:t>
            </w:r>
            <w:r w:rsidRPr="00AB1D58">
              <w:rPr>
                <w:rStyle w:val="Char20"/>
                <w:rFonts w:ascii="Times New Roman"/>
              </w:rPr>
              <w:t>[2015]256</w:t>
            </w:r>
            <w:r w:rsidRPr="00AB1D58">
              <w:rPr>
                <w:rStyle w:val="Char20"/>
                <w:rFonts w:ascii="Times New Roman" w:hint="eastAsia"/>
              </w:rPr>
              <w:t>号）第三条（建设项目存在变动但不属于重大变动的，纳入竣工环保验收管理。建设项目在开展竣工环境保护监测（调查）时，建设单位应向验收监测（调查）单位提供《建设项目变动环境影响分析》，列出建设项目变动内容清单，逐条分析变动内容环境影响，明确建设项目变动环境影响结论。建设单位对建设项目变动环境影响结论负责）。</w:t>
            </w:r>
          </w:p>
          <w:p w:rsidR="009D4AD7" w:rsidRPr="00870197" w:rsidRDefault="009D4AD7" w:rsidP="00A65D56">
            <w:pPr>
              <w:pStyle w:val="4"/>
              <w:tabs>
                <w:tab w:val="left" w:pos="661"/>
              </w:tabs>
              <w:spacing w:after="0" w:line="360" w:lineRule="auto"/>
              <w:ind w:right="96"/>
              <w:jc w:val="center"/>
              <w:rPr>
                <w:rFonts w:ascii="宋体"/>
                <w:sz w:val="24"/>
                <w:szCs w:val="24"/>
                <w:lang w:val="zh-CN"/>
              </w:rPr>
            </w:pPr>
            <w:r w:rsidRPr="00573901">
              <w:rPr>
                <w:rFonts w:ascii="Times New Roman" w:hAnsi="宋体"/>
                <w:sz w:val="24"/>
                <w:szCs w:val="24"/>
              </w:rPr>
              <w:t>表</w:t>
            </w:r>
            <w:r w:rsidRPr="00573901">
              <w:rPr>
                <w:rFonts w:ascii="Times New Roman" w:hAnsi="Times New Roman"/>
                <w:sz w:val="24"/>
                <w:szCs w:val="24"/>
              </w:rPr>
              <w:t xml:space="preserve"> 2-</w:t>
            </w:r>
            <w:r w:rsidR="00B952CC">
              <w:rPr>
                <w:rFonts w:ascii="Times New Roman" w:hAnsi="Times New Roman" w:hint="eastAsia"/>
                <w:sz w:val="24"/>
                <w:szCs w:val="24"/>
              </w:rPr>
              <w:t>7</w:t>
            </w:r>
            <w:r w:rsidRPr="00573901">
              <w:rPr>
                <w:rFonts w:ascii="Times New Roman" w:hAnsi="Times New Roman"/>
                <w:sz w:val="24"/>
                <w:szCs w:val="24"/>
              </w:rPr>
              <w:tab/>
              <w:t xml:space="preserve"> </w:t>
            </w:r>
            <w:r w:rsidRPr="00573901">
              <w:rPr>
                <w:rFonts w:ascii="Times New Roman" w:hAnsi="宋体"/>
                <w:sz w:val="24"/>
                <w:szCs w:val="24"/>
              </w:rPr>
              <w:t>建设项目变动环境影响分</w:t>
            </w:r>
            <w:r w:rsidRPr="00870197">
              <w:rPr>
                <w:rFonts w:ascii="宋体" w:hAnsi="宋体" w:cs="宋体" w:hint="eastAsia"/>
                <w:sz w:val="24"/>
                <w:szCs w:val="24"/>
              </w:rPr>
              <w:t>析表</w:t>
            </w:r>
          </w:p>
          <w:tbl>
            <w:tblPr>
              <w:tblW w:w="8791"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849"/>
              <w:gridCol w:w="3461"/>
              <w:gridCol w:w="1108"/>
              <w:gridCol w:w="1108"/>
              <w:gridCol w:w="1168"/>
              <w:gridCol w:w="1097"/>
            </w:tblGrid>
            <w:tr w:rsidR="00AB1D58" w:rsidRPr="008D6EAD" w:rsidTr="00AB1D58">
              <w:trPr>
                <w:trHeight w:val="857"/>
                <w:tblHeader/>
                <w:jc w:val="center"/>
              </w:trPr>
              <w:tc>
                <w:tcPr>
                  <w:tcW w:w="849" w:type="dxa"/>
                  <w:tcBorders>
                    <w:top w:val="single" w:sz="1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变动类别</w:t>
                  </w:r>
                </w:p>
              </w:tc>
              <w:tc>
                <w:tcPr>
                  <w:tcW w:w="3461" w:type="dxa"/>
                  <w:tcBorders>
                    <w:top w:val="single" w:sz="1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重大变动认定条件</w:t>
                  </w:r>
                </w:p>
              </w:tc>
              <w:tc>
                <w:tcPr>
                  <w:tcW w:w="1108" w:type="dxa"/>
                  <w:tcBorders>
                    <w:top w:val="single" w:sz="1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有无重大变动</w:t>
                  </w:r>
                </w:p>
              </w:tc>
              <w:tc>
                <w:tcPr>
                  <w:tcW w:w="1108" w:type="dxa"/>
                  <w:tcBorders>
                    <w:top w:val="single" w:sz="1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环评情况</w:t>
                  </w:r>
                </w:p>
              </w:tc>
              <w:tc>
                <w:tcPr>
                  <w:tcW w:w="1168" w:type="dxa"/>
                  <w:tcBorders>
                    <w:top w:val="single" w:sz="1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实际建设情况</w:t>
                  </w:r>
                </w:p>
              </w:tc>
              <w:tc>
                <w:tcPr>
                  <w:tcW w:w="1097" w:type="dxa"/>
                  <w:tcBorders>
                    <w:top w:val="single" w:sz="12" w:space="0" w:color="auto"/>
                    <w:left w:val="single" w:sz="2" w:space="0" w:color="auto"/>
                    <w:bottom w:val="single" w:sz="2" w:space="0" w:color="auto"/>
                  </w:tcBorders>
                  <w:vAlign w:val="center"/>
                </w:tcPr>
                <w:p w:rsidR="00AB1D58" w:rsidRPr="008D6EAD" w:rsidRDefault="00AB1D58" w:rsidP="00AB1D58">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非重大环境变动影响分析</w:t>
                  </w:r>
                </w:p>
              </w:tc>
            </w:tr>
            <w:tr w:rsidR="00AB1D58" w:rsidRPr="008D6EAD" w:rsidTr="00AB1D58">
              <w:trPr>
                <w:trHeight w:val="361"/>
                <w:jc w:val="center"/>
              </w:trPr>
              <w:tc>
                <w:tcPr>
                  <w:tcW w:w="849" w:type="dxa"/>
                  <w:tcBorders>
                    <w:top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性质</w:t>
                  </w:r>
                </w:p>
              </w:tc>
              <w:tc>
                <w:tcPr>
                  <w:tcW w:w="3461"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1</w:t>
                  </w:r>
                  <w:r w:rsidRPr="008D6EAD">
                    <w:rPr>
                      <w:rFonts w:ascii="Times New Roman" w:eastAsia="宋体" w:hAnsi="Times New Roman" w:cs="Times New Roman" w:hint="eastAsia"/>
                      <w:color w:val="000000"/>
                      <w:sz w:val="21"/>
                      <w:szCs w:val="21"/>
                    </w:rPr>
                    <w:t>）主要产品品种发生变化（变少的除外）。</w:t>
                  </w:r>
                </w:p>
              </w:tc>
              <w:tc>
                <w:tcPr>
                  <w:tcW w:w="110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110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6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097" w:type="dxa"/>
                  <w:tcBorders>
                    <w:top w:val="single" w:sz="2" w:space="0" w:color="auto"/>
                    <w:left w:val="single" w:sz="2" w:space="0" w:color="auto"/>
                    <w:bottom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AB1D58" w:rsidRPr="008D6EAD" w:rsidTr="00AB1D58">
              <w:trPr>
                <w:trHeight w:val="361"/>
                <w:jc w:val="center"/>
              </w:trPr>
              <w:tc>
                <w:tcPr>
                  <w:tcW w:w="849" w:type="dxa"/>
                  <w:tcBorders>
                    <w:top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规模</w:t>
                  </w:r>
                </w:p>
              </w:tc>
              <w:tc>
                <w:tcPr>
                  <w:tcW w:w="3461"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2</w:t>
                  </w:r>
                  <w:r w:rsidRPr="008D6EAD">
                    <w:rPr>
                      <w:rFonts w:ascii="Times New Roman" w:eastAsia="宋体" w:hAnsi="Times New Roman" w:cs="Times New Roman" w:hint="eastAsia"/>
                      <w:color w:val="000000"/>
                      <w:sz w:val="21"/>
                      <w:szCs w:val="21"/>
                    </w:rPr>
                    <w:t>）生产能力增加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hint="eastAsia"/>
                      <w:color w:val="000000"/>
                      <w:sz w:val="21"/>
                      <w:szCs w:val="21"/>
                    </w:rPr>
                    <w:t>及以上。</w:t>
                  </w:r>
                </w:p>
                <w:p w:rsidR="00AB1D58" w:rsidRPr="008D6EAD" w:rsidRDefault="00AB1D58" w:rsidP="00AB1D58">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3</w:t>
                  </w:r>
                  <w:r w:rsidRPr="008D6EAD">
                    <w:rPr>
                      <w:rFonts w:ascii="Times New Roman" w:eastAsia="宋体" w:hAnsi="Times New Roman" w:cs="Times New Roman" w:hint="eastAsia"/>
                      <w:color w:val="000000"/>
                      <w:sz w:val="21"/>
                      <w:szCs w:val="21"/>
                    </w:rPr>
                    <w:t>）配套的仓储设施（储存危险化学品或其他环境风险大的物品）总储存容量增加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hint="eastAsia"/>
                      <w:color w:val="000000"/>
                      <w:sz w:val="21"/>
                      <w:szCs w:val="21"/>
                    </w:rPr>
                    <w:t>及以上。</w:t>
                  </w:r>
                </w:p>
                <w:p w:rsidR="00AB1D58" w:rsidRPr="008D6EAD" w:rsidRDefault="00AB1D58" w:rsidP="00AB1D58">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4</w:t>
                  </w:r>
                  <w:r w:rsidRPr="008D6EAD">
                    <w:rPr>
                      <w:rFonts w:ascii="Times New Roman" w:eastAsia="宋体" w:hAnsi="Times New Roman" w:cs="Times New Roman" w:hint="eastAsia"/>
                      <w:color w:val="000000"/>
                      <w:sz w:val="21"/>
                      <w:szCs w:val="21"/>
                    </w:rPr>
                    <w:t>）新增生产装置，导致新增污染因子或污染物排放量增加；原有生产装置规模增加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hint="eastAsia"/>
                      <w:color w:val="000000"/>
                      <w:sz w:val="21"/>
                      <w:szCs w:val="21"/>
                    </w:rPr>
                    <w:t>及以上，导致新增污染因子或污染物排放量增加。</w:t>
                  </w:r>
                </w:p>
              </w:tc>
              <w:tc>
                <w:tcPr>
                  <w:tcW w:w="110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110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6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097" w:type="dxa"/>
                  <w:tcBorders>
                    <w:top w:val="single" w:sz="2" w:space="0" w:color="auto"/>
                    <w:left w:val="single" w:sz="2" w:space="0" w:color="auto"/>
                    <w:bottom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AB1D58" w:rsidRPr="008D6EAD" w:rsidTr="00AB1D58">
              <w:trPr>
                <w:trHeight w:val="361"/>
                <w:jc w:val="center"/>
              </w:trPr>
              <w:tc>
                <w:tcPr>
                  <w:tcW w:w="849" w:type="dxa"/>
                  <w:tcBorders>
                    <w:top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地点</w:t>
                  </w:r>
                </w:p>
              </w:tc>
              <w:tc>
                <w:tcPr>
                  <w:tcW w:w="3461"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5</w:t>
                  </w:r>
                  <w:r w:rsidRPr="008D6EAD">
                    <w:rPr>
                      <w:rFonts w:ascii="Times New Roman" w:eastAsia="宋体" w:hAnsi="Times New Roman" w:cs="Times New Roman" w:hint="eastAsia"/>
                      <w:color w:val="000000"/>
                      <w:sz w:val="21"/>
                      <w:szCs w:val="21"/>
                    </w:rPr>
                    <w:t>）项目重新选址。</w:t>
                  </w:r>
                </w:p>
                <w:p w:rsidR="00AB1D58" w:rsidRPr="008D6EAD" w:rsidRDefault="00AB1D58" w:rsidP="00AB1D58">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6</w:t>
                  </w:r>
                  <w:r w:rsidRPr="008D6EAD">
                    <w:rPr>
                      <w:rFonts w:ascii="Times New Roman" w:eastAsia="宋体" w:hAnsi="Times New Roman" w:cs="Times New Roman" w:hint="eastAsia"/>
                      <w:color w:val="000000"/>
                      <w:sz w:val="21"/>
                      <w:szCs w:val="21"/>
                    </w:rPr>
                    <w:t>）在原厂址内调整（包括总平面布置或生产装置发生变化）导致不利环境影响显著增加。</w:t>
                  </w:r>
                </w:p>
                <w:p w:rsidR="00AB1D58" w:rsidRPr="008D6EAD" w:rsidRDefault="00AB1D58" w:rsidP="00AB1D58">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7</w:t>
                  </w:r>
                  <w:r w:rsidRPr="008D6EAD">
                    <w:rPr>
                      <w:rFonts w:ascii="Times New Roman" w:eastAsia="宋体" w:hAnsi="Times New Roman" w:cs="Times New Roman" w:hint="eastAsia"/>
                      <w:color w:val="000000"/>
                      <w:sz w:val="21"/>
                      <w:szCs w:val="21"/>
                    </w:rPr>
                    <w:t>）防护距离边界发生变化并新增了敏感点。</w:t>
                  </w:r>
                </w:p>
                <w:p w:rsidR="00AB1D58" w:rsidRPr="008D6EAD" w:rsidRDefault="00AB1D58" w:rsidP="00AB1D58">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8</w:t>
                  </w:r>
                  <w:r w:rsidRPr="008D6EAD">
                    <w:rPr>
                      <w:rFonts w:ascii="Times New Roman" w:eastAsia="宋体" w:hAnsi="Times New Roman" w:cs="Times New Roman" w:hint="eastAsia"/>
                      <w:color w:val="000000"/>
                      <w:sz w:val="21"/>
                      <w:szCs w:val="21"/>
                    </w:rPr>
                    <w:t>）厂外管线路由调整，穿越新的环境敏感区；在现有环境敏感区内路由发生变动且环境影响或环境风险显著增大。</w:t>
                  </w:r>
                </w:p>
              </w:tc>
              <w:tc>
                <w:tcPr>
                  <w:tcW w:w="110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110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6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097" w:type="dxa"/>
                  <w:tcBorders>
                    <w:top w:val="single" w:sz="2" w:space="0" w:color="auto"/>
                    <w:left w:val="single" w:sz="2" w:space="0" w:color="auto"/>
                    <w:bottom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AB1D58" w:rsidRPr="008D6EAD" w:rsidTr="00AB1D58">
              <w:trPr>
                <w:trHeight w:val="361"/>
                <w:jc w:val="center"/>
              </w:trPr>
              <w:tc>
                <w:tcPr>
                  <w:tcW w:w="849" w:type="dxa"/>
                  <w:tcBorders>
                    <w:top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sz w:val="21"/>
                      <w:szCs w:val="21"/>
                    </w:rPr>
                    <w:t>生产工艺</w:t>
                  </w:r>
                </w:p>
              </w:tc>
              <w:tc>
                <w:tcPr>
                  <w:tcW w:w="3461"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9</w:t>
                  </w:r>
                  <w:r w:rsidRPr="008D6EAD">
                    <w:rPr>
                      <w:rFonts w:ascii="Times New Roman" w:eastAsia="宋体" w:hAnsi="Times New Roman" w:cs="Times New Roman" w:hint="eastAsia"/>
                      <w:color w:val="000000"/>
                      <w:sz w:val="21"/>
                      <w:szCs w:val="21"/>
                    </w:rPr>
                    <w:t>）主要生产装置类型、主要原辅材料类型、主要燃料类型、以及其他生产工艺和技术调整且导致新增污染因子或污染物排放量增加。</w:t>
                  </w:r>
                </w:p>
              </w:tc>
              <w:tc>
                <w:tcPr>
                  <w:tcW w:w="110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110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6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097" w:type="dxa"/>
                  <w:tcBorders>
                    <w:top w:val="single" w:sz="2" w:space="0" w:color="auto"/>
                    <w:left w:val="single" w:sz="2" w:space="0" w:color="auto"/>
                    <w:bottom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AB1D58" w:rsidRPr="008D6EAD" w:rsidTr="00AB1D58">
              <w:trPr>
                <w:trHeight w:val="361"/>
                <w:jc w:val="center"/>
              </w:trPr>
              <w:tc>
                <w:tcPr>
                  <w:tcW w:w="849" w:type="dxa"/>
                  <w:tcBorders>
                    <w:top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环境保护措施</w:t>
                  </w:r>
                </w:p>
              </w:tc>
              <w:tc>
                <w:tcPr>
                  <w:tcW w:w="3461"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both"/>
                    <w:rPr>
                      <w:rFonts w:ascii="Times New Roman" w:eastAsia="宋体" w:hAnsi="Times New Roman" w:cs="Times New Roman"/>
                      <w:sz w:val="21"/>
                      <w:szCs w:val="21"/>
                    </w:rPr>
                  </w:pPr>
                  <w:r w:rsidRPr="008D6EAD">
                    <w:rPr>
                      <w:rFonts w:ascii="Times New Roman" w:eastAsia="宋体" w:hAnsi="Times New Roman" w:cs="Times New Roman"/>
                      <w:sz w:val="21"/>
                      <w:szCs w:val="21"/>
                    </w:rPr>
                    <w:t>10</w:t>
                  </w:r>
                  <w:r w:rsidRPr="008D6EAD">
                    <w:rPr>
                      <w:rFonts w:ascii="Times New Roman" w:eastAsia="宋体" w:hAnsi="Times New Roman" w:cs="Times New Roman" w:hint="eastAsia"/>
                      <w:sz w:val="21"/>
                      <w:szCs w:val="21"/>
                    </w:rPr>
                    <w:t>）污染防治措施的工艺、规模、处置去向、排放形式等调整，导致新增污染因子或污染物排放量、范围或强度增加；其他可能导致环境影响或环境风险增大的环保措施变动。</w:t>
                  </w:r>
                </w:p>
              </w:tc>
              <w:tc>
                <w:tcPr>
                  <w:tcW w:w="110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无</w:t>
                  </w:r>
                </w:p>
              </w:tc>
              <w:tc>
                <w:tcPr>
                  <w:tcW w:w="110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6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097" w:type="dxa"/>
                  <w:tcBorders>
                    <w:top w:val="single" w:sz="2" w:space="0" w:color="auto"/>
                    <w:left w:val="single" w:sz="2" w:space="0" w:color="auto"/>
                    <w:bottom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AB1D58" w:rsidRPr="008D6EAD" w:rsidTr="00AB1D58">
              <w:trPr>
                <w:trHeight w:val="361"/>
                <w:jc w:val="center"/>
              </w:trPr>
              <w:tc>
                <w:tcPr>
                  <w:tcW w:w="849" w:type="dxa"/>
                  <w:tcBorders>
                    <w:top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其他</w:t>
                  </w:r>
                </w:p>
              </w:tc>
              <w:tc>
                <w:tcPr>
                  <w:tcW w:w="3461"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p>
              </w:tc>
              <w:tc>
                <w:tcPr>
                  <w:tcW w:w="110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0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168" w:type="dxa"/>
                  <w:tcBorders>
                    <w:top w:val="single" w:sz="2" w:space="0" w:color="auto"/>
                    <w:left w:val="single" w:sz="2" w:space="0" w:color="auto"/>
                    <w:bottom w:val="single" w:sz="2" w:space="0" w:color="auto"/>
                    <w:right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097" w:type="dxa"/>
                  <w:tcBorders>
                    <w:top w:val="single" w:sz="2" w:space="0" w:color="auto"/>
                    <w:left w:val="single" w:sz="2" w:space="0" w:color="auto"/>
                    <w:bottom w:val="single" w:sz="2" w:space="0" w:color="auto"/>
                  </w:tcBorders>
                  <w:vAlign w:val="center"/>
                </w:tcPr>
                <w:p w:rsidR="00AB1D58" w:rsidRPr="008D6EAD" w:rsidRDefault="00AB1D58" w:rsidP="00AB1D58">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AB1D58" w:rsidRPr="008D6EAD" w:rsidTr="00AB1D58">
              <w:trPr>
                <w:trHeight w:val="361"/>
                <w:jc w:val="center"/>
              </w:trPr>
              <w:tc>
                <w:tcPr>
                  <w:tcW w:w="8790" w:type="dxa"/>
                  <w:gridSpan w:val="6"/>
                  <w:tcBorders>
                    <w:top w:val="single" w:sz="2" w:space="0" w:color="auto"/>
                    <w:bottom w:val="single" w:sz="12" w:space="0" w:color="auto"/>
                  </w:tcBorders>
                  <w:vAlign w:val="center"/>
                </w:tcPr>
                <w:p w:rsidR="00AB1D58" w:rsidRPr="008D6EAD" w:rsidRDefault="00AB1D58" w:rsidP="00AB1D58">
                  <w:pPr>
                    <w:pStyle w:val="12"/>
                    <w:framePr w:hSpace="180" w:wrap="around" w:vAnchor="text" w:hAnchor="text" w:xAlign="center" w:y="1"/>
                    <w:widowControl w:val="0"/>
                    <w:adjustRightInd/>
                    <w:snapToGrid/>
                    <w:spacing w:after="0"/>
                    <w:suppressOverlap/>
                    <w:jc w:val="both"/>
                    <w:rPr>
                      <w:rFonts w:ascii="Times New Roman" w:eastAsia="宋体" w:hAnsi="Times New Roman" w:cs="Times New Roman"/>
                      <w:b w:val="0"/>
                      <w:bCs w:val="0"/>
                      <w:color w:val="000000"/>
                      <w:sz w:val="21"/>
                      <w:szCs w:val="21"/>
                    </w:rPr>
                  </w:pPr>
                  <w:r w:rsidRPr="008D6EAD">
                    <w:rPr>
                      <w:rFonts w:ascii="Times New Roman" w:eastAsia="宋体" w:hAnsi="Times New Roman" w:cs="Times New Roman" w:hint="eastAsia"/>
                      <w:b w:val="0"/>
                      <w:bCs w:val="0"/>
                      <w:color w:val="000000"/>
                      <w:sz w:val="21"/>
                      <w:szCs w:val="21"/>
                    </w:rPr>
                    <w:t>备注：</w:t>
                  </w:r>
                  <w:r w:rsidRPr="008D6EAD">
                    <w:rPr>
                      <w:rFonts w:ascii="Times New Roman" w:eastAsia="宋体" w:hAnsi="Times New Roman" w:cs="Times New Roman"/>
                      <w:b w:val="0"/>
                      <w:bCs w:val="0"/>
                      <w:color w:val="000000"/>
                      <w:sz w:val="21"/>
                      <w:szCs w:val="21"/>
                    </w:rPr>
                    <w:t>/</w:t>
                  </w:r>
                  <w:r w:rsidRPr="008D6EAD">
                    <w:rPr>
                      <w:rFonts w:ascii="Times New Roman" w:eastAsia="宋体" w:hAnsi="Times New Roman" w:cs="Times New Roman" w:hint="eastAsia"/>
                      <w:b w:val="0"/>
                      <w:bCs w:val="0"/>
                      <w:color w:val="000000"/>
                      <w:sz w:val="21"/>
                      <w:szCs w:val="21"/>
                    </w:rPr>
                    <w:t>。</w:t>
                  </w:r>
                </w:p>
              </w:tc>
            </w:tr>
          </w:tbl>
          <w:p w:rsidR="009D4AD7" w:rsidRPr="00565F2E" w:rsidRDefault="009D4AD7" w:rsidP="007F7263">
            <w:pPr>
              <w:spacing w:after="0"/>
              <w:ind w:firstLineChars="200" w:firstLine="482"/>
              <w:rPr>
                <w:rFonts w:ascii="宋体" w:eastAsia="宋体" w:hAnsi="宋体" w:cs="Times New Roman"/>
                <w:b/>
                <w:bCs/>
                <w:color w:val="000000"/>
                <w:sz w:val="24"/>
                <w:szCs w:val="24"/>
              </w:rPr>
            </w:pPr>
          </w:p>
        </w:tc>
      </w:tr>
    </w:tbl>
    <w:p w:rsidR="0048311A" w:rsidRDefault="0048311A" w:rsidP="0048311A"/>
    <w:p w:rsidR="009D4AD7" w:rsidRPr="00BE19BC" w:rsidRDefault="009D4AD7" w:rsidP="0048311A">
      <w:pPr>
        <w:pStyle w:val="1"/>
        <w:spacing w:before="0" w:after="0" w:line="360" w:lineRule="auto"/>
        <w:rPr>
          <w:rFonts w:asciiTheme="minorEastAsia" w:eastAsiaTheme="minorEastAsia" w:hAnsiTheme="minorEastAsia"/>
          <w:color w:val="000000" w:themeColor="text1"/>
          <w:sz w:val="21"/>
          <w:szCs w:val="21"/>
        </w:rPr>
      </w:pPr>
      <w:r w:rsidRPr="00BE19BC">
        <w:rPr>
          <w:rFonts w:asciiTheme="minorEastAsia" w:eastAsiaTheme="minorEastAsia" w:hAnsiTheme="minorEastAsia" w:hint="eastAsia"/>
          <w:color w:val="000000" w:themeColor="text1"/>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E04C1C">
        <w:trPr>
          <w:trHeight w:val="13032"/>
          <w:jc w:val="center"/>
        </w:trPr>
        <w:tc>
          <w:tcPr>
            <w:tcW w:w="8924" w:type="dxa"/>
          </w:tcPr>
          <w:p w:rsidR="009D4AD7" w:rsidRPr="00BE19BC" w:rsidRDefault="009D4AD7" w:rsidP="00025A3B">
            <w:pPr>
              <w:spacing w:beforeLines="100" w:after="0" w:line="360" w:lineRule="auto"/>
              <w:rPr>
                <w:rFonts w:ascii="Times New Roman" w:eastAsia="宋体" w:hAnsi="Times New Roman" w:cs="Times New Roman"/>
                <w:color w:val="000000" w:themeColor="text1"/>
                <w:sz w:val="24"/>
                <w:szCs w:val="24"/>
              </w:rPr>
            </w:pPr>
            <w:r w:rsidRPr="00BE19BC">
              <w:rPr>
                <w:rFonts w:ascii="Times New Roman" w:eastAsia="宋体" w:hAnsi="宋体" w:cs="宋体" w:hint="eastAsia"/>
                <w:b/>
                <w:bCs/>
                <w:color w:val="000000" w:themeColor="text1"/>
                <w:sz w:val="24"/>
                <w:szCs w:val="24"/>
              </w:rPr>
              <w:t>主要污染源、污染物处理和排放</w:t>
            </w:r>
          </w:p>
          <w:p w:rsidR="009D4AD7" w:rsidRPr="00BE19BC" w:rsidRDefault="009D4AD7">
            <w:pPr>
              <w:pStyle w:val="a7"/>
              <w:numPr>
                <w:ilvl w:val="0"/>
                <w:numId w:val="5"/>
              </w:numPr>
              <w:spacing w:after="0" w:line="360" w:lineRule="auto"/>
              <w:rPr>
                <w:rFonts w:ascii="Times New Roman" w:eastAsia="宋体" w:hAnsi="Times New Roman"/>
                <w:color w:val="000000" w:themeColor="text1"/>
                <w:sz w:val="24"/>
                <w:szCs w:val="24"/>
              </w:rPr>
            </w:pPr>
            <w:r w:rsidRPr="00BE19BC">
              <w:rPr>
                <w:rFonts w:ascii="Times New Roman" w:eastAsia="宋体" w:hAnsi="宋体" w:cs="宋体" w:hint="eastAsia"/>
                <w:color w:val="000000" w:themeColor="text1"/>
                <w:sz w:val="24"/>
                <w:szCs w:val="24"/>
              </w:rPr>
              <w:t>废水</w:t>
            </w:r>
          </w:p>
          <w:p w:rsidR="009D4AD7" w:rsidRPr="00BE19BC" w:rsidRDefault="009D4AD7" w:rsidP="00F04DA2">
            <w:pPr>
              <w:pStyle w:val="a7"/>
              <w:spacing w:after="0" w:line="360" w:lineRule="auto"/>
              <w:ind w:firstLineChars="200" w:firstLine="480"/>
              <w:rPr>
                <w:rStyle w:val="Char20"/>
                <w:rFonts w:ascii="Times New Roman" w:hAnsi="Times New Roman"/>
                <w:color w:val="000000" w:themeColor="text1"/>
                <w:szCs w:val="24"/>
              </w:rPr>
            </w:pPr>
            <w:r w:rsidRPr="00BE19BC">
              <w:rPr>
                <w:rFonts w:ascii="Times New Roman" w:eastAsia="宋体" w:hAnsi="Times New Roman" w:cs="仿宋_GB2312" w:hint="eastAsia"/>
                <w:color w:val="000000" w:themeColor="text1"/>
                <w:sz w:val="24"/>
                <w:szCs w:val="24"/>
              </w:rPr>
              <w:t>厂</w:t>
            </w:r>
            <w:r w:rsidRPr="00BE19BC">
              <w:rPr>
                <w:rFonts w:ascii="Times New Roman" w:eastAsia="宋体" w:hAnsi="Times New Roman"/>
                <w:color w:val="000000" w:themeColor="text1"/>
                <w:sz w:val="24"/>
                <w:szCs w:val="24"/>
              </w:rPr>
              <w:t>区</w:t>
            </w:r>
            <w:r w:rsidRPr="00BE19BC">
              <w:rPr>
                <w:rStyle w:val="Char20"/>
                <w:rFonts w:ascii="Times New Roman"/>
                <w:color w:val="000000" w:themeColor="text1"/>
              </w:rPr>
              <w:t>排水系统已按</w:t>
            </w:r>
            <w:r w:rsidR="00507459" w:rsidRPr="00BE19BC">
              <w:rPr>
                <w:rStyle w:val="Char20"/>
                <w:rFonts w:ascii="Times New Roman"/>
                <w:color w:val="000000" w:themeColor="text1"/>
              </w:rPr>
              <w:t>“</w:t>
            </w:r>
            <w:r w:rsidRPr="00BE19BC">
              <w:rPr>
                <w:rStyle w:val="Char20"/>
                <w:rFonts w:ascii="Times New Roman"/>
                <w:color w:val="000000" w:themeColor="text1"/>
              </w:rPr>
              <w:t>雨污分流</w:t>
            </w:r>
            <w:r w:rsidRPr="00BE19BC">
              <w:rPr>
                <w:rStyle w:val="Char20"/>
                <w:rFonts w:ascii="Times New Roman"/>
                <w:color w:val="000000" w:themeColor="text1"/>
                <w:szCs w:val="24"/>
              </w:rPr>
              <w:t>”</w:t>
            </w:r>
            <w:r w:rsidR="00AD1743" w:rsidRPr="00BE19BC">
              <w:rPr>
                <w:rStyle w:val="Char20"/>
                <w:rFonts w:ascii="Times New Roman" w:hint="eastAsia"/>
                <w:color w:val="000000" w:themeColor="text1"/>
                <w:szCs w:val="24"/>
              </w:rPr>
              <w:t>的要求建设</w:t>
            </w:r>
            <w:r w:rsidRPr="00BE19BC">
              <w:rPr>
                <w:rStyle w:val="Char20"/>
                <w:rFonts w:ascii="Times New Roman"/>
                <w:color w:val="000000" w:themeColor="text1"/>
                <w:szCs w:val="24"/>
              </w:rPr>
              <w:t>。</w:t>
            </w:r>
            <w:r w:rsidR="00643F7E">
              <w:rPr>
                <w:rStyle w:val="Char20"/>
                <w:rFonts w:ascii="Times New Roman"/>
                <w:color w:val="000000" w:themeColor="text1"/>
                <w:szCs w:val="24"/>
              </w:rPr>
              <w:t>本项目无生产废水产生及外排</w:t>
            </w:r>
            <w:r w:rsidR="008D4E4F" w:rsidRPr="00BE19BC">
              <w:rPr>
                <w:rStyle w:val="Char20"/>
                <w:rFonts w:ascii="Times New Roman" w:hint="eastAsia"/>
                <w:color w:val="000000" w:themeColor="text1"/>
              </w:rPr>
              <w:t>。员工</w:t>
            </w:r>
            <w:r w:rsidR="008D4E4F" w:rsidRPr="00BE19BC">
              <w:rPr>
                <w:rStyle w:val="Char20"/>
                <w:rFonts w:ascii="Times New Roman"/>
                <w:color w:val="000000" w:themeColor="text1"/>
              </w:rPr>
              <w:t>生活污水</w:t>
            </w:r>
            <w:r w:rsidR="00B00449" w:rsidRPr="00BE19BC">
              <w:rPr>
                <w:rStyle w:val="Char20"/>
                <w:rFonts w:ascii="Times New Roman"/>
                <w:color w:val="000000" w:themeColor="text1"/>
              </w:rPr>
              <w:t>经化粪池预处理</w:t>
            </w:r>
            <w:r w:rsidR="008D4E4F" w:rsidRPr="00BE19BC">
              <w:rPr>
                <w:rStyle w:val="Char20"/>
                <w:rFonts w:ascii="Times New Roman"/>
                <w:color w:val="000000" w:themeColor="text1"/>
              </w:rPr>
              <w:t>后</w:t>
            </w:r>
            <w:r w:rsidR="00B00449" w:rsidRPr="00BE19BC">
              <w:rPr>
                <w:rStyle w:val="Char20"/>
                <w:rFonts w:ascii="Times New Roman"/>
                <w:color w:val="000000" w:themeColor="text1"/>
              </w:rPr>
              <w:t>接管</w:t>
            </w:r>
            <w:r w:rsidR="00C428C9">
              <w:rPr>
                <w:rStyle w:val="Char20"/>
                <w:rFonts w:ascii="Times New Roman"/>
                <w:color w:val="000000" w:themeColor="text1"/>
              </w:rPr>
              <w:t>无锡市惠山区陆区综合污水处理厂</w:t>
            </w:r>
            <w:r w:rsidRPr="00BE19BC">
              <w:rPr>
                <w:rStyle w:val="Char20"/>
                <w:rFonts w:ascii="Times New Roman" w:hAnsi="Times New Roman"/>
                <w:color w:val="000000" w:themeColor="text1"/>
                <w:szCs w:val="24"/>
              </w:rPr>
              <w:t>集中处置。该项目废水排</w:t>
            </w:r>
            <w:r w:rsidRPr="00BE19BC">
              <w:rPr>
                <w:rStyle w:val="Char20"/>
                <w:rFonts w:ascii="Times New Roman" w:hAnsi="宋体"/>
                <w:color w:val="000000" w:themeColor="text1"/>
                <w:szCs w:val="24"/>
              </w:rPr>
              <w:t>放及处理措施情况</w:t>
            </w:r>
            <w:r w:rsidRPr="00BE19BC">
              <w:rPr>
                <w:rStyle w:val="Char20"/>
                <w:rFonts w:ascii="Times New Roman" w:hAnsi="Times New Roman"/>
                <w:color w:val="000000" w:themeColor="text1"/>
                <w:szCs w:val="24"/>
              </w:rPr>
              <w:t>见表</w:t>
            </w:r>
            <w:r w:rsidRPr="00BE19BC">
              <w:rPr>
                <w:rStyle w:val="Char20"/>
                <w:rFonts w:ascii="Times New Roman" w:hAnsi="Times New Roman"/>
                <w:color w:val="000000" w:themeColor="text1"/>
                <w:szCs w:val="24"/>
              </w:rPr>
              <w:t>3-1</w:t>
            </w:r>
            <w:r w:rsidRPr="00BE19BC">
              <w:rPr>
                <w:rStyle w:val="Char20"/>
                <w:rFonts w:ascii="Times New Roman" w:hAnsi="Times New Roman"/>
                <w:color w:val="000000" w:themeColor="text1"/>
                <w:szCs w:val="24"/>
              </w:rPr>
              <w:t>，废水排放走向及监测点位见图</w:t>
            </w:r>
            <w:r w:rsidRPr="00BE19BC">
              <w:rPr>
                <w:rStyle w:val="Char20"/>
                <w:rFonts w:ascii="Times New Roman" w:hAnsi="Times New Roman"/>
                <w:color w:val="000000" w:themeColor="text1"/>
                <w:szCs w:val="24"/>
              </w:rPr>
              <w:t>3-1</w:t>
            </w:r>
            <w:r w:rsidRPr="00BE19BC">
              <w:rPr>
                <w:rStyle w:val="Char20"/>
                <w:rFonts w:ascii="Times New Roman" w:hAnsi="Times New Roman"/>
                <w:color w:val="000000" w:themeColor="text1"/>
                <w:szCs w:val="24"/>
              </w:rPr>
              <w:t>。</w:t>
            </w:r>
          </w:p>
          <w:p w:rsidR="009D4AD7" w:rsidRPr="008C0CFA" w:rsidRDefault="009D4AD7" w:rsidP="00025A3B">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065"/>
              <w:gridCol w:w="1701"/>
              <w:gridCol w:w="2835"/>
              <w:gridCol w:w="2335"/>
            </w:tblGrid>
            <w:tr w:rsidR="009D4AD7" w:rsidRPr="008C0CFA" w:rsidTr="00010AE0">
              <w:trPr>
                <w:cantSplit/>
                <w:trHeight w:val="397"/>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065"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5170"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8D4E4F">
              <w:trPr>
                <w:cantSplit/>
                <w:trHeight w:val="397"/>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2335"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F04DA2" w:rsidRPr="008C0CFA" w:rsidTr="008D4E4F">
              <w:trPr>
                <w:cantSplit/>
                <w:trHeight w:val="397"/>
                <w:jc w:val="center"/>
              </w:trPr>
              <w:tc>
                <w:tcPr>
                  <w:tcW w:w="620" w:type="dxa"/>
                  <w:tcBorders>
                    <w:top w:val="single" w:sz="4" w:space="0" w:color="auto"/>
                    <w:bottom w:val="single" w:sz="12" w:space="0" w:color="auto"/>
                    <w:right w:val="single" w:sz="4" w:space="0" w:color="auto"/>
                  </w:tcBorders>
                  <w:vAlign w:val="center"/>
                </w:tcPr>
                <w:p w:rsidR="00F04DA2" w:rsidRPr="008C0CFA" w:rsidRDefault="00F04DA2" w:rsidP="008D4E4F">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065"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生活污水</w:t>
                  </w:r>
                </w:p>
              </w:tc>
              <w:tc>
                <w:tcPr>
                  <w:tcW w:w="1701" w:type="dxa"/>
                  <w:tcBorders>
                    <w:top w:val="single" w:sz="4" w:space="0" w:color="auto"/>
                    <w:left w:val="single" w:sz="4" w:space="0" w:color="auto"/>
                    <w:bottom w:val="single" w:sz="12" w:space="0" w:color="auto"/>
                    <w:right w:val="single" w:sz="4" w:space="0" w:color="auto"/>
                  </w:tcBorders>
                  <w:vAlign w:val="center"/>
                </w:tcPr>
                <w:p w:rsidR="00F04DA2" w:rsidRPr="00010AE0" w:rsidRDefault="00F04DA2" w:rsidP="008D4E4F">
                  <w:pPr>
                    <w:spacing w:after="0"/>
                    <w:jc w:val="center"/>
                    <w:rPr>
                      <w:rFonts w:ascii="Times New Roman" w:eastAsia="宋体" w:hAnsi="Times New Roman" w:cs="Times New Roman"/>
                      <w:sz w:val="21"/>
                      <w:szCs w:val="21"/>
                    </w:rPr>
                  </w:pPr>
                  <w:r w:rsidRPr="00010AE0">
                    <w:rPr>
                      <w:rFonts w:ascii="Times New Roman" w:eastAsia="宋体" w:hAnsi="Times New Roman" w:cs="Times New Roman"/>
                      <w:sz w:val="21"/>
                      <w:szCs w:val="21"/>
                    </w:rPr>
                    <w:t>COD</w:t>
                  </w:r>
                  <w:r w:rsidRPr="00010AE0">
                    <w:rPr>
                      <w:rFonts w:ascii="Times New Roman" w:eastAsia="宋体" w:hAnsi="Times New Roman" w:cs="Times New Roman"/>
                      <w:sz w:val="21"/>
                      <w:szCs w:val="21"/>
                    </w:rPr>
                    <w:t>、</w:t>
                  </w:r>
                  <w:r w:rsidRPr="00010AE0">
                    <w:rPr>
                      <w:rFonts w:ascii="Times New Roman" w:eastAsia="宋体" w:hAnsi="Times New Roman" w:cs="Times New Roman"/>
                      <w:sz w:val="21"/>
                      <w:szCs w:val="21"/>
                    </w:rPr>
                    <w:t>SS</w:t>
                  </w:r>
                  <w:r w:rsidRPr="00010AE0">
                    <w:rPr>
                      <w:rFonts w:ascii="Times New Roman" w:eastAsia="宋体" w:hAnsi="Times New Roman" w:cs="Times New Roman"/>
                      <w:sz w:val="21"/>
                      <w:szCs w:val="21"/>
                    </w:rPr>
                    <w:t>、氨氮、总磷、总氮</w:t>
                  </w:r>
                </w:p>
              </w:tc>
              <w:tc>
                <w:tcPr>
                  <w:tcW w:w="2835" w:type="dxa"/>
                  <w:tcBorders>
                    <w:left w:val="single" w:sz="4" w:space="0" w:color="auto"/>
                    <w:bottom w:val="single" w:sz="12" w:space="0" w:color="auto"/>
                    <w:right w:val="single" w:sz="4" w:space="0" w:color="auto"/>
                  </w:tcBorders>
                  <w:vAlign w:val="center"/>
                </w:tcPr>
                <w:p w:rsidR="00F04DA2" w:rsidRPr="008F541C" w:rsidRDefault="00F04DA2" w:rsidP="008D4E4F">
                  <w:pPr>
                    <w:spacing w:after="0"/>
                    <w:jc w:val="center"/>
                    <w:rPr>
                      <w:rFonts w:ascii="Times New Roman" w:eastAsia="宋体" w:hAnsi="Times New Roman" w:cs="Times New Roman"/>
                      <w:sz w:val="21"/>
                      <w:szCs w:val="21"/>
                    </w:rPr>
                  </w:pPr>
                  <w:r w:rsidRPr="00573901">
                    <w:rPr>
                      <w:rFonts w:ascii="Times New Roman" w:eastAsia="宋体" w:hAnsi="Times New Roman" w:cs="Times New Roman"/>
                      <w:sz w:val="21"/>
                      <w:szCs w:val="21"/>
                    </w:rPr>
                    <w:t>接</w:t>
                  </w:r>
                  <w:r w:rsidRPr="00643F7E">
                    <w:rPr>
                      <w:rFonts w:ascii="Times New Roman" w:eastAsia="宋体" w:hAnsi="Times New Roman" w:cs="Times New Roman"/>
                      <w:sz w:val="21"/>
                      <w:szCs w:val="21"/>
                    </w:rPr>
                    <w:t>管</w:t>
                  </w:r>
                  <w:r w:rsidR="00C428C9">
                    <w:rPr>
                      <w:rStyle w:val="Char20"/>
                      <w:rFonts w:ascii="Times New Roman"/>
                      <w:color w:val="000000" w:themeColor="text1"/>
                      <w:sz w:val="21"/>
                      <w:szCs w:val="21"/>
                    </w:rPr>
                    <w:t>无锡市惠山区陆区综合污水处理厂</w:t>
                  </w:r>
                  <w:r w:rsidRPr="00643F7E">
                    <w:rPr>
                      <w:rFonts w:ascii="Times New Roman" w:eastAsia="宋体" w:hAnsi="Times New Roman" w:cs="Times New Roman"/>
                      <w:sz w:val="21"/>
                      <w:szCs w:val="21"/>
                    </w:rPr>
                    <w:t>处</w:t>
                  </w:r>
                  <w:r w:rsidRPr="00573901">
                    <w:rPr>
                      <w:rFonts w:ascii="Times New Roman" w:eastAsia="宋体" w:hAnsi="Times New Roman" w:cs="Times New Roman"/>
                      <w:sz w:val="21"/>
                      <w:szCs w:val="21"/>
                    </w:rPr>
                    <w:t>理</w:t>
                  </w:r>
                </w:p>
              </w:tc>
              <w:tc>
                <w:tcPr>
                  <w:tcW w:w="2335" w:type="dxa"/>
                  <w:tcBorders>
                    <w:left w:val="single" w:sz="4" w:space="0" w:color="auto"/>
                    <w:bottom w:val="single" w:sz="12" w:space="0" w:color="auto"/>
                  </w:tcBorders>
                  <w:vAlign w:val="center"/>
                </w:tcPr>
                <w:p w:rsidR="00F04DA2" w:rsidRPr="008F541C" w:rsidRDefault="00F04DA2" w:rsidP="008D4E4F">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bl>
          <w:p w:rsidR="00917F36" w:rsidRDefault="00560DE1" w:rsidP="00025A3B">
            <w:pPr>
              <w:pStyle w:val="a7"/>
              <w:spacing w:beforeLines="100" w:after="0" w:line="360" w:lineRule="auto"/>
              <w:jc w:val="center"/>
              <w:rPr>
                <w:rFonts w:ascii="Times New Roman" w:eastAsia="宋体" w:hAnsi="Times New Roman"/>
                <w:sz w:val="24"/>
                <w:szCs w:val="24"/>
              </w:rPr>
            </w:pPr>
            <w:r w:rsidRPr="00560DE1">
              <w:rPr>
                <w:rFonts w:ascii="Times New Roman" w:eastAsia="宋体" w:hAnsi="宋体" w:cs="宋体"/>
                <w:b/>
                <w:bCs/>
                <w:noProof/>
                <w:color w:val="000000" w:themeColor="text1"/>
                <w:sz w:val="24"/>
                <w:szCs w:val="24"/>
              </w:rPr>
              <w:pict>
                <v:shapetype id="_x0000_t202" coordsize="21600,21600" o:spt="202" path="m,l,21600r21600,l21600,xe">
                  <v:stroke joinstyle="miter"/>
                  <v:path gradientshapeok="t" o:connecttype="rect"/>
                </v:shapetype>
                <v:shape id="Text Box 72" o:spid="_x0000_s1110" type="#_x0000_t202" style="position:absolute;left:0;text-align:left;margin-left:329.15pt;margin-top:7.45pt;width:109.6pt;height:43.2pt;z-index: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inset=",0,,0">
                    <w:txbxContent>
                      <w:p w:rsidR="00025A3B" w:rsidRDefault="00025A3B" w:rsidP="00F04DA2">
                        <w:pPr>
                          <w:spacing w:after="0"/>
                          <w:jc w:val="center"/>
                          <w:rPr>
                            <w:rFonts w:ascii="宋体" w:eastAsia="宋体" w:hAnsi="宋体" w:cs="Times New Roman"/>
                            <w:sz w:val="21"/>
                            <w:szCs w:val="21"/>
                          </w:rPr>
                        </w:pPr>
                        <w:r>
                          <w:rPr>
                            <w:rStyle w:val="Char20"/>
                            <w:rFonts w:ascii="Times New Roman" w:hAnsi="宋体" w:hint="eastAsia"/>
                            <w:sz w:val="21"/>
                            <w:szCs w:val="21"/>
                          </w:rPr>
                          <w:t>接管</w:t>
                        </w:r>
                        <w:r w:rsidRPr="0066406F">
                          <w:rPr>
                            <w:rStyle w:val="Char20"/>
                            <w:rFonts w:ascii="Times New Roman"/>
                            <w:color w:val="000000"/>
                            <w:sz w:val="21"/>
                            <w:szCs w:val="21"/>
                          </w:rPr>
                          <w:t>无锡市惠山区陆区综合污水处理厂</w:t>
                        </w:r>
                        <w:r>
                          <w:rPr>
                            <w:rStyle w:val="Char20"/>
                            <w:rFonts w:ascii="Times New Roman" w:hAnsi="宋体" w:hint="eastAsia"/>
                            <w:sz w:val="21"/>
                            <w:szCs w:val="21"/>
                          </w:rPr>
                          <w:t>深度处理</w:t>
                        </w:r>
                      </w:p>
                    </w:txbxContent>
                  </v:textbox>
                </v:shape>
              </w:pict>
            </w:r>
            <w:r w:rsidRPr="00560DE1">
              <w:rPr>
                <w:rFonts w:ascii="Times New Roman" w:hAnsi="Times New Roman"/>
                <w:noProof/>
              </w:rPr>
              <w:pict>
                <v:shape id="_x0000_s1049" type="#_x0000_t202" style="position:absolute;left:0;text-align:left;margin-left:284.8pt;margin-top:7.4pt;width:30.3pt;height:17.5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_x0000_s1049" inset="0,0,0,0">
                    <w:txbxContent>
                      <w:p w:rsidR="00025A3B" w:rsidRPr="005D4F9A" w:rsidRDefault="00025A3B">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p>
                    </w:txbxContent>
                  </v:textbox>
                </v:shape>
              </w:pict>
            </w:r>
            <w:r w:rsidRPr="00560DE1">
              <w:rPr>
                <w:rFonts w:ascii="Times New Roman" w:eastAsia="宋体" w:hAnsi="宋体" w:cs="宋体"/>
                <w:b/>
                <w:bCs/>
                <w:noProof/>
                <w:color w:val="000000" w:themeColor="text1"/>
                <w:sz w:val="24"/>
                <w:szCs w:val="24"/>
              </w:rPr>
              <w:pict>
                <v:shape id="AutoShape 77" o:spid="_x0000_s1106" type="#_x0000_t32" style="position:absolute;left:0;text-align:left;margin-left:181.55pt;margin-top:24.75pt;width:34pt;height:0;z-index:4;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v:stroke endarrow="block"/>
                </v:shape>
              </w:pict>
            </w:r>
            <w:r w:rsidRPr="00560DE1">
              <w:rPr>
                <w:rFonts w:ascii="Times New Roman" w:eastAsia="宋体" w:hAnsi="宋体" w:cs="宋体"/>
                <w:b/>
                <w:bCs/>
                <w:noProof/>
                <w:color w:val="000000" w:themeColor="text1"/>
                <w:sz w:val="24"/>
                <w:szCs w:val="24"/>
              </w:rPr>
              <w:pict>
                <v:shape id="Text Box 79" o:spid="_x0000_s1104" type="#_x0000_t202" style="position:absolute;left:0;text-align:left;margin-left:116.4pt;margin-top:15.8pt;width:64.5pt;height:19.85pt;z-index: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w:txbxContent>
                      <w:p w:rsidR="00025A3B" w:rsidRDefault="00025A3B" w:rsidP="00F04DA2">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r w:rsidRPr="00560DE1">
              <w:rPr>
                <w:rFonts w:ascii="Times New Roman" w:eastAsia="宋体" w:hAnsi="宋体" w:cs="宋体"/>
                <w:b/>
                <w:bCs/>
                <w:noProof/>
                <w:color w:val="000000" w:themeColor="text1"/>
                <w:sz w:val="24"/>
                <w:szCs w:val="24"/>
              </w:rPr>
              <w:pict>
                <v:shape id="AutoShape 76" o:spid="_x0000_s1109" type="#_x0000_t32" style="position:absolute;left:0;text-align:left;margin-left:277.45pt;margin-top:24.7pt;width:48.75pt;height:0;z-index: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r w:rsidRPr="00560DE1">
              <w:rPr>
                <w:rFonts w:ascii="Times New Roman" w:eastAsia="宋体" w:hAnsi="宋体" w:cs="宋体"/>
                <w:b/>
                <w:bCs/>
                <w:noProof/>
                <w:color w:val="000000" w:themeColor="text1"/>
                <w:sz w:val="24"/>
                <w:szCs w:val="24"/>
              </w:rPr>
              <w:pict>
                <v:shape id="Text Box 78" o:spid="_x0000_s1105" type="#_x0000_t202" style="position:absolute;left:0;text-align:left;margin-left:214.75pt;margin-top:15.2pt;width:62.7pt;height:20.4pt;z-index:3;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inset="1mm,,1mm">
                    <w:txbxContent>
                      <w:p w:rsidR="00025A3B" w:rsidRDefault="00025A3B" w:rsidP="00F04DA2">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560DE1">
              <w:rPr>
                <w:rFonts w:ascii="Times New Roman" w:eastAsia="宋体" w:hAnsi="宋体" w:cs="宋体"/>
                <w:b/>
                <w:bCs/>
                <w:noProof/>
                <w:color w:val="000000" w:themeColor="text1"/>
                <w:sz w:val="24"/>
                <w:szCs w:val="24"/>
              </w:rPr>
              <w:pict>
                <v:shape id="AutoShape 80" o:spid="_x0000_s1108" type="#_x0000_t32" style="position:absolute;left:0;text-align:left;margin-left:68.3pt;margin-top:24.75pt;width:48.75pt;height:0;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r w:rsidRPr="00560DE1">
              <w:rPr>
                <w:rFonts w:ascii="Times New Roman" w:eastAsia="宋体" w:hAnsi="宋体" w:cs="宋体"/>
                <w:b/>
                <w:bCs/>
                <w:noProof/>
                <w:color w:val="000000" w:themeColor="text1"/>
                <w:sz w:val="24"/>
                <w:szCs w:val="24"/>
              </w:rPr>
              <w:pict>
                <v:shape id="Text Box 74" o:spid="_x0000_s1107" type="#_x0000_t202" style="position:absolute;left:0;text-align:left;margin-left:26.7pt;margin-top:12.55pt;width:51.5pt;height:34.3pt;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w:txbxContent>
                      <w:p w:rsidR="00025A3B" w:rsidRDefault="00025A3B" w:rsidP="00F04DA2">
                        <w:pPr>
                          <w:spacing w:after="0"/>
                          <w:jc w:val="center"/>
                          <w:rPr>
                            <w:rFonts w:ascii="宋体" w:eastAsia="宋体" w:hAnsi="宋体" w:cs="Times New Roman"/>
                            <w:sz w:val="21"/>
                            <w:szCs w:val="21"/>
                          </w:rPr>
                        </w:pPr>
                        <w:r>
                          <w:rPr>
                            <w:rFonts w:ascii="宋体" w:eastAsia="宋体" w:hAnsi="宋体" w:cs="宋体" w:hint="eastAsia"/>
                            <w:sz w:val="21"/>
                            <w:szCs w:val="21"/>
                          </w:rPr>
                          <w:t>自来水</w:t>
                        </w:r>
                      </w:p>
                    </w:txbxContent>
                  </v:textbox>
                </v:shape>
              </w:pict>
            </w:r>
          </w:p>
          <w:p w:rsidR="00F04DA2" w:rsidRDefault="00F04DA2" w:rsidP="00010AE0">
            <w:pPr>
              <w:spacing w:after="0"/>
              <w:jc w:val="center"/>
              <w:rPr>
                <w:rFonts w:ascii="Times New Roman" w:eastAsia="宋体" w:hAnsi="宋体" w:cs="宋体"/>
                <w:b/>
                <w:bCs/>
                <w:sz w:val="21"/>
                <w:szCs w:val="21"/>
              </w:rPr>
            </w:pPr>
          </w:p>
          <w:p w:rsidR="00F04DA2" w:rsidRDefault="00F04DA2" w:rsidP="00010AE0">
            <w:pPr>
              <w:spacing w:after="0"/>
              <w:jc w:val="center"/>
              <w:rPr>
                <w:rFonts w:ascii="Times New Roman" w:eastAsia="宋体" w:hAnsi="宋体" w:cs="宋体"/>
                <w:b/>
                <w:bCs/>
                <w:sz w:val="21"/>
                <w:szCs w:val="21"/>
              </w:rPr>
            </w:pPr>
          </w:p>
          <w:p w:rsidR="00010AE0" w:rsidRDefault="00917F36" w:rsidP="00010AE0">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废水排放走向及监测点位图</w:t>
            </w:r>
            <w:r w:rsidR="00010AE0">
              <w:rPr>
                <w:rFonts w:ascii="Times New Roman" w:eastAsia="宋体" w:hAnsi="宋体" w:cs="宋体" w:hint="eastAsia"/>
                <w:b/>
                <w:bCs/>
                <w:sz w:val="21"/>
                <w:szCs w:val="21"/>
              </w:rPr>
              <w:t xml:space="preserve">  </w:t>
            </w:r>
            <w:r w:rsidR="00010AE0" w:rsidRPr="005D4F9A">
              <w:rPr>
                <w:rFonts w:ascii="Times New Roman" w:eastAsia="宋体" w:hAnsi="宋体" w:cs="Times New Roman"/>
                <w:sz w:val="21"/>
                <w:szCs w:val="21"/>
              </w:rPr>
              <w:t>★</w:t>
            </w:r>
            <w:r w:rsidR="00010AE0">
              <w:rPr>
                <w:rFonts w:ascii="Times New Roman" w:eastAsia="宋体" w:hAnsi="宋体" w:cs="宋体" w:hint="eastAsia"/>
                <w:b/>
                <w:bCs/>
                <w:sz w:val="21"/>
                <w:szCs w:val="21"/>
              </w:rPr>
              <w:t>：废水监测点位</w:t>
            </w:r>
          </w:p>
          <w:p w:rsidR="008E580E" w:rsidRPr="00870197" w:rsidRDefault="008E580E" w:rsidP="00025A3B">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8E580E" w:rsidRDefault="00643F7E" w:rsidP="00573901">
            <w:pPr>
              <w:pStyle w:val="a7"/>
              <w:spacing w:after="0" w:line="360" w:lineRule="auto"/>
              <w:ind w:firstLineChars="200" w:firstLine="480"/>
              <w:rPr>
                <w:rFonts w:ascii="Times New Roman" w:eastAsia="宋体" w:hAnsi="Times New Roman"/>
                <w:sz w:val="24"/>
                <w:szCs w:val="24"/>
              </w:rPr>
            </w:pPr>
            <w:r w:rsidRPr="00643F7E">
              <w:rPr>
                <w:rFonts w:ascii="Times New Roman" w:eastAsia="宋体" w:hAnsi="宋体" w:hint="eastAsia"/>
                <w:sz w:val="24"/>
                <w:szCs w:val="24"/>
              </w:rPr>
              <w:t>本项目废气来源于</w:t>
            </w:r>
            <w:r w:rsidR="00C428C9">
              <w:rPr>
                <w:rFonts w:ascii="Times New Roman" w:eastAsia="宋体" w:hAnsi="宋体" w:hint="eastAsia"/>
                <w:sz w:val="24"/>
                <w:szCs w:val="24"/>
              </w:rPr>
              <w:t>焊接工</w:t>
            </w:r>
            <w:r w:rsidR="00C428C9" w:rsidRPr="00C428C9">
              <w:rPr>
                <w:rFonts w:ascii="Times New Roman" w:eastAsia="宋体" w:hAnsi="Times New Roman" w:hint="eastAsia"/>
                <w:sz w:val="24"/>
                <w:szCs w:val="24"/>
              </w:rPr>
              <w:t>序产生的焊接烟尘</w:t>
            </w:r>
            <w:r w:rsidRPr="00C428C9">
              <w:rPr>
                <w:rFonts w:ascii="Times New Roman" w:eastAsia="宋体" w:hAnsi="Times New Roman" w:hint="eastAsia"/>
                <w:sz w:val="24"/>
                <w:szCs w:val="24"/>
              </w:rPr>
              <w:t>，</w:t>
            </w:r>
            <w:r w:rsidR="00C428C9" w:rsidRPr="00C428C9">
              <w:rPr>
                <w:sz w:val="24"/>
                <w:szCs w:val="24"/>
              </w:rPr>
              <w:t>经</w:t>
            </w:r>
            <w:r w:rsidR="00C428C9" w:rsidRPr="00C428C9">
              <w:rPr>
                <w:rFonts w:ascii="Times New Roman" w:eastAsia="宋体" w:hAnsi="Times New Roman"/>
                <w:sz w:val="24"/>
                <w:szCs w:val="24"/>
              </w:rPr>
              <w:t>移动式烟尘净化器收集过滤后，</w:t>
            </w:r>
            <w:r>
              <w:rPr>
                <w:rFonts w:ascii="Times New Roman" w:eastAsia="宋体" w:hAnsi="Times New Roman" w:hint="eastAsia"/>
                <w:sz w:val="24"/>
                <w:szCs w:val="24"/>
              </w:rPr>
              <w:t>在车间内以无组织形式</w:t>
            </w:r>
            <w:r w:rsidR="00CA29B7">
              <w:rPr>
                <w:rFonts w:ascii="Times New Roman" w:eastAsia="宋体" w:hAnsi="Times New Roman" w:hint="eastAsia"/>
                <w:color w:val="000000"/>
                <w:sz w:val="24"/>
                <w:szCs w:val="24"/>
              </w:rPr>
              <w:t>排放至环境中</w:t>
            </w:r>
            <w:r w:rsidR="008E580E" w:rsidRPr="00E04C1C">
              <w:rPr>
                <w:rFonts w:ascii="Times New Roman" w:eastAsia="宋体" w:hAnsi="Times New Roman"/>
                <w:sz w:val="24"/>
                <w:szCs w:val="24"/>
              </w:rPr>
              <w:t>。废气产生及处理措施情况见表</w:t>
            </w:r>
            <w:r w:rsidR="008E580E" w:rsidRPr="00E04C1C">
              <w:rPr>
                <w:rFonts w:ascii="Times New Roman" w:eastAsia="宋体" w:hAnsi="Times New Roman"/>
                <w:sz w:val="24"/>
                <w:szCs w:val="24"/>
              </w:rPr>
              <w:t>3-2</w:t>
            </w:r>
            <w:r w:rsidR="008E580E" w:rsidRPr="00E04C1C">
              <w:rPr>
                <w:rFonts w:ascii="Times New Roman" w:eastAsia="宋体" w:hAnsi="Times New Roman"/>
                <w:sz w:val="24"/>
                <w:szCs w:val="24"/>
              </w:rPr>
              <w:t>。</w:t>
            </w:r>
          </w:p>
          <w:p w:rsidR="008E580E" w:rsidRPr="0033500C" w:rsidRDefault="008E580E" w:rsidP="00025A3B">
            <w:pPr>
              <w:widowControl w:val="0"/>
              <w:spacing w:beforeLines="50"/>
              <w:jc w:val="center"/>
              <w:rPr>
                <w:rFonts w:ascii="宋体" w:eastAsia="宋体" w:hAnsi="宋体" w:cs="宋体"/>
                <w:b/>
                <w:bCs/>
                <w:sz w:val="24"/>
                <w:szCs w:val="24"/>
              </w:rPr>
            </w:pPr>
            <w:r w:rsidRPr="00E04C1C">
              <w:rPr>
                <w:rFonts w:ascii="Times New Roman" w:eastAsia="宋体" w:hAnsi="宋体" w:cs="Times New Roman"/>
                <w:b/>
                <w:bCs/>
                <w:sz w:val="24"/>
                <w:szCs w:val="24"/>
              </w:rPr>
              <w:t>表</w:t>
            </w:r>
            <w:r w:rsidRPr="00E04C1C">
              <w:rPr>
                <w:rFonts w:ascii="Times New Roman" w:eastAsia="宋体" w:hAnsi="Times New Roman" w:cs="Times New Roman"/>
                <w:b/>
                <w:bCs/>
                <w:sz w:val="24"/>
                <w:szCs w:val="24"/>
              </w:rPr>
              <w:t xml:space="preserve">3-2  </w:t>
            </w:r>
            <w:r w:rsidRPr="00E04C1C">
              <w:rPr>
                <w:rFonts w:ascii="Times New Roman" w:eastAsia="宋体" w:hAnsi="宋体" w:cs="Times New Roman"/>
                <w:b/>
                <w:bCs/>
                <w:sz w:val="24"/>
                <w:szCs w:val="24"/>
              </w:rPr>
              <w:t>废气排放及</w:t>
            </w:r>
            <w:r w:rsidRPr="000569CF">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19"/>
              <w:gridCol w:w="1054"/>
              <w:gridCol w:w="1701"/>
              <w:gridCol w:w="2693"/>
              <w:gridCol w:w="2749"/>
            </w:tblGrid>
            <w:tr w:rsidR="008E580E" w:rsidRPr="005E702B" w:rsidTr="005E702B">
              <w:trPr>
                <w:cantSplit/>
                <w:trHeight w:val="340"/>
                <w:jc w:val="center"/>
              </w:trPr>
              <w:tc>
                <w:tcPr>
                  <w:tcW w:w="619" w:type="dxa"/>
                  <w:vMerge w:val="restart"/>
                  <w:tcBorders>
                    <w:top w:val="single" w:sz="12" w:space="0" w:color="auto"/>
                    <w:bottom w:val="single" w:sz="4" w:space="0" w:color="auto"/>
                    <w:right w:val="single" w:sz="4" w:space="0" w:color="auto"/>
                  </w:tcBorders>
                  <w:vAlign w:val="center"/>
                </w:tcPr>
                <w:p w:rsidR="008E580E" w:rsidRPr="005E702B" w:rsidRDefault="008E580E" w:rsidP="005A794C">
                  <w:pPr>
                    <w:spacing w:after="0"/>
                    <w:ind w:leftChars="-54" w:left="-119"/>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序号</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生产设施</w:t>
                  </w:r>
                  <w:r w:rsidRPr="005E702B">
                    <w:rPr>
                      <w:rFonts w:ascii="Times New Roman" w:eastAsia="宋体" w:hAnsi="Times New Roman" w:cs="Times New Roman"/>
                      <w:b/>
                      <w:bCs/>
                      <w:sz w:val="21"/>
                      <w:szCs w:val="21"/>
                    </w:rPr>
                    <w:t>/</w:t>
                  </w:r>
                  <w:r w:rsidRPr="005E702B">
                    <w:rPr>
                      <w:rFonts w:ascii="Times New Roman" w:eastAsia="宋体" w:hAnsi="宋体" w:cs="宋体" w:hint="eastAsia"/>
                      <w:b/>
                      <w:bCs/>
                      <w:sz w:val="21"/>
                      <w:szCs w:val="21"/>
                    </w:rPr>
                    <w:t>排放源</w:t>
                  </w:r>
                </w:p>
              </w:tc>
              <w:tc>
                <w:tcPr>
                  <w:tcW w:w="1701" w:type="dxa"/>
                  <w:vMerge w:val="restart"/>
                  <w:tcBorders>
                    <w:top w:val="single" w:sz="12"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污染物</w:t>
                  </w:r>
                </w:p>
              </w:tc>
              <w:tc>
                <w:tcPr>
                  <w:tcW w:w="5442" w:type="dxa"/>
                  <w:gridSpan w:val="2"/>
                  <w:tcBorders>
                    <w:top w:val="single" w:sz="12"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处理设施</w:t>
                  </w:r>
                </w:p>
              </w:tc>
            </w:tr>
            <w:tr w:rsidR="008E580E" w:rsidRPr="005E702B" w:rsidTr="0007485C">
              <w:trPr>
                <w:cantSplit/>
                <w:trHeight w:val="340"/>
                <w:jc w:val="center"/>
              </w:trPr>
              <w:tc>
                <w:tcPr>
                  <w:tcW w:w="619" w:type="dxa"/>
                  <w:vMerge/>
                  <w:tcBorders>
                    <w:top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054"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环评要求</w:t>
                  </w:r>
                </w:p>
              </w:tc>
              <w:tc>
                <w:tcPr>
                  <w:tcW w:w="2749" w:type="dxa"/>
                  <w:tcBorders>
                    <w:top w:val="single" w:sz="4" w:space="0" w:color="auto"/>
                    <w:left w:val="single" w:sz="4" w:space="0" w:color="auto"/>
                    <w:bottom w:val="single" w:sz="4" w:space="0" w:color="auto"/>
                  </w:tcBorders>
                  <w:vAlign w:val="center"/>
                </w:tcPr>
                <w:p w:rsidR="008E580E" w:rsidRPr="005E702B" w:rsidRDefault="008E580E" w:rsidP="005A794C">
                  <w:pPr>
                    <w:spacing w:after="0"/>
                    <w:jc w:val="center"/>
                    <w:rPr>
                      <w:rFonts w:ascii="Times New Roman" w:eastAsia="宋体" w:hAnsi="Times New Roman" w:cs="Times New Roman"/>
                      <w:b/>
                      <w:bCs/>
                      <w:sz w:val="21"/>
                      <w:szCs w:val="21"/>
                    </w:rPr>
                  </w:pPr>
                  <w:r w:rsidRPr="005E702B">
                    <w:rPr>
                      <w:rFonts w:ascii="Times New Roman" w:eastAsia="宋体" w:hAnsi="宋体" w:cs="宋体" w:hint="eastAsia"/>
                      <w:b/>
                      <w:bCs/>
                      <w:sz w:val="21"/>
                      <w:szCs w:val="21"/>
                    </w:rPr>
                    <w:t>实际建设</w:t>
                  </w:r>
                </w:p>
              </w:tc>
            </w:tr>
            <w:tr w:rsidR="00C428C9" w:rsidRPr="005E702B" w:rsidTr="0007485C">
              <w:trPr>
                <w:cantSplit/>
                <w:trHeight w:val="340"/>
                <w:jc w:val="center"/>
              </w:trPr>
              <w:tc>
                <w:tcPr>
                  <w:tcW w:w="619" w:type="dxa"/>
                  <w:tcBorders>
                    <w:top w:val="single" w:sz="4" w:space="0" w:color="auto"/>
                    <w:bottom w:val="single" w:sz="12" w:space="0" w:color="auto"/>
                    <w:right w:val="single" w:sz="4" w:space="0" w:color="auto"/>
                  </w:tcBorders>
                  <w:vAlign w:val="center"/>
                </w:tcPr>
                <w:p w:rsidR="00C428C9" w:rsidRPr="005E702B" w:rsidRDefault="00C428C9"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1</w:t>
                  </w:r>
                </w:p>
              </w:tc>
              <w:tc>
                <w:tcPr>
                  <w:tcW w:w="1054" w:type="dxa"/>
                  <w:tcBorders>
                    <w:top w:val="single" w:sz="4" w:space="0" w:color="auto"/>
                    <w:left w:val="single" w:sz="4" w:space="0" w:color="auto"/>
                    <w:bottom w:val="single" w:sz="12" w:space="0" w:color="auto"/>
                    <w:right w:val="single" w:sz="4" w:space="0" w:color="auto"/>
                  </w:tcBorders>
                  <w:vAlign w:val="center"/>
                </w:tcPr>
                <w:p w:rsidR="00C428C9" w:rsidRDefault="00C428C9" w:rsidP="00A47C0A">
                  <w:pPr>
                    <w:spacing w:after="0"/>
                    <w:jc w:val="center"/>
                    <w:rPr>
                      <w:rFonts w:ascii="Times New Roman" w:eastAsia="宋体" w:hAnsi="Times New Roman" w:cs="Times New Roman"/>
                      <w:sz w:val="21"/>
                      <w:szCs w:val="21"/>
                    </w:rPr>
                  </w:pPr>
                  <w:r>
                    <w:rPr>
                      <w:rFonts w:ascii="Times New Roman" w:eastAsia="宋体" w:hAnsi="Times New Roman" w:cs="Times New Roman"/>
                      <w:szCs w:val="21"/>
                    </w:rPr>
                    <w:t>焊接</w:t>
                  </w:r>
                </w:p>
              </w:tc>
              <w:tc>
                <w:tcPr>
                  <w:tcW w:w="1701" w:type="dxa"/>
                  <w:tcBorders>
                    <w:top w:val="single" w:sz="4" w:space="0" w:color="auto"/>
                    <w:left w:val="single" w:sz="4" w:space="0" w:color="auto"/>
                    <w:bottom w:val="single" w:sz="12" w:space="0" w:color="auto"/>
                    <w:right w:val="single" w:sz="4" w:space="0" w:color="auto"/>
                  </w:tcBorders>
                  <w:vAlign w:val="center"/>
                </w:tcPr>
                <w:p w:rsidR="00C428C9" w:rsidRDefault="00C428C9" w:rsidP="00A47C0A">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2693" w:type="dxa"/>
                  <w:tcBorders>
                    <w:top w:val="single" w:sz="4" w:space="0" w:color="auto"/>
                    <w:left w:val="single" w:sz="4" w:space="0" w:color="auto"/>
                    <w:bottom w:val="single" w:sz="12" w:space="0" w:color="auto"/>
                    <w:right w:val="single" w:sz="4" w:space="0" w:color="auto"/>
                  </w:tcBorders>
                  <w:vAlign w:val="center"/>
                </w:tcPr>
                <w:p w:rsidR="00C428C9" w:rsidRDefault="00C428C9" w:rsidP="00A47C0A">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经</w:t>
                  </w:r>
                  <w:r>
                    <w:rPr>
                      <w:rFonts w:ascii="Times New Roman" w:eastAsia="宋体" w:hAnsi="Times New Roman" w:cs="Times New Roman"/>
                      <w:szCs w:val="21"/>
                    </w:rPr>
                    <w:t>移动式烟尘净化器</w:t>
                  </w:r>
                  <w:r>
                    <w:rPr>
                      <w:rFonts w:ascii="Times New Roman" w:eastAsia="宋体" w:hAnsi="Times New Roman" w:cs="Times New Roman"/>
                      <w:sz w:val="21"/>
                      <w:szCs w:val="21"/>
                    </w:rPr>
                    <w:t>处理后，</w:t>
                  </w:r>
                  <w:r>
                    <w:rPr>
                      <w:rStyle w:val="Char20"/>
                      <w:rFonts w:ascii="Times New Roman" w:hAnsi="Times New Roman" w:cs="Times New Roman"/>
                      <w:sz w:val="21"/>
                      <w:szCs w:val="21"/>
                    </w:rPr>
                    <w:t>车间内无组织排放</w:t>
                  </w:r>
                </w:p>
              </w:tc>
              <w:tc>
                <w:tcPr>
                  <w:tcW w:w="2749" w:type="dxa"/>
                  <w:tcBorders>
                    <w:top w:val="single" w:sz="4" w:space="0" w:color="auto"/>
                    <w:left w:val="single" w:sz="4" w:space="0" w:color="auto"/>
                    <w:bottom w:val="single" w:sz="12" w:space="0" w:color="auto"/>
                  </w:tcBorders>
                  <w:vAlign w:val="center"/>
                </w:tcPr>
                <w:p w:rsidR="00C428C9" w:rsidRPr="005E702B" w:rsidRDefault="00C428C9" w:rsidP="001C4028">
                  <w:pPr>
                    <w:spacing w:after="0"/>
                    <w:jc w:val="center"/>
                    <w:rPr>
                      <w:rStyle w:val="Char20"/>
                      <w:rFonts w:ascii="Times New Roman" w:hAnsi="宋体" w:cs="宋体"/>
                      <w:sz w:val="21"/>
                      <w:szCs w:val="21"/>
                    </w:rPr>
                  </w:pPr>
                  <w:r>
                    <w:rPr>
                      <w:rFonts w:ascii="Times New Roman" w:eastAsia="宋体" w:hAnsi="Times New Roman" w:cs="Times New Roman"/>
                      <w:sz w:val="21"/>
                      <w:szCs w:val="21"/>
                    </w:rPr>
                    <w:t>经</w:t>
                  </w:r>
                  <w:r>
                    <w:rPr>
                      <w:rFonts w:ascii="Times New Roman" w:eastAsia="宋体" w:hAnsi="Times New Roman" w:cs="Times New Roman"/>
                      <w:szCs w:val="21"/>
                    </w:rPr>
                    <w:t>移动式烟尘净化器</w:t>
                  </w:r>
                  <w:r>
                    <w:rPr>
                      <w:rFonts w:ascii="Times New Roman" w:eastAsia="宋体" w:hAnsi="Times New Roman" w:cs="Times New Roman"/>
                      <w:sz w:val="21"/>
                      <w:szCs w:val="21"/>
                    </w:rPr>
                    <w:t>处理后，</w:t>
                  </w:r>
                  <w:r>
                    <w:rPr>
                      <w:rStyle w:val="Char20"/>
                      <w:rFonts w:ascii="Times New Roman" w:hAnsi="Times New Roman" w:cs="Times New Roman"/>
                      <w:sz w:val="21"/>
                      <w:szCs w:val="21"/>
                    </w:rPr>
                    <w:t>车间内无组织排放</w:t>
                  </w:r>
                </w:p>
              </w:tc>
            </w:tr>
          </w:tbl>
          <w:p w:rsidR="009D4AD7" w:rsidRPr="008C0CFA" w:rsidRDefault="008E580E" w:rsidP="00025A3B">
            <w:pPr>
              <w:pStyle w:val="a7"/>
              <w:spacing w:beforeLines="100" w:after="0" w:line="360" w:lineRule="auto"/>
              <w:rPr>
                <w:rFonts w:ascii="Times New Roman" w:eastAsia="宋体" w:hAnsi="Times New Roman"/>
                <w:color w:val="000000"/>
                <w:sz w:val="24"/>
                <w:szCs w:val="24"/>
              </w:rPr>
            </w:pPr>
            <w:r w:rsidRPr="00870197">
              <w:rPr>
                <w:rFonts w:ascii="Times New Roman" w:eastAsia="宋体" w:hAnsi="宋体"/>
                <w:color w:val="000000"/>
                <w:sz w:val="24"/>
                <w:szCs w:val="24"/>
              </w:rPr>
              <w:t xml:space="preserve"> </w:t>
            </w:r>
            <w:r w:rsidR="009D4AD7" w:rsidRPr="008C0CFA">
              <w:rPr>
                <w:rFonts w:ascii="Times New Roman" w:eastAsia="宋体" w:hAnsi="Times New Roman"/>
                <w:color w:val="000000"/>
                <w:sz w:val="24"/>
                <w:szCs w:val="24"/>
              </w:rPr>
              <w:t>3</w:t>
            </w:r>
            <w:r w:rsidR="009D4AD7" w:rsidRPr="008C0CFA">
              <w:rPr>
                <w:rFonts w:ascii="Times New Roman" w:eastAsia="宋体" w:hAnsi="Times New Roman"/>
                <w:color w:val="000000"/>
                <w:sz w:val="24"/>
                <w:szCs w:val="24"/>
              </w:rPr>
              <w:t>、噪声</w:t>
            </w:r>
          </w:p>
          <w:p w:rsidR="009D4AD7" w:rsidRPr="0007485C" w:rsidRDefault="009D4AD7" w:rsidP="0007485C">
            <w:pPr>
              <w:pStyle w:val="a7"/>
              <w:spacing w:after="0" w:line="360" w:lineRule="auto"/>
              <w:ind w:firstLineChars="200" w:firstLine="480"/>
              <w:rPr>
                <w:rFonts w:hAnsi="Times New Roman"/>
              </w:rPr>
            </w:pPr>
            <w:r w:rsidRPr="0007485C">
              <w:rPr>
                <w:rFonts w:ascii="Times New Roman" w:eastAsia="宋体" w:hAnsi="Times New Roman"/>
                <w:sz w:val="24"/>
                <w:szCs w:val="24"/>
              </w:rPr>
              <w:t>项目主要噪声源是</w:t>
            </w:r>
            <w:r w:rsidR="00C428C9">
              <w:rPr>
                <w:rFonts w:ascii="Times New Roman" w:eastAsia="宋体" w:hAnsi="Times New Roman"/>
                <w:sz w:val="24"/>
                <w:szCs w:val="24"/>
              </w:rPr>
              <w:t>空压机、水泵</w:t>
            </w:r>
            <w:r w:rsidRPr="0007485C">
              <w:rPr>
                <w:rFonts w:ascii="Times New Roman" w:eastAsia="宋体" w:hAnsi="Times New Roman"/>
                <w:sz w:val="24"/>
                <w:szCs w:val="24"/>
              </w:rPr>
              <w:t>等运转设备。主要噪声源及防治措施见表</w:t>
            </w:r>
            <w:r w:rsidRPr="0007485C">
              <w:rPr>
                <w:rFonts w:ascii="Times New Roman" w:eastAsia="宋体" w:hAnsi="Times New Roman"/>
                <w:sz w:val="24"/>
                <w:szCs w:val="24"/>
              </w:rPr>
              <w:t>3-</w:t>
            </w:r>
            <w:r w:rsidR="0007485C">
              <w:rPr>
                <w:rFonts w:ascii="Times New Roman" w:eastAsia="宋体" w:hAnsi="Times New Roman" w:hint="eastAsia"/>
                <w:sz w:val="24"/>
                <w:szCs w:val="24"/>
              </w:rPr>
              <w:t>3</w:t>
            </w:r>
            <w:r w:rsidRPr="0007485C">
              <w:rPr>
                <w:rFonts w:ascii="Times New Roman" w:eastAsia="宋体" w:hAnsi="Times New Roman"/>
                <w:sz w:val="24"/>
                <w:szCs w:val="24"/>
              </w:rPr>
              <w:t>。</w:t>
            </w:r>
          </w:p>
          <w:p w:rsidR="009D4AD7" w:rsidRPr="008C0CFA" w:rsidRDefault="009D4AD7" w:rsidP="00025A3B">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07485C">
              <w:rPr>
                <w:rFonts w:ascii="Times New Roman" w:eastAsia="宋体" w:hAnsi="Times New Roman" w:cs="Times New Roman" w:hint="eastAsia"/>
                <w:b/>
                <w:bCs/>
                <w:sz w:val="24"/>
                <w:szCs w:val="24"/>
              </w:rPr>
              <w:t>3</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6" w:space="0" w:color="auto"/>
                <w:insideV w:val="single" w:sz="6" w:space="0" w:color="auto"/>
              </w:tblBorders>
              <w:tblLayout w:type="fixed"/>
              <w:tblCellMar>
                <w:left w:w="51" w:type="dxa"/>
                <w:right w:w="51" w:type="dxa"/>
              </w:tblCellMar>
              <w:tblLook w:val="00A0"/>
            </w:tblPr>
            <w:tblGrid>
              <w:gridCol w:w="565"/>
              <w:gridCol w:w="2920"/>
              <w:gridCol w:w="1701"/>
              <w:gridCol w:w="3285"/>
            </w:tblGrid>
            <w:tr w:rsidR="009D4AD7" w:rsidRPr="005D4F9A" w:rsidTr="00B142EA">
              <w:trPr>
                <w:trHeight w:val="514"/>
                <w:jc w:val="center"/>
              </w:trPr>
              <w:tc>
                <w:tcPr>
                  <w:tcW w:w="56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920"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701"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285" w:type="dxa"/>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C428C9" w:rsidRPr="005D4F9A" w:rsidTr="00B142EA">
              <w:trPr>
                <w:trHeight w:val="400"/>
                <w:jc w:val="center"/>
              </w:trPr>
              <w:tc>
                <w:tcPr>
                  <w:tcW w:w="565" w:type="dxa"/>
                  <w:vAlign w:val="center"/>
                </w:tcPr>
                <w:p w:rsidR="00C428C9" w:rsidRPr="00B91FAF" w:rsidRDefault="00C428C9" w:rsidP="00E012F2">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1</w:t>
                  </w:r>
                </w:p>
              </w:tc>
              <w:tc>
                <w:tcPr>
                  <w:tcW w:w="2920" w:type="dxa"/>
                  <w:vAlign w:val="center"/>
                </w:tcPr>
                <w:p w:rsidR="00C428C9" w:rsidRDefault="00C428C9" w:rsidP="00A47C0A">
                  <w:pPr>
                    <w:autoSpaceDE w:val="0"/>
                    <w:autoSpaceDN w:val="0"/>
                    <w:spacing w:after="0"/>
                    <w:jc w:val="center"/>
                    <w:textAlignment w:val="center"/>
                    <w:rPr>
                      <w:rFonts w:ascii="Times New Roman" w:eastAsia="宋体" w:hAnsi="Times New Roman" w:cs="Times New Roman"/>
                      <w:color w:val="000000"/>
                      <w:kern w:val="2"/>
                      <w:sz w:val="21"/>
                      <w:szCs w:val="21"/>
                    </w:rPr>
                  </w:pPr>
                  <w:r>
                    <w:rPr>
                      <w:rFonts w:ascii="Times New Roman" w:eastAsia="宋体" w:hAnsi="Times New Roman" w:cs="Times New Roman"/>
                      <w:color w:val="000000"/>
                      <w:kern w:val="2"/>
                      <w:sz w:val="21"/>
                      <w:szCs w:val="21"/>
                    </w:rPr>
                    <w:t>空压机</w:t>
                  </w:r>
                </w:p>
              </w:tc>
              <w:tc>
                <w:tcPr>
                  <w:tcW w:w="1701" w:type="dxa"/>
                  <w:vAlign w:val="center"/>
                </w:tcPr>
                <w:p w:rsidR="00C428C9" w:rsidRDefault="00C428C9" w:rsidP="00A47C0A">
                  <w:pPr>
                    <w:autoSpaceDE w:val="0"/>
                    <w:autoSpaceDN w:val="0"/>
                    <w:spacing w:after="0"/>
                    <w:jc w:val="center"/>
                    <w:textAlignment w:val="center"/>
                    <w:rPr>
                      <w:rFonts w:ascii="Times New Roman" w:eastAsia="宋体" w:hAnsi="Times New Roman" w:cs="Times New Roman"/>
                      <w:color w:val="000000"/>
                      <w:kern w:val="2"/>
                      <w:sz w:val="21"/>
                      <w:szCs w:val="21"/>
                    </w:rPr>
                  </w:pPr>
                  <w:r>
                    <w:rPr>
                      <w:rFonts w:ascii="Times New Roman" w:eastAsia="宋体" w:hAnsi="Times New Roman" w:cs="Times New Roman"/>
                      <w:color w:val="000000"/>
                      <w:kern w:val="2"/>
                      <w:sz w:val="21"/>
                      <w:szCs w:val="21"/>
                    </w:rPr>
                    <w:t>2</w:t>
                  </w:r>
                </w:p>
              </w:tc>
              <w:tc>
                <w:tcPr>
                  <w:tcW w:w="3285" w:type="dxa"/>
                  <w:vMerge w:val="restart"/>
                  <w:vAlign w:val="center"/>
                </w:tcPr>
                <w:p w:rsidR="00C428C9" w:rsidRPr="005D4F9A" w:rsidRDefault="00C428C9" w:rsidP="0007485C">
                  <w:pPr>
                    <w:spacing w:after="0"/>
                    <w:jc w:val="center"/>
                    <w:rPr>
                      <w:rFonts w:ascii="Times New Roman" w:eastAsia="宋体" w:hAnsi="Times New Roman" w:cs="Times New Roman"/>
                      <w:sz w:val="21"/>
                      <w:szCs w:val="21"/>
                    </w:rPr>
                  </w:pPr>
                  <w:r>
                    <w:rPr>
                      <w:rFonts w:ascii="宋体" w:eastAsia="宋体" w:hAnsi="Times New Roman" w:cs="宋体" w:hint="eastAsia"/>
                      <w:sz w:val="21"/>
                      <w:szCs w:val="21"/>
                    </w:rPr>
                    <w:t>选用低噪声设备、合理布局、厂房墙体隔声，距离衰减</w:t>
                  </w:r>
                </w:p>
              </w:tc>
            </w:tr>
            <w:tr w:rsidR="00C428C9" w:rsidRPr="005D4F9A" w:rsidTr="00B142EA">
              <w:trPr>
                <w:trHeight w:val="440"/>
                <w:jc w:val="center"/>
              </w:trPr>
              <w:tc>
                <w:tcPr>
                  <w:tcW w:w="565" w:type="dxa"/>
                  <w:vAlign w:val="center"/>
                </w:tcPr>
                <w:p w:rsidR="00C428C9" w:rsidRPr="00B91FAF" w:rsidRDefault="00C428C9" w:rsidP="00A47C0A">
                  <w:pPr>
                    <w:spacing w:after="0"/>
                    <w:jc w:val="center"/>
                    <w:rPr>
                      <w:rFonts w:ascii="Times New Roman" w:eastAsiaTheme="minorEastAsia" w:hAnsi="Times New Roman" w:cs="Times New Roman"/>
                      <w:snapToGrid w:val="0"/>
                      <w:szCs w:val="21"/>
                    </w:rPr>
                  </w:pPr>
                  <w:r w:rsidRPr="00B91FAF">
                    <w:rPr>
                      <w:rFonts w:ascii="Times New Roman" w:eastAsiaTheme="minorEastAsia" w:hAnsi="Times New Roman" w:cs="Times New Roman"/>
                      <w:snapToGrid w:val="0"/>
                      <w:szCs w:val="21"/>
                    </w:rPr>
                    <w:t>2</w:t>
                  </w:r>
                </w:p>
              </w:tc>
              <w:tc>
                <w:tcPr>
                  <w:tcW w:w="2920" w:type="dxa"/>
                  <w:vAlign w:val="center"/>
                </w:tcPr>
                <w:p w:rsidR="00C428C9" w:rsidRDefault="00C428C9" w:rsidP="00A47C0A">
                  <w:pPr>
                    <w:autoSpaceDE w:val="0"/>
                    <w:autoSpaceDN w:val="0"/>
                    <w:spacing w:after="0"/>
                    <w:jc w:val="center"/>
                    <w:textAlignment w:val="center"/>
                    <w:rPr>
                      <w:rFonts w:ascii="Times New Roman" w:eastAsia="宋体" w:hAnsi="Times New Roman" w:cs="Times New Roman"/>
                      <w:color w:val="000000"/>
                      <w:kern w:val="2"/>
                      <w:sz w:val="21"/>
                      <w:szCs w:val="21"/>
                    </w:rPr>
                  </w:pPr>
                  <w:r>
                    <w:rPr>
                      <w:rFonts w:ascii="Times New Roman" w:eastAsia="宋体" w:hAnsi="Times New Roman" w:cs="Times New Roman"/>
                      <w:color w:val="000000"/>
                      <w:kern w:val="2"/>
                      <w:sz w:val="21"/>
                      <w:szCs w:val="21"/>
                    </w:rPr>
                    <w:t>水泵</w:t>
                  </w:r>
                </w:p>
              </w:tc>
              <w:tc>
                <w:tcPr>
                  <w:tcW w:w="1701" w:type="dxa"/>
                  <w:vAlign w:val="center"/>
                </w:tcPr>
                <w:p w:rsidR="00C428C9" w:rsidRDefault="00C428C9" w:rsidP="00A47C0A">
                  <w:pPr>
                    <w:autoSpaceDE w:val="0"/>
                    <w:autoSpaceDN w:val="0"/>
                    <w:spacing w:after="0"/>
                    <w:jc w:val="center"/>
                    <w:textAlignment w:val="center"/>
                    <w:rPr>
                      <w:rFonts w:ascii="Times New Roman" w:eastAsia="宋体" w:hAnsi="Times New Roman" w:cs="Times New Roman"/>
                      <w:color w:val="000000"/>
                      <w:kern w:val="2"/>
                      <w:sz w:val="21"/>
                      <w:szCs w:val="21"/>
                    </w:rPr>
                  </w:pPr>
                  <w:r>
                    <w:rPr>
                      <w:rFonts w:ascii="Times New Roman" w:eastAsia="宋体" w:hAnsi="Times New Roman" w:cs="Times New Roman"/>
                      <w:color w:val="000000"/>
                      <w:kern w:val="2"/>
                      <w:sz w:val="21"/>
                      <w:szCs w:val="21"/>
                    </w:rPr>
                    <w:t>4</w:t>
                  </w:r>
                </w:p>
              </w:tc>
              <w:tc>
                <w:tcPr>
                  <w:tcW w:w="3285" w:type="dxa"/>
                  <w:vMerge/>
                  <w:vAlign w:val="center"/>
                </w:tcPr>
                <w:p w:rsidR="00C428C9" w:rsidRPr="005D4F9A" w:rsidRDefault="00C428C9" w:rsidP="00EA2CCA">
                  <w:pPr>
                    <w:spacing w:after="0"/>
                    <w:jc w:val="center"/>
                    <w:rPr>
                      <w:rFonts w:ascii="Times New Roman" w:eastAsia="宋体" w:hAnsi="Times New Roman" w:cs="Times New Roman"/>
                      <w:sz w:val="21"/>
                      <w:szCs w:val="21"/>
                    </w:rPr>
                  </w:pPr>
                </w:p>
              </w:tc>
            </w:tr>
          </w:tbl>
          <w:p w:rsidR="009D4AD7" w:rsidRPr="008C0CFA" w:rsidRDefault="009D4AD7" w:rsidP="00025A3B">
            <w:pPr>
              <w:spacing w:beforeLines="100"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lastRenderedPageBreak/>
              <w:t>4</w:t>
            </w:r>
            <w:r w:rsidRPr="008C0CFA">
              <w:rPr>
                <w:rFonts w:ascii="Times New Roman" w:eastAsia="宋体" w:hAnsi="Times New Roman" w:cs="Times New Roman"/>
                <w:color w:val="000000"/>
                <w:sz w:val="24"/>
                <w:szCs w:val="24"/>
              </w:rPr>
              <w:t>、固（液）体废物</w:t>
            </w:r>
          </w:p>
          <w:p w:rsidR="00177DD6"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本项目固废主要有职工生活产生的生活</w:t>
            </w:r>
            <w:r w:rsidRPr="00E04C1C">
              <w:rPr>
                <w:rStyle w:val="Char20"/>
                <w:rFonts w:ascii="Times New Roman" w:hAnsi="宋体"/>
                <w:szCs w:val="24"/>
              </w:rPr>
              <w:t>垃圾、生产过程产生的</w:t>
            </w:r>
            <w:r w:rsidR="00834B41">
              <w:rPr>
                <w:rStyle w:val="Char20"/>
                <w:rFonts w:ascii="Times New Roman" w:hAnsi="宋体"/>
                <w:szCs w:val="24"/>
              </w:rPr>
              <w:t>废</w:t>
            </w:r>
            <w:r w:rsidR="00C428C9">
              <w:rPr>
                <w:rStyle w:val="Char20"/>
                <w:rFonts w:ascii="Times New Roman" w:hAnsi="宋体"/>
                <w:szCs w:val="24"/>
              </w:rPr>
              <w:t>边角料</w:t>
            </w:r>
            <w:r w:rsidRPr="00E04C1C">
              <w:rPr>
                <w:rStyle w:val="Char20"/>
                <w:rFonts w:ascii="Times New Roman" w:hAnsi="Times New Roman"/>
                <w:szCs w:val="24"/>
              </w:rPr>
              <w:t>。</w:t>
            </w:r>
          </w:p>
          <w:p w:rsidR="00E04C1C" w:rsidRPr="008C0CFA" w:rsidRDefault="00C428C9" w:rsidP="000569CF">
            <w:pPr>
              <w:pStyle w:val="a7"/>
              <w:spacing w:after="0" w:line="360" w:lineRule="auto"/>
              <w:ind w:firstLineChars="200" w:firstLine="480"/>
              <w:rPr>
                <w:rStyle w:val="Char20"/>
                <w:rFonts w:ascii="Times New Roman" w:hAnsi="Times New Roman"/>
                <w:szCs w:val="24"/>
              </w:rPr>
            </w:pPr>
            <w:r>
              <w:rPr>
                <w:rStyle w:val="Char20"/>
                <w:rFonts w:ascii="Times New Roman" w:hAnsi="宋体"/>
                <w:szCs w:val="24"/>
              </w:rPr>
              <w:t>废边角料</w:t>
            </w:r>
            <w:r w:rsidR="009D4AD7" w:rsidRPr="00E04C1C">
              <w:rPr>
                <w:rStyle w:val="Char20"/>
                <w:rFonts w:ascii="Times New Roman" w:hAnsi="Times New Roman"/>
                <w:szCs w:val="24"/>
              </w:rPr>
              <w:t>外卖</w:t>
            </w:r>
            <w:r w:rsidR="00024CF0" w:rsidRPr="00E04C1C">
              <w:rPr>
                <w:rStyle w:val="Char20"/>
                <w:rFonts w:ascii="Times New Roman" w:hAnsi="Times New Roman"/>
                <w:szCs w:val="24"/>
              </w:rPr>
              <w:t>给废品</w:t>
            </w:r>
            <w:r w:rsidR="00024CF0" w:rsidRPr="008C0CFA">
              <w:rPr>
                <w:rStyle w:val="Char20"/>
                <w:rFonts w:ascii="Times New Roman" w:hAnsi="Times New Roman"/>
                <w:szCs w:val="24"/>
              </w:rPr>
              <w:t>回收单位</w:t>
            </w:r>
            <w:r w:rsidR="00177DD6">
              <w:rPr>
                <w:rStyle w:val="Char20"/>
                <w:rFonts w:ascii="Times New Roman" w:hAnsi="Times New Roman"/>
                <w:szCs w:val="24"/>
              </w:rPr>
              <w:t>；</w:t>
            </w:r>
            <w:r w:rsidR="00834B41">
              <w:rPr>
                <w:rStyle w:val="Char20"/>
                <w:rFonts w:ascii="Times New Roman" w:hAnsi="宋体" w:hint="eastAsia"/>
                <w:szCs w:val="24"/>
              </w:rPr>
              <w:t>生活垃圾</w:t>
            </w:r>
            <w:r w:rsidR="009D4AD7" w:rsidRPr="008C0CFA">
              <w:rPr>
                <w:rStyle w:val="Char20"/>
                <w:rFonts w:ascii="Times New Roman" w:hAnsi="Times New Roman"/>
                <w:szCs w:val="24"/>
              </w:rPr>
              <w:t>由环卫部门清运。固体废物的产生和处置情况见表</w:t>
            </w:r>
            <w:r w:rsidR="009D4AD7" w:rsidRPr="008C0CFA">
              <w:rPr>
                <w:rStyle w:val="Char20"/>
                <w:rFonts w:ascii="Times New Roman" w:hAnsi="Times New Roman"/>
                <w:szCs w:val="24"/>
              </w:rPr>
              <w:t>3-</w:t>
            </w:r>
            <w:r w:rsidR="00B952CC">
              <w:rPr>
                <w:rStyle w:val="Char20"/>
                <w:rFonts w:ascii="Times New Roman" w:hAnsi="Times New Roman" w:hint="eastAsia"/>
                <w:szCs w:val="24"/>
              </w:rPr>
              <w:t>4</w:t>
            </w:r>
            <w:r w:rsidR="009D4AD7"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B952CC">
              <w:rPr>
                <w:rFonts w:ascii="Times New Roman" w:eastAsia="宋体" w:hAnsi="Times New Roman" w:hint="eastAsia"/>
                <w:b/>
                <w:bCs/>
                <w:sz w:val="24"/>
                <w:szCs w:val="24"/>
              </w:rPr>
              <w:t>4</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A0"/>
            </w:tblPr>
            <w:tblGrid>
              <w:gridCol w:w="1217"/>
              <w:gridCol w:w="992"/>
              <w:gridCol w:w="709"/>
              <w:gridCol w:w="1275"/>
              <w:gridCol w:w="993"/>
              <w:gridCol w:w="1137"/>
              <w:gridCol w:w="1200"/>
              <w:gridCol w:w="1230"/>
            </w:tblGrid>
            <w:tr w:rsidR="009D4AD7" w:rsidRPr="00607079" w:rsidTr="00607079">
              <w:trPr>
                <w:cantSplit/>
                <w:trHeight w:val="418"/>
                <w:jc w:val="center"/>
              </w:trPr>
              <w:tc>
                <w:tcPr>
                  <w:tcW w:w="1217" w:type="dxa"/>
                  <w:tcBorders>
                    <w:top w:val="single" w:sz="12" w:space="0" w:color="auto"/>
                    <w:left w:val="nil"/>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固废名称</w:t>
                  </w:r>
                </w:p>
              </w:tc>
              <w:tc>
                <w:tcPr>
                  <w:tcW w:w="992"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来源</w:t>
                  </w:r>
                </w:p>
              </w:tc>
              <w:tc>
                <w:tcPr>
                  <w:tcW w:w="709"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固废性质</w:t>
                  </w:r>
                </w:p>
              </w:tc>
              <w:tc>
                <w:tcPr>
                  <w:tcW w:w="1275"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spacing w:after="0"/>
                    <w:jc w:val="center"/>
                    <w:rPr>
                      <w:rFonts w:ascii="Times New Roman" w:eastAsia="宋体" w:hAnsi="Times New Roman" w:cs="Times New Roman"/>
                      <w:b/>
                      <w:bCs/>
                      <w:sz w:val="21"/>
                      <w:szCs w:val="21"/>
                    </w:rPr>
                  </w:pPr>
                  <w:r w:rsidRPr="00607079">
                    <w:rPr>
                      <w:rFonts w:ascii="Times New Roman" w:eastAsia="宋体" w:hAnsi="Times New Roman" w:cs="Times New Roman"/>
                      <w:b/>
                      <w:bCs/>
                      <w:sz w:val="21"/>
                      <w:szCs w:val="21"/>
                    </w:rPr>
                    <w:t>危废代码</w:t>
                  </w:r>
                </w:p>
              </w:tc>
              <w:tc>
                <w:tcPr>
                  <w:tcW w:w="993"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环评设计产生量</w:t>
                  </w:r>
                  <w:r w:rsidRPr="00607079">
                    <w:rPr>
                      <w:rFonts w:ascii="Times New Roman" w:hAnsi="Times New Roman" w:cs="Times New Roman"/>
                      <w:b/>
                      <w:bCs/>
                      <w:kern w:val="2"/>
                      <w:sz w:val="21"/>
                      <w:szCs w:val="21"/>
                    </w:rPr>
                    <w:t>t/a</w:t>
                  </w:r>
                </w:p>
              </w:tc>
              <w:tc>
                <w:tcPr>
                  <w:tcW w:w="1137"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实际产生及处理处置量</w:t>
                  </w:r>
                  <w:r w:rsidRPr="00607079">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607079"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607079">
                    <w:rPr>
                      <w:rFonts w:ascii="Times New Roman" w:hAnsi="Times New Roman" w:cs="Times New Roman"/>
                      <w:b/>
                      <w:bCs/>
                      <w:sz w:val="21"/>
                      <w:szCs w:val="21"/>
                    </w:rPr>
                    <w:t>实际处理处置方式</w:t>
                  </w:r>
                </w:p>
              </w:tc>
            </w:tr>
            <w:tr w:rsidR="00834B41" w:rsidRPr="00607079" w:rsidTr="00607079">
              <w:trPr>
                <w:cantSplit/>
                <w:trHeight w:val="417"/>
                <w:jc w:val="center"/>
              </w:trPr>
              <w:tc>
                <w:tcPr>
                  <w:tcW w:w="1217" w:type="dxa"/>
                  <w:tcBorders>
                    <w:top w:val="single" w:sz="4" w:space="0" w:color="auto"/>
                    <w:left w:val="nil"/>
                    <w:bottom w:val="single" w:sz="4" w:space="0" w:color="auto"/>
                    <w:right w:val="single" w:sz="4" w:space="0" w:color="auto"/>
                  </w:tcBorders>
                  <w:vAlign w:val="center"/>
                </w:tcPr>
                <w:p w:rsidR="00834B41" w:rsidRPr="00607079" w:rsidRDefault="00834B41" w:rsidP="005C649F">
                  <w:pPr>
                    <w:pStyle w:val="xl26"/>
                    <w:widowControl w:val="0"/>
                    <w:snapToGrid w:val="0"/>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废</w:t>
                  </w:r>
                  <w:r w:rsidR="00C428C9">
                    <w:rPr>
                      <w:rFonts w:ascii="Times New Roman" w:hAnsi="Times New Roman" w:cs="Times New Roman"/>
                      <w:sz w:val="21"/>
                      <w:szCs w:val="21"/>
                    </w:rPr>
                    <w:t>边角料</w:t>
                  </w:r>
                </w:p>
              </w:tc>
              <w:tc>
                <w:tcPr>
                  <w:tcW w:w="992" w:type="dxa"/>
                  <w:tcBorders>
                    <w:left w:val="single" w:sz="4" w:space="0" w:color="auto"/>
                    <w:right w:val="single" w:sz="4" w:space="0" w:color="auto"/>
                  </w:tcBorders>
                  <w:vAlign w:val="center"/>
                </w:tcPr>
                <w:p w:rsidR="00834B41" w:rsidRPr="00607079" w:rsidRDefault="00834B41" w:rsidP="005C649F">
                  <w:pPr>
                    <w:pStyle w:val="xl26"/>
                    <w:widowControl w:val="0"/>
                    <w:snapToGrid w:val="0"/>
                    <w:spacing w:before="0" w:beforeAutospacing="0" w:after="0" w:afterAutospacing="0"/>
                    <w:rPr>
                      <w:rFonts w:ascii="Times New Roman" w:hAnsi="Times New Roman" w:cs="Times New Roman"/>
                      <w:color w:val="000000"/>
                      <w:sz w:val="21"/>
                      <w:szCs w:val="21"/>
                    </w:rPr>
                  </w:pPr>
                  <w:r>
                    <w:rPr>
                      <w:rFonts w:ascii="Times New Roman" w:hAnsi="Times New Roman" w:cs="Times New Roman"/>
                      <w:color w:val="000000"/>
                      <w:sz w:val="21"/>
                      <w:szCs w:val="21"/>
                    </w:rPr>
                    <w:t>生产</w:t>
                  </w:r>
                </w:p>
              </w:tc>
              <w:tc>
                <w:tcPr>
                  <w:tcW w:w="709" w:type="dxa"/>
                  <w:tcBorders>
                    <w:top w:val="single" w:sz="4" w:space="0" w:color="auto"/>
                    <w:left w:val="single" w:sz="4" w:space="0" w:color="auto"/>
                    <w:right w:val="single" w:sz="4" w:space="0" w:color="auto"/>
                  </w:tcBorders>
                  <w:vAlign w:val="center"/>
                </w:tcPr>
                <w:p w:rsidR="00834B41" w:rsidRPr="00607079" w:rsidRDefault="00834B41" w:rsidP="005C649F">
                  <w:pPr>
                    <w:pStyle w:val="xl26"/>
                    <w:widowControl w:val="0"/>
                    <w:snapToGrid w:val="0"/>
                    <w:spacing w:before="0" w:beforeAutospacing="0" w:after="0" w:afterAutospacing="0"/>
                    <w:rPr>
                      <w:rFonts w:ascii="Times New Roman" w:hAnsi="Times New Roman" w:cs="Times New Roman"/>
                      <w:color w:val="000000"/>
                      <w:sz w:val="21"/>
                      <w:szCs w:val="21"/>
                    </w:rPr>
                  </w:pPr>
                  <w:r w:rsidRPr="00607079">
                    <w:rPr>
                      <w:rFonts w:ascii="Times New Roman" w:hAnsi="Times New Roman" w:cs="Times New Roman"/>
                      <w:color w:val="000000"/>
                      <w:sz w:val="21"/>
                      <w:szCs w:val="21"/>
                    </w:rPr>
                    <w:t>一般工业固废</w:t>
                  </w:r>
                </w:p>
              </w:tc>
              <w:tc>
                <w:tcPr>
                  <w:tcW w:w="1275" w:type="dxa"/>
                  <w:tcBorders>
                    <w:top w:val="single" w:sz="4" w:space="0" w:color="auto"/>
                    <w:left w:val="single" w:sz="4" w:space="0" w:color="auto"/>
                    <w:bottom w:val="single" w:sz="4" w:space="0" w:color="auto"/>
                    <w:right w:val="single" w:sz="4" w:space="0" w:color="auto"/>
                  </w:tcBorders>
                  <w:vAlign w:val="center"/>
                </w:tcPr>
                <w:p w:rsidR="00834B41" w:rsidRPr="00607079" w:rsidRDefault="00834B41" w:rsidP="005C649F">
                  <w:pPr>
                    <w:pStyle w:val="xl26"/>
                    <w:widowControl w:val="0"/>
                    <w:snapToGrid w:val="0"/>
                    <w:spacing w:before="0" w:beforeAutospacing="0" w:after="0" w:afterAutospacing="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4" w:space="0" w:color="auto"/>
                    <w:right w:val="single" w:sz="4" w:space="0" w:color="auto"/>
                  </w:tcBorders>
                  <w:vAlign w:val="center"/>
                </w:tcPr>
                <w:p w:rsidR="00834B41" w:rsidRPr="00607079" w:rsidRDefault="00C428C9" w:rsidP="00E012F2">
                  <w:pPr>
                    <w:spacing w:after="0"/>
                    <w:jc w:val="center"/>
                    <w:rPr>
                      <w:rStyle w:val="Char20"/>
                      <w:rFonts w:ascii="Times New Roman" w:hAnsi="宋体"/>
                      <w:sz w:val="21"/>
                      <w:szCs w:val="21"/>
                    </w:rPr>
                  </w:pPr>
                  <w:r>
                    <w:rPr>
                      <w:rStyle w:val="Char20"/>
                      <w:rFonts w:ascii="Times New Roman" w:hAnsi="宋体" w:hint="eastAsia"/>
                      <w:sz w:val="21"/>
                      <w:szCs w:val="21"/>
                    </w:rPr>
                    <w:t>3</w:t>
                  </w:r>
                </w:p>
              </w:tc>
              <w:tc>
                <w:tcPr>
                  <w:tcW w:w="1137" w:type="dxa"/>
                  <w:tcBorders>
                    <w:top w:val="single" w:sz="4" w:space="0" w:color="auto"/>
                    <w:left w:val="single" w:sz="4" w:space="0" w:color="auto"/>
                    <w:bottom w:val="single" w:sz="4" w:space="0" w:color="auto"/>
                    <w:right w:val="single" w:sz="4" w:space="0" w:color="auto"/>
                  </w:tcBorders>
                  <w:vAlign w:val="center"/>
                </w:tcPr>
                <w:p w:rsidR="00834B41" w:rsidRPr="00607079" w:rsidRDefault="00C428C9" w:rsidP="00F17763">
                  <w:pPr>
                    <w:spacing w:after="0"/>
                    <w:jc w:val="center"/>
                    <w:rPr>
                      <w:rStyle w:val="Char20"/>
                      <w:rFonts w:ascii="Times New Roman" w:hAnsi="宋体"/>
                      <w:sz w:val="21"/>
                      <w:szCs w:val="21"/>
                    </w:rPr>
                  </w:pPr>
                  <w:r>
                    <w:rPr>
                      <w:rStyle w:val="Char20"/>
                      <w:rFonts w:ascii="Times New Roman" w:hAnsi="宋体" w:hint="eastAsia"/>
                      <w:sz w:val="21"/>
                      <w:szCs w:val="21"/>
                    </w:rPr>
                    <w:t>3</w:t>
                  </w:r>
                </w:p>
              </w:tc>
              <w:tc>
                <w:tcPr>
                  <w:tcW w:w="1200" w:type="dxa"/>
                  <w:tcBorders>
                    <w:top w:val="single" w:sz="4" w:space="0" w:color="auto"/>
                    <w:left w:val="single" w:sz="4" w:space="0" w:color="auto"/>
                    <w:right w:val="single" w:sz="4" w:space="0" w:color="auto"/>
                  </w:tcBorders>
                  <w:vAlign w:val="center"/>
                </w:tcPr>
                <w:p w:rsidR="00834B41" w:rsidRPr="00607079" w:rsidRDefault="00834B41" w:rsidP="00B142EA">
                  <w:pPr>
                    <w:pStyle w:val="xl26"/>
                    <w:widowControl w:val="0"/>
                    <w:snapToGrid w:val="0"/>
                    <w:rPr>
                      <w:rFonts w:ascii="Times New Roman" w:hAnsi="Times New Roman" w:cs="Times New Roman"/>
                      <w:sz w:val="21"/>
                      <w:szCs w:val="21"/>
                    </w:rPr>
                  </w:pPr>
                  <w:r w:rsidRPr="00B142EA">
                    <w:rPr>
                      <w:rFonts w:ascii="Times New Roman" w:hAnsi="Times New Roman" w:cs="Times New Roman" w:hint="eastAsia"/>
                      <w:sz w:val="21"/>
                      <w:szCs w:val="21"/>
                    </w:rPr>
                    <w:t>出售给物资回收单位</w:t>
                  </w:r>
                </w:p>
              </w:tc>
              <w:tc>
                <w:tcPr>
                  <w:tcW w:w="1230" w:type="dxa"/>
                  <w:tcBorders>
                    <w:top w:val="single" w:sz="4" w:space="0" w:color="auto"/>
                    <w:left w:val="single" w:sz="4" w:space="0" w:color="auto"/>
                  </w:tcBorders>
                  <w:vAlign w:val="center"/>
                </w:tcPr>
                <w:p w:rsidR="00834B41" w:rsidRPr="00607079" w:rsidRDefault="00834B41" w:rsidP="00573901">
                  <w:pPr>
                    <w:pStyle w:val="xl26"/>
                    <w:widowControl w:val="0"/>
                    <w:snapToGrid w:val="0"/>
                    <w:rPr>
                      <w:rFonts w:ascii="Times New Roman" w:hAnsi="Times New Roman" w:cs="Times New Roman"/>
                      <w:color w:val="000000"/>
                      <w:sz w:val="21"/>
                      <w:szCs w:val="21"/>
                    </w:rPr>
                  </w:pPr>
                  <w:r w:rsidRPr="00B142EA">
                    <w:rPr>
                      <w:rFonts w:ascii="Times New Roman" w:hAnsi="Times New Roman" w:cs="Times New Roman" w:hint="eastAsia"/>
                      <w:sz w:val="21"/>
                      <w:szCs w:val="21"/>
                    </w:rPr>
                    <w:t>出售给物资回收单位</w:t>
                  </w:r>
                </w:p>
              </w:tc>
            </w:tr>
            <w:tr w:rsidR="00834B41" w:rsidRPr="00607079" w:rsidTr="00607079">
              <w:trPr>
                <w:cantSplit/>
                <w:trHeight w:val="460"/>
                <w:jc w:val="center"/>
              </w:trPr>
              <w:tc>
                <w:tcPr>
                  <w:tcW w:w="1217" w:type="dxa"/>
                  <w:tcBorders>
                    <w:top w:val="single" w:sz="4" w:space="0" w:color="auto"/>
                    <w:left w:val="nil"/>
                    <w:bottom w:val="single" w:sz="12" w:space="0" w:color="auto"/>
                    <w:right w:val="single" w:sz="4" w:space="0" w:color="auto"/>
                  </w:tcBorders>
                  <w:vAlign w:val="center"/>
                </w:tcPr>
                <w:p w:rsidR="00834B41" w:rsidRPr="00607079" w:rsidRDefault="00834B4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992" w:type="dxa"/>
                  <w:tcBorders>
                    <w:top w:val="single" w:sz="4" w:space="0" w:color="auto"/>
                    <w:left w:val="single" w:sz="4" w:space="0" w:color="auto"/>
                    <w:bottom w:val="single" w:sz="12" w:space="0" w:color="auto"/>
                    <w:right w:val="single" w:sz="4" w:space="0" w:color="auto"/>
                  </w:tcBorders>
                  <w:vAlign w:val="center"/>
                </w:tcPr>
                <w:p w:rsidR="00834B41" w:rsidRPr="00607079" w:rsidRDefault="00834B4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员工生活</w:t>
                  </w:r>
                </w:p>
              </w:tc>
              <w:tc>
                <w:tcPr>
                  <w:tcW w:w="709" w:type="dxa"/>
                  <w:tcBorders>
                    <w:top w:val="single" w:sz="4" w:space="0" w:color="auto"/>
                    <w:left w:val="single" w:sz="4" w:space="0" w:color="auto"/>
                    <w:bottom w:val="single" w:sz="12" w:space="0" w:color="auto"/>
                    <w:right w:val="single" w:sz="4" w:space="0" w:color="auto"/>
                  </w:tcBorders>
                  <w:vAlign w:val="center"/>
                </w:tcPr>
                <w:p w:rsidR="00834B41" w:rsidRPr="00607079" w:rsidRDefault="00834B4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生活垃圾</w:t>
                  </w:r>
                </w:p>
              </w:tc>
              <w:tc>
                <w:tcPr>
                  <w:tcW w:w="1275" w:type="dxa"/>
                  <w:tcBorders>
                    <w:top w:val="single" w:sz="4" w:space="0" w:color="auto"/>
                    <w:left w:val="single" w:sz="4" w:space="0" w:color="auto"/>
                    <w:bottom w:val="single" w:sz="12" w:space="0" w:color="auto"/>
                    <w:right w:val="single" w:sz="4" w:space="0" w:color="auto"/>
                  </w:tcBorders>
                  <w:vAlign w:val="center"/>
                </w:tcPr>
                <w:p w:rsidR="00834B41" w:rsidRPr="00607079" w:rsidRDefault="00834B4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w:t>
                  </w:r>
                </w:p>
              </w:tc>
              <w:tc>
                <w:tcPr>
                  <w:tcW w:w="993" w:type="dxa"/>
                  <w:tcBorders>
                    <w:top w:val="single" w:sz="4" w:space="0" w:color="auto"/>
                    <w:left w:val="single" w:sz="4" w:space="0" w:color="auto"/>
                    <w:bottom w:val="single" w:sz="12" w:space="0" w:color="auto"/>
                    <w:right w:val="single" w:sz="4" w:space="0" w:color="auto"/>
                  </w:tcBorders>
                  <w:vAlign w:val="center"/>
                </w:tcPr>
                <w:p w:rsidR="00834B41" w:rsidRPr="00607079" w:rsidRDefault="00C428C9" w:rsidP="00E012F2">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9</w:t>
                  </w:r>
                </w:p>
              </w:tc>
              <w:tc>
                <w:tcPr>
                  <w:tcW w:w="1137" w:type="dxa"/>
                  <w:tcBorders>
                    <w:top w:val="single" w:sz="4" w:space="0" w:color="auto"/>
                    <w:left w:val="single" w:sz="4" w:space="0" w:color="auto"/>
                    <w:bottom w:val="single" w:sz="12" w:space="0" w:color="auto"/>
                    <w:right w:val="single" w:sz="4" w:space="0" w:color="auto"/>
                  </w:tcBorders>
                  <w:vAlign w:val="center"/>
                </w:tcPr>
                <w:p w:rsidR="00834B41" w:rsidRPr="00607079" w:rsidRDefault="00C428C9" w:rsidP="00F17763">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9</w:t>
                  </w:r>
                </w:p>
              </w:tc>
              <w:tc>
                <w:tcPr>
                  <w:tcW w:w="1200" w:type="dxa"/>
                  <w:tcBorders>
                    <w:top w:val="single" w:sz="4" w:space="0" w:color="auto"/>
                    <w:left w:val="single" w:sz="4" w:space="0" w:color="auto"/>
                    <w:bottom w:val="single" w:sz="12" w:space="0" w:color="auto"/>
                    <w:right w:val="single" w:sz="4" w:space="0" w:color="auto"/>
                  </w:tcBorders>
                  <w:vAlign w:val="center"/>
                </w:tcPr>
                <w:p w:rsidR="00834B41" w:rsidRPr="00607079" w:rsidRDefault="00834B4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834B41" w:rsidRPr="00607079" w:rsidRDefault="00834B41" w:rsidP="00573901">
                  <w:pPr>
                    <w:pStyle w:val="xl26"/>
                    <w:widowControl w:val="0"/>
                    <w:snapToGrid w:val="0"/>
                    <w:rPr>
                      <w:rFonts w:ascii="Times New Roman" w:hAnsi="Times New Roman" w:cs="Times New Roman"/>
                      <w:sz w:val="21"/>
                      <w:szCs w:val="21"/>
                    </w:rPr>
                  </w:pPr>
                  <w:r w:rsidRPr="00607079">
                    <w:rPr>
                      <w:rFonts w:ascii="Times New Roman" w:hAnsi="Times New Roman" w:cs="Times New Roman"/>
                      <w:sz w:val="21"/>
                      <w:szCs w:val="21"/>
                    </w:rPr>
                    <w:t>环卫清运</w:t>
                  </w:r>
                </w:p>
              </w:tc>
            </w:tr>
          </w:tbl>
          <w:p w:rsidR="002B0D5C" w:rsidRPr="002B0D5C" w:rsidRDefault="002B0D5C" w:rsidP="00025A3B">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C251E" w:rsidRDefault="005D4F9A" w:rsidP="002C251E">
            <w:pPr>
              <w:pStyle w:val="a7"/>
              <w:spacing w:after="0" w:line="360" w:lineRule="auto"/>
              <w:ind w:firstLineChars="200" w:firstLine="480"/>
              <w:rPr>
                <w:rFonts w:ascii="Times New Roman" w:eastAsia="宋体" w:hAnsi="宋体"/>
                <w:sz w:val="24"/>
                <w:szCs w:val="24"/>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04C1C" w:rsidRDefault="009D4AD7" w:rsidP="002C251E">
            <w:pPr>
              <w:pStyle w:val="a7"/>
              <w:spacing w:after="0" w:line="360" w:lineRule="auto"/>
              <w:rPr>
                <w:rFonts w:ascii="Times New Roman" w:eastAsia="宋体" w:hAnsi="Times New Roman"/>
                <w:color w:val="000000" w:themeColor="text1"/>
                <w:sz w:val="24"/>
                <w:szCs w:val="24"/>
              </w:rPr>
            </w:pPr>
            <w:r w:rsidRPr="008C0CFA">
              <w:rPr>
                <w:rFonts w:ascii="Times New Roman" w:eastAsia="宋体" w:hAnsi="Times New Roman"/>
                <w:color w:val="000000"/>
                <w:sz w:val="24"/>
                <w:szCs w:val="24"/>
              </w:rPr>
              <w:t>6</w:t>
            </w:r>
            <w:r w:rsidRPr="00E04C1C">
              <w:rPr>
                <w:rFonts w:ascii="Times New Roman" w:eastAsia="宋体" w:hAnsi="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8F5155">
              <w:rPr>
                <w:rFonts w:ascii="Times New Roman" w:eastAsia="宋体" w:hAnsi="Times New Roman" w:cs="Times New Roman" w:hint="eastAsia"/>
                <w:color w:val="000000" w:themeColor="text1"/>
                <w:sz w:val="24"/>
                <w:szCs w:val="24"/>
              </w:rPr>
              <w:t>2</w:t>
            </w:r>
            <w:r w:rsidRPr="00E04C1C">
              <w:rPr>
                <w:rFonts w:ascii="Times New Roman" w:eastAsia="宋体" w:hAnsi="Times New Roman" w:cs="Times New Roman"/>
                <w:color w:val="000000" w:themeColor="text1"/>
                <w:sz w:val="24"/>
                <w:szCs w:val="24"/>
              </w:rPr>
              <w:t>。</w:t>
            </w:r>
          </w:p>
          <w:p w:rsidR="009D4AD7" w:rsidRPr="008C0CFA" w:rsidRDefault="00025A3B" w:rsidP="00C428C9">
            <w:pPr>
              <w:pStyle w:val="2"/>
              <w:ind w:leftChars="0" w:left="0" w:firstLineChars="26" w:firstLine="57"/>
              <w:jc w:val="center"/>
              <w:rPr>
                <w:rFonts w:ascii="Times New Roman" w:eastAsia="宋体" w:hAnsi="Times New Roman"/>
                <w:b/>
                <w:bCs/>
                <w:sz w:val="24"/>
                <w:szCs w:val="24"/>
              </w:rPr>
            </w:pPr>
            <w:r w:rsidRPr="00560DE1">
              <w:rPr>
                <w:rFonts w:ascii="Times New Roman" w:eastAsia="宋体" w:hAnsi="Times New Roman"/>
                <w:color w:val="000000"/>
                <w:szCs w:val="21"/>
              </w:rPr>
              <w:pict>
                <v:shape id="_x0000_i1026" type="#_x0000_t75" style="width:383.5pt;height:242.5pt">
                  <v:imagedata r:id="rId11" o:title="煜丰节能" cropbottom="8266f" cropleft="1543f" cropright="1705f"/>
                </v:shape>
              </w:pict>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8C0CFA">
              <w:rPr>
                <w:rFonts w:ascii="Times New Roman" w:eastAsia="宋体" w:hAnsi="Times New Roman"/>
                <w:bCs/>
                <w:sz w:val="21"/>
                <w:szCs w:val="21"/>
              </w:rPr>
              <w:t>★</w:t>
            </w:r>
            <w:r w:rsidRPr="008C0CFA">
              <w:rPr>
                <w:rFonts w:ascii="Times New Roman" w:eastAsia="宋体" w:hAnsi="Times New Roman"/>
                <w:bCs/>
                <w:sz w:val="21"/>
                <w:szCs w:val="21"/>
              </w:rPr>
              <w:t>污水监测点位</w:t>
            </w:r>
            <w:r w:rsidR="00E04C1C">
              <w:rPr>
                <w:rFonts w:ascii="Times New Roman" w:eastAsia="宋体" w:hAnsi="Times New Roman"/>
                <w:bCs/>
                <w:sz w:val="21"/>
                <w:szCs w:val="21"/>
              </w:rPr>
              <w:t>、</w:t>
            </w:r>
            <w:r w:rsidR="00E04C1C">
              <w:rPr>
                <w:rFonts w:ascii="Times New Roman" w:eastAsia="宋体" w:hAnsi="Times New Roman" w:hint="eastAsia"/>
                <w:bCs/>
                <w:sz w:val="21"/>
                <w:szCs w:val="21"/>
              </w:rPr>
              <w:t>○无组织废气监测点位。</w:t>
            </w:r>
          </w:p>
          <w:p w:rsidR="001C3E5C" w:rsidRPr="008E580E" w:rsidRDefault="009D4AD7" w:rsidP="008F5155">
            <w:pPr>
              <w:pStyle w:val="2"/>
              <w:ind w:leftChars="0" w:left="0" w:firstLineChars="0" w:firstLine="0"/>
              <w:jc w:val="cente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8F5155">
              <w:rPr>
                <w:rFonts w:ascii="Times New Roman" w:eastAsiaTheme="minorEastAsia" w:hAnsi="Times New Roman" w:hint="eastAsia"/>
                <w:b/>
                <w:sz w:val="24"/>
                <w:szCs w:val="24"/>
              </w:rPr>
              <w:t>2</w:t>
            </w:r>
            <w:r w:rsidRPr="008C0CFA">
              <w:rPr>
                <w:rFonts w:ascii="Times New Roman" w:eastAsiaTheme="minorEastAsia" w:hAnsi="Times New Roman"/>
                <w:b/>
                <w:sz w:val="24"/>
                <w:szCs w:val="24"/>
              </w:rPr>
              <w:t xml:space="preserve"> </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tc>
      </w:tr>
    </w:tbl>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5D7621">
        <w:trPr>
          <w:trHeight w:val="13136"/>
          <w:jc w:val="center"/>
        </w:trPr>
        <w:tc>
          <w:tcPr>
            <w:tcW w:w="8907" w:type="dxa"/>
          </w:tcPr>
          <w:p w:rsidR="009D4AD7" w:rsidRPr="001B3812" w:rsidRDefault="009D4AD7" w:rsidP="00025A3B">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724D02" w:rsidRPr="00724D02" w:rsidRDefault="00724D02" w:rsidP="00724D02">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1</w:t>
            </w:r>
            <w:r w:rsidRPr="00724D02">
              <w:rPr>
                <w:rFonts w:ascii="Times New Roman" w:eastAsiaTheme="minorEastAsia" w:hAnsi="Times New Roman" w:cs="Times New Roman" w:hint="eastAsia"/>
                <w:color w:val="000000" w:themeColor="text1"/>
                <w:sz w:val="24"/>
                <w:szCs w:val="24"/>
              </w:rPr>
              <w:t>、项目</w:t>
            </w:r>
            <w:r w:rsidR="00105A5D">
              <w:rPr>
                <w:rFonts w:ascii="Times New Roman" w:eastAsiaTheme="minorEastAsia" w:hAnsi="Times New Roman" w:cs="Times New Roman" w:hint="eastAsia"/>
                <w:color w:val="000000" w:themeColor="text1"/>
                <w:sz w:val="24"/>
                <w:szCs w:val="24"/>
              </w:rPr>
              <w:t>概况</w:t>
            </w:r>
          </w:p>
          <w:p w:rsidR="00724D02" w:rsidRPr="00724D02" w:rsidRDefault="00D1636F" w:rsidP="00D1636F">
            <w:pPr>
              <w:spacing w:after="0" w:line="360" w:lineRule="auto"/>
              <w:ind w:firstLineChars="200" w:firstLine="480"/>
              <w:rPr>
                <w:rFonts w:ascii="Times New Roman" w:eastAsiaTheme="minorEastAsia" w:hAnsi="Times New Roman" w:cs="Times New Roman"/>
                <w:color w:val="000000" w:themeColor="text1"/>
                <w:sz w:val="24"/>
                <w:szCs w:val="24"/>
              </w:rPr>
            </w:pPr>
            <w:r w:rsidRPr="00D1636F">
              <w:rPr>
                <w:rFonts w:ascii="Times New Roman" w:eastAsiaTheme="minorEastAsia" w:hAnsi="Times New Roman" w:cs="Times New Roman" w:hint="eastAsia"/>
                <w:color w:val="000000" w:themeColor="text1"/>
                <w:sz w:val="24"/>
                <w:szCs w:val="24"/>
              </w:rPr>
              <w:t>无锡煜丰节能科技有限公司成立于</w:t>
            </w:r>
            <w:r w:rsidRPr="00D1636F">
              <w:rPr>
                <w:rFonts w:ascii="Times New Roman" w:eastAsiaTheme="minorEastAsia" w:hAnsi="Times New Roman" w:cs="Times New Roman" w:hint="eastAsia"/>
                <w:color w:val="000000" w:themeColor="text1"/>
                <w:sz w:val="24"/>
                <w:szCs w:val="24"/>
              </w:rPr>
              <w:t>2014</w:t>
            </w:r>
            <w:r w:rsidRPr="00D1636F">
              <w:rPr>
                <w:rFonts w:ascii="Times New Roman" w:eastAsiaTheme="minorEastAsia" w:hAnsi="Times New Roman" w:cs="Times New Roman" w:hint="eastAsia"/>
                <w:color w:val="000000" w:themeColor="text1"/>
                <w:sz w:val="24"/>
                <w:szCs w:val="24"/>
              </w:rPr>
              <w:t>年</w:t>
            </w:r>
            <w:r w:rsidRPr="00D1636F">
              <w:rPr>
                <w:rFonts w:ascii="Times New Roman" w:eastAsiaTheme="minorEastAsia" w:hAnsi="Times New Roman" w:cs="Times New Roman" w:hint="eastAsia"/>
                <w:color w:val="000000" w:themeColor="text1"/>
                <w:sz w:val="24"/>
                <w:szCs w:val="24"/>
              </w:rPr>
              <w:t>6</w:t>
            </w:r>
            <w:r w:rsidRPr="00D1636F">
              <w:rPr>
                <w:rFonts w:ascii="Times New Roman" w:eastAsiaTheme="minorEastAsia" w:hAnsi="Times New Roman" w:cs="Times New Roman" w:hint="eastAsia"/>
                <w:color w:val="000000" w:themeColor="text1"/>
                <w:sz w:val="24"/>
                <w:szCs w:val="24"/>
              </w:rPr>
              <w:t>月，拟投资</w:t>
            </w:r>
            <w:r w:rsidRPr="00D1636F">
              <w:rPr>
                <w:rFonts w:ascii="Times New Roman" w:eastAsiaTheme="minorEastAsia" w:hAnsi="Times New Roman" w:cs="Times New Roman" w:hint="eastAsia"/>
                <w:color w:val="000000" w:themeColor="text1"/>
                <w:sz w:val="24"/>
                <w:szCs w:val="24"/>
              </w:rPr>
              <w:t>5990</w:t>
            </w:r>
            <w:r w:rsidRPr="00D1636F">
              <w:rPr>
                <w:rFonts w:ascii="Times New Roman" w:eastAsiaTheme="minorEastAsia" w:hAnsi="Times New Roman" w:cs="Times New Roman" w:hint="eastAsia"/>
                <w:color w:val="000000" w:themeColor="text1"/>
                <w:sz w:val="24"/>
                <w:szCs w:val="24"/>
              </w:rPr>
              <w:t>万元，新建厂房及办公用房，新建厂区总建筑面积</w:t>
            </w:r>
            <w:r w:rsidRPr="00D1636F">
              <w:rPr>
                <w:rFonts w:ascii="Times New Roman" w:eastAsiaTheme="minorEastAsia" w:hAnsi="Times New Roman" w:cs="Times New Roman" w:hint="eastAsia"/>
                <w:color w:val="000000" w:themeColor="text1"/>
                <w:sz w:val="24"/>
                <w:szCs w:val="24"/>
              </w:rPr>
              <w:t>10980</w:t>
            </w:r>
            <w:r w:rsidRPr="00D1636F">
              <w:rPr>
                <w:rFonts w:ascii="Times New Roman" w:eastAsiaTheme="minorEastAsia" w:hAnsi="Times New Roman" w:cs="Times New Roman" w:hint="eastAsia"/>
                <w:color w:val="000000" w:themeColor="text1"/>
                <w:sz w:val="24"/>
                <w:szCs w:val="24"/>
              </w:rPr>
              <w:t>平方米，其中含一栋</w:t>
            </w:r>
            <w:r w:rsidRPr="00D1636F">
              <w:rPr>
                <w:rFonts w:ascii="Times New Roman" w:eastAsiaTheme="minorEastAsia" w:hAnsi="Times New Roman" w:cs="Times New Roman" w:hint="eastAsia"/>
                <w:color w:val="000000" w:themeColor="text1"/>
                <w:sz w:val="24"/>
                <w:szCs w:val="24"/>
              </w:rPr>
              <w:t>1</w:t>
            </w:r>
            <w:r w:rsidRPr="00D1636F">
              <w:rPr>
                <w:rFonts w:ascii="Times New Roman" w:eastAsiaTheme="minorEastAsia" w:hAnsi="Times New Roman" w:cs="Times New Roman" w:hint="eastAsia"/>
                <w:color w:val="000000" w:themeColor="text1"/>
                <w:sz w:val="24"/>
                <w:szCs w:val="24"/>
              </w:rPr>
              <w:t>层车间</w:t>
            </w:r>
            <w:r w:rsidRPr="00D1636F">
              <w:rPr>
                <w:rFonts w:ascii="Times New Roman" w:eastAsiaTheme="minorEastAsia" w:hAnsi="Times New Roman" w:cs="Times New Roman" w:hint="eastAsia"/>
                <w:color w:val="000000" w:themeColor="text1"/>
                <w:sz w:val="24"/>
                <w:szCs w:val="24"/>
              </w:rPr>
              <w:t>4856</w:t>
            </w:r>
            <w:r w:rsidRPr="00D1636F">
              <w:rPr>
                <w:rFonts w:ascii="Times New Roman" w:eastAsiaTheme="minorEastAsia" w:hAnsi="Times New Roman" w:cs="Times New Roman" w:hint="eastAsia"/>
                <w:color w:val="000000" w:themeColor="text1"/>
                <w:sz w:val="24"/>
                <w:szCs w:val="24"/>
              </w:rPr>
              <w:t>平方米，一栋</w:t>
            </w:r>
            <w:r w:rsidRPr="00D1636F">
              <w:rPr>
                <w:rFonts w:ascii="Times New Roman" w:eastAsiaTheme="minorEastAsia" w:hAnsi="Times New Roman" w:cs="Times New Roman" w:hint="eastAsia"/>
                <w:color w:val="000000" w:themeColor="text1"/>
                <w:sz w:val="24"/>
                <w:szCs w:val="24"/>
              </w:rPr>
              <w:t>2</w:t>
            </w:r>
            <w:r w:rsidRPr="00D1636F">
              <w:rPr>
                <w:rFonts w:ascii="Times New Roman" w:eastAsiaTheme="minorEastAsia" w:hAnsi="Times New Roman" w:cs="Times New Roman" w:hint="eastAsia"/>
                <w:color w:val="000000" w:themeColor="text1"/>
                <w:sz w:val="24"/>
                <w:szCs w:val="24"/>
              </w:rPr>
              <w:t>层车间</w:t>
            </w:r>
            <w:r w:rsidRPr="00D1636F">
              <w:rPr>
                <w:rFonts w:ascii="Times New Roman" w:eastAsiaTheme="minorEastAsia" w:hAnsi="Times New Roman" w:cs="Times New Roman" w:hint="eastAsia"/>
                <w:color w:val="000000" w:themeColor="text1"/>
                <w:sz w:val="24"/>
                <w:szCs w:val="24"/>
              </w:rPr>
              <w:t>2396</w:t>
            </w:r>
            <w:r w:rsidRPr="00D1636F">
              <w:rPr>
                <w:rFonts w:ascii="Times New Roman" w:eastAsiaTheme="minorEastAsia" w:hAnsi="Times New Roman" w:cs="Times New Roman" w:hint="eastAsia"/>
                <w:color w:val="000000" w:themeColor="text1"/>
                <w:sz w:val="24"/>
                <w:szCs w:val="24"/>
              </w:rPr>
              <w:t>平方米、一栋</w:t>
            </w:r>
            <w:r w:rsidRPr="00D1636F">
              <w:rPr>
                <w:rFonts w:ascii="Times New Roman" w:eastAsiaTheme="minorEastAsia" w:hAnsi="Times New Roman" w:cs="Times New Roman" w:hint="eastAsia"/>
                <w:color w:val="000000" w:themeColor="text1"/>
                <w:sz w:val="24"/>
                <w:szCs w:val="24"/>
              </w:rPr>
              <w:t>6</w:t>
            </w:r>
            <w:r w:rsidRPr="00D1636F">
              <w:rPr>
                <w:rFonts w:ascii="Times New Roman" w:eastAsiaTheme="minorEastAsia" w:hAnsi="Times New Roman" w:cs="Times New Roman" w:hint="eastAsia"/>
                <w:color w:val="000000" w:themeColor="text1"/>
                <w:sz w:val="24"/>
                <w:szCs w:val="24"/>
              </w:rPr>
              <w:t>层办公楼</w:t>
            </w:r>
            <w:r w:rsidRPr="00D1636F">
              <w:rPr>
                <w:rFonts w:ascii="Times New Roman" w:eastAsiaTheme="minorEastAsia" w:hAnsi="Times New Roman" w:cs="Times New Roman" w:hint="eastAsia"/>
                <w:color w:val="000000" w:themeColor="text1"/>
                <w:sz w:val="24"/>
                <w:szCs w:val="24"/>
              </w:rPr>
              <w:t>3695</w:t>
            </w:r>
            <w:r w:rsidRPr="00D1636F">
              <w:rPr>
                <w:rFonts w:ascii="Times New Roman" w:eastAsiaTheme="minorEastAsia" w:hAnsi="Times New Roman" w:cs="Times New Roman" w:hint="eastAsia"/>
                <w:color w:val="000000" w:themeColor="text1"/>
                <w:sz w:val="24"/>
                <w:szCs w:val="24"/>
              </w:rPr>
              <w:t>平方米及一栋</w:t>
            </w:r>
            <w:r w:rsidRPr="00D1636F">
              <w:rPr>
                <w:rFonts w:ascii="Times New Roman" w:eastAsiaTheme="minorEastAsia" w:hAnsi="Times New Roman" w:cs="Times New Roman" w:hint="eastAsia"/>
                <w:color w:val="000000" w:themeColor="text1"/>
                <w:sz w:val="24"/>
                <w:szCs w:val="24"/>
              </w:rPr>
              <w:t>1</w:t>
            </w:r>
            <w:r w:rsidRPr="00D1636F">
              <w:rPr>
                <w:rFonts w:ascii="Times New Roman" w:eastAsiaTheme="minorEastAsia" w:hAnsi="Times New Roman" w:cs="Times New Roman" w:hint="eastAsia"/>
                <w:color w:val="000000" w:themeColor="text1"/>
                <w:sz w:val="24"/>
                <w:szCs w:val="24"/>
              </w:rPr>
              <w:t>层门卫</w:t>
            </w:r>
            <w:r w:rsidRPr="00D1636F">
              <w:rPr>
                <w:rFonts w:ascii="Times New Roman" w:eastAsiaTheme="minorEastAsia" w:hAnsi="Times New Roman" w:cs="Times New Roman" w:hint="eastAsia"/>
                <w:color w:val="000000" w:themeColor="text1"/>
                <w:sz w:val="24"/>
                <w:szCs w:val="24"/>
              </w:rPr>
              <w:t>32</w:t>
            </w:r>
            <w:r w:rsidRPr="00D1636F">
              <w:rPr>
                <w:rFonts w:ascii="Times New Roman" w:eastAsiaTheme="minorEastAsia" w:hAnsi="Times New Roman" w:cs="Times New Roman" w:hint="eastAsia"/>
                <w:color w:val="000000" w:themeColor="text1"/>
                <w:sz w:val="24"/>
                <w:szCs w:val="24"/>
              </w:rPr>
              <w:t>平方米。建成后企业主要从事环境保护专用设备、锅炉用辅助设备、空气加热器和金属结构件及机械零部件的制造加工。</w:t>
            </w:r>
          </w:p>
          <w:p w:rsidR="00D1636F" w:rsidRPr="00D1636F" w:rsidRDefault="00724D02" w:rsidP="00D1636F">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2</w:t>
            </w:r>
            <w:r w:rsidRPr="00724D02">
              <w:rPr>
                <w:rFonts w:ascii="Times New Roman" w:eastAsiaTheme="minorEastAsia" w:hAnsi="Times New Roman" w:cs="Times New Roman" w:hint="eastAsia"/>
                <w:color w:val="000000" w:themeColor="text1"/>
                <w:sz w:val="24"/>
                <w:szCs w:val="24"/>
              </w:rPr>
              <w:t>、</w:t>
            </w:r>
            <w:r w:rsidR="00D1636F" w:rsidRPr="00D1636F">
              <w:rPr>
                <w:rFonts w:ascii="Times New Roman" w:eastAsiaTheme="minorEastAsia" w:hAnsi="Times New Roman" w:cs="Times New Roman" w:hint="eastAsia"/>
                <w:color w:val="000000" w:themeColor="text1"/>
                <w:sz w:val="24"/>
                <w:szCs w:val="24"/>
              </w:rPr>
              <w:t>项目建设与地方规划相容</w:t>
            </w:r>
          </w:p>
          <w:p w:rsidR="00D1636F" w:rsidRPr="00D1636F" w:rsidRDefault="00D1636F" w:rsidP="00D1636F">
            <w:pPr>
              <w:spacing w:after="0" w:line="360" w:lineRule="auto"/>
              <w:ind w:firstLineChars="200" w:firstLine="480"/>
              <w:rPr>
                <w:rFonts w:ascii="Times New Roman" w:eastAsiaTheme="minorEastAsia" w:hAnsi="Times New Roman" w:cs="Times New Roman"/>
                <w:color w:val="000000" w:themeColor="text1"/>
                <w:sz w:val="24"/>
                <w:szCs w:val="24"/>
              </w:rPr>
            </w:pPr>
            <w:r w:rsidRPr="00D1636F">
              <w:rPr>
                <w:rFonts w:ascii="Times New Roman" w:eastAsiaTheme="minorEastAsia" w:hAnsi="Times New Roman" w:cs="Times New Roman" w:hint="eastAsia"/>
                <w:color w:val="000000" w:themeColor="text1"/>
                <w:sz w:val="24"/>
                <w:szCs w:val="24"/>
              </w:rPr>
              <w:t>本项目位于无锡市惠山区阳山镇，根据本项目相关材料，项目所在地地块为工业用地，因此本项目符合要求。根据江苏省人民政府办公厅苏政办发</w:t>
            </w:r>
            <w:r>
              <w:rPr>
                <w:rFonts w:ascii="Times New Roman" w:eastAsiaTheme="minorEastAsia" w:hAnsi="Times New Roman" w:cs="Times New Roman" w:hint="eastAsia"/>
                <w:color w:val="000000" w:themeColor="text1"/>
                <w:sz w:val="24"/>
                <w:szCs w:val="24"/>
              </w:rPr>
              <w:t>[</w:t>
            </w:r>
            <w:r w:rsidRPr="00D1636F">
              <w:rPr>
                <w:rFonts w:ascii="Times New Roman" w:eastAsiaTheme="minorEastAsia" w:hAnsi="Times New Roman" w:cs="Times New Roman" w:hint="eastAsia"/>
                <w:color w:val="000000" w:themeColor="text1"/>
                <w:sz w:val="24"/>
                <w:szCs w:val="24"/>
              </w:rPr>
              <w:t>2012</w:t>
            </w:r>
            <w:r>
              <w:rPr>
                <w:rFonts w:ascii="Times New Roman" w:eastAsiaTheme="minorEastAsia" w:hAnsi="Times New Roman" w:cs="Times New Roman" w:hint="eastAsia"/>
                <w:color w:val="000000" w:themeColor="text1"/>
                <w:sz w:val="24"/>
                <w:szCs w:val="24"/>
              </w:rPr>
              <w:t>]</w:t>
            </w:r>
            <w:r w:rsidRPr="00D1636F">
              <w:rPr>
                <w:rFonts w:ascii="Times New Roman" w:eastAsiaTheme="minorEastAsia" w:hAnsi="Times New Roman" w:cs="Times New Roman" w:hint="eastAsia"/>
                <w:color w:val="000000" w:themeColor="text1"/>
                <w:sz w:val="24"/>
                <w:szCs w:val="24"/>
              </w:rPr>
              <w:t>221</w:t>
            </w:r>
            <w:r w:rsidRPr="00D1636F">
              <w:rPr>
                <w:rFonts w:ascii="Times New Roman" w:eastAsiaTheme="minorEastAsia" w:hAnsi="Times New Roman" w:cs="Times New Roman" w:hint="eastAsia"/>
                <w:color w:val="000000" w:themeColor="text1"/>
                <w:sz w:val="24"/>
                <w:szCs w:val="24"/>
              </w:rPr>
              <w:t>号文，本项目位于太湖三级保护区，项目不属于《江苏省太湖水污染防治条例》中限制、禁止类，属于允许类，且本项目产生的污水经处理后全部排入无锡市惠山区阳山镇陆区综合污水处理厂集中处理，不设排污口，不排放含有氮磷污染物的工业废水；固废或回收或由相关单位统处置。因此，本项目的建设满足《江苏省太湖水污染防治条例》和《太湖流域管理条例》的要求。</w:t>
            </w:r>
          </w:p>
          <w:p w:rsidR="00D1636F" w:rsidRPr="00D1636F" w:rsidRDefault="00D1636F" w:rsidP="00D1636F">
            <w:pPr>
              <w:spacing w:after="0" w:line="360" w:lineRule="auto"/>
              <w:ind w:firstLineChars="200" w:firstLine="480"/>
              <w:rPr>
                <w:rFonts w:ascii="Times New Roman" w:eastAsiaTheme="minorEastAsia" w:hAnsi="Times New Roman" w:cs="Times New Roman"/>
                <w:color w:val="000000" w:themeColor="text1"/>
                <w:sz w:val="24"/>
                <w:szCs w:val="24"/>
              </w:rPr>
            </w:pPr>
            <w:r w:rsidRPr="00D1636F">
              <w:rPr>
                <w:rFonts w:ascii="Times New Roman" w:eastAsiaTheme="minorEastAsia" w:hAnsi="Times New Roman" w:cs="Times New Roman" w:hint="eastAsia"/>
                <w:color w:val="000000" w:themeColor="text1"/>
                <w:sz w:val="24"/>
                <w:szCs w:val="24"/>
              </w:rPr>
              <w:t>本项目所在地不属于生态红线区域范围内，不涉及《江苏省生态红线区域保护规划》中的生态红线区域。本项目所在地属于无锡生态产业控制开发功能亚区，该区域的生态功能要求及生态建设重点为：保育区域内水环境，适度发展生态经济，严格控制污染型产业的发展，加速中心镇、一般镇现代化步伐。本项目利用现有生产车间，未新增土地面积</w:t>
            </w:r>
            <w:r>
              <w:rPr>
                <w:rFonts w:ascii="Times New Roman" w:eastAsiaTheme="minorEastAsia" w:hAnsi="Times New Roman" w:cs="Times New Roman" w:hint="eastAsia"/>
                <w:color w:val="000000" w:themeColor="text1"/>
                <w:sz w:val="24"/>
                <w:szCs w:val="24"/>
              </w:rPr>
              <w:t>，</w:t>
            </w:r>
            <w:r w:rsidRPr="00D1636F">
              <w:rPr>
                <w:rFonts w:ascii="Times New Roman" w:eastAsiaTheme="minorEastAsia" w:hAnsi="Times New Roman" w:cs="Times New Roman" w:hint="eastAsia"/>
                <w:color w:val="000000" w:themeColor="text1"/>
                <w:sz w:val="24"/>
                <w:szCs w:val="24"/>
              </w:rPr>
              <w:t>不涉及居民的拆迁及生态景观的破坏。同时，本项目产生的污染物种类及量较少，经落实本报告提出的各项污染措施后，可达标排放，对项目周围环境影响较小。</w:t>
            </w:r>
          </w:p>
          <w:p w:rsidR="00724D02" w:rsidRPr="00724D02" w:rsidRDefault="00D1636F" w:rsidP="00D1636F">
            <w:pPr>
              <w:spacing w:after="0" w:line="360" w:lineRule="auto"/>
              <w:ind w:firstLineChars="200" w:firstLine="480"/>
              <w:rPr>
                <w:rFonts w:ascii="Times New Roman" w:eastAsiaTheme="minorEastAsia" w:hAnsi="Times New Roman" w:cs="Times New Roman"/>
                <w:color w:val="000000" w:themeColor="text1"/>
                <w:sz w:val="24"/>
                <w:szCs w:val="24"/>
              </w:rPr>
            </w:pPr>
            <w:r w:rsidRPr="00D1636F">
              <w:rPr>
                <w:rFonts w:ascii="Times New Roman" w:eastAsiaTheme="minorEastAsia" w:hAnsi="Times New Roman" w:cs="Times New Roman" w:hint="eastAsia"/>
                <w:color w:val="000000" w:themeColor="text1"/>
                <w:sz w:val="24"/>
                <w:szCs w:val="24"/>
              </w:rPr>
              <w:t>因此，本项目符合《江苏省生态红线区域保护规划》、《江苏省重要生态功能保护区功能分区及环境监管》与《无锡市生态市建设规划纲要》的要求。</w:t>
            </w:r>
          </w:p>
          <w:p w:rsidR="00D1636F" w:rsidRPr="00D1636F" w:rsidRDefault="00724D02" w:rsidP="00D1636F">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3</w:t>
            </w:r>
            <w:r w:rsidRPr="00724D02">
              <w:rPr>
                <w:rFonts w:ascii="Times New Roman" w:eastAsiaTheme="minorEastAsia" w:hAnsi="Times New Roman" w:cs="Times New Roman" w:hint="eastAsia"/>
                <w:color w:val="000000" w:themeColor="text1"/>
                <w:sz w:val="24"/>
                <w:szCs w:val="24"/>
              </w:rPr>
              <w:t>、</w:t>
            </w:r>
            <w:r w:rsidR="00D1636F" w:rsidRPr="00D1636F">
              <w:rPr>
                <w:rFonts w:ascii="Times New Roman" w:eastAsiaTheme="minorEastAsia" w:hAnsi="Times New Roman" w:cs="Times New Roman" w:hint="eastAsia"/>
                <w:color w:val="000000" w:themeColor="text1"/>
                <w:sz w:val="24"/>
                <w:szCs w:val="24"/>
              </w:rPr>
              <w:t>项目建设与国家与地方产业政策相符</w:t>
            </w:r>
          </w:p>
          <w:p w:rsidR="00724D02" w:rsidRPr="00724D02" w:rsidRDefault="00D1636F" w:rsidP="00D1636F">
            <w:pPr>
              <w:spacing w:after="0" w:line="360" w:lineRule="auto"/>
              <w:ind w:firstLineChars="200" w:firstLine="480"/>
              <w:rPr>
                <w:rFonts w:ascii="Times New Roman" w:eastAsiaTheme="minorEastAsia" w:hAnsi="Times New Roman" w:cs="Times New Roman"/>
                <w:color w:val="000000" w:themeColor="text1"/>
                <w:sz w:val="24"/>
                <w:szCs w:val="24"/>
              </w:rPr>
            </w:pPr>
            <w:r w:rsidRPr="00D1636F">
              <w:rPr>
                <w:rFonts w:ascii="Times New Roman" w:eastAsiaTheme="minorEastAsia" w:hAnsi="Times New Roman" w:cs="Times New Roman" w:hint="eastAsia"/>
                <w:color w:val="000000" w:themeColor="text1"/>
                <w:sz w:val="24"/>
                <w:szCs w:val="24"/>
              </w:rPr>
              <w:t>经查，本项目不属于《产业结构调整指导目录（</w:t>
            </w:r>
            <w:r w:rsidRPr="00D1636F">
              <w:rPr>
                <w:rFonts w:ascii="Times New Roman" w:eastAsiaTheme="minorEastAsia" w:hAnsi="Times New Roman" w:cs="Times New Roman" w:hint="eastAsia"/>
                <w:color w:val="000000" w:themeColor="text1"/>
                <w:sz w:val="24"/>
                <w:szCs w:val="24"/>
              </w:rPr>
              <w:t>2011</w:t>
            </w:r>
            <w:r w:rsidRPr="00D1636F">
              <w:rPr>
                <w:rFonts w:ascii="Times New Roman" w:eastAsiaTheme="minorEastAsia" w:hAnsi="Times New Roman" w:cs="Times New Roman" w:hint="eastAsia"/>
                <w:color w:val="000000" w:themeColor="text1"/>
                <w:sz w:val="24"/>
                <w:szCs w:val="24"/>
              </w:rPr>
              <w:t>年本</w:t>
            </w:r>
            <w:r>
              <w:rPr>
                <w:rFonts w:ascii="Times New Roman" w:eastAsiaTheme="minorEastAsia" w:hAnsi="Times New Roman" w:cs="Times New Roman" w:hint="eastAsia"/>
                <w:color w:val="000000" w:themeColor="text1"/>
                <w:sz w:val="24"/>
                <w:szCs w:val="24"/>
              </w:rPr>
              <w:t>）</w:t>
            </w:r>
            <w:r w:rsidRPr="00D1636F">
              <w:rPr>
                <w:rFonts w:ascii="Times New Roman" w:eastAsiaTheme="minorEastAsia" w:hAnsi="Times New Roman" w:cs="Times New Roman" w:hint="eastAsia"/>
                <w:color w:val="000000" w:themeColor="text1"/>
                <w:sz w:val="24"/>
                <w:szCs w:val="24"/>
              </w:rPr>
              <w:t>》（中华人民共和国国家发展和改革委员会</w:t>
            </w:r>
            <w:r w:rsidRPr="00D1636F">
              <w:rPr>
                <w:rFonts w:ascii="Times New Roman" w:eastAsiaTheme="minorEastAsia" w:hAnsi="Times New Roman" w:cs="Times New Roman" w:hint="eastAsia"/>
                <w:color w:val="000000" w:themeColor="text1"/>
                <w:sz w:val="24"/>
                <w:szCs w:val="24"/>
              </w:rPr>
              <w:t>2013</w:t>
            </w:r>
            <w:r w:rsidRPr="00D1636F">
              <w:rPr>
                <w:rFonts w:ascii="Times New Roman" w:eastAsiaTheme="minorEastAsia" w:hAnsi="Times New Roman" w:cs="Times New Roman" w:hint="eastAsia"/>
                <w:color w:val="000000" w:themeColor="text1"/>
                <w:sz w:val="24"/>
                <w:szCs w:val="24"/>
              </w:rPr>
              <w:t>年第</w:t>
            </w:r>
            <w:r w:rsidRPr="00D1636F">
              <w:rPr>
                <w:rFonts w:ascii="Times New Roman" w:eastAsiaTheme="minorEastAsia" w:hAnsi="Times New Roman" w:cs="Times New Roman" w:hint="eastAsia"/>
                <w:color w:val="000000" w:themeColor="text1"/>
                <w:sz w:val="24"/>
                <w:szCs w:val="24"/>
              </w:rPr>
              <w:t>21</w:t>
            </w:r>
            <w:r w:rsidRPr="00D1636F">
              <w:rPr>
                <w:rFonts w:ascii="Times New Roman" w:eastAsiaTheme="minorEastAsia" w:hAnsi="Times New Roman" w:cs="Times New Roman" w:hint="eastAsia"/>
                <w:color w:val="000000" w:themeColor="text1"/>
                <w:sz w:val="24"/>
                <w:szCs w:val="24"/>
              </w:rPr>
              <w:t>号令颁布的版本）中的限制类、淘汰类项目；</w:t>
            </w:r>
            <w:r w:rsidRPr="00D1636F">
              <w:rPr>
                <w:rFonts w:ascii="Times New Roman" w:eastAsiaTheme="minorEastAsia" w:hAnsi="Times New Roman" w:cs="Times New Roman" w:hint="eastAsia"/>
                <w:color w:val="000000" w:themeColor="text1"/>
                <w:sz w:val="24"/>
                <w:szCs w:val="24"/>
              </w:rPr>
              <w:lastRenderedPageBreak/>
              <w:t>也不属于《江苏省工业和信息产业结构调整指导目录（</w:t>
            </w:r>
            <w:r w:rsidRPr="00D1636F">
              <w:rPr>
                <w:rFonts w:ascii="Times New Roman" w:eastAsiaTheme="minorEastAsia" w:hAnsi="Times New Roman" w:cs="Times New Roman" w:hint="eastAsia"/>
                <w:color w:val="000000" w:themeColor="text1"/>
                <w:sz w:val="24"/>
                <w:szCs w:val="24"/>
              </w:rPr>
              <w:t>2012</w:t>
            </w:r>
            <w:r w:rsidRPr="00D1636F">
              <w:rPr>
                <w:rFonts w:ascii="Times New Roman" w:eastAsiaTheme="minorEastAsia" w:hAnsi="Times New Roman" w:cs="Times New Roman" w:hint="eastAsia"/>
                <w:color w:val="000000" w:themeColor="text1"/>
                <w:sz w:val="24"/>
                <w:szCs w:val="24"/>
              </w:rPr>
              <w:t>年本）》（苏政办发</w:t>
            </w:r>
            <w:r>
              <w:rPr>
                <w:rFonts w:ascii="Times New Roman" w:eastAsiaTheme="minorEastAsia" w:hAnsi="Times New Roman" w:cs="Times New Roman" w:hint="eastAsia"/>
                <w:color w:val="000000" w:themeColor="text1"/>
                <w:sz w:val="24"/>
                <w:szCs w:val="24"/>
              </w:rPr>
              <w:t>[</w:t>
            </w:r>
            <w:r w:rsidRPr="00D1636F">
              <w:rPr>
                <w:rFonts w:ascii="Times New Roman" w:eastAsiaTheme="minorEastAsia" w:hAnsi="Times New Roman" w:cs="Times New Roman" w:hint="eastAsia"/>
                <w:color w:val="000000" w:themeColor="text1"/>
                <w:sz w:val="24"/>
                <w:szCs w:val="24"/>
              </w:rPr>
              <w:t>2013</w:t>
            </w:r>
            <w:r>
              <w:rPr>
                <w:rFonts w:ascii="Times New Roman" w:eastAsiaTheme="minorEastAsia" w:hAnsi="Times New Roman" w:cs="Times New Roman" w:hint="eastAsia"/>
                <w:color w:val="000000" w:themeColor="text1"/>
                <w:sz w:val="24"/>
                <w:szCs w:val="24"/>
              </w:rPr>
              <w:t>]</w:t>
            </w:r>
            <w:r w:rsidRPr="00D1636F">
              <w:rPr>
                <w:rFonts w:ascii="Times New Roman" w:eastAsiaTheme="minorEastAsia" w:hAnsi="Times New Roman" w:cs="Times New Roman" w:hint="eastAsia"/>
                <w:color w:val="000000" w:themeColor="text1"/>
                <w:sz w:val="24"/>
                <w:szCs w:val="24"/>
              </w:rPr>
              <w:t>9</w:t>
            </w:r>
            <w:r w:rsidRPr="00D1636F">
              <w:rPr>
                <w:rFonts w:ascii="Times New Roman" w:eastAsiaTheme="minorEastAsia" w:hAnsi="Times New Roman" w:cs="Times New Roman" w:hint="eastAsia"/>
                <w:color w:val="000000" w:themeColor="text1"/>
                <w:sz w:val="24"/>
                <w:szCs w:val="24"/>
              </w:rPr>
              <w:t>号）、《关于修改《江苏省工业和信息产业结构调整指导目录（</w:t>
            </w:r>
            <w:r w:rsidRPr="00D1636F">
              <w:rPr>
                <w:rFonts w:ascii="Times New Roman" w:eastAsiaTheme="minorEastAsia" w:hAnsi="Times New Roman" w:cs="Times New Roman" w:hint="eastAsia"/>
                <w:color w:val="000000" w:themeColor="text1"/>
                <w:sz w:val="24"/>
                <w:szCs w:val="24"/>
              </w:rPr>
              <w:t>2012</w:t>
            </w:r>
            <w:r w:rsidRPr="00D1636F">
              <w:rPr>
                <w:rFonts w:ascii="Times New Roman" w:eastAsiaTheme="minorEastAsia" w:hAnsi="Times New Roman" w:cs="Times New Roman" w:hint="eastAsia"/>
                <w:color w:val="000000" w:themeColor="text1"/>
                <w:sz w:val="24"/>
                <w:szCs w:val="24"/>
              </w:rPr>
              <w:t>年本）》部分条目的通知》（苏经信产业</w:t>
            </w:r>
            <w:r>
              <w:rPr>
                <w:rFonts w:ascii="Times New Roman" w:eastAsiaTheme="minorEastAsia" w:hAnsi="Times New Roman" w:cs="Times New Roman" w:hint="eastAsia"/>
                <w:color w:val="000000" w:themeColor="text1"/>
                <w:sz w:val="24"/>
                <w:szCs w:val="24"/>
              </w:rPr>
              <w:t>[</w:t>
            </w:r>
            <w:r w:rsidRPr="00D1636F">
              <w:rPr>
                <w:rFonts w:ascii="Times New Roman" w:eastAsiaTheme="minorEastAsia" w:hAnsi="Times New Roman" w:cs="Times New Roman" w:hint="eastAsia"/>
                <w:color w:val="000000" w:themeColor="text1"/>
                <w:sz w:val="24"/>
                <w:szCs w:val="24"/>
              </w:rPr>
              <w:t>2013</w:t>
            </w:r>
            <w:r>
              <w:rPr>
                <w:rFonts w:ascii="Times New Roman" w:eastAsiaTheme="minorEastAsia" w:hAnsi="Times New Roman" w:cs="Times New Roman" w:hint="eastAsia"/>
                <w:color w:val="000000" w:themeColor="text1"/>
                <w:sz w:val="24"/>
                <w:szCs w:val="24"/>
              </w:rPr>
              <w:t>]</w:t>
            </w:r>
            <w:r w:rsidRPr="00D1636F">
              <w:rPr>
                <w:rFonts w:ascii="Times New Roman" w:eastAsiaTheme="minorEastAsia" w:hAnsi="Times New Roman" w:cs="Times New Roman" w:hint="eastAsia"/>
                <w:color w:val="000000" w:themeColor="text1"/>
                <w:sz w:val="24"/>
                <w:szCs w:val="24"/>
              </w:rPr>
              <w:t>183</w:t>
            </w:r>
            <w:r w:rsidRPr="00D1636F">
              <w:rPr>
                <w:rFonts w:ascii="Times New Roman" w:eastAsiaTheme="minorEastAsia" w:hAnsi="Times New Roman" w:cs="Times New Roman" w:hint="eastAsia"/>
                <w:color w:val="000000" w:themeColor="text1"/>
                <w:sz w:val="24"/>
                <w:szCs w:val="24"/>
              </w:rPr>
              <w:t>号）、《无锡市产业调整指导目录（试行）（</w:t>
            </w:r>
            <w:r w:rsidRPr="00D1636F">
              <w:rPr>
                <w:rFonts w:ascii="Times New Roman" w:eastAsiaTheme="minorEastAsia" w:hAnsi="Times New Roman" w:cs="Times New Roman" w:hint="eastAsia"/>
                <w:color w:val="000000" w:themeColor="text1"/>
                <w:sz w:val="24"/>
                <w:szCs w:val="24"/>
              </w:rPr>
              <w:t>2008</w:t>
            </w:r>
            <w:r w:rsidRPr="00D1636F">
              <w:rPr>
                <w:rFonts w:ascii="Times New Roman" w:eastAsiaTheme="minorEastAsia" w:hAnsi="Times New Roman" w:cs="Times New Roman" w:hint="eastAsia"/>
                <w:color w:val="000000" w:themeColor="text1"/>
                <w:sz w:val="24"/>
                <w:szCs w:val="24"/>
              </w:rPr>
              <w:t>年本）》、《无锡市制造业转型发展指导目录（</w:t>
            </w:r>
            <w:r w:rsidRPr="00D1636F">
              <w:rPr>
                <w:rFonts w:ascii="Times New Roman" w:eastAsiaTheme="minorEastAsia" w:hAnsi="Times New Roman" w:cs="Times New Roman" w:hint="eastAsia"/>
                <w:color w:val="000000" w:themeColor="text1"/>
                <w:sz w:val="24"/>
                <w:szCs w:val="24"/>
              </w:rPr>
              <w:t>2012</w:t>
            </w:r>
            <w:r w:rsidRPr="00D1636F">
              <w:rPr>
                <w:rFonts w:ascii="Times New Roman" w:eastAsiaTheme="minorEastAsia" w:hAnsi="Times New Roman" w:cs="Times New Roman" w:hint="eastAsia"/>
                <w:color w:val="000000" w:themeColor="text1"/>
                <w:sz w:val="24"/>
                <w:szCs w:val="24"/>
              </w:rPr>
              <w:t>年本）》中的限制类、淘汰类项日。本项目所在地不属于国土资发《限制用地项目目录（</w:t>
            </w:r>
            <w:r w:rsidRPr="00D1636F">
              <w:rPr>
                <w:rFonts w:ascii="Times New Roman" w:eastAsiaTheme="minorEastAsia" w:hAnsi="Times New Roman" w:cs="Times New Roman" w:hint="eastAsia"/>
                <w:color w:val="000000" w:themeColor="text1"/>
                <w:sz w:val="24"/>
                <w:szCs w:val="24"/>
              </w:rPr>
              <w:t>2012</w:t>
            </w:r>
            <w:r w:rsidRPr="00D1636F">
              <w:rPr>
                <w:rFonts w:ascii="Times New Roman" w:eastAsiaTheme="minorEastAsia" w:hAnsi="Times New Roman" w:cs="Times New Roman" w:hint="eastAsia"/>
                <w:color w:val="000000" w:themeColor="text1"/>
                <w:sz w:val="24"/>
                <w:szCs w:val="24"/>
              </w:rPr>
              <w:t>年本）》和《禁止用地项目目录（</w:t>
            </w:r>
            <w:r w:rsidRPr="00D1636F">
              <w:rPr>
                <w:rFonts w:ascii="Times New Roman" w:eastAsiaTheme="minorEastAsia" w:hAnsi="Times New Roman" w:cs="Times New Roman" w:hint="eastAsia"/>
                <w:color w:val="000000" w:themeColor="text1"/>
                <w:sz w:val="24"/>
                <w:szCs w:val="24"/>
              </w:rPr>
              <w:t>2012</w:t>
            </w:r>
            <w:r w:rsidRPr="00D1636F">
              <w:rPr>
                <w:rFonts w:ascii="Times New Roman" w:eastAsiaTheme="minorEastAsia" w:hAnsi="Times New Roman" w:cs="Times New Roman" w:hint="eastAsia"/>
                <w:color w:val="000000" w:themeColor="text1"/>
                <w:sz w:val="24"/>
                <w:szCs w:val="24"/>
              </w:rPr>
              <w:t>年本）》限制和禁止之列。因此，本项目符合国家和地方的产业政策。</w:t>
            </w:r>
          </w:p>
          <w:p w:rsidR="000826F5" w:rsidRPr="000826F5" w:rsidRDefault="00724D02" w:rsidP="000826F5">
            <w:pPr>
              <w:spacing w:after="0" w:line="360" w:lineRule="auto"/>
              <w:ind w:firstLineChars="200" w:firstLine="480"/>
              <w:rPr>
                <w:rFonts w:ascii="Times New Roman" w:eastAsiaTheme="minorEastAsia" w:hAnsi="Times New Roman" w:cs="Times New Roman"/>
                <w:color w:val="000000" w:themeColor="text1"/>
                <w:sz w:val="24"/>
                <w:szCs w:val="24"/>
              </w:rPr>
            </w:pPr>
            <w:r w:rsidRPr="00724D02">
              <w:rPr>
                <w:rFonts w:ascii="Times New Roman" w:eastAsiaTheme="minorEastAsia" w:hAnsi="Times New Roman" w:cs="Times New Roman" w:hint="eastAsia"/>
                <w:color w:val="000000" w:themeColor="text1"/>
                <w:sz w:val="24"/>
                <w:szCs w:val="24"/>
              </w:rPr>
              <w:t>4</w:t>
            </w:r>
            <w:r w:rsidRPr="00724D02">
              <w:rPr>
                <w:rFonts w:ascii="Times New Roman" w:eastAsiaTheme="minorEastAsia" w:hAnsi="Times New Roman" w:cs="Times New Roman" w:hint="eastAsia"/>
                <w:color w:val="000000" w:themeColor="text1"/>
                <w:sz w:val="24"/>
                <w:szCs w:val="24"/>
              </w:rPr>
              <w:t>、</w:t>
            </w:r>
            <w:r w:rsidR="00A47C0A">
              <w:rPr>
                <w:rFonts w:ascii="Times New Roman" w:eastAsiaTheme="minorEastAsia" w:hAnsi="Times New Roman" w:cs="Times New Roman" w:hint="eastAsia"/>
                <w:color w:val="000000" w:themeColor="text1"/>
                <w:sz w:val="24"/>
                <w:szCs w:val="24"/>
              </w:rPr>
              <w:t>项目各种污染物达标排放</w:t>
            </w:r>
          </w:p>
          <w:p w:rsidR="00A47C0A" w:rsidRPr="00A47C0A" w:rsidRDefault="00560DE1" w:rsidP="00A47C0A">
            <w:pPr>
              <w:spacing w:after="0" w:line="360" w:lineRule="auto"/>
              <w:ind w:firstLineChars="200" w:firstLine="480"/>
              <w:rPr>
                <w:rFonts w:ascii="Times New Roman" w:eastAsia="宋体" w:hAnsi="Times New Roman" w:cs="Times New Roman"/>
                <w:sz w:val="24"/>
                <w:szCs w:val="24"/>
              </w:rPr>
            </w:pPr>
            <w:r w:rsidRPr="00A47C0A">
              <w:rPr>
                <w:rFonts w:ascii="Times New Roman" w:eastAsia="宋体" w:hAnsi="Times New Roman" w:cs="Times New Roman"/>
                <w:sz w:val="24"/>
                <w:szCs w:val="24"/>
              </w:rPr>
              <w:fldChar w:fldCharType="begin"/>
            </w:r>
            <w:r w:rsidR="00A47C0A" w:rsidRPr="00A47C0A">
              <w:rPr>
                <w:rFonts w:ascii="Times New Roman" w:eastAsia="宋体" w:hAnsi="Times New Roman" w:cs="Times New Roman"/>
                <w:sz w:val="24"/>
                <w:szCs w:val="24"/>
              </w:rPr>
              <w:instrText xml:space="preserve"> = 1 \* GB3 </w:instrText>
            </w:r>
            <w:r w:rsidRPr="00A47C0A">
              <w:rPr>
                <w:rFonts w:ascii="Times New Roman" w:eastAsia="宋体" w:hAnsi="Times New Roman" w:cs="Times New Roman"/>
                <w:sz w:val="24"/>
                <w:szCs w:val="24"/>
              </w:rPr>
              <w:fldChar w:fldCharType="separate"/>
            </w:r>
            <w:r w:rsidR="00A47C0A" w:rsidRPr="00A47C0A">
              <w:rPr>
                <w:rFonts w:ascii="宋体" w:eastAsia="宋体" w:hAnsi="宋体" w:cs="宋体" w:hint="eastAsia"/>
                <w:sz w:val="24"/>
                <w:szCs w:val="24"/>
              </w:rPr>
              <w:t>①</w:t>
            </w:r>
            <w:r w:rsidRPr="00A47C0A">
              <w:rPr>
                <w:rFonts w:ascii="Times New Roman" w:eastAsia="宋体" w:hAnsi="Times New Roman" w:cs="Times New Roman"/>
                <w:sz w:val="24"/>
                <w:szCs w:val="24"/>
              </w:rPr>
              <w:fldChar w:fldCharType="end"/>
            </w:r>
            <w:r w:rsidR="00A47C0A" w:rsidRPr="00A47C0A">
              <w:rPr>
                <w:rFonts w:ascii="Times New Roman" w:eastAsia="宋体" w:hAnsi="Times New Roman" w:cs="Times New Roman"/>
                <w:sz w:val="24"/>
                <w:szCs w:val="24"/>
              </w:rPr>
              <w:t>废气：</w:t>
            </w:r>
          </w:p>
          <w:p w:rsidR="00A47C0A" w:rsidRPr="00A47C0A" w:rsidRDefault="00A47C0A" w:rsidP="00A47C0A">
            <w:pPr>
              <w:spacing w:after="0" w:line="360" w:lineRule="auto"/>
              <w:ind w:firstLineChars="200" w:firstLine="480"/>
              <w:rPr>
                <w:rFonts w:ascii="Times New Roman" w:eastAsia="宋体" w:hAnsi="Times New Roman" w:cs="Times New Roman"/>
                <w:sz w:val="24"/>
                <w:szCs w:val="24"/>
              </w:rPr>
            </w:pPr>
            <w:r w:rsidRPr="00A47C0A">
              <w:rPr>
                <w:rFonts w:ascii="Times New Roman" w:eastAsia="宋体" w:hAnsi="Times New Roman" w:cs="Times New Roman"/>
                <w:sz w:val="24"/>
                <w:szCs w:val="24"/>
              </w:rPr>
              <w:t>本项目无组织排放的烟尘废气最大落地浓度可达到《北京市地方标准大气污染物综合排放标准》（</w:t>
            </w:r>
            <w:r w:rsidRPr="00A47C0A">
              <w:rPr>
                <w:rFonts w:ascii="Times New Roman" w:eastAsia="宋体" w:hAnsi="Times New Roman" w:cs="Times New Roman"/>
                <w:sz w:val="24"/>
                <w:szCs w:val="24"/>
              </w:rPr>
              <w:t>DB11/501-2007</w:t>
            </w:r>
            <w:r w:rsidRPr="00A47C0A">
              <w:rPr>
                <w:rFonts w:ascii="Times New Roman" w:eastAsia="宋体" w:hAnsi="Times New Roman" w:cs="Times New Roman"/>
                <w:sz w:val="24"/>
                <w:szCs w:val="24"/>
              </w:rPr>
              <w:t>）中无组织排放监控浓度限值的要求，不会对周围大气环境产生明显影响。根据预测结果不需要设置大气环境产生明显影响。根据预测结果不需要设置大气环境防护距离，对周围大气环境影响较小。本需要需在生产车间外设置</w:t>
            </w:r>
            <w:r w:rsidRPr="00A47C0A">
              <w:rPr>
                <w:rFonts w:ascii="Times New Roman" w:eastAsia="宋体" w:hAnsi="Times New Roman" w:cs="Times New Roman"/>
                <w:sz w:val="24"/>
                <w:szCs w:val="24"/>
              </w:rPr>
              <w:t>50m</w:t>
            </w:r>
            <w:r w:rsidRPr="00A47C0A">
              <w:rPr>
                <w:rFonts w:ascii="Times New Roman" w:eastAsia="宋体" w:hAnsi="Times New Roman" w:cs="Times New Roman"/>
                <w:sz w:val="24"/>
                <w:szCs w:val="24"/>
              </w:rPr>
              <w:t>卫生防护距离。经现场勘查，在该卫生防护距离内无居民点、学校、医院等敏感环境保护目标，符合卫生防护距离设置要求。</w:t>
            </w:r>
          </w:p>
          <w:p w:rsidR="00A47C0A" w:rsidRPr="00A47C0A" w:rsidRDefault="00A47C0A" w:rsidP="00A47C0A">
            <w:pPr>
              <w:spacing w:after="0" w:line="360" w:lineRule="auto"/>
              <w:ind w:firstLineChars="200" w:firstLine="480"/>
              <w:rPr>
                <w:rFonts w:ascii="Times New Roman" w:eastAsia="宋体" w:hAnsi="Times New Roman" w:cs="Times New Roman"/>
                <w:sz w:val="24"/>
                <w:szCs w:val="24"/>
              </w:rPr>
            </w:pPr>
            <w:r w:rsidRPr="00A47C0A">
              <w:rPr>
                <w:rFonts w:ascii="宋体" w:eastAsia="宋体" w:hAnsi="宋体" w:cs="宋体" w:hint="eastAsia"/>
                <w:sz w:val="24"/>
                <w:szCs w:val="24"/>
              </w:rPr>
              <w:t>②</w:t>
            </w:r>
            <w:r w:rsidRPr="00A47C0A">
              <w:rPr>
                <w:rFonts w:ascii="Times New Roman" w:eastAsia="宋体" w:hAnsi="Times New Roman" w:cs="Times New Roman"/>
                <w:sz w:val="24"/>
                <w:szCs w:val="24"/>
              </w:rPr>
              <w:t>废水：</w:t>
            </w:r>
          </w:p>
          <w:p w:rsidR="00A47C0A" w:rsidRPr="00A47C0A" w:rsidRDefault="00A47C0A" w:rsidP="00A47C0A">
            <w:pPr>
              <w:spacing w:after="0" w:line="360" w:lineRule="auto"/>
              <w:ind w:firstLineChars="200" w:firstLine="480"/>
              <w:rPr>
                <w:rFonts w:ascii="Times New Roman" w:eastAsia="宋体" w:hAnsi="Times New Roman" w:cs="Times New Roman"/>
                <w:sz w:val="24"/>
                <w:szCs w:val="24"/>
              </w:rPr>
            </w:pPr>
            <w:r w:rsidRPr="00A47C0A">
              <w:rPr>
                <w:rFonts w:ascii="Times New Roman" w:eastAsia="宋体" w:hAnsi="Times New Roman" w:cs="Times New Roman"/>
                <w:sz w:val="24"/>
                <w:szCs w:val="24"/>
              </w:rPr>
              <w:t>本项目生活污水</w:t>
            </w:r>
            <w:r w:rsidRPr="00A47C0A">
              <w:rPr>
                <w:rFonts w:ascii="Times New Roman" w:eastAsia="宋体" w:hAnsi="Times New Roman" w:cs="Times New Roman"/>
                <w:sz w:val="24"/>
                <w:szCs w:val="24"/>
              </w:rPr>
              <w:t>720t/a</w:t>
            </w:r>
            <w:r w:rsidRPr="00A47C0A">
              <w:rPr>
                <w:rFonts w:ascii="Times New Roman" w:eastAsia="宋体" w:hAnsi="Times New Roman" w:cs="Times New Roman"/>
                <w:sz w:val="24"/>
                <w:szCs w:val="24"/>
              </w:rPr>
              <w:t>经化粪池预处理，接管无锡市惠山区陆区综合污水处理厂处理，尾水最终排入锡溧运河。接管废水中污染物浓度达到《污水综合排放标准》（</w:t>
            </w:r>
            <w:r w:rsidRPr="00A47C0A">
              <w:rPr>
                <w:rFonts w:ascii="Times New Roman" w:eastAsia="宋体" w:hAnsi="Times New Roman" w:cs="Times New Roman"/>
                <w:sz w:val="24"/>
                <w:szCs w:val="24"/>
              </w:rPr>
              <w:t>GB8978-1996</w:t>
            </w:r>
            <w:r w:rsidRPr="00A47C0A">
              <w:rPr>
                <w:rFonts w:ascii="Times New Roman" w:eastAsia="宋体" w:hAnsi="Times New Roman" w:cs="Times New Roman"/>
                <w:sz w:val="24"/>
                <w:szCs w:val="24"/>
              </w:rPr>
              <w:t>）表</w:t>
            </w:r>
            <w:r w:rsidRPr="00A47C0A">
              <w:rPr>
                <w:rFonts w:ascii="Times New Roman" w:eastAsia="宋体" w:hAnsi="Times New Roman" w:cs="Times New Roman"/>
                <w:sz w:val="24"/>
                <w:szCs w:val="24"/>
              </w:rPr>
              <w:t>4</w:t>
            </w:r>
            <w:r w:rsidRPr="00A47C0A">
              <w:rPr>
                <w:rFonts w:ascii="Times New Roman" w:eastAsia="宋体" w:hAnsi="Times New Roman" w:cs="Times New Roman"/>
                <w:sz w:val="24"/>
                <w:szCs w:val="24"/>
              </w:rPr>
              <w:t>中的三级标准和《污水排入城镇下水道水质标准》（</w:t>
            </w:r>
            <w:r w:rsidRPr="00A47C0A">
              <w:rPr>
                <w:rFonts w:ascii="Times New Roman" w:eastAsia="宋体" w:hAnsi="Times New Roman" w:cs="Times New Roman"/>
                <w:sz w:val="24"/>
                <w:szCs w:val="24"/>
              </w:rPr>
              <w:t>CJ343-2010</w:t>
            </w:r>
            <w:r w:rsidRPr="00A47C0A">
              <w:rPr>
                <w:rFonts w:ascii="Times New Roman" w:eastAsia="宋体" w:hAnsi="Times New Roman" w:cs="Times New Roman"/>
                <w:sz w:val="24"/>
                <w:szCs w:val="24"/>
              </w:rPr>
              <w:t>）表</w:t>
            </w:r>
            <w:r w:rsidRPr="00A47C0A">
              <w:rPr>
                <w:rFonts w:ascii="Times New Roman" w:eastAsia="宋体" w:hAnsi="Times New Roman" w:cs="Times New Roman"/>
                <w:sz w:val="24"/>
                <w:szCs w:val="24"/>
              </w:rPr>
              <w:t>1</w:t>
            </w:r>
            <w:r w:rsidRPr="00A47C0A">
              <w:rPr>
                <w:rFonts w:ascii="Times New Roman" w:eastAsia="宋体" w:hAnsi="Times New Roman" w:cs="Times New Roman"/>
                <w:sz w:val="24"/>
                <w:szCs w:val="24"/>
              </w:rPr>
              <w:t>中</w:t>
            </w:r>
            <w:r w:rsidRPr="00A47C0A">
              <w:rPr>
                <w:rFonts w:ascii="Times New Roman" w:eastAsia="宋体" w:hAnsi="Times New Roman" w:cs="Times New Roman"/>
                <w:sz w:val="24"/>
                <w:szCs w:val="24"/>
              </w:rPr>
              <w:t>A</w:t>
            </w:r>
            <w:r w:rsidRPr="00A47C0A">
              <w:rPr>
                <w:rFonts w:ascii="Times New Roman" w:eastAsia="宋体" w:hAnsi="Times New Roman" w:cs="Times New Roman"/>
                <w:sz w:val="24"/>
                <w:szCs w:val="24"/>
              </w:rPr>
              <w:t>等级标准，废水经无锡市惠山区陆区综合污水处理厂集中处理后，尾水中各污染物浓度达到《太湖地区城镇污水处理厂及重点工业行业主要水污染物排放限值》（</w:t>
            </w:r>
            <w:r w:rsidRPr="00A47C0A">
              <w:rPr>
                <w:rFonts w:ascii="Times New Roman" w:eastAsia="宋体" w:hAnsi="Times New Roman" w:cs="Times New Roman"/>
                <w:sz w:val="24"/>
                <w:szCs w:val="24"/>
              </w:rPr>
              <w:t>DB32/T1072-2007</w:t>
            </w:r>
            <w:r w:rsidRPr="00A47C0A">
              <w:rPr>
                <w:rFonts w:ascii="Times New Roman" w:eastAsia="宋体" w:hAnsi="Times New Roman" w:cs="Times New Roman"/>
                <w:sz w:val="24"/>
                <w:szCs w:val="24"/>
              </w:rPr>
              <w:t>）表</w:t>
            </w:r>
            <w:r w:rsidRPr="00A47C0A">
              <w:rPr>
                <w:rFonts w:ascii="Times New Roman" w:eastAsia="宋体" w:hAnsi="Times New Roman" w:cs="Times New Roman"/>
                <w:sz w:val="24"/>
                <w:szCs w:val="24"/>
              </w:rPr>
              <w:t>1</w:t>
            </w:r>
            <w:r w:rsidRPr="00A47C0A">
              <w:rPr>
                <w:rFonts w:ascii="Times New Roman" w:eastAsia="宋体" w:hAnsi="Times New Roman" w:cs="Times New Roman"/>
                <w:sz w:val="24"/>
                <w:szCs w:val="24"/>
              </w:rPr>
              <w:t>中城镇污水处理厂</w:t>
            </w:r>
            <w:r w:rsidRPr="00A47C0A">
              <w:rPr>
                <w:rFonts w:ascii="宋体" w:eastAsia="宋体" w:hAnsi="宋体" w:cs="宋体" w:hint="eastAsia"/>
                <w:sz w:val="24"/>
                <w:szCs w:val="24"/>
              </w:rPr>
              <w:t>Ⅰ</w:t>
            </w:r>
            <w:r w:rsidRPr="00A47C0A">
              <w:rPr>
                <w:rFonts w:ascii="Times New Roman" w:eastAsia="宋体" w:hAnsi="Times New Roman" w:cs="Times New Roman"/>
                <w:sz w:val="24"/>
                <w:szCs w:val="24"/>
              </w:rPr>
              <w:t>标准和《城镇污水处理厂污染物排放标准》（</w:t>
            </w:r>
            <w:r w:rsidRPr="00A47C0A">
              <w:rPr>
                <w:rFonts w:ascii="Times New Roman" w:eastAsia="宋体" w:hAnsi="Times New Roman" w:cs="Times New Roman"/>
                <w:sz w:val="24"/>
                <w:szCs w:val="24"/>
              </w:rPr>
              <w:t>GB18918-2002</w:t>
            </w:r>
            <w:r w:rsidRPr="00A47C0A">
              <w:rPr>
                <w:rFonts w:ascii="Times New Roman" w:eastAsia="宋体" w:hAnsi="Times New Roman" w:cs="Times New Roman"/>
                <w:sz w:val="24"/>
                <w:szCs w:val="24"/>
              </w:rPr>
              <w:t>）表</w:t>
            </w:r>
            <w:r w:rsidRPr="00A47C0A">
              <w:rPr>
                <w:rFonts w:ascii="Times New Roman" w:eastAsia="宋体" w:hAnsi="Times New Roman" w:cs="Times New Roman"/>
                <w:sz w:val="24"/>
                <w:szCs w:val="24"/>
              </w:rPr>
              <w:t>1</w:t>
            </w:r>
            <w:r w:rsidRPr="00A47C0A">
              <w:rPr>
                <w:rFonts w:ascii="Times New Roman" w:eastAsia="宋体" w:hAnsi="Times New Roman" w:cs="Times New Roman"/>
                <w:sz w:val="24"/>
                <w:szCs w:val="24"/>
              </w:rPr>
              <w:t>中一级标准</w:t>
            </w:r>
            <w:r w:rsidRPr="00A47C0A">
              <w:rPr>
                <w:rFonts w:ascii="Times New Roman" w:eastAsia="宋体" w:hAnsi="Times New Roman" w:cs="Times New Roman"/>
                <w:sz w:val="24"/>
                <w:szCs w:val="24"/>
              </w:rPr>
              <w:t>A</w:t>
            </w:r>
            <w:r w:rsidRPr="00A47C0A">
              <w:rPr>
                <w:rFonts w:ascii="Times New Roman" w:eastAsia="宋体" w:hAnsi="Times New Roman" w:cs="Times New Roman"/>
                <w:sz w:val="24"/>
                <w:szCs w:val="24"/>
              </w:rPr>
              <w:t>标准。污染物排放量很小，对周围的水环境影响极小。</w:t>
            </w:r>
          </w:p>
          <w:p w:rsidR="00A47C0A" w:rsidRPr="00A47C0A" w:rsidRDefault="00A47C0A" w:rsidP="00A47C0A">
            <w:pPr>
              <w:spacing w:after="0" w:line="360" w:lineRule="auto"/>
              <w:ind w:firstLineChars="200" w:firstLine="480"/>
              <w:rPr>
                <w:rFonts w:ascii="Times New Roman" w:eastAsia="宋体" w:hAnsi="Times New Roman" w:cs="Times New Roman"/>
                <w:sz w:val="24"/>
                <w:szCs w:val="24"/>
              </w:rPr>
            </w:pPr>
            <w:r w:rsidRPr="00A47C0A">
              <w:rPr>
                <w:rFonts w:ascii="宋体" w:eastAsia="宋体" w:hAnsi="宋体" w:cs="宋体" w:hint="eastAsia"/>
                <w:sz w:val="24"/>
                <w:szCs w:val="24"/>
              </w:rPr>
              <w:t>③</w:t>
            </w:r>
            <w:r w:rsidRPr="00A47C0A">
              <w:rPr>
                <w:rFonts w:ascii="Times New Roman" w:eastAsia="宋体" w:hAnsi="Times New Roman" w:cs="Times New Roman"/>
                <w:sz w:val="24"/>
                <w:szCs w:val="24"/>
              </w:rPr>
              <w:t>固废：</w:t>
            </w:r>
          </w:p>
          <w:p w:rsidR="00A47C0A" w:rsidRPr="00A47C0A" w:rsidRDefault="00A47C0A" w:rsidP="00A47C0A">
            <w:pPr>
              <w:spacing w:after="0" w:line="360" w:lineRule="auto"/>
              <w:ind w:firstLineChars="200" w:firstLine="480"/>
              <w:rPr>
                <w:rFonts w:ascii="Times New Roman" w:eastAsia="宋体" w:hAnsi="Times New Roman" w:cs="Times New Roman"/>
                <w:sz w:val="24"/>
                <w:szCs w:val="24"/>
              </w:rPr>
            </w:pPr>
            <w:r w:rsidRPr="00A47C0A">
              <w:rPr>
                <w:rFonts w:ascii="Times New Roman" w:eastAsia="宋体" w:hAnsi="Times New Roman" w:cs="Times New Roman"/>
                <w:sz w:val="24"/>
                <w:szCs w:val="24"/>
              </w:rPr>
              <w:t>本项目产生的固废经过妥善处置后不会对周围环境产生明显影响。</w:t>
            </w:r>
          </w:p>
          <w:p w:rsidR="00A47C0A" w:rsidRPr="00A47C0A" w:rsidRDefault="00A47C0A" w:rsidP="00A47C0A">
            <w:pPr>
              <w:spacing w:after="0" w:line="360" w:lineRule="auto"/>
              <w:ind w:firstLineChars="200" w:firstLine="480"/>
              <w:rPr>
                <w:rFonts w:ascii="Times New Roman" w:eastAsia="宋体" w:hAnsi="Times New Roman" w:cs="Times New Roman"/>
                <w:sz w:val="24"/>
                <w:szCs w:val="24"/>
              </w:rPr>
            </w:pPr>
            <w:r w:rsidRPr="00A47C0A">
              <w:rPr>
                <w:rFonts w:ascii="宋体" w:eastAsia="宋体" w:hAnsi="宋体" w:cs="宋体" w:hint="eastAsia"/>
                <w:sz w:val="24"/>
                <w:szCs w:val="24"/>
              </w:rPr>
              <w:t>④</w:t>
            </w:r>
            <w:r w:rsidRPr="00A47C0A">
              <w:rPr>
                <w:rFonts w:ascii="Times New Roman" w:eastAsia="宋体" w:hAnsi="Times New Roman" w:cs="Times New Roman"/>
                <w:sz w:val="24"/>
                <w:szCs w:val="24"/>
              </w:rPr>
              <w:t>噪声：</w:t>
            </w:r>
          </w:p>
          <w:p w:rsidR="00A47C0A" w:rsidRDefault="00A47C0A" w:rsidP="00A47C0A">
            <w:pPr>
              <w:spacing w:after="0" w:line="360" w:lineRule="auto"/>
              <w:ind w:firstLineChars="200" w:firstLine="480"/>
              <w:rPr>
                <w:rFonts w:ascii="Times New Roman" w:eastAsia="宋体" w:hAnsi="Times New Roman" w:cs="Times New Roman"/>
                <w:sz w:val="24"/>
                <w:szCs w:val="24"/>
              </w:rPr>
            </w:pPr>
            <w:r w:rsidRPr="00A47C0A">
              <w:rPr>
                <w:rFonts w:ascii="Times New Roman" w:eastAsia="宋体" w:hAnsi="Times New Roman" w:cs="Times New Roman"/>
                <w:sz w:val="24"/>
                <w:szCs w:val="24"/>
              </w:rPr>
              <w:t>本项目噪声经距离衰减后，全厂厂界噪声能满足《工业企业厂界噪声排放标准》（</w:t>
            </w:r>
            <w:r w:rsidRPr="00A47C0A">
              <w:rPr>
                <w:rFonts w:ascii="Times New Roman" w:eastAsia="宋体" w:hAnsi="Times New Roman" w:cs="Times New Roman"/>
                <w:sz w:val="24"/>
                <w:szCs w:val="24"/>
              </w:rPr>
              <w:t>GB12348-2008</w:t>
            </w:r>
            <w:r w:rsidRPr="00A47C0A">
              <w:rPr>
                <w:rFonts w:ascii="Times New Roman" w:eastAsia="宋体" w:hAnsi="Times New Roman" w:cs="Times New Roman"/>
                <w:sz w:val="24"/>
                <w:szCs w:val="24"/>
              </w:rPr>
              <w:t>）中的响应标准要求。</w:t>
            </w:r>
          </w:p>
          <w:p w:rsidR="00A47C0A" w:rsidRDefault="00A47C0A" w:rsidP="00A47C0A">
            <w:pPr>
              <w:spacing w:after="0" w:line="360" w:lineRule="auto"/>
              <w:ind w:firstLineChars="200" w:firstLine="480"/>
              <w:rPr>
                <w:rFonts w:ascii="Times New Roman" w:eastAsia="宋体" w:hAnsi="Times New Roman" w:cs="Times New Roman"/>
                <w:sz w:val="24"/>
                <w:szCs w:val="24"/>
              </w:rPr>
            </w:pPr>
            <w:r w:rsidRPr="00A47C0A">
              <w:rPr>
                <w:rFonts w:ascii="Times New Roman" w:eastAsia="宋体" w:hAnsi="Times New Roman" w:cs="Times New Roman" w:hint="eastAsia"/>
                <w:sz w:val="24"/>
                <w:szCs w:val="24"/>
              </w:rPr>
              <w:lastRenderedPageBreak/>
              <w:t>5</w:t>
            </w:r>
            <w:r w:rsidRPr="00A47C0A">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项目排放的各种污染物对环境的要求</w:t>
            </w:r>
          </w:p>
          <w:p w:rsidR="00A47C0A" w:rsidRDefault="00A47C0A" w:rsidP="00A47C0A">
            <w:pPr>
              <w:spacing w:after="0" w:line="360" w:lineRule="auto"/>
              <w:ind w:firstLineChars="200" w:firstLine="480"/>
              <w:rPr>
                <w:rFonts w:ascii="Times New Roman" w:eastAsia="宋体" w:hAnsi="Times New Roman" w:cs="Times New Roman"/>
                <w:sz w:val="24"/>
                <w:szCs w:val="24"/>
              </w:rPr>
            </w:pPr>
            <w:r w:rsidRPr="00A47C0A">
              <w:rPr>
                <w:rFonts w:ascii="Times New Roman" w:eastAsia="宋体" w:hAnsi="Times New Roman" w:cs="Times New Roman" w:hint="eastAsia"/>
                <w:sz w:val="24"/>
                <w:szCs w:val="24"/>
              </w:rPr>
              <w:t>该项目</w:t>
            </w:r>
            <w:r>
              <w:rPr>
                <w:rFonts w:ascii="Times New Roman" w:eastAsia="宋体" w:hAnsi="Times New Roman" w:cs="Times New Roman" w:hint="eastAsia"/>
                <w:sz w:val="24"/>
                <w:szCs w:val="24"/>
              </w:rPr>
              <w:t>废气、废水、固废、噪声通过实施合理可行的措施后，不会降低区域环境功能区划确定环境质量要求。</w:t>
            </w:r>
          </w:p>
          <w:p w:rsidR="00A47C0A" w:rsidRPr="00A47C0A" w:rsidRDefault="00A47C0A" w:rsidP="00A47C0A">
            <w:pPr>
              <w:spacing w:after="0" w:line="360" w:lineRule="auto"/>
              <w:ind w:firstLineChars="200" w:firstLine="480"/>
              <w:rPr>
                <w:rFonts w:ascii="宋体" w:eastAsia="宋体" w:hAnsi="宋体" w:cs="宋体"/>
                <w:sz w:val="24"/>
                <w:szCs w:val="24"/>
              </w:rPr>
            </w:pPr>
            <w:r>
              <w:rPr>
                <w:rFonts w:ascii="Times New Roman" w:eastAsia="宋体" w:hAnsi="Times New Roman" w:cs="Times New Roman" w:hint="eastAsia"/>
                <w:sz w:val="24"/>
                <w:szCs w:val="24"/>
              </w:rPr>
              <w:t>6</w:t>
            </w:r>
            <w:r w:rsidRPr="00A47C0A">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总量</w:t>
            </w:r>
            <w:r w:rsidRPr="00A47C0A">
              <w:rPr>
                <w:rFonts w:ascii="Times New Roman" w:eastAsia="宋体" w:hAnsi="Times New Roman" w:cs="Times New Roman" w:hint="eastAsia"/>
                <w:sz w:val="24"/>
                <w:szCs w:val="24"/>
              </w:rPr>
              <w:t>控制</w:t>
            </w:r>
          </w:p>
          <w:p w:rsidR="00A47C0A" w:rsidRPr="00A47C0A" w:rsidRDefault="00A47C0A" w:rsidP="00A47C0A">
            <w:pPr>
              <w:spacing w:after="0" w:line="360" w:lineRule="auto"/>
              <w:ind w:firstLineChars="200" w:firstLine="480"/>
              <w:rPr>
                <w:rFonts w:ascii="Times New Roman" w:eastAsia="宋体" w:hAnsi="Times New Roman" w:cs="Times New Roman"/>
                <w:sz w:val="24"/>
                <w:szCs w:val="24"/>
              </w:rPr>
            </w:pPr>
            <w:r w:rsidRPr="00A47C0A">
              <w:rPr>
                <w:rFonts w:ascii="Times New Roman" w:eastAsia="宋体" w:hAnsi="Times New Roman" w:cs="Times New Roman"/>
                <w:sz w:val="24"/>
                <w:szCs w:val="24"/>
              </w:rPr>
              <w:t>本项目非重点污染源，在环保行政主管部门未下达总量控制指标前，暂以各种污染物的达标排放作为总量控制依据。</w:t>
            </w:r>
          </w:p>
          <w:p w:rsidR="00A47C0A" w:rsidRPr="00A47C0A" w:rsidRDefault="00A47C0A" w:rsidP="00A47C0A">
            <w:pPr>
              <w:spacing w:after="0" w:line="360" w:lineRule="auto"/>
              <w:ind w:firstLineChars="200" w:firstLine="480"/>
              <w:rPr>
                <w:rFonts w:ascii="Times New Roman" w:eastAsia="宋体" w:hAnsi="Times New Roman" w:cs="Times New Roman"/>
                <w:sz w:val="24"/>
                <w:szCs w:val="24"/>
              </w:rPr>
            </w:pPr>
            <w:r w:rsidRPr="00A47C0A">
              <w:rPr>
                <w:rFonts w:ascii="Times New Roman" w:eastAsia="宋体" w:hAnsi="Times New Roman" w:cs="Times New Roman"/>
                <w:sz w:val="24"/>
                <w:szCs w:val="24"/>
              </w:rPr>
              <w:t>废水接管考核量：废水量</w:t>
            </w:r>
            <w:r w:rsidRPr="00A47C0A">
              <w:rPr>
                <w:rFonts w:ascii="Times New Roman" w:eastAsia="宋体" w:hAnsi="Times New Roman" w:cs="Times New Roman"/>
                <w:sz w:val="24"/>
                <w:szCs w:val="24"/>
              </w:rPr>
              <w:t>720t/a</w:t>
            </w:r>
            <w:r w:rsidRPr="00A47C0A">
              <w:rPr>
                <w:rFonts w:ascii="Times New Roman" w:eastAsia="宋体" w:hAnsi="Times New Roman" w:cs="Times New Roman"/>
                <w:sz w:val="24"/>
                <w:szCs w:val="24"/>
              </w:rPr>
              <w:t>，</w:t>
            </w:r>
            <w:r w:rsidRPr="00A47C0A">
              <w:rPr>
                <w:rFonts w:ascii="Times New Roman" w:eastAsia="宋体" w:hAnsi="Times New Roman" w:cs="Times New Roman"/>
                <w:sz w:val="24"/>
                <w:szCs w:val="24"/>
              </w:rPr>
              <w:t xml:space="preserve"> COD 0.2304t/a </w:t>
            </w:r>
            <w:r w:rsidRPr="00A47C0A">
              <w:rPr>
                <w:rFonts w:ascii="Times New Roman" w:eastAsia="宋体" w:hAnsi="Times New Roman" w:cs="Times New Roman"/>
                <w:sz w:val="24"/>
                <w:szCs w:val="24"/>
              </w:rPr>
              <w:t>、</w:t>
            </w:r>
            <w:r w:rsidRPr="00A47C0A">
              <w:rPr>
                <w:rFonts w:ascii="Times New Roman" w:eastAsia="宋体" w:hAnsi="Times New Roman" w:cs="Times New Roman"/>
                <w:sz w:val="24"/>
                <w:szCs w:val="24"/>
              </w:rPr>
              <w:t xml:space="preserve">SS 0.1728 t/a </w:t>
            </w:r>
            <w:r w:rsidRPr="00A47C0A">
              <w:rPr>
                <w:rFonts w:ascii="Times New Roman" w:eastAsia="宋体" w:hAnsi="Times New Roman" w:cs="Times New Roman"/>
                <w:sz w:val="24"/>
                <w:szCs w:val="24"/>
              </w:rPr>
              <w:t>、氨氮</w:t>
            </w:r>
            <w:r w:rsidRPr="00A47C0A">
              <w:rPr>
                <w:rFonts w:ascii="Times New Roman" w:eastAsia="宋体" w:hAnsi="Times New Roman" w:cs="Times New Roman"/>
                <w:sz w:val="24"/>
                <w:szCs w:val="24"/>
              </w:rPr>
              <w:t>0.0252t/a</w:t>
            </w:r>
            <w:r w:rsidRPr="00A47C0A">
              <w:rPr>
                <w:rFonts w:ascii="Times New Roman" w:eastAsia="宋体" w:hAnsi="Times New Roman" w:cs="Times New Roman"/>
                <w:sz w:val="24"/>
                <w:szCs w:val="24"/>
              </w:rPr>
              <w:t>、总氮</w:t>
            </w:r>
            <w:r w:rsidRPr="00A47C0A">
              <w:rPr>
                <w:rFonts w:ascii="Times New Roman" w:eastAsia="宋体" w:hAnsi="Times New Roman" w:cs="Times New Roman"/>
                <w:sz w:val="24"/>
                <w:szCs w:val="24"/>
              </w:rPr>
              <w:t>0.0288t/a</w:t>
            </w:r>
            <w:r w:rsidRPr="00A47C0A">
              <w:rPr>
                <w:rFonts w:ascii="Times New Roman" w:eastAsia="宋体" w:hAnsi="Times New Roman" w:cs="Times New Roman"/>
                <w:sz w:val="24"/>
                <w:szCs w:val="24"/>
              </w:rPr>
              <w:t>、总磷</w:t>
            </w:r>
            <w:r w:rsidRPr="00A47C0A">
              <w:rPr>
                <w:rFonts w:ascii="Times New Roman" w:eastAsia="宋体" w:hAnsi="Times New Roman" w:cs="Times New Roman"/>
                <w:sz w:val="24"/>
                <w:szCs w:val="24"/>
              </w:rPr>
              <w:t>0.0036</w:t>
            </w:r>
            <w:r>
              <w:rPr>
                <w:rFonts w:ascii="Times New Roman" w:eastAsia="宋体" w:hAnsi="Times New Roman" w:cs="Times New Roman" w:hint="eastAsia"/>
                <w:sz w:val="24"/>
                <w:szCs w:val="24"/>
              </w:rPr>
              <w:t xml:space="preserve"> t</w:t>
            </w:r>
            <w:r w:rsidRPr="00A47C0A">
              <w:rPr>
                <w:rFonts w:ascii="Times New Roman" w:eastAsia="宋体" w:hAnsi="Times New Roman" w:cs="Times New Roman"/>
                <w:sz w:val="24"/>
                <w:szCs w:val="24"/>
              </w:rPr>
              <w:t>/a</w:t>
            </w:r>
            <w:r w:rsidRPr="00A47C0A">
              <w:rPr>
                <w:rFonts w:ascii="Times New Roman" w:eastAsia="宋体" w:hAnsi="Times New Roman" w:cs="Times New Roman"/>
                <w:sz w:val="24"/>
                <w:szCs w:val="24"/>
              </w:rPr>
              <w:t>；</w:t>
            </w:r>
          </w:p>
          <w:p w:rsidR="00A47C0A" w:rsidRPr="00A47C0A" w:rsidRDefault="00A47C0A" w:rsidP="00A47C0A">
            <w:pPr>
              <w:spacing w:after="0" w:line="360" w:lineRule="auto"/>
              <w:ind w:firstLineChars="200" w:firstLine="480"/>
              <w:rPr>
                <w:rFonts w:ascii="Times New Roman" w:eastAsia="宋体" w:hAnsi="Times New Roman" w:cs="Times New Roman"/>
                <w:sz w:val="24"/>
                <w:szCs w:val="24"/>
              </w:rPr>
            </w:pPr>
            <w:r w:rsidRPr="00A47C0A">
              <w:rPr>
                <w:rFonts w:ascii="Times New Roman" w:eastAsia="宋体" w:hAnsi="Times New Roman" w:cs="Times New Roman"/>
                <w:sz w:val="24"/>
                <w:szCs w:val="24"/>
              </w:rPr>
              <w:t>最终排放量：废水量</w:t>
            </w:r>
            <w:r w:rsidRPr="00A47C0A">
              <w:rPr>
                <w:rFonts w:ascii="Times New Roman" w:eastAsia="宋体" w:hAnsi="Times New Roman" w:cs="Times New Roman"/>
                <w:sz w:val="24"/>
                <w:szCs w:val="24"/>
              </w:rPr>
              <w:t>720t/a</w:t>
            </w:r>
            <w:r w:rsidRPr="00A47C0A">
              <w:rPr>
                <w:rFonts w:ascii="Times New Roman" w:eastAsia="宋体" w:hAnsi="Times New Roman" w:cs="Times New Roman"/>
                <w:sz w:val="24"/>
                <w:szCs w:val="24"/>
              </w:rPr>
              <w:t>，</w:t>
            </w:r>
            <w:r w:rsidRPr="00A47C0A">
              <w:rPr>
                <w:rFonts w:ascii="Times New Roman" w:eastAsia="宋体" w:hAnsi="Times New Roman" w:cs="Times New Roman"/>
                <w:sz w:val="24"/>
                <w:szCs w:val="24"/>
              </w:rPr>
              <w:t xml:space="preserve"> COD 0.</w:t>
            </w:r>
            <w:r>
              <w:rPr>
                <w:rFonts w:ascii="Times New Roman" w:eastAsia="宋体" w:hAnsi="Times New Roman" w:cs="Times New Roman" w:hint="eastAsia"/>
                <w:sz w:val="24"/>
                <w:szCs w:val="24"/>
              </w:rPr>
              <w:t>036</w:t>
            </w:r>
            <w:r w:rsidRPr="00A47C0A">
              <w:rPr>
                <w:rFonts w:ascii="Times New Roman" w:eastAsia="宋体" w:hAnsi="Times New Roman" w:cs="Times New Roman"/>
                <w:sz w:val="24"/>
                <w:szCs w:val="24"/>
              </w:rPr>
              <w:t xml:space="preserve">t/a </w:t>
            </w:r>
            <w:r w:rsidRPr="00A47C0A">
              <w:rPr>
                <w:rFonts w:ascii="Times New Roman" w:eastAsia="宋体" w:hAnsi="Times New Roman" w:cs="Times New Roman"/>
                <w:sz w:val="24"/>
                <w:szCs w:val="24"/>
              </w:rPr>
              <w:t>、</w:t>
            </w:r>
            <w:r w:rsidRPr="00A47C0A">
              <w:rPr>
                <w:rFonts w:ascii="Times New Roman" w:eastAsia="宋体" w:hAnsi="Times New Roman" w:cs="Times New Roman"/>
                <w:sz w:val="24"/>
                <w:szCs w:val="24"/>
              </w:rPr>
              <w:t>SS 0.</w:t>
            </w:r>
            <w:r>
              <w:rPr>
                <w:rFonts w:ascii="Times New Roman" w:eastAsia="宋体" w:hAnsi="Times New Roman" w:cs="Times New Roman" w:hint="eastAsia"/>
                <w:sz w:val="24"/>
                <w:szCs w:val="24"/>
              </w:rPr>
              <w:t>0072</w:t>
            </w:r>
            <w:r w:rsidRPr="00A47C0A">
              <w:rPr>
                <w:rFonts w:ascii="Times New Roman" w:eastAsia="宋体" w:hAnsi="Times New Roman" w:cs="Times New Roman"/>
                <w:sz w:val="24"/>
                <w:szCs w:val="24"/>
              </w:rPr>
              <w:t xml:space="preserve"> t/a </w:t>
            </w:r>
            <w:r w:rsidRPr="00A47C0A">
              <w:rPr>
                <w:rFonts w:ascii="Times New Roman" w:eastAsia="宋体" w:hAnsi="Times New Roman" w:cs="Times New Roman"/>
                <w:sz w:val="24"/>
                <w:szCs w:val="24"/>
              </w:rPr>
              <w:t>、氨氮</w:t>
            </w:r>
            <w:r w:rsidRPr="00A47C0A">
              <w:rPr>
                <w:rFonts w:ascii="Times New Roman" w:eastAsia="宋体" w:hAnsi="Times New Roman" w:cs="Times New Roman"/>
                <w:sz w:val="24"/>
                <w:szCs w:val="24"/>
              </w:rPr>
              <w:t>0.0</w:t>
            </w:r>
            <w:r>
              <w:rPr>
                <w:rFonts w:ascii="Times New Roman" w:eastAsia="宋体" w:hAnsi="Times New Roman" w:cs="Times New Roman" w:hint="eastAsia"/>
                <w:sz w:val="24"/>
                <w:szCs w:val="24"/>
              </w:rPr>
              <w:t>036</w:t>
            </w:r>
            <w:r w:rsidRPr="00A47C0A">
              <w:rPr>
                <w:rFonts w:ascii="Times New Roman" w:eastAsia="宋体" w:hAnsi="Times New Roman" w:cs="Times New Roman"/>
                <w:sz w:val="24"/>
                <w:szCs w:val="24"/>
              </w:rPr>
              <w:t>t/a</w:t>
            </w:r>
            <w:r w:rsidRPr="00A47C0A">
              <w:rPr>
                <w:rFonts w:ascii="Times New Roman" w:eastAsia="宋体" w:hAnsi="Times New Roman" w:cs="Times New Roman"/>
                <w:sz w:val="24"/>
                <w:szCs w:val="24"/>
              </w:rPr>
              <w:t>、总氮</w:t>
            </w:r>
            <w:r w:rsidRPr="00A47C0A">
              <w:rPr>
                <w:rFonts w:ascii="Times New Roman" w:eastAsia="宋体" w:hAnsi="Times New Roman" w:cs="Times New Roman"/>
                <w:sz w:val="24"/>
                <w:szCs w:val="24"/>
              </w:rPr>
              <w:t>0.0</w:t>
            </w:r>
            <w:r>
              <w:rPr>
                <w:rFonts w:ascii="Times New Roman" w:eastAsia="宋体" w:hAnsi="Times New Roman" w:cs="Times New Roman" w:hint="eastAsia"/>
                <w:sz w:val="24"/>
                <w:szCs w:val="24"/>
              </w:rPr>
              <w:t>108</w:t>
            </w:r>
            <w:r w:rsidRPr="00A47C0A">
              <w:rPr>
                <w:rFonts w:ascii="Times New Roman" w:eastAsia="宋体" w:hAnsi="Times New Roman" w:cs="Times New Roman"/>
                <w:sz w:val="24"/>
                <w:szCs w:val="24"/>
              </w:rPr>
              <w:t>t/a</w:t>
            </w:r>
            <w:r w:rsidRPr="00A47C0A">
              <w:rPr>
                <w:rFonts w:ascii="Times New Roman" w:eastAsia="宋体" w:hAnsi="Times New Roman" w:cs="Times New Roman"/>
                <w:sz w:val="24"/>
                <w:szCs w:val="24"/>
              </w:rPr>
              <w:t>、总磷</w:t>
            </w:r>
            <w:r w:rsidRPr="00A47C0A">
              <w:rPr>
                <w:rFonts w:ascii="Times New Roman" w:eastAsia="宋体" w:hAnsi="Times New Roman" w:cs="Times New Roman"/>
                <w:sz w:val="24"/>
                <w:szCs w:val="24"/>
              </w:rPr>
              <w:t>0.0</w:t>
            </w:r>
            <w:r>
              <w:rPr>
                <w:rFonts w:ascii="Times New Roman" w:eastAsia="宋体" w:hAnsi="Times New Roman" w:cs="Times New Roman" w:hint="eastAsia"/>
                <w:sz w:val="24"/>
                <w:szCs w:val="24"/>
              </w:rPr>
              <w:t>0</w:t>
            </w:r>
            <w:r w:rsidRPr="00A47C0A">
              <w:rPr>
                <w:rFonts w:ascii="Times New Roman" w:eastAsia="宋体" w:hAnsi="Times New Roman" w:cs="Times New Roman"/>
                <w:sz w:val="24"/>
                <w:szCs w:val="24"/>
              </w:rPr>
              <w:t>036</w:t>
            </w:r>
            <w:r>
              <w:rPr>
                <w:rFonts w:ascii="Times New Roman" w:eastAsia="宋体" w:hAnsi="Times New Roman" w:cs="Times New Roman" w:hint="eastAsia"/>
                <w:sz w:val="24"/>
                <w:szCs w:val="24"/>
              </w:rPr>
              <w:t>t</w:t>
            </w:r>
            <w:r w:rsidRPr="00A47C0A">
              <w:rPr>
                <w:rFonts w:ascii="Times New Roman" w:eastAsia="宋体" w:hAnsi="Times New Roman" w:cs="Times New Roman"/>
                <w:sz w:val="24"/>
                <w:szCs w:val="24"/>
              </w:rPr>
              <w:t>/a</w:t>
            </w:r>
            <w:r w:rsidRPr="00A47C0A">
              <w:rPr>
                <w:rFonts w:ascii="Times New Roman" w:eastAsia="宋体" w:hAnsi="Times New Roman" w:cs="Times New Roman"/>
                <w:sz w:val="24"/>
                <w:szCs w:val="24"/>
              </w:rPr>
              <w:t>；</w:t>
            </w:r>
          </w:p>
          <w:p w:rsidR="00A47C0A" w:rsidRPr="00A47C0A" w:rsidRDefault="00A47C0A" w:rsidP="00A47C0A">
            <w:pPr>
              <w:spacing w:after="0" w:line="360" w:lineRule="auto"/>
              <w:ind w:firstLineChars="200" w:firstLine="480"/>
              <w:rPr>
                <w:rFonts w:ascii="Times New Roman" w:eastAsia="宋体" w:hAnsi="Times New Roman" w:cs="Times New Roman"/>
                <w:sz w:val="24"/>
                <w:szCs w:val="24"/>
              </w:rPr>
            </w:pPr>
            <w:r w:rsidRPr="00A47C0A">
              <w:rPr>
                <w:rFonts w:ascii="Times New Roman" w:eastAsia="宋体" w:hAnsi="Times New Roman" w:cs="Times New Roman"/>
                <w:sz w:val="24"/>
                <w:szCs w:val="24"/>
              </w:rPr>
              <w:t>废气污染物排放量：烟尘</w:t>
            </w:r>
            <w:r w:rsidRPr="00A47C0A">
              <w:rPr>
                <w:rFonts w:ascii="Times New Roman" w:eastAsia="宋体" w:hAnsi="Times New Roman" w:cs="Times New Roman"/>
                <w:sz w:val="24"/>
                <w:szCs w:val="24"/>
              </w:rPr>
              <w:t>0.000592t/a(</w:t>
            </w:r>
            <w:r w:rsidRPr="00A47C0A">
              <w:rPr>
                <w:rFonts w:ascii="Times New Roman" w:eastAsia="宋体" w:hAnsi="Times New Roman" w:cs="Times New Roman"/>
                <w:sz w:val="24"/>
                <w:szCs w:val="24"/>
              </w:rPr>
              <w:t>无组织</w:t>
            </w:r>
            <w:r w:rsidRPr="00A47C0A">
              <w:rPr>
                <w:rFonts w:ascii="Times New Roman" w:eastAsia="宋体" w:hAnsi="Times New Roman" w:cs="Times New Roman"/>
                <w:sz w:val="24"/>
                <w:szCs w:val="24"/>
              </w:rPr>
              <w:t>)</w:t>
            </w:r>
            <w:r w:rsidRPr="00A47C0A">
              <w:rPr>
                <w:rFonts w:ascii="Times New Roman" w:eastAsia="宋体" w:hAnsi="Times New Roman" w:cs="Times New Roman"/>
                <w:sz w:val="24"/>
                <w:szCs w:val="24"/>
              </w:rPr>
              <w:t>；</w:t>
            </w:r>
          </w:p>
          <w:p w:rsidR="00A47C0A" w:rsidRPr="00A47C0A" w:rsidRDefault="00A47C0A" w:rsidP="00A47C0A">
            <w:pPr>
              <w:spacing w:after="0" w:line="360" w:lineRule="auto"/>
              <w:ind w:firstLineChars="200" w:firstLine="480"/>
              <w:rPr>
                <w:rFonts w:ascii="Times New Roman" w:eastAsia="宋体" w:hAnsi="Times New Roman" w:cs="Times New Roman"/>
                <w:sz w:val="24"/>
                <w:szCs w:val="24"/>
              </w:rPr>
            </w:pPr>
            <w:r w:rsidRPr="00A47C0A">
              <w:rPr>
                <w:rFonts w:ascii="Times New Roman" w:eastAsia="宋体" w:hAnsi="Times New Roman" w:cs="Times New Roman"/>
                <w:sz w:val="24"/>
                <w:szCs w:val="24"/>
              </w:rPr>
              <w:t>固体零排放。</w:t>
            </w:r>
          </w:p>
          <w:p w:rsidR="00105A5D" w:rsidRPr="00A47C0A" w:rsidRDefault="00A47C0A" w:rsidP="00A47C0A">
            <w:pPr>
              <w:spacing w:after="0" w:line="360" w:lineRule="auto"/>
              <w:ind w:firstLineChars="200" w:firstLine="480"/>
              <w:rPr>
                <w:rFonts w:ascii="Times New Roman" w:eastAsiaTheme="minorEastAsia" w:hAnsi="Times New Roman" w:cs="Times New Roman"/>
                <w:color w:val="000000" w:themeColor="text1"/>
                <w:sz w:val="24"/>
                <w:szCs w:val="24"/>
              </w:rPr>
            </w:pPr>
            <w:r w:rsidRPr="00A47C0A">
              <w:rPr>
                <w:rFonts w:ascii="Times New Roman" w:eastAsia="宋体" w:hAnsi="Times New Roman" w:cs="Times New Roman"/>
                <w:sz w:val="24"/>
                <w:szCs w:val="24"/>
              </w:rPr>
              <w:t>综上所述，通过对项目所在地区的环境现状评价以及项目的环境影响分析，认为本项目落实环评报告中的全部治理措施后，对周围环境的影响可控制在允许范围内，具有环境可行性。</w:t>
            </w:r>
          </w:p>
          <w:p w:rsidR="00734611" w:rsidRPr="00573901" w:rsidRDefault="00734611" w:rsidP="00105A5D">
            <w:pPr>
              <w:spacing w:after="0" w:line="360" w:lineRule="auto"/>
              <w:rPr>
                <w:rFonts w:ascii="Times New Roman" w:eastAsiaTheme="minorEastAsia" w:hAnsi="Times New Roman" w:cs="Times New Roman"/>
                <w:color w:val="000000" w:themeColor="text1"/>
                <w:sz w:val="24"/>
                <w:szCs w:val="24"/>
              </w:rPr>
            </w:pP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t>二、建设项目环境影响报告表批复要求</w:t>
            </w:r>
          </w:p>
          <w:p w:rsidR="00105A5D" w:rsidRPr="00105A5D" w:rsidRDefault="00C9013B" w:rsidP="00105A5D">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无锡煜丰节能科技有限公司</w:t>
            </w:r>
            <w:r w:rsidR="00105A5D">
              <w:rPr>
                <w:rFonts w:ascii="Times New Roman" w:eastAsiaTheme="minorEastAsia" w:hAnsi="Times New Roman" w:cs="Times New Roman" w:hint="eastAsia"/>
                <w:color w:val="000000" w:themeColor="text1"/>
                <w:sz w:val="24"/>
                <w:szCs w:val="24"/>
              </w:rPr>
              <w:t>：</w:t>
            </w:r>
          </w:p>
          <w:p w:rsidR="0037623F" w:rsidRDefault="0037623F" w:rsidP="0037623F">
            <w:pPr>
              <w:spacing w:after="0" w:line="360" w:lineRule="auto"/>
              <w:ind w:firstLineChars="200" w:firstLine="480"/>
              <w:rPr>
                <w:rFonts w:ascii="Times New Roman" w:eastAsiaTheme="minorEastAsia" w:hAnsi="Times New Roman" w:cs="Times New Roman"/>
                <w:color w:val="000000" w:themeColor="text1"/>
                <w:sz w:val="24"/>
                <w:szCs w:val="24"/>
              </w:rPr>
            </w:pPr>
            <w:r w:rsidRPr="0037623F">
              <w:rPr>
                <w:rFonts w:ascii="Times New Roman" w:eastAsiaTheme="minorEastAsia" w:hAnsi="Times New Roman" w:cs="Times New Roman" w:hint="eastAsia"/>
                <w:color w:val="000000" w:themeColor="text1"/>
                <w:sz w:val="24"/>
                <w:szCs w:val="24"/>
              </w:rPr>
              <w:t>你单位报批的由</w:t>
            </w:r>
            <w:r w:rsidR="00C9013B">
              <w:rPr>
                <w:rFonts w:ascii="Times New Roman" w:eastAsiaTheme="minorEastAsia" w:hAnsi="Times New Roman" w:cs="Times New Roman" w:hint="eastAsia"/>
                <w:color w:val="000000" w:themeColor="text1"/>
                <w:sz w:val="24"/>
                <w:szCs w:val="24"/>
              </w:rPr>
              <w:t>苏州科太环境技术有限公司</w:t>
            </w:r>
            <w:r w:rsidRPr="0037623F">
              <w:rPr>
                <w:rFonts w:ascii="Times New Roman" w:eastAsiaTheme="minorEastAsia" w:hAnsi="Times New Roman" w:cs="Times New Roman" w:hint="eastAsia"/>
                <w:color w:val="000000" w:themeColor="text1"/>
                <w:sz w:val="24"/>
                <w:szCs w:val="24"/>
              </w:rPr>
              <w:t>编制的《</w:t>
            </w:r>
            <w:r w:rsidR="00C9013B">
              <w:rPr>
                <w:rFonts w:ascii="Times New Roman" w:eastAsiaTheme="minorEastAsia" w:hAnsi="Times New Roman" w:cs="Times New Roman" w:hint="eastAsia"/>
                <w:color w:val="000000" w:themeColor="text1"/>
                <w:sz w:val="24"/>
                <w:szCs w:val="24"/>
              </w:rPr>
              <w:t>新建车间及办公用房项目</w:t>
            </w:r>
            <w:r w:rsidRPr="0037623F">
              <w:rPr>
                <w:rFonts w:ascii="Times New Roman" w:eastAsiaTheme="minorEastAsia" w:hAnsi="Times New Roman" w:cs="Times New Roman" w:hint="eastAsia"/>
                <w:color w:val="000000" w:themeColor="text1"/>
                <w:sz w:val="24"/>
                <w:szCs w:val="24"/>
              </w:rPr>
              <w:t>环境影响报告表》（以下简称“报告表”）</w:t>
            </w:r>
            <w:r w:rsidR="00A47C0A">
              <w:rPr>
                <w:rFonts w:ascii="Times New Roman" w:eastAsiaTheme="minorEastAsia" w:hAnsi="Times New Roman" w:cs="Times New Roman" w:hint="eastAsia"/>
                <w:color w:val="000000" w:themeColor="text1"/>
                <w:sz w:val="24"/>
                <w:szCs w:val="24"/>
              </w:rPr>
              <w:t>及相关附件</w:t>
            </w:r>
            <w:r w:rsidRPr="0037623F">
              <w:rPr>
                <w:rFonts w:ascii="Times New Roman" w:eastAsiaTheme="minorEastAsia" w:hAnsi="Times New Roman" w:cs="Times New Roman" w:hint="eastAsia"/>
                <w:color w:val="000000" w:themeColor="text1"/>
                <w:sz w:val="24"/>
                <w:szCs w:val="24"/>
              </w:rPr>
              <w:t>收悉，经研究，</w:t>
            </w:r>
            <w:r w:rsidR="00A47C0A">
              <w:rPr>
                <w:rFonts w:ascii="Times New Roman" w:eastAsiaTheme="minorEastAsia" w:hAnsi="Times New Roman" w:cs="Times New Roman" w:hint="eastAsia"/>
                <w:color w:val="000000" w:themeColor="text1"/>
                <w:sz w:val="24"/>
                <w:szCs w:val="24"/>
              </w:rPr>
              <w:t>我局审批意见如下</w:t>
            </w:r>
            <w:r>
              <w:rPr>
                <w:rFonts w:ascii="Times New Roman" w:eastAsiaTheme="minorEastAsia" w:hAnsi="Times New Roman" w:cs="Times New Roman" w:hint="eastAsia"/>
                <w:color w:val="000000" w:themeColor="text1"/>
                <w:sz w:val="24"/>
                <w:szCs w:val="24"/>
              </w:rPr>
              <w:t>：</w:t>
            </w:r>
          </w:p>
          <w:p w:rsidR="0037623F" w:rsidRDefault="0037623F" w:rsidP="0037623F">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一、</w:t>
            </w:r>
            <w:r w:rsidR="00A47C0A" w:rsidRPr="00A47C0A">
              <w:rPr>
                <w:rFonts w:ascii="Times New Roman" w:eastAsiaTheme="minorEastAsia" w:hAnsi="Times New Roman" w:cs="Times New Roman"/>
                <w:color w:val="000000" w:themeColor="text1"/>
                <w:sz w:val="24"/>
                <w:szCs w:val="24"/>
              </w:rPr>
              <w:t>根据无锡市惠山区发展和改革局《企业投资项目备案通知书》（备案号：</w:t>
            </w:r>
            <w:r w:rsidR="00A47C0A" w:rsidRPr="00A47C0A">
              <w:rPr>
                <w:rFonts w:ascii="Times New Roman" w:eastAsiaTheme="minorEastAsia" w:hAnsi="Times New Roman" w:cs="Times New Roman"/>
                <w:color w:val="000000" w:themeColor="text1"/>
                <w:sz w:val="24"/>
                <w:szCs w:val="24"/>
              </w:rPr>
              <w:t>20150077</w:t>
            </w:r>
            <w:r w:rsidR="00A47C0A" w:rsidRPr="00A47C0A">
              <w:rPr>
                <w:rFonts w:ascii="Times New Roman" w:eastAsiaTheme="minorEastAsia" w:hAnsi="Times New Roman" w:cs="Times New Roman"/>
                <w:color w:val="000000" w:themeColor="text1"/>
                <w:sz w:val="24"/>
                <w:szCs w:val="24"/>
              </w:rPr>
              <w:t>）和《报告表》评价结论，在无生产废水产生，无油漆、喷漆、浸漆等表面处理工序的前提下，从环保角度，同意无锡煜丰节能科技有限公司总投资</w:t>
            </w:r>
            <w:r w:rsidR="00A47C0A" w:rsidRPr="00A47C0A">
              <w:rPr>
                <w:rFonts w:ascii="Times New Roman" w:eastAsiaTheme="minorEastAsia" w:hAnsi="Times New Roman" w:cs="Times New Roman"/>
                <w:color w:val="000000" w:themeColor="text1"/>
                <w:sz w:val="24"/>
                <w:szCs w:val="24"/>
              </w:rPr>
              <w:t>5990</w:t>
            </w:r>
            <w:r w:rsidR="00A47C0A" w:rsidRPr="00A47C0A">
              <w:rPr>
                <w:rFonts w:ascii="Times New Roman" w:eastAsiaTheme="minorEastAsia" w:hAnsi="Times New Roman" w:cs="Times New Roman"/>
                <w:color w:val="000000" w:themeColor="text1"/>
                <w:sz w:val="24"/>
                <w:szCs w:val="24"/>
              </w:rPr>
              <w:t>万元，在阳山镇天顺路与陆戴路交叉口西北侧项目所在地，新增用地</w:t>
            </w:r>
            <w:r w:rsidR="00A47C0A" w:rsidRPr="00A47C0A">
              <w:rPr>
                <w:rFonts w:ascii="Times New Roman" w:eastAsiaTheme="minorEastAsia" w:hAnsi="Times New Roman" w:cs="Times New Roman"/>
                <w:color w:val="000000" w:themeColor="text1"/>
                <w:sz w:val="24"/>
                <w:szCs w:val="24"/>
              </w:rPr>
              <w:t>11409.3</w:t>
            </w:r>
            <w:r w:rsidR="00A47C0A" w:rsidRPr="00A47C0A">
              <w:rPr>
                <w:rFonts w:ascii="Times New Roman" w:eastAsiaTheme="minorEastAsia" w:hAnsi="Times New Roman" w:cs="Times New Roman"/>
                <w:color w:val="000000" w:themeColor="text1"/>
                <w:sz w:val="24"/>
                <w:szCs w:val="24"/>
              </w:rPr>
              <w:t>平方米，新建车间及办公用房建筑面积</w:t>
            </w:r>
            <w:r w:rsidR="00A47C0A" w:rsidRPr="00A47C0A">
              <w:rPr>
                <w:rFonts w:ascii="Times New Roman" w:eastAsiaTheme="minorEastAsia" w:hAnsi="Times New Roman" w:cs="Times New Roman"/>
                <w:color w:val="000000" w:themeColor="text1"/>
                <w:sz w:val="24"/>
                <w:szCs w:val="24"/>
              </w:rPr>
              <w:t>12000</w:t>
            </w:r>
            <w:r w:rsidR="00A47C0A" w:rsidRPr="00A47C0A">
              <w:rPr>
                <w:rFonts w:ascii="Times New Roman" w:eastAsiaTheme="minorEastAsia" w:hAnsi="Times New Roman" w:cs="Times New Roman"/>
                <w:color w:val="000000" w:themeColor="text1"/>
                <w:sz w:val="24"/>
                <w:szCs w:val="24"/>
              </w:rPr>
              <w:t>平方米，年产环境保护专用设备</w:t>
            </w:r>
            <w:r w:rsidR="00A47C0A" w:rsidRPr="00A47C0A">
              <w:rPr>
                <w:rFonts w:ascii="Times New Roman" w:eastAsiaTheme="minorEastAsia" w:hAnsi="Times New Roman" w:cs="Times New Roman"/>
                <w:color w:val="000000" w:themeColor="text1"/>
                <w:sz w:val="24"/>
                <w:szCs w:val="24"/>
              </w:rPr>
              <w:t>30</w:t>
            </w:r>
            <w:r w:rsidR="00A47C0A" w:rsidRPr="00A47C0A">
              <w:rPr>
                <w:rFonts w:ascii="Times New Roman" w:eastAsiaTheme="minorEastAsia" w:hAnsi="Times New Roman" w:cs="Times New Roman"/>
                <w:color w:val="000000" w:themeColor="text1"/>
                <w:sz w:val="24"/>
                <w:szCs w:val="24"/>
              </w:rPr>
              <w:t>套、锅炉用辅助设备</w:t>
            </w:r>
            <w:r w:rsidR="00A47C0A" w:rsidRPr="00A47C0A">
              <w:rPr>
                <w:rFonts w:ascii="Times New Roman" w:eastAsiaTheme="minorEastAsia" w:hAnsi="Times New Roman" w:cs="Times New Roman"/>
                <w:color w:val="000000" w:themeColor="text1"/>
                <w:sz w:val="24"/>
                <w:szCs w:val="24"/>
              </w:rPr>
              <w:t>30</w:t>
            </w:r>
            <w:r w:rsidR="00A47C0A" w:rsidRPr="00A47C0A">
              <w:rPr>
                <w:rFonts w:ascii="Times New Roman" w:eastAsiaTheme="minorEastAsia" w:hAnsi="Times New Roman" w:cs="Times New Roman"/>
                <w:color w:val="000000" w:themeColor="text1"/>
                <w:sz w:val="24"/>
                <w:szCs w:val="24"/>
              </w:rPr>
              <w:t>套、空气加热器</w:t>
            </w:r>
            <w:r w:rsidR="00A47C0A" w:rsidRPr="00A47C0A">
              <w:rPr>
                <w:rFonts w:ascii="Times New Roman" w:eastAsiaTheme="minorEastAsia" w:hAnsi="Times New Roman" w:cs="Times New Roman"/>
                <w:color w:val="000000" w:themeColor="text1"/>
                <w:sz w:val="24"/>
                <w:szCs w:val="24"/>
              </w:rPr>
              <w:t>30</w:t>
            </w:r>
            <w:r w:rsidR="00A47C0A" w:rsidRPr="00A47C0A">
              <w:rPr>
                <w:rFonts w:ascii="Times New Roman" w:eastAsiaTheme="minorEastAsia" w:hAnsi="Times New Roman" w:cs="Times New Roman"/>
                <w:color w:val="000000" w:themeColor="text1"/>
                <w:sz w:val="24"/>
                <w:szCs w:val="24"/>
              </w:rPr>
              <w:t>套、金属结构件及机械零部件</w:t>
            </w:r>
            <w:r w:rsidR="00A47C0A" w:rsidRPr="00A47C0A">
              <w:rPr>
                <w:rFonts w:ascii="Times New Roman" w:eastAsiaTheme="minorEastAsia" w:hAnsi="Times New Roman" w:cs="Times New Roman"/>
                <w:color w:val="000000" w:themeColor="text1"/>
                <w:sz w:val="24"/>
                <w:szCs w:val="24"/>
              </w:rPr>
              <w:t>5</w:t>
            </w:r>
            <w:r w:rsidR="00A47C0A" w:rsidRPr="00A47C0A">
              <w:rPr>
                <w:rFonts w:ascii="Times New Roman" w:eastAsiaTheme="minorEastAsia" w:hAnsi="Times New Roman" w:cs="Times New Roman"/>
                <w:color w:val="000000" w:themeColor="text1"/>
                <w:sz w:val="24"/>
                <w:szCs w:val="24"/>
              </w:rPr>
              <w:t>万件。限按所报地点、内容、规模建设生产。</w:t>
            </w:r>
          </w:p>
          <w:p w:rsidR="0037623F" w:rsidRDefault="0037623F" w:rsidP="0037623F">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二、</w:t>
            </w:r>
            <w:r w:rsidRPr="0037623F">
              <w:rPr>
                <w:rFonts w:ascii="Times New Roman" w:eastAsiaTheme="minorEastAsia" w:hAnsi="Times New Roman" w:cs="Times New Roman" w:hint="eastAsia"/>
                <w:color w:val="000000" w:themeColor="text1"/>
                <w:sz w:val="24"/>
                <w:szCs w:val="24"/>
              </w:rPr>
              <w:t>在项目设计、建设和生产期间应认真落实《报告表》中提出的各项环保要</w:t>
            </w:r>
            <w:r w:rsidRPr="0037623F">
              <w:rPr>
                <w:rFonts w:ascii="Times New Roman" w:eastAsiaTheme="minorEastAsia" w:hAnsi="Times New Roman" w:cs="Times New Roman" w:hint="eastAsia"/>
                <w:color w:val="000000" w:themeColor="text1"/>
                <w:sz w:val="24"/>
                <w:szCs w:val="24"/>
              </w:rPr>
              <w:lastRenderedPageBreak/>
              <w:t>求，重点应注意做好以下工作</w:t>
            </w:r>
            <w:r>
              <w:rPr>
                <w:rFonts w:ascii="Times New Roman" w:eastAsiaTheme="minorEastAsia" w:hAnsi="Times New Roman" w:cs="Times New Roman" w:hint="eastAsia"/>
                <w:color w:val="000000" w:themeColor="text1"/>
                <w:sz w:val="24"/>
                <w:szCs w:val="24"/>
              </w:rPr>
              <w:t>：</w:t>
            </w:r>
          </w:p>
          <w:p w:rsidR="00A47C0A" w:rsidRPr="00A47C0A" w:rsidRDefault="00A47C0A" w:rsidP="00A47C0A">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1</w:t>
            </w:r>
            <w:r>
              <w:rPr>
                <w:rFonts w:ascii="Times New Roman" w:eastAsiaTheme="minorEastAsia" w:hAnsi="Times New Roman" w:cs="Times New Roman" w:hint="eastAsia"/>
                <w:color w:val="000000" w:themeColor="text1"/>
                <w:sz w:val="24"/>
                <w:szCs w:val="24"/>
              </w:rPr>
              <w:t>、</w:t>
            </w:r>
            <w:r w:rsidRPr="00A47C0A">
              <w:rPr>
                <w:rFonts w:ascii="Times New Roman" w:eastAsiaTheme="minorEastAsia" w:hAnsi="Times New Roman" w:cs="Times New Roman"/>
                <w:color w:val="000000" w:themeColor="text1"/>
                <w:sz w:val="24"/>
                <w:szCs w:val="24"/>
              </w:rPr>
              <w:t>建设项目</w:t>
            </w:r>
            <w:r>
              <w:rPr>
                <w:rFonts w:ascii="Times New Roman" w:eastAsiaTheme="minorEastAsia" w:hAnsi="Times New Roman" w:cs="Times New Roman"/>
                <w:color w:val="000000" w:themeColor="text1"/>
                <w:sz w:val="24"/>
                <w:szCs w:val="24"/>
              </w:rPr>
              <w:t>的生产工艺、规模、原辅材料、设备的类型和数量、设备布局必须符合《报告表》中的内容</w:t>
            </w:r>
            <w:r w:rsidRPr="00A47C0A">
              <w:rPr>
                <w:rFonts w:ascii="Times New Roman" w:eastAsiaTheme="minorEastAsia" w:hAnsi="Times New Roman" w:cs="Times New Roman"/>
                <w:color w:val="000000" w:themeColor="text1"/>
                <w:sz w:val="24"/>
                <w:szCs w:val="24"/>
              </w:rPr>
              <w:t>。</w:t>
            </w:r>
          </w:p>
          <w:p w:rsidR="00A47C0A" w:rsidRPr="00A47C0A" w:rsidRDefault="00A47C0A" w:rsidP="00A47C0A">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2</w:t>
            </w:r>
            <w:r>
              <w:rPr>
                <w:rFonts w:ascii="Times New Roman" w:eastAsiaTheme="minorEastAsia" w:hAnsi="Times New Roman" w:cs="Times New Roman" w:hint="eastAsia"/>
                <w:color w:val="000000" w:themeColor="text1"/>
                <w:sz w:val="24"/>
                <w:szCs w:val="24"/>
              </w:rPr>
              <w:t>、</w:t>
            </w:r>
            <w:r w:rsidRPr="00A47C0A">
              <w:rPr>
                <w:rFonts w:ascii="Times New Roman" w:eastAsiaTheme="minorEastAsia" w:hAnsi="Times New Roman" w:cs="Times New Roman"/>
                <w:color w:val="000000" w:themeColor="text1"/>
                <w:sz w:val="24"/>
                <w:szCs w:val="24"/>
              </w:rPr>
              <w:t>排水系统雨污分流。本项目产生无生产废水产生，冷却水循环使用、零排放，生活污水经预处理后达到接管标准后接入污水处理厂集中处理。</w:t>
            </w:r>
          </w:p>
          <w:p w:rsidR="00A47C0A" w:rsidRPr="00A47C0A" w:rsidRDefault="00A47C0A" w:rsidP="00A47C0A">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3</w:t>
            </w:r>
            <w:r>
              <w:rPr>
                <w:rFonts w:ascii="Times New Roman" w:eastAsiaTheme="minorEastAsia" w:hAnsi="Times New Roman" w:cs="Times New Roman" w:hint="eastAsia"/>
                <w:color w:val="000000" w:themeColor="text1"/>
                <w:sz w:val="24"/>
                <w:szCs w:val="24"/>
              </w:rPr>
              <w:t>、</w:t>
            </w:r>
            <w:r w:rsidRPr="00A47C0A">
              <w:rPr>
                <w:rFonts w:ascii="Times New Roman" w:eastAsiaTheme="minorEastAsia" w:hAnsi="Times New Roman" w:cs="Times New Roman"/>
                <w:color w:val="000000" w:themeColor="text1"/>
                <w:sz w:val="24"/>
                <w:szCs w:val="24"/>
              </w:rPr>
              <w:t>无油漆、喷漆、浸漆等表面处理工序，焊接废气经处理后达标排放，排放废气达到《大气污染物综合排放标准》（</w:t>
            </w:r>
            <w:r w:rsidRPr="00A47C0A">
              <w:rPr>
                <w:rFonts w:ascii="Times New Roman" w:eastAsiaTheme="minorEastAsia" w:hAnsi="Times New Roman" w:cs="Times New Roman"/>
                <w:color w:val="000000" w:themeColor="text1"/>
                <w:sz w:val="24"/>
                <w:szCs w:val="24"/>
              </w:rPr>
              <w:t>DB11/501-2007</w:t>
            </w:r>
            <w:r w:rsidRPr="00A47C0A">
              <w:rPr>
                <w:rFonts w:ascii="Times New Roman" w:eastAsiaTheme="minorEastAsia" w:hAnsi="Times New Roman" w:cs="Times New Roman"/>
                <w:color w:val="000000" w:themeColor="text1"/>
                <w:sz w:val="24"/>
                <w:szCs w:val="24"/>
              </w:rPr>
              <w:t>）中无组织排放监控点浓度限值要求。</w:t>
            </w:r>
          </w:p>
          <w:p w:rsidR="00A47C0A" w:rsidRPr="00A47C0A" w:rsidRDefault="00A47C0A" w:rsidP="00A47C0A">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4</w:t>
            </w:r>
            <w:r>
              <w:rPr>
                <w:rFonts w:ascii="Times New Roman" w:eastAsiaTheme="minorEastAsia" w:hAnsi="Times New Roman" w:cs="Times New Roman" w:hint="eastAsia"/>
                <w:color w:val="000000" w:themeColor="text1"/>
                <w:sz w:val="24"/>
                <w:szCs w:val="24"/>
              </w:rPr>
              <w:t>、</w:t>
            </w:r>
            <w:r w:rsidRPr="00A47C0A">
              <w:rPr>
                <w:rFonts w:ascii="Times New Roman" w:eastAsiaTheme="minorEastAsia" w:hAnsi="Times New Roman" w:cs="Times New Roman"/>
                <w:color w:val="000000" w:themeColor="text1"/>
                <w:sz w:val="24"/>
                <w:szCs w:val="24"/>
              </w:rPr>
              <w:t>合理布局高噪声设备，确保厂界噪声达到《工业企业厂界环境噪声排放标准》（</w:t>
            </w:r>
            <w:r w:rsidRPr="00A47C0A">
              <w:rPr>
                <w:rFonts w:ascii="Times New Roman" w:eastAsiaTheme="minorEastAsia" w:hAnsi="Times New Roman" w:cs="Times New Roman"/>
                <w:color w:val="000000" w:themeColor="text1"/>
                <w:sz w:val="24"/>
                <w:szCs w:val="24"/>
              </w:rPr>
              <w:t>GB12348-2008</w:t>
            </w:r>
            <w:r w:rsidRPr="00A47C0A">
              <w:rPr>
                <w:rFonts w:ascii="Times New Roman" w:eastAsiaTheme="minorEastAsia" w:hAnsi="Times New Roman" w:cs="Times New Roman"/>
                <w:color w:val="000000" w:themeColor="text1"/>
                <w:sz w:val="24"/>
                <w:szCs w:val="24"/>
              </w:rPr>
              <w:t>）表</w:t>
            </w:r>
            <w:r w:rsidRPr="00A47C0A">
              <w:rPr>
                <w:rFonts w:ascii="Times New Roman" w:eastAsiaTheme="minorEastAsia" w:hAnsi="Times New Roman" w:cs="Times New Roman"/>
                <w:color w:val="000000" w:themeColor="text1"/>
                <w:sz w:val="24"/>
                <w:szCs w:val="24"/>
              </w:rPr>
              <w:t>1</w:t>
            </w:r>
            <w:r w:rsidRPr="00A47C0A">
              <w:rPr>
                <w:rFonts w:ascii="Times New Roman" w:eastAsiaTheme="minorEastAsia" w:hAnsi="Times New Roman" w:cs="Times New Roman"/>
                <w:color w:val="000000" w:themeColor="text1"/>
                <w:sz w:val="24"/>
                <w:szCs w:val="24"/>
              </w:rPr>
              <w:t>中</w:t>
            </w:r>
            <w:r w:rsidRPr="00A47C0A">
              <w:rPr>
                <w:rFonts w:ascii="Times New Roman" w:eastAsiaTheme="minorEastAsia" w:hAnsi="Times New Roman" w:cs="Times New Roman"/>
                <w:color w:val="000000" w:themeColor="text1"/>
                <w:sz w:val="24"/>
                <w:szCs w:val="24"/>
              </w:rPr>
              <w:t>3</w:t>
            </w:r>
            <w:r w:rsidRPr="00A47C0A">
              <w:rPr>
                <w:rFonts w:ascii="Times New Roman" w:eastAsiaTheme="minorEastAsia" w:hAnsi="Times New Roman" w:cs="Times New Roman"/>
                <w:color w:val="000000" w:themeColor="text1"/>
                <w:sz w:val="24"/>
                <w:szCs w:val="24"/>
              </w:rPr>
              <w:t>类标准。</w:t>
            </w:r>
          </w:p>
          <w:p w:rsidR="00A47C0A" w:rsidRPr="00A47C0A" w:rsidRDefault="00A47C0A" w:rsidP="00A47C0A">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5</w:t>
            </w:r>
            <w:r>
              <w:rPr>
                <w:rFonts w:ascii="Times New Roman" w:eastAsiaTheme="minorEastAsia" w:hAnsi="Times New Roman" w:cs="Times New Roman" w:hint="eastAsia"/>
                <w:color w:val="000000" w:themeColor="text1"/>
                <w:sz w:val="24"/>
                <w:szCs w:val="24"/>
              </w:rPr>
              <w:t>、</w:t>
            </w:r>
            <w:r w:rsidRPr="00A47C0A">
              <w:rPr>
                <w:rFonts w:ascii="Times New Roman" w:eastAsiaTheme="minorEastAsia" w:hAnsi="Times New Roman" w:cs="Times New Roman"/>
                <w:color w:val="000000" w:themeColor="text1"/>
                <w:sz w:val="24"/>
                <w:szCs w:val="24"/>
              </w:rPr>
              <w:t>按照</w:t>
            </w:r>
            <w:r w:rsidRPr="00A47C0A">
              <w:rPr>
                <w:rFonts w:ascii="Times New Roman" w:eastAsiaTheme="minorEastAsia" w:hAnsi="Times New Roman" w:cs="Times New Roman"/>
                <w:color w:val="000000" w:themeColor="text1"/>
                <w:sz w:val="24"/>
                <w:szCs w:val="24"/>
              </w:rPr>
              <w:t>“</w:t>
            </w:r>
            <w:r w:rsidRPr="00A47C0A">
              <w:rPr>
                <w:rFonts w:ascii="Times New Roman" w:eastAsiaTheme="minorEastAsia" w:hAnsi="Times New Roman" w:cs="Times New Roman"/>
                <w:color w:val="000000" w:themeColor="text1"/>
                <w:sz w:val="24"/>
                <w:szCs w:val="24"/>
              </w:rPr>
              <w:t>减量化、资源化、无害化</w:t>
            </w:r>
            <w:r w:rsidRPr="00A47C0A">
              <w:rPr>
                <w:rFonts w:ascii="Times New Roman" w:eastAsiaTheme="minorEastAsia" w:hAnsi="Times New Roman" w:cs="Times New Roman"/>
                <w:color w:val="000000" w:themeColor="text1"/>
                <w:sz w:val="24"/>
                <w:szCs w:val="24"/>
              </w:rPr>
              <w:t>”</w:t>
            </w:r>
            <w:r w:rsidRPr="00A47C0A">
              <w:rPr>
                <w:rFonts w:ascii="Times New Roman" w:eastAsiaTheme="minorEastAsia" w:hAnsi="Times New Roman" w:cs="Times New Roman"/>
                <w:color w:val="000000" w:themeColor="text1"/>
                <w:sz w:val="24"/>
                <w:szCs w:val="24"/>
              </w:rPr>
              <w:t>的处置原则，落实各类固体废物的收集、处置和综合利用措施，实现固体废物零排放。</w:t>
            </w:r>
          </w:p>
          <w:p w:rsidR="00A47C0A" w:rsidRPr="00A47C0A" w:rsidRDefault="00A47C0A" w:rsidP="00A47C0A">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6</w:t>
            </w:r>
            <w:r>
              <w:rPr>
                <w:rFonts w:ascii="Times New Roman" w:eastAsiaTheme="minorEastAsia" w:hAnsi="Times New Roman" w:cs="Times New Roman" w:hint="eastAsia"/>
                <w:color w:val="000000" w:themeColor="text1"/>
                <w:sz w:val="24"/>
                <w:szCs w:val="24"/>
              </w:rPr>
              <w:t>、</w:t>
            </w:r>
            <w:r w:rsidRPr="00A47C0A">
              <w:rPr>
                <w:rFonts w:ascii="Times New Roman" w:eastAsiaTheme="minorEastAsia" w:hAnsi="Times New Roman" w:cs="Times New Roman"/>
                <w:color w:val="000000" w:themeColor="text1"/>
                <w:sz w:val="24"/>
                <w:szCs w:val="24"/>
              </w:rPr>
              <w:t>该项目生产车间外</w:t>
            </w:r>
            <w:r w:rsidRPr="00A47C0A">
              <w:rPr>
                <w:rFonts w:ascii="Times New Roman" w:eastAsiaTheme="minorEastAsia" w:hAnsi="Times New Roman" w:cs="Times New Roman"/>
                <w:color w:val="000000" w:themeColor="text1"/>
                <w:sz w:val="24"/>
                <w:szCs w:val="24"/>
              </w:rPr>
              <w:t>50</w:t>
            </w:r>
            <w:r w:rsidRPr="00A47C0A">
              <w:rPr>
                <w:rFonts w:ascii="Times New Roman" w:eastAsiaTheme="minorEastAsia" w:hAnsi="Times New Roman" w:cs="Times New Roman"/>
                <w:color w:val="000000" w:themeColor="text1"/>
                <w:sz w:val="24"/>
                <w:szCs w:val="24"/>
              </w:rPr>
              <w:t>米范围为《报告表》提出的环境防护距离，目前在此范围内无环境敏感目标，今后在此范围内有关单位不得新建新的环境敏感项目。</w:t>
            </w:r>
          </w:p>
          <w:p w:rsidR="00A47C0A" w:rsidRPr="00A47C0A" w:rsidRDefault="00A47C0A" w:rsidP="00A47C0A">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7</w:t>
            </w:r>
            <w:r>
              <w:rPr>
                <w:rFonts w:ascii="Times New Roman" w:eastAsiaTheme="minorEastAsia" w:hAnsi="Times New Roman" w:cs="Times New Roman" w:hint="eastAsia"/>
                <w:color w:val="000000" w:themeColor="text1"/>
                <w:sz w:val="24"/>
                <w:szCs w:val="24"/>
              </w:rPr>
              <w:t>、</w:t>
            </w:r>
            <w:r w:rsidRPr="00A47C0A">
              <w:rPr>
                <w:rFonts w:ascii="Times New Roman" w:eastAsiaTheme="minorEastAsia" w:hAnsi="Times New Roman" w:cs="Times New Roman"/>
                <w:color w:val="000000" w:themeColor="text1"/>
                <w:sz w:val="24"/>
                <w:szCs w:val="24"/>
              </w:rPr>
              <w:t>未经审批同意不得擅自改变生产工艺、厂区布局及增加对环境产生不利影响的生产设备。如项目在生产过程中未按审批要求组织实施或产生污染纠纷，必须立即停止产生并整改到位。</w:t>
            </w:r>
          </w:p>
          <w:p w:rsidR="00A47C0A" w:rsidRPr="00A47C0A" w:rsidRDefault="00A47C0A" w:rsidP="00A47C0A">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8</w:t>
            </w:r>
            <w:r>
              <w:rPr>
                <w:rFonts w:ascii="Times New Roman" w:eastAsiaTheme="minorEastAsia" w:hAnsi="Times New Roman" w:cs="Times New Roman" w:hint="eastAsia"/>
                <w:color w:val="000000" w:themeColor="text1"/>
                <w:sz w:val="24"/>
                <w:szCs w:val="24"/>
              </w:rPr>
              <w:t>、</w:t>
            </w:r>
            <w:r w:rsidRPr="00A47C0A">
              <w:rPr>
                <w:rFonts w:ascii="Times New Roman" w:eastAsiaTheme="minorEastAsia" w:hAnsi="Times New Roman" w:cs="Times New Roman"/>
                <w:color w:val="000000" w:themeColor="text1"/>
                <w:sz w:val="24"/>
                <w:szCs w:val="24"/>
              </w:rPr>
              <w:t>所有排污口必须按照《江苏省排污口设置及规范化整治管理办法》（苏环控（</w:t>
            </w:r>
            <w:r w:rsidRPr="00A47C0A">
              <w:rPr>
                <w:rFonts w:ascii="Times New Roman" w:eastAsiaTheme="minorEastAsia" w:hAnsi="Times New Roman" w:cs="Times New Roman"/>
                <w:color w:val="000000" w:themeColor="text1"/>
                <w:sz w:val="24"/>
                <w:szCs w:val="24"/>
              </w:rPr>
              <w:t>1997</w:t>
            </w:r>
            <w:r w:rsidRPr="00A47C0A">
              <w:rPr>
                <w:rFonts w:ascii="Times New Roman" w:eastAsiaTheme="minorEastAsia" w:hAnsi="Times New Roman" w:cs="Times New Roman"/>
                <w:color w:val="000000" w:themeColor="text1"/>
                <w:sz w:val="24"/>
                <w:szCs w:val="24"/>
              </w:rPr>
              <w:t>）</w:t>
            </w:r>
            <w:r w:rsidRPr="00A47C0A">
              <w:rPr>
                <w:rFonts w:ascii="Times New Roman" w:eastAsiaTheme="minorEastAsia" w:hAnsi="Times New Roman" w:cs="Times New Roman"/>
                <w:color w:val="000000" w:themeColor="text1"/>
                <w:sz w:val="24"/>
                <w:szCs w:val="24"/>
              </w:rPr>
              <w:t>122</w:t>
            </w:r>
            <w:r w:rsidRPr="00A47C0A">
              <w:rPr>
                <w:rFonts w:ascii="Times New Roman" w:eastAsiaTheme="minorEastAsia" w:hAnsi="Times New Roman" w:cs="Times New Roman"/>
                <w:color w:val="000000" w:themeColor="text1"/>
                <w:sz w:val="24"/>
                <w:szCs w:val="24"/>
              </w:rPr>
              <w:t>号）的规定进行设置和管理。</w:t>
            </w:r>
          </w:p>
          <w:p w:rsidR="00A47C0A" w:rsidRPr="00A47C0A" w:rsidRDefault="00A47C0A" w:rsidP="00A47C0A">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三</w:t>
            </w:r>
            <w:r w:rsidRPr="00A47C0A">
              <w:rPr>
                <w:rFonts w:ascii="Times New Roman" w:eastAsiaTheme="minorEastAsia" w:hAnsi="Times New Roman" w:cs="Times New Roman"/>
                <w:color w:val="000000" w:themeColor="text1"/>
                <w:sz w:val="24"/>
                <w:szCs w:val="24"/>
              </w:rPr>
              <w:t>、污染物年排放总量为：</w:t>
            </w:r>
          </w:p>
          <w:p w:rsidR="00A47C0A" w:rsidRDefault="00A47C0A" w:rsidP="00A47C0A">
            <w:pPr>
              <w:spacing w:after="0" w:line="360" w:lineRule="auto"/>
              <w:ind w:firstLineChars="200" w:firstLine="480"/>
              <w:rPr>
                <w:rFonts w:ascii="Times New Roman" w:eastAsiaTheme="minorEastAsia" w:hAnsiTheme="minorEastAsia" w:cs="Times New Roman"/>
                <w:color w:val="000000" w:themeColor="text1"/>
                <w:sz w:val="24"/>
                <w:szCs w:val="24"/>
              </w:rPr>
            </w:pPr>
            <w:r w:rsidRPr="00A47C0A">
              <w:rPr>
                <w:rFonts w:ascii="Times New Roman" w:eastAsiaTheme="minorEastAsia" w:hAnsi="Times New Roman" w:cs="Times New Roman"/>
                <w:color w:val="000000" w:themeColor="text1"/>
                <w:sz w:val="24"/>
                <w:szCs w:val="24"/>
              </w:rPr>
              <w:t>1</w:t>
            </w:r>
            <w:r w:rsidRPr="00A47C0A">
              <w:rPr>
                <w:rFonts w:ascii="Times New Roman" w:eastAsiaTheme="minorEastAsia" w:hAnsiTheme="minorEastAsia" w:cs="Times New Roman"/>
                <w:color w:val="000000" w:themeColor="text1"/>
                <w:sz w:val="24"/>
                <w:szCs w:val="24"/>
              </w:rPr>
              <w:t>、水污染物：</w:t>
            </w:r>
          </w:p>
          <w:p w:rsidR="00A47C0A" w:rsidRPr="00A47C0A" w:rsidRDefault="00A47C0A" w:rsidP="00A47C0A">
            <w:pPr>
              <w:spacing w:after="0" w:line="360" w:lineRule="auto"/>
              <w:ind w:firstLineChars="200" w:firstLine="480"/>
              <w:rPr>
                <w:rFonts w:ascii="Times New Roman" w:eastAsiaTheme="minorEastAsia" w:hAnsi="Times New Roman" w:cs="Times New Roman"/>
                <w:color w:val="000000" w:themeColor="text1"/>
                <w:sz w:val="24"/>
                <w:szCs w:val="24"/>
              </w:rPr>
            </w:pPr>
            <w:r w:rsidRPr="00A47C0A">
              <w:rPr>
                <w:rFonts w:ascii="Times New Roman" w:eastAsiaTheme="minorEastAsia" w:hAnsiTheme="minorEastAsia" w:cs="Times New Roman"/>
                <w:color w:val="000000" w:themeColor="text1"/>
                <w:sz w:val="24"/>
                <w:szCs w:val="24"/>
              </w:rPr>
              <w:t>接管考核量：生活污水水量</w:t>
            </w:r>
            <w:r w:rsidRPr="00A47C0A">
              <w:rPr>
                <w:rFonts w:ascii="Times New Roman" w:eastAsiaTheme="minorEastAsia" w:hAnsi="Times New Roman" w:cs="Times New Roman"/>
                <w:color w:val="000000" w:themeColor="text1"/>
                <w:sz w:val="24"/>
                <w:szCs w:val="24"/>
              </w:rPr>
              <w:t>≤720</w:t>
            </w:r>
            <w:r w:rsidRPr="00A47C0A">
              <w:rPr>
                <w:rFonts w:ascii="Times New Roman" w:eastAsiaTheme="minorEastAsia" w:hAnsiTheme="minorEastAsia" w:cs="Times New Roman"/>
                <w:color w:val="000000" w:themeColor="text1"/>
                <w:sz w:val="24"/>
                <w:szCs w:val="24"/>
              </w:rPr>
              <w:t>吨；</w:t>
            </w:r>
            <w:r w:rsidRPr="00A47C0A">
              <w:rPr>
                <w:rFonts w:ascii="Times New Roman" w:eastAsiaTheme="minorEastAsia" w:hAnsi="Times New Roman" w:cs="Times New Roman"/>
                <w:color w:val="000000" w:themeColor="text1"/>
                <w:sz w:val="24"/>
                <w:szCs w:val="24"/>
              </w:rPr>
              <w:t>COD≤0.2304</w:t>
            </w:r>
            <w:r w:rsidRPr="00A47C0A">
              <w:rPr>
                <w:rFonts w:ascii="Times New Roman" w:eastAsiaTheme="minorEastAsia" w:hAnsiTheme="minorEastAsia" w:cs="Times New Roman"/>
                <w:color w:val="000000" w:themeColor="text1"/>
                <w:sz w:val="24"/>
                <w:szCs w:val="24"/>
              </w:rPr>
              <w:t>吨、</w:t>
            </w:r>
            <w:r w:rsidRPr="00A47C0A">
              <w:rPr>
                <w:rFonts w:ascii="Times New Roman" w:eastAsiaTheme="minorEastAsia" w:hAnsi="Times New Roman" w:cs="Times New Roman"/>
                <w:color w:val="000000" w:themeColor="text1"/>
                <w:sz w:val="24"/>
                <w:szCs w:val="24"/>
              </w:rPr>
              <w:t>SS≤0.1728</w:t>
            </w:r>
            <w:r w:rsidRPr="00A47C0A">
              <w:rPr>
                <w:rFonts w:ascii="Times New Roman" w:eastAsiaTheme="minorEastAsia" w:hAnsiTheme="minorEastAsia" w:cs="Times New Roman"/>
                <w:color w:val="000000" w:themeColor="text1"/>
                <w:sz w:val="24"/>
                <w:szCs w:val="24"/>
              </w:rPr>
              <w:t>吨、氨氮</w:t>
            </w:r>
            <w:r w:rsidRPr="00A47C0A">
              <w:rPr>
                <w:rFonts w:ascii="Times New Roman" w:eastAsiaTheme="minorEastAsia" w:hAnsi="Times New Roman" w:cs="Times New Roman"/>
                <w:color w:val="000000" w:themeColor="text1"/>
                <w:sz w:val="24"/>
                <w:szCs w:val="24"/>
              </w:rPr>
              <w:t>≤0.0252</w:t>
            </w:r>
            <w:r w:rsidRPr="00A47C0A">
              <w:rPr>
                <w:rFonts w:ascii="Times New Roman" w:eastAsiaTheme="minorEastAsia" w:hAnsiTheme="minorEastAsia" w:cs="Times New Roman"/>
                <w:color w:val="000000" w:themeColor="text1"/>
                <w:sz w:val="24"/>
                <w:szCs w:val="24"/>
              </w:rPr>
              <w:t>吨、</w:t>
            </w:r>
            <w:r w:rsidRPr="00A47C0A">
              <w:rPr>
                <w:rFonts w:ascii="Times New Roman" w:eastAsiaTheme="minorEastAsia" w:hAnsi="Times New Roman" w:cs="Times New Roman"/>
                <w:color w:val="000000" w:themeColor="text1"/>
                <w:sz w:val="24"/>
                <w:szCs w:val="24"/>
              </w:rPr>
              <w:t>TN≤0.0288</w:t>
            </w:r>
            <w:r w:rsidRPr="00A47C0A">
              <w:rPr>
                <w:rFonts w:ascii="Times New Roman" w:eastAsiaTheme="minorEastAsia" w:hAnsiTheme="minorEastAsia" w:cs="Times New Roman"/>
                <w:color w:val="000000" w:themeColor="text1"/>
                <w:sz w:val="24"/>
                <w:szCs w:val="24"/>
              </w:rPr>
              <w:t>吨，</w:t>
            </w:r>
            <w:r w:rsidRPr="00A47C0A">
              <w:rPr>
                <w:rFonts w:ascii="Times New Roman" w:eastAsiaTheme="minorEastAsia" w:hAnsi="Times New Roman" w:cs="Times New Roman"/>
                <w:color w:val="000000" w:themeColor="text1"/>
                <w:sz w:val="24"/>
                <w:szCs w:val="24"/>
              </w:rPr>
              <w:t>TP≤0.0036</w:t>
            </w:r>
            <w:r w:rsidRPr="00A47C0A">
              <w:rPr>
                <w:rFonts w:ascii="Times New Roman" w:eastAsiaTheme="minorEastAsia" w:hAnsiTheme="minorEastAsia" w:cs="Times New Roman"/>
                <w:color w:val="000000" w:themeColor="text1"/>
                <w:sz w:val="24"/>
                <w:szCs w:val="24"/>
              </w:rPr>
              <w:t>吨；</w:t>
            </w:r>
          </w:p>
          <w:p w:rsidR="00A47C0A" w:rsidRPr="00A47C0A" w:rsidRDefault="00A47C0A" w:rsidP="00A47C0A">
            <w:pPr>
              <w:spacing w:after="0" w:line="360" w:lineRule="auto"/>
              <w:ind w:firstLineChars="200" w:firstLine="480"/>
              <w:rPr>
                <w:rFonts w:ascii="Times New Roman" w:eastAsiaTheme="minorEastAsia" w:hAnsi="Times New Roman" w:cs="Times New Roman"/>
                <w:color w:val="000000" w:themeColor="text1"/>
                <w:sz w:val="24"/>
                <w:szCs w:val="24"/>
              </w:rPr>
            </w:pPr>
            <w:r w:rsidRPr="00A47C0A">
              <w:rPr>
                <w:rFonts w:ascii="Times New Roman" w:eastAsiaTheme="minorEastAsia" w:hAnsiTheme="minorEastAsia" w:cs="Times New Roman"/>
                <w:color w:val="000000" w:themeColor="text1"/>
                <w:sz w:val="24"/>
                <w:szCs w:val="24"/>
              </w:rPr>
              <w:t>最终排放量：生活污水水量</w:t>
            </w:r>
            <w:r w:rsidRPr="00A47C0A">
              <w:rPr>
                <w:rFonts w:ascii="Times New Roman" w:eastAsiaTheme="minorEastAsia" w:hAnsi="Times New Roman" w:cs="Times New Roman"/>
                <w:color w:val="000000" w:themeColor="text1"/>
                <w:sz w:val="24"/>
                <w:szCs w:val="24"/>
              </w:rPr>
              <w:t>≤720</w:t>
            </w:r>
            <w:r w:rsidRPr="00A47C0A">
              <w:rPr>
                <w:rFonts w:ascii="Times New Roman" w:eastAsiaTheme="minorEastAsia" w:hAnsiTheme="minorEastAsia" w:cs="Times New Roman"/>
                <w:color w:val="000000" w:themeColor="text1"/>
                <w:sz w:val="24"/>
                <w:szCs w:val="24"/>
              </w:rPr>
              <w:t>吨；</w:t>
            </w:r>
            <w:r w:rsidRPr="00A47C0A">
              <w:rPr>
                <w:rFonts w:ascii="Times New Roman" w:eastAsiaTheme="minorEastAsia" w:hAnsi="Times New Roman" w:cs="Times New Roman"/>
                <w:color w:val="000000" w:themeColor="text1"/>
                <w:sz w:val="24"/>
                <w:szCs w:val="24"/>
              </w:rPr>
              <w:t>COD≤0.036</w:t>
            </w:r>
            <w:r w:rsidRPr="00A47C0A">
              <w:rPr>
                <w:rFonts w:ascii="Times New Roman" w:eastAsiaTheme="minorEastAsia" w:hAnsiTheme="minorEastAsia" w:cs="Times New Roman"/>
                <w:color w:val="000000" w:themeColor="text1"/>
                <w:sz w:val="24"/>
                <w:szCs w:val="24"/>
              </w:rPr>
              <w:t>吨、</w:t>
            </w:r>
            <w:r w:rsidRPr="00A47C0A">
              <w:rPr>
                <w:rFonts w:ascii="Times New Roman" w:eastAsiaTheme="minorEastAsia" w:hAnsi="Times New Roman" w:cs="Times New Roman"/>
                <w:color w:val="000000" w:themeColor="text1"/>
                <w:sz w:val="24"/>
                <w:szCs w:val="24"/>
              </w:rPr>
              <w:t>SS≤0.0072</w:t>
            </w:r>
            <w:r w:rsidRPr="00A47C0A">
              <w:rPr>
                <w:rFonts w:ascii="Times New Roman" w:eastAsiaTheme="minorEastAsia" w:hAnsiTheme="minorEastAsia" w:cs="Times New Roman"/>
                <w:color w:val="000000" w:themeColor="text1"/>
                <w:sz w:val="24"/>
                <w:szCs w:val="24"/>
              </w:rPr>
              <w:t>吨、氨氮</w:t>
            </w:r>
            <w:r w:rsidRPr="00A47C0A">
              <w:rPr>
                <w:rFonts w:ascii="Times New Roman" w:eastAsiaTheme="minorEastAsia" w:hAnsi="Times New Roman" w:cs="Times New Roman"/>
                <w:color w:val="000000" w:themeColor="text1"/>
                <w:sz w:val="24"/>
                <w:szCs w:val="24"/>
              </w:rPr>
              <w:t>≤0.0036</w:t>
            </w:r>
            <w:r w:rsidRPr="00A47C0A">
              <w:rPr>
                <w:rFonts w:ascii="Times New Roman" w:eastAsiaTheme="minorEastAsia" w:hAnsiTheme="minorEastAsia" w:cs="Times New Roman"/>
                <w:color w:val="000000" w:themeColor="text1"/>
                <w:sz w:val="24"/>
                <w:szCs w:val="24"/>
              </w:rPr>
              <w:t>吨、</w:t>
            </w:r>
            <w:r w:rsidRPr="00A47C0A">
              <w:rPr>
                <w:rFonts w:ascii="Times New Roman" w:eastAsiaTheme="minorEastAsia" w:hAnsi="Times New Roman" w:cs="Times New Roman"/>
                <w:color w:val="000000" w:themeColor="text1"/>
                <w:sz w:val="24"/>
                <w:szCs w:val="24"/>
              </w:rPr>
              <w:t>TN≤0.0108</w:t>
            </w:r>
            <w:r w:rsidRPr="00A47C0A">
              <w:rPr>
                <w:rFonts w:ascii="Times New Roman" w:eastAsiaTheme="minorEastAsia" w:hAnsiTheme="minorEastAsia" w:cs="Times New Roman"/>
                <w:color w:val="000000" w:themeColor="text1"/>
                <w:sz w:val="24"/>
                <w:szCs w:val="24"/>
              </w:rPr>
              <w:t>吨，</w:t>
            </w:r>
            <w:r w:rsidRPr="00A47C0A">
              <w:rPr>
                <w:rFonts w:ascii="Times New Roman" w:eastAsiaTheme="minorEastAsia" w:hAnsi="Times New Roman" w:cs="Times New Roman"/>
                <w:color w:val="000000" w:themeColor="text1"/>
                <w:sz w:val="24"/>
                <w:szCs w:val="24"/>
              </w:rPr>
              <w:t>TP≤0.00036</w:t>
            </w:r>
            <w:r w:rsidRPr="00A47C0A">
              <w:rPr>
                <w:rFonts w:ascii="Times New Roman" w:eastAsiaTheme="minorEastAsia" w:hAnsiTheme="minorEastAsia" w:cs="Times New Roman"/>
                <w:color w:val="000000" w:themeColor="text1"/>
                <w:sz w:val="24"/>
                <w:szCs w:val="24"/>
              </w:rPr>
              <w:t>吨；</w:t>
            </w:r>
          </w:p>
          <w:p w:rsidR="00A47C0A" w:rsidRDefault="00A47C0A" w:rsidP="00A47C0A">
            <w:pPr>
              <w:spacing w:after="0" w:line="360" w:lineRule="auto"/>
              <w:ind w:firstLineChars="200" w:firstLine="480"/>
              <w:rPr>
                <w:rFonts w:ascii="Times New Roman" w:eastAsiaTheme="minorEastAsia" w:hAnsiTheme="minorEastAsia" w:cs="Times New Roman"/>
                <w:color w:val="000000" w:themeColor="text1"/>
                <w:sz w:val="24"/>
                <w:szCs w:val="24"/>
              </w:rPr>
            </w:pPr>
            <w:r w:rsidRPr="00A47C0A">
              <w:rPr>
                <w:rFonts w:ascii="Times New Roman" w:eastAsiaTheme="minorEastAsia" w:hAnsi="Times New Roman" w:cs="Times New Roman"/>
                <w:color w:val="000000" w:themeColor="text1"/>
                <w:sz w:val="24"/>
                <w:szCs w:val="24"/>
              </w:rPr>
              <w:t>2</w:t>
            </w:r>
            <w:r w:rsidRPr="00A47C0A">
              <w:rPr>
                <w:rFonts w:ascii="Times New Roman" w:eastAsiaTheme="minorEastAsia" w:hAnsiTheme="minorEastAsia" w:cs="Times New Roman"/>
                <w:color w:val="000000" w:themeColor="text1"/>
                <w:sz w:val="24"/>
                <w:szCs w:val="24"/>
              </w:rPr>
              <w:t>、大气污染物：</w:t>
            </w:r>
          </w:p>
          <w:p w:rsidR="00A47C0A" w:rsidRPr="00A47C0A" w:rsidRDefault="00A47C0A" w:rsidP="00A47C0A">
            <w:pPr>
              <w:spacing w:after="0" w:line="360" w:lineRule="auto"/>
              <w:ind w:firstLineChars="200" w:firstLine="480"/>
              <w:rPr>
                <w:rFonts w:ascii="Times New Roman" w:eastAsiaTheme="minorEastAsia" w:hAnsi="Times New Roman" w:cs="Times New Roman"/>
                <w:color w:val="000000" w:themeColor="text1"/>
                <w:sz w:val="24"/>
                <w:szCs w:val="24"/>
              </w:rPr>
            </w:pPr>
            <w:r w:rsidRPr="00A47C0A">
              <w:rPr>
                <w:rFonts w:ascii="Times New Roman" w:eastAsiaTheme="minorEastAsia" w:hAnsiTheme="minorEastAsia" w:cs="Times New Roman"/>
                <w:color w:val="000000" w:themeColor="text1"/>
                <w:sz w:val="24"/>
                <w:szCs w:val="24"/>
              </w:rPr>
              <w:t>无组织：焊烟</w:t>
            </w:r>
            <w:r w:rsidRPr="00A47C0A">
              <w:rPr>
                <w:rFonts w:ascii="Times New Roman" w:eastAsiaTheme="minorEastAsia" w:hAnsi="Times New Roman" w:cs="Times New Roman"/>
                <w:color w:val="000000" w:themeColor="text1"/>
                <w:sz w:val="24"/>
                <w:szCs w:val="24"/>
              </w:rPr>
              <w:t>≤0.000592</w:t>
            </w:r>
            <w:r w:rsidRPr="00A47C0A">
              <w:rPr>
                <w:rFonts w:ascii="Times New Roman" w:eastAsiaTheme="minorEastAsia" w:hAnsiTheme="minorEastAsia" w:cs="Times New Roman"/>
                <w:color w:val="000000" w:themeColor="text1"/>
                <w:sz w:val="24"/>
                <w:szCs w:val="24"/>
              </w:rPr>
              <w:t>吨。</w:t>
            </w:r>
          </w:p>
          <w:p w:rsidR="00A47C0A" w:rsidRPr="00A47C0A" w:rsidRDefault="00A47C0A" w:rsidP="00A47C0A">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3</w:t>
            </w:r>
            <w:r>
              <w:rPr>
                <w:rFonts w:ascii="Times New Roman" w:eastAsiaTheme="minorEastAsia" w:hAnsi="Times New Roman" w:cs="Times New Roman" w:hint="eastAsia"/>
                <w:color w:val="000000" w:themeColor="text1"/>
                <w:sz w:val="24"/>
                <w:szCs w:val="24"/>
              </w:rPr>
              <w:t>、</w:t>
            </w:r>
            <w:r w:rsidRPr="00A47C0A">
              <w:rPr>
                <w:rFonts w:ascii="Times New Roman" w:eastAsiaTheme="minorEastAsia" w:hAnsi="Times New Roman" w:cs="Times New Roman"/>
                <w:color w:val="000000" w:themeColor="text1"/>
                <w:sz w:val="24"/>
                <w:szCs w:val="24"/>
              </w:rPr>
              <w:t>固体废物：零排放。</w:t>
            </w:r>
          </w:p>
          <w:p w:rsidR="00A47C0A" w:rsidRPr="00A47C0A" w:rsidRDefault="00A47C0A" w:rsidP="00A47C0A">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四</w:t>
            </w:r>
            <w:r w:rsidRPr="00A47C0A">
              <w:rPr>
                <w:rFonts w:ascii="Times New Roman" w:eastAsiaTheme="minorEastAsia" w:hAnsi="Times New Roman" w:cs="Times New Roman"/>
                <w:color w:val="000000" w:themeColor="text1"/>
                <w:sz w:val="24"/>
                <w:szCs w:val="24"/>
              </w:rPr>
              <w:t>、建设单位应自觉遵守《环评法》、《建设项目环境</w:t>
            </w:r>
            <w:r w:rsidR="0010772A">
              <w:rPr>
                <w:rFonts w:ascii="Times New Roman" w:eastAsiaTheme="minorEastAsia" w:hAnsi="Times New Roman" w:cs="Times New Roman"/>
                <w:color w:val="000000" w:themeColor="text1"/>
                <w:sz w:val="24"/>
                <w:szCs w:val="24"/>
              </w:rPr>
              <w:t>保护管理条例》、《建</w:t>
            </w:r>
            <w:r w:rsidR="0010772A">
              <w:rPr>
                <w:rFonts w:ascii="Times New Roman" w:eastAsiaTheme="minorEastAsia" w:hAnsi="Times New Roman" w:cs="Times New Roman"/>
                <w:color w:val="000000" w:themeColor="text1"/>
                <w:sz w:val="24"/>
                <w:szCs w:val="24"/>
              </w:rPr>
              <w:lastRenderedPageBreak/>
              <w:t>设项目竣工环境保护验收管理办法》等有关规定，</w:t>
            </w:r>
            <w:r w:rsidRPr="00A47C0A">
              <w:rPr>
                <w:rFonts w:ascii="Times New Roman" w:eastAsiaTheme="minorEastAsia" w:hAnsi="Times New Roman" w:cs="Times New Roman"/>
                <w:color w:val="000000" w:themeColor="text1"/>
                <w:sz w:val="24"/>
                <w:szCs w:val="24"/>
              </w:rPr>
              <w:t>项目</w:t>
            </w:r>
            <w:r w:rsidR="0010772A">
              <w:rPr>
                <w:rFonts w:ascii="Times New Roman" w:eastAsiaTheme="minorEastAsia" w:hAnsi="Times New Roman" w:cs="Times New Roman"/>
                <w:color w:val="000000" w:themeColor="text1"/>
                <w:sz w:val="24"/>
                <w:szCs w:val="24"/>
              </w:rPr>
              <w:t>建成后，向我局提出试生产申请，经核准同意后方可进行试生产，试生产三个月内向我局提出验收申请，经</w:t>
            </w:r>
            <w:r w:rsidR="0010772A">
              <w:rPr>
                <w:rFonts w:ascii="Times New Roman" w:eastAsiaTheme="minorEastAsia" w:hAnsi="Times New Roman" w:cs="Times New Roman"/>
                <w:color w:val="000000" w:themeColor="text1"/>
                <w:sz w:val="24"/>
                <w:szCs w:val="24"/>
              </w:rPr>
              <w:t>“</w:t>
            </w:r>
            <w:r w:rsidR="0010772A">
              <w:rPr>
                <w:rFonts w:ascii="Times New Roman" w:eastAsiaTheme="minorEastAsia" w:hAnsi="Times New Roman" w:cs="Times New Roman"/>
                <w:color w:val="000000" w:themeColor="text1"/>
                <w:sz w:val="24"/>
                <w:szCs w:val="24"/>
              </w:rPr>
              <w:t>三同时</w:t>
            </w:r>
            <w:r w:rsidR="0010772A">
              <w:rPr>
                <w:rFonts w:ascii="Times New Roman" w:eastAsiaTheme="minorEastAsia" w:hAnsi="Times New Roman" w:cs="Times New Roman"/>
                <w:color w:val="000000" w:themeColor="text1"/>
                <w:sz w:val="24"/>
                <w:szCs w:val="24"/>
              </w:rPr>
              <w:t>”</w:t>
            </w:r>
            <w:r w:rsidRPr="00A47C0A">
              <w:rPr>
                <w:rFonts w:ascii="Times New Roman" w:eastAsiaTheme="minorEastAsia" w:hAnsi="Times New Roman" w:cs="Times New Roman"/>
                <w:color w:val="000000" w:themeColor="text1"/>
                <w:sz w:val="24"/>
                <w:szCs w:val="24"/>
              </w:rPr>
              <w:t>验收合格后，方可投入生产。</w:t>
            </w:r>
          </w:p>
          <w:p w:rsidR="00A47C0A" w:rsidRPr="00A47C0A" w:rsidRDefault="00A47C0A" w:rsidP="00A47C0A">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五</w:t>
            </w:r>
            <w:r w:rsidRPr="00A47C0A">
              <w:rPr>
                <w:rFonts w:ascii="Times New Roman" w:eastAsiaTheme="minorEastAsia" w:hAnsi="Times New Roman" w:cs="Times New Roman"/>
                <w:color w:val="000000" w:themeColor="text1"/>
                <w:sz w:val="24"/>
                <w:szCs w:val="24"/>
              </w:rPr>
              <w:t>、建设项目的性质、规模、地点、采用的生产工艺</w:t>
            </w:r>
            <w:r w:rsidR="0010772A">
              <w:rPr>
                <w:rFonts w:ascii="Times New Roman" w:eastAsiaTheme="minorEastAsia" w:hAnsi="Times New Roman" w:cs="Times New Roman"/>
                <w:color w:val="000000" w:themeColor="text1"/>
                <w:sz w:val="24"/>
                <w:szCs w:val="24"/>
              </w:rPr>
              <w:t>或者防治污染</w:t>
            </w:r>
            <w:r w:rsidRPr="00A47C0A">
              <w:rPr>
                <w:rFonts w:ascii="Times New Roman" w:eastAsiaTheme="minorEastAsia" w:hAnsi="Times New Roman" w:cs="Times New Roman"/>
                <w:color w:val="000000" w:themeColor="text1"/>
                <w:sz w:val="24"/>
                <w:szCs w:val="24"/>
              </w:rPr>
              <w:t>、防止生态破坏的措施发生重大变动的，建设单位应当</w:t>
            </w:r>
            <w:r w:rsidR="0010772A">
              <w:rPr>
                <w:rFonts w:ascii="Times New Roman" w:eastAsiaTheme="minorEastAsia" w:hAnsi="Times New Roman" w:cs="Times New Roman"/>
                <w:color w:val="000000" w:themeColor="text1"/>
                <w:sz w:val="24"/>
                <w:szCs w:val="24"/>
              </w:rPr>
              <w:t>重新</w:t>
            </w:r>
            <w:r w:rsidRPr="00A47C0A">
              <w:rPr>
                <w:rFonts w:ascii="Times New Roman" w:eastAsiaTheme="minorEastAsia" w:hAnsi="Times New Roman" w:cs="Times New Roman"/>
                <w:color w:val="000000" w:themeColor="text1"/>
                <w:sz w:val="24"/>
                <w:szCs w:val="24"/>
              </w:rPr>
              <w:t>报批建设项目的环境影响评价文件。本批复自下达之日</w:t>
            </w:r>
            <w:r w:rsidRPr="00A47C0A">
              <w:rPr>
                <w:rFonts w:ascii="Times New Roman" w:eastAsiaTheme="minorEastAsia" w:hAnsi="Times New Roman" w:cs="Times New Roman"/>
                <w:color w:val="000000" w:themeColor="text1"/>
                <w:sz w:val="24"/>
                <w:szCs w:val="24"/>
              </w:rPr>
              <w:t>5</w:t>
            </w:r>
            <w:r w:rsidRPr="00A47C0A">
              <w:rPr>
                <w:rFonts w:ascii="Times New Roman" w:eastAsiaTheme="minorEastAsia" w:hAnsi="Times New Roman" w:cs="Times New Roman"/>
                <w:color w:val="000000" w:themeColor="text1"/>
                <w:sz w:val="24"/>
                <w:szCs w:val="24"/>
              </w:rPr>
              <w:t>年内有效，超过</w:t>
            </w:r>
            <w:r w:rsidRPr="00A47C0A">
              <w:rPr>
                <w:rFonts w:ascii="Times New Roman" w:eastAsiaTheme="minorEastAsia" w:hAnsi="Times New Roman" w:cs="Times New Roman"/>
                <w:color w:val="000000" w:themeColor="text1"/>
                <w:sz w:val="24"/>
                <w:szCs w:val="24"/>
              </w:rPr>
              <w:t>5</w:t>
            </w:r>
            <w:r w:rsidRPr="00A47C0A">
              <w:rPr>
                <w:rFonts w:ascii="Times New Roman" w:eastAsiaTheme="minorEastAsia" w:hAnsi="Times New Roman" w:cs="Times New Roman"/>
                <w:color w:val="000000" w:themeColor="text1"/>
                <w:sz w:val="24"/>
                <w:szCs w:val="24"/>
              </w:rPr>
              <w:t>年方决定该项目开工建设的，应当重新报环保部门审核。本审批意见仅从环保角度作出，其他要求请报相关职能部门审核审批。如项目实际情况与申报内容不符，此意见无效。</w:t>
            </w:r>
          </w:p>
          <w:p w:rsidR="009D4AD7" w:rsidRPr="001B3812" w:rsidRDefault="00275E26" w:rsidP="00CC4E30">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color w:val="000000" w:themeColor="text1"/>
                <w:sz w:val="24"/>
                <w:szCs w:val="24"/>
              </w:rPr>
              <w:t>20</w:t>
            </w:r>
            <w:r w:rsidR="0010772A">
              <w:rPr>
                <w:rFonts w:ascii="Times New Roman" w:eastAsiaTheme="minorEastAsia" w:hAnsi="Times New Roman" w:cs="Times New Roman" w:hint="eastAsia"/>
                <w:color w:val="000000" w:themeColor="text1"/>
                <w:sz w:val="24"/>
                <w:szCs w:val="24"/>
              </w:rPr>
              <w:t>15</w:t>
            </w:r>
            <w:r w:rsidR="009D4AD7" w:rsidRPr="001B3812">
              <w:rPr>
                <w:rFonts w:ascii="Times New Roman" w:eastAsiaTheme="minorEastAsia" w:hAnsiTheme="minorEastAsia" w:cs="Times New Roman"/>
                <w:color w:val="000000" w:themeColor="text1"/>
                <w:sz w:val="24"/>
                <w:szCs w:val="24"/>
              </w:rPr>
              <w:t>年</w:t>
            </w:r>
            <w:r w:rsidR="0049214F">
              <w:rPr>
                <w:rFonts w:ascii="Times New Roman" w:eastAsiaTheme="minorEastAsia" w:hAnsi="Times New Roman" w:cs="Times New Roman" w:hint="eastAsia"/>
                <w:color w:val="000000" w:themeColor="text1"/>
                <w:sz w:val="24"/>
                <w:szCs w:val="24"/>
              </w:rPr>
              <w:t>1</w:t>
            </w:r>
            <w:r w:rsidR="0010772A">
              <w:rPr>
                <w:rFonts w:ascii="Times New Roman" w:eastAsiaTheme="minorEastAsia" w:hAnsi="Times New Roman" w:cs="Times New Roman" w:hint="eastAsia"/>
                <w:color w:val="000000" w:themeColor="text1"/>
                <w:sz w:val="24"/>
                <w:szCs w:val="24"/>
              </w:rPr>
              <w:t>1</w:t>
            </w:r>
            <w:r w:rsidR="009D4AD7" w:rsidRPr="001B3812">
              <w:rPr>
                <w:rFonts w:ascii="Times New Roman" w:eastAsiaTheme="minorEastAsia" w:hAnsiTheme="minorEastAsia" w:cs="Times New Roman"/>
                <w:color w:val="000000" w:themeColor="text1"/>
                <w:sz w:val="24"/>
                <w:szCs w:val="24"/>
              </w:rPr>
              <w:t>月</w:t>
            </w:r>
            <w:r w:rsidR="0010772A">
              <w:rPr>
                <w:rFonts w:ascii="Times New Roman" w:eastAsiaTheme="minorEastAsia" w:hAnsi="Times New Roman" w:cs="Times New Roman" w:hint="eastAsia"/>
                <w:color w:val="000000" w:themeColor="text1"/>
                <w:sz w:val="24"/>
                <w:szCs w:val="24"/>
              </w:rPr>
              <w:t>25</w:t>
            </w:r>
            <w:r w:rsidR="009D4AD7" w:rsidRPr="001B3812">
              <w:rPr>
                <w:rFonts w:ascii="Times New Roman" w:eastAsiaTheme="minorEastAsia" w:hAnsiTheme="minorEastAsia" w:cs="Times New Roman"/>
                <w:color w:val="000000" w:themeColor="text1"/>
                <w:sz w:val="24"/>
                <w:szCs w:val="24"/>
              </w:rPr>
              <w:t>日</w:t>
            </w:r>
          </w:p>
          <w:p w:rsidR="009D4AD7" w:rsidRPr="001B3812" w:rsidRDefault="009D4AD7" w:rsidP="00025A3B">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4588"/>
              <w:gridCol w:w="3969"/>
            </w:tblGrid>
            <w:tr w:rsidR="009D4AD7" w:rsidRPr="001B3812" w:rsidTr="0037623F">
              <w:trPr>
                <w:trHeight w:val="547"/>
              </w:trPr>
              <w:tc>
                <w:tcPr>
                  <w:tcW w:w="4588"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3969"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37623F">
              <w:trPr>
                <w:trHeight w:val="1703"/>
              </w:trPr>
              <w:tc>
                <w:tcPr>
                  <w:tcW w:w="4588" w:type="dxa"/>
                  <w:tcBorders>
                    <w:top w:val="single" w:sz="2" w:space="0" w:color="auto"/>
                    <w:bottom w:val="single" w:sz="2" w:space="0" w:color="auto"/>
                    <w:right w:val="single" w:sz="2" w:space="0" w:color="auto"/>
                  </w:tcBorders>
                  <w:vAlign w:val="center"/>
                </w:tcPr>
                <w:p w:rsidR="009D4AD7" w:rsidRPr="002B770E" w:rsidRDefault="0010772A" w:rsidP="0010772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10772A">
                    <w:rPr>
                      <w:rFonts w:ascii="Times New Roman" w:eastAsiaTheme="minorEastAsia" w:hAnsi="Times New Roman" w:cs="Times New Roman" w:hint="eastAsia"/>
                      <w:color w:val="000000" w:themeColor="text1"/>
                      <w:sz w:val="21"/>
                      <w:szCs w:val="21"/>
                    </w:rPr>
                    <w:t>根据无锡市惠山区发展和改革局《企业投资项目备案通知书》（备案号：</w:t>
                  </w:r>
                  <w:r w:rsidRPr="0010772A">
                    <w:rPr>
                      <w:rFonts w:ascii="Times New Roman" w:eastAsiaTheme="minorEastAsia" w:hAnsi="Times New Roman" w:cs="Times New Roman" w:hint="eastAsia"/>
                      <w:color w:val="000000" w:themeColor="text1"/>
                      <w:sz w:val="21"/>
                      <w:szCs w:val="21"/>
                    </w:rPr>
                    <w:t>20150077</w:t>
                  </w:r>
                  <w:r w:rsidRPr="0010772A">
                    <w:rPr>
                      <w:rFonts w:ascii="Times New Roman" w:eastAsiaTheme="minorEastAsia" w:hAnsi="Times New Roman" w:cs="Times New Roman" w:hint="eastAsia"/>
                      <w:color w:val="000000" w:themeColor="text1"/>
                      <w:sz w:val="21"/>
                      <w:szCs w:val="21"/>
                    </w:rPr>
                    <w:t>）和《报告表》评价结论，在无生产废水产生，无油漆、喷漆、浸漆等表面处理工序的前提下，从环保角度，同意无锡煜丰节能科技有限公司总投资</w:t>
                  </w:r>
                  <w:r w:rsidRPr="0010772A">
                    <w:rPr>
                      <w:rFonts w:ascii="Times New Roman" w:eastAsiaTheme="minorEastAsia" w:hAnsi="Times New Roman" w:cs="Times New Roman" w:hint="eastAsia"/>
                      <w:color w:val="000000" w:themeColor="text1"/>
                      <w:sz w:val="21"/>
                      <w:szCs w:val="21"/>
                    </w:rPr>
                    <w:t>5990</w:t>
                  </w:r>
                  <w:r w:rsidRPr="0010772A">
                    <w:rPr>
                      <w:rFonts w:ascii="Times New Roman" w:eastAsiaTheme="minorEastAsia" w:hAnsi="Times New Roman" w:cs="Times New Roman" w:hint="eastAsia"/>
                      <w:color w:val="000000" w:themeColor="text1"/>
                      <w:sz w:val="21"/>
                      <w:szCs w:val="21"/>
                    </w:rPr>
                    <w:t>万元，在阳山镇天顺路与陆戴路交叉口西北侧项目所在地，新增用地</w:t>
                  </w:r>
                  <w:r w:rsidRPr="0010772A">
                    <w:rPr>
                      <w:rFonts w:ascii="Times New Roman" w:eastAsiaTheme="minorEastAsia" w:hAnsi="Times New Roman" w:cs="Times New Roman" w:hint="eastAsia"/>
                      <w:color w:val="000000" w:themeColor="text1"/>
                      <w:sz w:val="21"/>
                      <w:szCs w:val="21"/>
                    </w:rPr>
                    <w:t>11409.3</w:t>
                  </w:r>
                  <w:r w:rsidRPr="0010772A">
                    <w:rPr>
                      <w:rFonts w:ascii="Times New Roman" w:eastAsiaTheme="minorEastAsia" w:hAnsi="Times New Roman" w:cs="Times New Roman" w:hint="eastAsia"/>
                      <w:color w:val="000000" w:themeColor="text1"/>
                      <w:sz w:val="21"/>
                      <w:szCs w:val="21"/>
                    </w:rPr>
                    <w:t>平方米，新建车间及办公用房建筑面积</w:t>
                  </w:r>
                  <w:r w:rsidRPr="0010772A">
                    <w:rPr>
                      <w:rFonts w:ascii="Times New Roman" w:eastAsiaTheme="minorEastAsia" w:hAnsi="Times New Roman" w:cs="Times New Roman" w:hint="eastAsia"/>
                      <w:color w:val="000000" w:themeColor="text1"/>
                      <w:sz w:val="21"/>
                      <w:szCs w:val="21"/>
                    </w:rPr>
                    <w:t>12000</w:t>
                  </w:r>
                  <w:r w:rsidRPr="0010772A">
                    <w:rPr>
                      <w:rFonts w:ascii="Times New Roman" w:eastAsiaTheme="minorEastAsia" w:hAnsi="Times New Roman" w:cs="Times New Roman" w:hint="eastAsia"/>
                      <w:color w:val="000000" w:themeColor="text1"/>
                      <w:sz w:val="21"/>
                      <w:szCs w:val="21"/>
                    </w:rPr>
                    <w:t>平方米，年产环境保护专用设备</w:t>
                  </w:r>
                  <w:r w:rsidRPr="0010772A">
                    <w:rPr>
                      <w:rFonts w:ascii="Times New Roman" w:eastAsiaTheme="minorEastAsia" w:hAnsi="Times New Roman" w:cs="Times New Roman" w:hint="eastAsia"/>
                      <w:color w:val="000000" w:themeColor="text1"/>
                      <w:sz w:val="21"/>
                      <w:szCs w:val="21"/>
                    </w:rPr>
                    <w:t>30</w:t>
                  </w:r>
                  <w:r w:rsidRPr="0010772A">
                    <w:rPr>
                      <w:rFonts w:ascii="Times New Roman" w:eastAsiaTheme="minorEastAsia" w:hAnsi="Times New Roman" w:cs="Times New Roman" w:hint="eastAsia"/>
                      <w:color w:val="000000" w:themeColor="text1"/>
                      <w:sz w:val="21"/>
                      <w:szCs w:val="21"/>
                    </w:rPr>
                    <w:t>套、锅炉用辅助设备</w:t>
                  </w:r>
                  <w:r w:rsidRPr="0010772A">
                    <w:rPr>
                      <w:rFonts w:ascii="Times New Roman" w:eastAsiaTheme="minorEastAsia" w:hAnsi="Times New Roman" w:cs="Times New Roman" w:hint="eastAsia"/>
                      <w:color w:val="000000" w:themeColor="text1"/>
                      <w:sz w:val="21"/>
                      <w:szCs w:val="21"/>
                    </w:rPr>
                    <w:t>30</w:t>
                  </w:r>
                  <w:r w:rsidRPr="0010772A">
                    <w:rPr>
                      <w:rFonts w:ascii="Times New Roman" w:eastAsiaTheme="minorEastAsia" w:hAnsi="Times New Roman" w:cs="Times New Roman" w:hint="eastAsia"/>
                      <w:color w:val="000000" w:themeColor="text1"/>
                      <w:sz w:val="21"/>
                      <w:szCs w:val="21"/>
                    </w:rPr>
                    <w:t>套、空气加热器</w:t>
                  </w:r>
                  <w:r w:rsidRPr="0010772A">
                    <w:rPr>
                      <w:rFonts w:ascii="Times New Roman" w:eastAsiaTheme="minorEastAsia" w:hAnsi="Times New Roman" w:cs="Times New Roman" w:hint="eastAsia"/>
                      <w:color w:val="000000" w:themeColor="text1"/>
                      <w:sz w:val="21"/>
                      <w:szCs w:val="21"/>
                    </w:rPr>
                    <w:t>30</w:t>
                  </w:r>
                  <w:r w:rsidRPr="0010772A">
                    <w:rPr>
                      <w:rFonts w:ascii="Times New Roman" w:eastAsiaTheme="minorEastAsia" w:hAnsi="Times New Roman" w:cs="Times New Roman" w:hint="eastAsia"/>
                      <w:color w:val="000000" w:themeColor="text1"/>
                      <w:sz w:val="21"/>
                      <w:szCs w:val="21"/>
                    </w:rPr>
                    <w:t>套、金属结构件及机械零部件</w:t>
                  </w:r>
                  <w:r w:rsidRPr="0010772A">
                    <w:rPr>
                      <w:rFonts w:ascii="Times New Roman" w:eastAsiaTheme="minorEastAsia" w:hAnsi="Times New Roman" w:cs="Times New Roman" w:hint="eastAsia"/>
                      <w:color w:val="000000" w:themeColor="text1"/>
                      <w:sz w:val="21"/>
                      <w:szCs w:val="21"/>
                    </w:rPr>
                    <w:t>5</w:t>
                  </w:r>
                  <w:r w:rsidRPr="0010772A">
                    <w:rPr>
                      <w:rFonts w:ascii="Times New Roman" w:eastAsiaTheme="minorEastAsia" w:hAnsi="Times New Roman" w:cs="Times New Roman" w:hint="eastAsia"/>
                      <w:color w:val="000000" w:themeColor="text1"/>
                      <w:sz w:val="21"/>
                      <w:szCs w:val="21"/>
                    </w:rPr>
                    <w:t>万件。限按所报地点、内容、规模建设生产。</w:t>
                  </w:r>
                </w:p>
              </w:tc>
              <w:tc>
                <w:tcPr>
                  <w:tcW w:w="3969" w:type="dxa"/>
                  <w:tcBorders>
                    <w:top w:val="single" w:sz="2" w:space="0" w:color="auto"/>
                    <w:left w:val="single" w:sz="2" w:space="0" w:color="auto"/>
                    <w:bottom w:val="single" w:sz="2" w:space="0" w:color="auto"/>
                  </w:tcBorders>
                  <w:vAlign w:val="center"/>
                </w:tcPr>
                <w:p w:rsidR="009D4AD7" w:rsidRPr="00056604" w:rsidRDefault="00056604" w:rsidP="0010772A">
                  <w:pPr>
                    <w:widowControl w:val="0"/>
                    <w:spacing w:after="0"/>
                    <w:ind w:firstLineChars="200" w:firstLine="420"/>
                    <w:jc w:val="both"/>
                    <w:rPr>
                      <w:rFonts w:ascii="Times New Roman" w:eastAsiaTheme="minorEastAsia" w:hAnsi="Times New Roman" w:cs="Times New Roman"/>
                      <w:color w:val="000000" w:themeColor="text1"/>
                      <w:sz w:val="21"/>
                      <w:szCs w:val="21"/>
                    </w:rPr>
                  </w:pPr>
                  <w:r w:rsidRPr="00056604">
                    <w:rPr>
                      <w:rFonts w:ascii="Times New Roman" w:eastAsiaTheme="minorEastAsia" w:hAnsiTheme="minorEastAsia" w:cs="Times New Roman" w:hint="eastAsia"/>
                      <w:color w:val="000000" w:themeColor="text1"/>
                      <w:sz w:val="21"/>
                      <w:szCs w:val="21"/>
                    </w:rPr>
                    <w:t>该项目</w:t>
                  </w:r>
                  <w:r w:rsidR="0037623F" w:rsidRPr="0037623F">
                    <w:rPr>
                      <w:rFonts w:ascii="Times New Roman" w:eastAsiaTheme="minorEastAsia" w:hAnsi="Times New Roman" w:cs="Times New Roman" w:hint="eastAsia"/>
                      <w:color w:val="000000" w:themeColor="text1"/>
                      <w:sz w:val="21"/>
                      <w:szCs w:val="21"/>
                    </w:rPr>
                    <w:t>无生产废水产生</w:t>
                  </w:r>
                  <w:r w:rsidR="0010772A">
                    <w:rPr>
                      <w:rFonts w:ascii="Times New Roman" w:eastAsiaTheme="minorEastAsia" w:hAnsi="Times New Roman" w:cs="Times New Roman" w:hint="eastAsia"/>
                      <w:color w:val="000000" w:themeColor="text1"/>
                      <w:sz w:val="21"/>
                      <w:szCs w:val="21"/>
                    </w:rPr>
                    <w:t>，</w:t>
                  </w:r>
                  <w:r w:rsidR="0010772A" w:rsidRPr="0010772A">
                    <w:rPr>
                      <w:rFonts w:ascii="Times New Roman" w:eastAsiaTheme="minorEastAsia" w:hAnsi="Times New Roman" w:cs="Times New Roman" w:hint="eastAsia"/>
                      <w:color w:val="000000" w:themeColor="text1"/>
                      <w:sz w:val="21"/>
                      <w:szCs w:val="21"/>
                    </w:rPr>
                    <w:t>无油漆、喷漆、浸漆等表面处理工序</w:t>
                  </w:r>
                  <w:r w:rsidRPr="00056604">
                    <w:rPr>
                      <w:rFonts w:ascii="Times New Roman" w:eastAsiaTheme="minorEastAsia" w:hAnsiTheme="minorEastAsia" w:cs="Times New Roman" w:hint="eastAsia"/>
                      <w:color w:val="000000" w:themeColor="text1"/>
                      <w:sz w:val="21"/>
                      <w:szCs w:val="21"/>
                    </w:rPr>
                    <w:t>，符合环评及批复的要求，建设地点位于</w:t>
                  </w:r>
                  <w:r w:rsidR="00C9013B">
                    <w:rPr>
                      <w:rFonts w:ascii="Times New Roman" w:eastAsiaTheme="minorEastAsia" w:hAnsi="Times New Roman" w:cs="Times New Roman" w:hint="eastAsia"/>
                      <w:color w:val="000000" w:themeColor="text1"/>
                      <w:sz w:val="21"/>
                      <w:szCs w:val="21"/>
                    </w:rPr>
                    <w:t>无锡市惠山区阳山镇配套区天顺路</w:t>
                  </w:r>
                  <w:r w:rsidRPr="00056604">
                    <w:rPr>
                      <w:rFonts w:ascii="Times New Roman" w:eastAsiaTheme="minorEastAsia" w:hAnsiTheme="minorEastAsia" w:cs="Times New Roman" w:hint="eastAsia"/>
                      <w:color w:val="000000" w:themeColor="text1"/>
                      <w:sz w:val="21"/>
                      <w:szCs w:val="21"/>
                    </w:rPr>
                    <w:t>，</w:t>
                  </w:r>
                  <w:r w:rsidR="0010772A" w:rsidRPr="0010772A">
                    <w:rPr>
                      <w:rFonts w:ascii="Times New Roman" w:eastAsiaTheme="minorEastAsia" w:hAnsi="Times New Roman" w:cs="Times New Roman" w:hint="eastAsia"/>
                      <w:color w:val="000000" w:themeColor="text1"/>
                      <w:sz w:val="21"/>
                      <w:szCs w:val="21"/>
                    </w:rPr>
                    <w:t>新建车间及办公用房</w:t>
                  </w:r>
                  <w:r w:rsidRPr="00056604">
                    <w:rPr>
                      <w:rFonts w:ascii="Times New Roman" w:eastAsiaTheme="minorEastAsia" w:hAnsiTheme="minorEastAsia" w:cs="Times New Roman" w:hint="eastAsia"/>
                      <w:color w:val="000000" w:themeColor="text1"/>
                      <w:sz w:val="21"/>
                      <w:szCs w:val="21"/>
                    </w:rPr>
                    <w:t>，项目规模：</w:t>
                  </w:r>
                  <w:r w:rsidR="0010772A" w:rsidRPr="0010772A">
                    <w:rPr>
                      <w:rFonts w:ascii="Times New Roman" w:eastAsiaTheme="minorEastAsia" w:hAnsi="Times New Roman" w:cs="Times New Roman" w:hint="eastAsia"/>
                      <w:color w:val="000000" w:themeColor="text1"/>
                      <w:sz w:val="21"/>
                      <w:szCs w:val="21"/>
                    </w:rPr>
                    <w:t>年产环境保护专用设备</w:t>
                  </w:r>
                  <w:r w:rsidR="0010772A" w:rsidRPr="0010772A">
                    <w:rPr>
                      <w:rFonts w:ascii="Times New Roman" w:eastAsiaTheme="minorEastAsia" w:hAnsi="Times New Roman" w:cs="Times New Roman" w:hint="eastAsia"/>
                      <w:color w:val="000000" w:themeColor="text1"/>
                      <w:sz w:val="21"/>
                      <w:szCs w:val="21"/>
                    </w:rPr>
                    <w:t>30</w:t>
                  </w:r>
                  <w:r w:rsidR="0010772A" w:rsidRPr="0010772A">
                    <w:rPr>
                      <w:rFonts w:ascii="Times New Roman" w:eastAsiaTheme="minorEastAsia" w:hAnsi="Times New Roman" w:cs="Times New Roman" w:hint="eastAsia"/>
                      <w:color w:val="000000" w:themeColor="text1"/>
                      <w:sz w:val="21"/>
                      <w:szCs w:val="21"/>
                    </w:rPr>
                    <w:t>套、锅炉用辅助设备</w:t>
                  </w:r>
                  <w:r w:rsidR="0010772A" w:rsidRPr="0010772A">
                    <w:rPr>
                      <w:rFonts w:ascii="Times New Roman" w:eastAsiaTheme="minorEastAsia" w:hAnsi="Times New Roman" w:cs="Times New Roman" w:hint="eastAsia"/>
                      <w:color w:val="000000" w:themeColor="text1"/>
                      <w:sz w:val="21"/>
                      <w:szCs w:val="21"/>
                    </w:rPr>
                    <w:t>30</w:t>
                  </w:r>
                  <w:r w:rsidR="0010772A" w:rsidRPr="0010772A">
                    <w:rPr>
                      <w:rFonts w:ascii="Times New Roman" w:eastAsiaTheme="minorEastAsia" w:hAnsi="Times New Roman" w:cs="Times New Roman" w:hint="eastAsia"/>
                      <w:color w:val="000000" w:themeColor="text1"/>
                      <w:sz w:val="21"/>
                      <w:szCs w:val="21"/>
                    </w:rPr>
                    <w:t>套、空气加热器</w:t>
                  </w:r>
                  <w:r w:rsidR="0010772A" w:rsidRPr="0010772A">
                    <w:rPr>
                      <w:rFonts w:ascii="Times New Roman" w:eastAsiaTheme="minorEastAsia" w:hAnsi="Times New Roman" w:cs="Times New Roman" w:hint="eastAsia"/>
                      <w:color w:val="000000" w:themeColor="text1"/>
                      <w:sz w:val="21"/>
                      <w:szCs w:val="21"/>
                    </w:rPr>
                    <w:t>30</w:t>
                  </w:r>
                  <w:r w:rsidR="0010772A" w:rsidRPr="0010772A">
                    <w:rPr>
                      <w:rFonts w:ascii="Times New Roman" w:eastAsiaTheme="minorEastAsia" w:hAnsi="Times New Roman" w:cs="Times New Roman" w:hint="eastAsia"/>
                      <w:color w:val="000000" w:themeColor="text1"/>
                      <w:sz w:val="21"/>
                      <w:szCs w:val="21"/>
                    </w:rPr>
                    <w:t>套、金属结构件及机械零部件</w:t>
                  </w:r>
                  <w:r w:rsidR="0010772A" w:rsidRPr="0010772A">
                    <w:rPr>
                      <w:rFonts w:ascii="Times New Roman" w:eastAsiaTheme="minorEastAsia" w:hAnsi="Times New Roman" w:cs="Times New Roman" w:hint="eastAsia"/>
                      <w:color w:val="000000" w:themeColor="text1"/>
                      <w:sz w:val="21"/>
                      <w:szCs w:val="21"/>
                    </w:rPr>
                    <w:t>5</w:t>
                  </w:r>
                  <w:r w:rsidR="0010772A" w:rsidRPr="0010772A">
                    <w:rPr>
                      <w:rFonts w:ascii="Times New Roman" w:eastAsiaTheme="minorEastAsia" w:hAnsi="Times New Roman" w:cs="Times New Roman" w:hint="eastAsia"/>
                      <w:color w:val="000000" w:themeColor="text1"/>
                      <w:sz w:val="21"/>
                      <w:szCs w:val="21"/>
                    </w:rPr>
                    <w:t>万件</w:t>
                  </w:r>
                  <w:r w:rsidRPr="00056604">
                    <w:rPr>
                      <w:rFonts w:ascii="Times New Roman" w:eastAsiaTheme="minorEastAsia" w:hAnsiTheme="minorEastAsia" w:cs="Times New Roman" w:hint="eastAsia"/>
                      <w:color w:val="000000" w:themeColor="text1"/>
                      <w:sz w:val="21"/>
                      <w:szCs w:val="21"/>
                    </w:rPr>
                    <w:t>。</w:t>
                  </w:r>
                </w:p>
              </w:tc>
            </w:tr>
            <w:tr w:rsidR="00FC213C" w:rsidRPr="001B3812" w:rsidTr="0037623F">
              <w:trPr>
                <w:trHeight w:val="421"/>
              </w:trPr>
              <w:tc>
                <w:tcPr>
                  <w:tcW w:w="4588" w:type="dxa"/>
                  <w:tcBorders>
                    <w:top w:val="single" w:sz="2" w:space="0" w:color="auto"/>
                    <w:bottom w:val="single" w:sz="2" w:space="0" w:color="auto"/>
                    <w:right w:val="single" w:sz="2" w:space="0" w:color="auto"/>
                  </w:tcBorders>
                  <w:vAlign w:val="center"/>
                </w:tcPr>
                <w:p w:rsidR="00FC213C" w:rsidRPr="0037623F" w:rsidRDefault="0010772A" w:rsidP="0010772A">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10772A">
                    <w:rPr>
                      <w:rFonts w:ascii="Times New Roman" w:eastAsiaTheme="minorEastAsia" w:hAnsiTheme="minorEastAsia" w:cs="Times New Roman" w:hint="eastAsia"/>
                      <w:color w:val="000000" w:themeColor="text1"/>
                      <w:sz w:val="21"/>
                      <w:szCs w:val="21"/>
                    </w:rPr>
                    <w:t>建设项目的生产工艺、规模、原辅材料、设备的类型和数量、设备布局必须符合《报告表》中的内容。</w:t>
                  </w:r>
                </w:p>
              </w:tc>
              <w:tc>
                <w:tcPr>
                  <w:tcW w:w="3969" w:type="dxa"/>
                  <w:tcBorders>
                    <w:top w:val="single" w:sz="2" w:space="0" w:color="auto"/>
                    <w:left w:val="single" w:sz="2" w:space="0" w:color="auto"/>
                    <w:bottom w:val="single" w:sz="2" w:space="0" w:color="auto"/>
                  </w:tcBorders>
                  <w:vAlign w:val="center"/>
                </w:tcPr>
                <w:p w:rsidR="00FC213C" w:rsidRPr="00F17763" w:rsidRDefault="0010772A" w:rsidP="0010772A">
                  <w:pPr>
                    <w:spacing w:after="0"/>
                    <w:ind w:firstLineChars="200" w:firstLine="420"/>
                    <w:jc w:val="both"/>
                    <w:rPr>
                      <w:rFonts w:ascii="Times New Roman" w:eastAsiaTheme="minorEastAsia" w:hAnsiTheme="minorEastAsia" w:cs="Times New Roman"/>
                      <w:color w:val="000000" w:themeColor="text1"/>
                      <w:sz w:val="21"/>
                      <w:szCs w:val="21"/>
                    </w:rPr>
                  </w:pPr>
                  <w:r>
                    <w:rPr>
                      <w:rFonts w:ascii="Times New Roman" w:eastAsiaTheme="minorEastAsia" w:hAnsiTheme="minorEastAsia" w:cs="Times New Roman" w:hint="eastAsia"/>
                      <w:color w:val="000000" w:themeColor="text1"/>
                      <w:sz w:val="21"/>
                      <w:szCs w:val="21"/>
                    </w:rPr>
                    <w:t>该</w:t>
                  </w:r>
                  <w:r w:rsidRPr="0010772A">
                    <w:rPr>
                      <w:rFonts w:ascii="Times New Roman" w:eastAsiaTheme="minorEastAsia" w:hAnsiTheme="minorEastAsia" w:cs="Times New Roman" w:hint="eastAsia"/>
                      <w:color w:val="000000" w:themeColor="text1"/>
                      <w:sz w:val="21"/>
                      <w:szCs w:val="21"/>
                    </w:rPr>
                    <w:t>项目的生产工艺、规模、原辅材料、设备的类型和数量、设备布局</w:t>
                  </w:r>
                  <w:r>
                    <w:rPr>
                      <w:rFonts w:ascii="Times New Roman" w:eastAsiaTheme="minorEastAsia" w:hAnsiTheme="minorEastAsia" w:cs="Times New Roman" w:hint="eastAsia"/>
                      <w:color w:val="000000" w:themeColor="text1"/>
                      <w:sz w:val="21"/>
                      <w:szCs w:val="21"/>
                    </w:rPr>
                    <w:t>均</w:t>
                  </w:r>
                  <w:r w:rsidRPr="0010772A">
                    <w:rPr>
                      <w:rFonts w:ascii="Times New Roman" w:eastAsiaTheme="minorEastAsia" w:hAnsiTheme="minorEastAsia" w:cs="Times New Roman" w:hint="eastAsia"/>
                      <w:color w:val="000000" w:themeColor="text1"/>
                      <w:sz w:val="21"/>
                      <w:szCs w:val="21"/>
                    </w:rPr>
                    <w:t>符合《报告表》中的内容</w:t>
                  </w:r>
                  <w:r>
                    <w:rPr>
                      <w:rFonts w:ascii="Times New Roman" w:eastAsiaTheme="minorEastAsia" w:hAnsiTheme="minorEastAsia" w:cs="Times New Roman" w:hint="eastAsia"/>
                      <w:color w:val="000000" w:themeColor="text1"/>
                      <w:sz w:val="21"/>
                      <w:szCs w:val="21"/>
                    </w:rPr>
                    <w:t>及批复的要求</w:t>
                  </w:r>
                  <w:r w:rsidRPr="0010772A">
                    <w:rPr>
                      <w:rFonts w:ascii="Times New Roman" w:eastAsiaTheme="minorEastAsia" w:hAnsiTheme="minorEastAsia" w:cs="Times New Roman" w:hint="eastAsia"/>
                      <w:color w:val="000000" w:themeColor="text1"/>
                      <w:sz w:val="21"/>
                      <w:szCs w:val="21"/>
                    </w:rPr>
                    <w:t>。</w:t>
                  </w:r>
                </w:p>
              </w:tc>
            </w:tr>
            <w:tr w:rsidR="002F0D74" w:rsidRPr="001B3812" w:rsidTr="0037623F">
              <w:trPr>
                <w:trHeight w:val="421"/>
              </w:trPr>
              <w:tc>
                <w:tcPr>
                  <w:tcW w:w="4588" w:type="dxa"/>
                  <w:tcBorders>
                    <w:top w:val="single" w:sz="2" w:space="0" w:color="auto"/>
                    <w:bottom w:val="single" w:sz="2" w:space="0" w:color="auto"/>
                    <w:right w:val="single" w:sz="2" w:space="0" w:color="auto"/>
                  </w:tcBorders>
                  <w:vAlign w:val="center"/>
                </w:tcPr>
                <w:p w:rsidR="002F0D74" w:rsidRPr="002F0D74" w:rsidRDefault="0010772A" w:rsidP="0010772A">
                  <w:pPr>
                    <w:widowControl w:val="0"/>
                    <w:adjustRightInd/>
                    <w:snapToGrid/>
                    <w:spacing w:after="0"/>
                    <w:ind w:firstLineChars="200" w:firstLine="420"/>
                    <w:rPr>
                      <w:rFonts w:ascii="Times New Roman" w:eastAsiaTheme="minorEastAsia" w:hAnsiTheme="minorEastAsia" w:cs="Times New Roman"/>
                      <w:sz w:val="21"/>
                      <w:szCs w:val="21"/>
                    </w:rPr>
                  </w:pPr>
                  <w:r w:rsidRPr="0010772A">
                    <w:rPr>
                      <w:rFonts w:ascii="Times New Roman" w:eastAsiaTheme="minorEastAsia" w:hAnsiTheme="minorEastAsia" w:cs="Times New Roman" w:hint="eastAsia"/>
                      <w:sz w:val="21"/>
                      <w:szCs w:val="21"/>
                    </w:rPr>
                    <w:t>排水系统雨污分流。本项目产生无生产废水产生，冷却水循环使用、零排放，生活污水经预处理后达到接管标准后接入污水处理厂集中处理。</w:t>
                  </w:r>
                </w:p>
              </w:tc>
              <w:tc>
                <w:tcPr>
                  <w:tcW w:w="3969" w:type="dxa"/>
                  <w:tcBorders>
                    <w:top w:val="single" w:sz="2" w:space="0" w:color="auto"/>
                    <w:left w:val="single" w:sz="2" w:space="0" w:color="auto"/>
                    <w:bottom w:val="single" w:sz="2" w:space="0" w:color="auto"/>
                  </w:tcBorders>
                  <w:vAlign w:val="center"/>
                </w:tcPr>
                <w:p w:rsidR="002F0D74" w:rsidRPr="00F17763" w:rsidRDefault="0010772A" w:rsidP="0010772A">
                  <w:pPr>
                    <w:widowControl w:val="0"/>
                    <w:spacing w:after="0"/>
                    <w:ind w:firstLineChars="200" w:firstLine="420"/>
                    <w:jc w:val="both"/>
                    <w:rPr>
                      <w:rFonts w:ascii="Times New Roman" w:eastAsiaTheme="minorEastAsia" w:hAnsiTheme="minorEastAsia" w:cs="Times New Roman"/>
                      <w:color w:val="000000" w:themeColor="text1"/>
                      <w:sz w:val="21"/>
                      <w:szCs w:val="21"/>
                    </w:rPr>
                  </w:pPr>
                  <w:r w:rsidRPr="0010772A">
                    <w:rPr>
                      <w:rFonts w:ascii="Times New Roman" w:eastAsiaTheme="minorEastAsia" w:hAnsiTheme="minorEastAsia" w:cs="Times New Roman" w:hint="eastAsia"/>
                      <w:color w:val="000000" w:themeColor="text1"/>
                      <w:sz w:val="21"/>
                      <w:szCs w:val="21"/>
                    </w:rPr>
                    <w:t>厂区排水系统已按“雨污分流”的要求建设。本项目无生产废水产生及外排。员工生活污水经化粪池预处理后接管无锡市惠山区陆区综合污水处理厂集中处置。</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2B770E" w:rsidRDefault="0010772A" w:rsidP="0010772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10772A">
                    <w:rPr>
                      <w:rFonts w:ascii="Times New Roman" w:eastAsiaTheme="minorEastAsia" w:hAnsi="Times New Roman" w:cs="Times New Roman" w:hint="eastAsia"/>
                      <w:color w:val="000000" w:themeColor="text1"/>
                      <w:sz w:val="21"/>
                      <w:szCs w:val="21"/>
                    </w:rPr>
                    <w:t>无油漆、喷漆、浸漆等表面处理工序，焊接废气经处理后达标排放，排放废气达到《大气污染物综合排放标准》（</w:t>
                  </w:r>
                  <w:r w:rsidRPr="0010772A">
                    <w:rPr>
                      <w:rFonts w:ascii="Times New Roman" w:eastAsiaTheme="minorEastAsia" w:hAnsi="Times New Roman" w:cs="Times New Roman" w:hint="eastAsia"/>
                      <w:color w:val="000000" w:themeColor="text1"/>
                      <w:sz w:val="21"/>
                      <w:szCs w:val="21"/>
                    </w:rPr>
                    <w:t>DB11/501-2007</w:t>
                  </w:r>
                  <w:r w:rsidRPr="0010772A">
                    <w:rPr>
                      <w:rFonts w:ascii="Times New Roman" w:eastAsiaTheme="minorEastAsia" w:hAnsi="Times New Roman" w:cs="Times New Roman" w:hint="eastAsia"/>
                      <w:color w:val="000000" w:themeColor="text1"/>
                      <w:sz w:val="21"/>
                      <w:szCs w:val="21"/>
                    </w:rPr>
                    <w:t>）中无组织排放监控点浓度限值要求。</w:t>
                  </w:r>
                </w:p>
              </w:tc>
              <w:tc>
                <w:tcPr>
                  <w:tcW w:w="3969" w:type="dxa"/>
                  <w:tcBorders>
                    <w:top w:val="single" w:sz="2" w:space="0" w:color="auto"/>
                    <w:left w:val="single" w:sz="2" w:space="0" w:color="auto"/>
                    <w:bottom w:val="single" w:sz="2" w:space="0" w:color="auto"/>
                  </w:tcBorders>
                  <w:vAlign w:val="center"/>
                </w:tcPr>
                <w:p w:rsidR="00B31E84" w:rsidRPr="001B3812" w:rsidRDefault="0010772A" w:rsidP="0010772A">
                  <w:pPr>
                    <w:widowControl w:val="0"/>
                    <w:spacing w:after="0"/>
                    <w:ind w:firstLineChars="200" w:firstLine="420"/>
                    <w:jc w:val="both"/>
                    <w:rPr>
                      <w:rFonts w:ascii="Times New Roman" w:eastAsiaTheme="minorEastAsia" w:hAnsi="Times New Roman" w:cs="Times New Roman"/>
                      <w:color w:val="000000"/>
                      <w:sz w:val="21"/>
                      <w:szCs w:val="21"/>
                    </w:rPr>
                  </w:pPr>
                  <w:r w:rsidRPr="0010772A">
                    <w:rPr>
                      <w:rFonts w:ascii="Times New Roman" w:eastAsiaTheme="minorEastAsia" w:hAnsi="Times New Roman" w:cs="Times New Roman" w:hint="eastAsia"/>
                      <w:color w:val="000000"/>
                      <w:sz w:val="21"/>
                      <w:szCs w:val="21"/>
                    </w:rPr>
                    <w:t>本项目</w:t>
                  </w:r>
                  <w:r w:rsidRPr="0010772A">
                    <w:rPr>
                      <w:rFonts w:ascii="Times New Roman" w:eastAsiaTheme="minorEastAsia" w:hAnsi="Times New Roman" w:cs="Times New Roman" w:hint="eastAsia"/>
                      <w:color w:val="000000" w:themeColor="text1"/>
                      <w:sz w:val="21"/>
                      <w:szCs w:val="21"/>
                    </w:rPr>
                    <w:t>无油漆、喷漆、浸漆等表面处理工序</w:t>
                  </w:r>
                  <w:r>
                    <w:rPr>
                      <w:rFonts w:ascii="Times New Roman" w:eastAsiaTheme="minorEastAsia" w:hAnsi="Times New Roman" w:cs="Times New Roman" w:hint="eastAsia"/>
                      <w:color w:val="000000" w:themeColor="text1"/>
                      <w:sz w:val="21"/>
                      <w:szCs w:val="21"/>
                    </w:rPr>
                    <w:t>，</w:t>
                  </w:r>
                  <w:r w:rsidRPr="0010772A">
                    <w:rPr>
                      <w:rFonts w:ascii="Times New Roman" w:eastAsiaTheme="minorEastAsia" w:hAnsi="Times New Roman" w:cs="Times New Roman" w:hint="eastAsia"/>
                      <w:color w:val="000000"/>
                      <w:sz w:val="21"/>
                      <w:szCs w:val="21"/>
                    </w:rPr>
                    <w:t>废气来源于焊接工序产生的焊接烟尘，经移动式烟尘净化器收集过滤后，在车间内以无组织形式排放至环境中。</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1B3812" w:rsidRDefault="0010772A" w:rsidP="0010772A">
                  <w:pPr>
                    <w:widowControl w:val="0"/>
                    <w:adjustRightInd/>
                    <w:snapToGrid/>
                    <w:spacing w:after="0"/>
                    <w:ind w:firstLineChars="200" w:firstLine="420"/>
                    <w:rPr>
                      <w:rFonts w:ascii="Times New Roman" w:eastAsiaTheme="minorEastAsia" w:hAnsi="Times New Roman" w:cs="Times New Roman"/>
                      <w:sz w:val="21"/>
                      <w:szCs w:val="21"/>
                    </w:rPr>
                  </w:pPr>
                  <w:r w:rsidRPr="0010772A">
                    <w:rPr>
                      <w:rFonts w:ascii="Times New Roman" w:eastAsiaTheme="minorEastAsia" w:hAnsi="Times New Roman" w:cs="Times New Roman" w:hint="eastAsia"/>
                      <w:sz w:val="21"/>
                      <w:szCs w:val="21"/>
                    </w:rPr>
                    <w:t>合理布局高噪声设备，确保厂界噪声达到《工业企业厂界环境噪声排放标准》（</w:t>
                  </w:r>
                  <w:r w:rsidRPr="0010772A">
                    <w:rPr>
                      <w:rFonts w:ascii="Times New Roman" w:eastAsiaTheme="minorEastAsia" w:hAnsi="Times New Roman" w:cs="Times New Roman" w:hint="eastAsia"/>
                      <w:sz w:val="21"/>
                      <w:szCs w:val="21"/>
                    </w:rPr>
                    <w:t>GB12348-2008</w:t>
                  </w:r>
                  <w:r w:rsidRPr="0010772A">
                    <w:rPr>
                      <w:rFonts w:ascii="Times New Roman" w:eastAsiaTheme="minorEastAsia" w:hAnsi="Times New Roman" w:cs="Times New Roman" w:hint="eastAsia"/>
                      <w:sz w:val="21"/>
                      <w:szCs w:val="21"/>
                    </w:rPr>
                    <w:t>）表</w:t>
                  </w:r>
                  <w:r w:rsidRPr="0010772A">
                    <w:rPr>
                      <w:rFonts w:ascii="Times New Roman" w:eastAsiaTheme="minorEastAsia" w:hAnsi="Times New Roman" w:cs="Times New Roman" w:hint="eastAsia"/>
                      <w:sz w:val="21"/>
                      <w:szCs w:val="21"/>
                    </w:rPr>
                    <w:t>1</w:t>
                  </w:r>
                  <w:r w:rsidRPr="0010772A">
                    <w:rPr>
                      <w:rFonts w:ascii="Times New Roman" w:eastAsiaTheme="minorEastAsia" w:hAnsi="Times New Roman" w:cs="Times New Roman" w:hint="eastAsia"/>
                      <w:sz w:val="21"/>
                      <w:szCs w:val="21"/>
                    </w:rPr>
                    <w:t>中</w:t>
                  </w:r>
                  <w:r w:rsidRPr="0010772A">
                    <w:rPr>
                      <w:rFonts w:ascii="Times New Roman" w:eastAsiaTheme="minorEastAsia" w:hAnsi="Times New Roman" w:cs="Times New Roman" w:hint="eastAsia"/>
                      <w:sz w:val="21"/>
                      <w:szCs w:val="21"/>
                    </w:rPr>
                    <w:t>3</w:t>
                  </w:r>
                  <w:r w:rsidRPr="0010772A">
                    <w:rPr>
                      <w:rFonts w:ascii="Times New Roman" w:eastAsiaTheme="minorEastAsia" w:hAnsi="Times New Roman" w:cs="Times New Roman" w:hint="eastAsia"/>
                      <w:sz w:val="21"/>
                      <w:szCs w:val="21"/>
                    </w:rPr>
                    <w:t>类标准。</w:t>
                  </w:r>
                </w:p>
              </w:tc>
              <w:tc>
                <w:tcPr>
                  <w:tcW w:w="3969" w:type="dxa"/>
                  <w:tcBorders>
                    <w:top w:val="single" w:sz="2" w:space="0" w:color="auto"/>
                    <w:left w:val="single" w:sz="2" w:space="0" w:color="auto"/>
                    <w:bottom w:val="single" w:sz="2" w:space="0" w:color="auto"/>
                  </w:tcBorders>
                  <w:vAlign w:val="center"/>
                </w:tcPr>
                <w:p w:rsidR="00B31E84" w:rsidRPr="001B3812" w:rsidRDefault="00B31E84" w:rsidP="00056604">
                  <w:pPr>
                    <w:widowControl w:val="0"/>
                    <w:spacing w:after="0"/>
                    <w:ind w:firstLineChars="200" w:firstLine="420"/>
                    <w:jc w:val="both"/>
                    <w:rPr>
                      <w:rFonts w:ascii="Times New Roman" w:eastAsiaTheme="minorEastAsia" w:hAnsi="Times New Roman" w:cs="Times New Roman"/>
                      <w:color w:val="000000"/>
                      <w:sz w:val="21"/>
                      <w:szCs w:val="21"/>
                    </w:rPr>
                  </w:pPr>
                  <w:r w:rsidRPr="00BC69A5">
                    <w:rPr>
                      <w:rFonts w:ascii="Times New Roman" w:eastAsiaTheme="minorEastAsia" w:hAnsiTheme="minorEastAsia" w:cs="Times New Roman" w:hint="eastAsia"/>
                      <w:sz w:val="21"/>
                      <w:szCs w:val="21"/>
                    </w:rPr>
                    <w:t>厂界噪声达到《工业企业厂界环境噪声排放标准》（</w:t>
                  </w:r>
                  <w:r w:rsidRPr="00BC69A5">
                    <w:rPr>
                      <w:rFonts w:ascii="Times New Roman" w:eastAsiaTheme="minorEastAsia" w:hAnsiTheme="minorEastAsia" w:cs="Times New Roman" w:hint="eastAsia"/>
                      <w:sz w:val="21"/>
                      <w:szCs w:val="21"/>
                    </w:rPr>
                    <w:t>GB12348-2008</w:t>
                  </w:r>
                  <w:r w:rsidRPr="00BC69A5">
                    <w:rPr>
                      <w:rFonts w:ascii="Times New Roman" w:eastAsiaTheme="minorEastAsia" w:hAnsiTheme="minorEastAsia" w:cs="Times New Roman" w:hint="eastAsia"/>
                      <w:sz w:val="21"/>
                      <w:szCs w:val="21"/>
                    </w:rPr>
                    <w:t>）表</w:t>
                  </w:r>
                  <w:r w:rsidRPr="00BC69A5">
                    <w:rPr>
                      <w:rFonts w:ascii="Times New Roman" w:eastAsiaTheme="minorEastAsia" w:hAnsiTheme="minorEastAsia" w:cs="Times New Roman" w:hint="eastAsia"/>
                      <w:sz w:val="21"/>
                      <w:szCs w:val="21"/>
                    </w:rPr>
                    <w:t>1</w:t>
                  </w:r>
                  <w:r w:rsidRPr="00BC69A5">
                    <w:rPr>
                      <w:rFonts w:ascii="Times New Roman" w:eastAsiaTheme="minorEastAsia" w:hAnsiTheme="minorEastAsia" w:cs="Times New Roman" w:hint="eastAsia"/>
                      <w:sz w:val="21"/>
                      <w:szCs w:val="21"/>
                    </w:rPr>
                    <w:t>中厂界外</w:t>
                  </w:r>
                  <w:r>
                    <w:rPr>
                      <w:rFonts w:ascii="Times New Roman" w:eastAsiaTheme="minorEastAsia" w:hAnsiTheme="minorEastAsia" w:cs="Times New Roman" w:hint="eastAsia"/>
                      <w:sz w:val="21"/>
                      <w:szCs w:val="21"/>
                    </w:rPr>
                    <w:t>3</w:t>
                  </w:r>
                  <w:r w:rsidRPr="00BC69A5">
                    <w:rPr>
                      <w:rFonts w:ascii="Times New Roman" w:eastAsiaTheme="minorEastAsia" w:hAnsiTheme="minorEastAsia" w:cs="Times New Roman" w:hint="eastAsia"/>
                      <w:sz w:val="21"/>
                      <w:szCs w:val="21"/>
                    </w:rPr>
                    <w:t>类声环境功能区标准</w:t>
                  </w:r>
                  <w:r>
                    <w:rPr>
                      <w:rFonts w:ascii="Times New Roman" w:eastAsiaTheme="minorEastAsia" w:hAnsiTheme="minorEastAsia" w:cs="Times New Roman" w:hint="eastAsia"/>
                      <w:sz w:val="21"/>
                      <w:szCs w:val="21"/>
                    </w:rPr>
                    <w:t>。</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F46959" w:rsidRDefault="0010772A" w:rsidP="0010772A">
                  <w:pPr>
                    <w:widowControl w:val="0"/>
                    <w:spacing w:after="0"/>
                    <w:ind w:firstLineChars="200" w:firstLine="420"/>
                    <w:jc w:val="both"/>
                    <w:rPr>
                      <w:rFonts w:ascii="Times New Roman" w:eastAsiaTheme="minorEastAsia" w:hAnsiTheme="minorEastAsia" w:cs="Times New Roman"/>
                      <w:sz w:val="21"/>
                      <w:szCs w:val="21"/>
                    </w:rPr>
                  </w:pPr>
                  <w:r w:rsidRPr="0010772A">
                    <w:rPr>
                      <w:rFonts w:ascii="Times New Roman" w:eastAsiaTheme="minorEastAsia" w:hAnsiTheme="minorEastAsia" w:cs="Times New Roman" w:hint="eastAsia"/>
                      <w:sz w:val="21"/>
                      <w:szCs w:val="21"/>
                    </w:rPr>
                    <w:t>按照“减量化、资源化、无害化”的处置原则，落实各类固体废物的收集、处置和综合利用措施，实现固体废物零排放。</w:t>
                  </w:r>
                </w:p>
              </w:tc>
              <w:tc>
                <w:tcPr>
                  <w:tcW w:w="3969" w:type="dxa"/>
                  <w:tcBorders>
                    <w:top w:val="single" w:sz="2" w:space="0" w:color="auto"/>
                    <w:left w:val="single" w:sz="2" w:space="0" w:color="auto"/>
                    <w:bottom w:val="single" w:sz="2" w:space="0" w:color="auto"/>
                  </w:tcBorders>
                  <w:vAlign w:val="center"/>
                </w:tcPr>
                <w:p w:rsidR="0010772A" w:rsidRPr="0010772A" w:rsidRDefault="0010772A" w:rsidP="0010772A">
                  <w:pPr>
                    <w:pStyle w:val="a7"/>
                    <w:spacing w:after="0"/>
                    <w:ind w:firstLineChars="200" w:firstLine="420"/>
                    <w:jc w:val="both"/>
                    <w:rPr>
                      <w:rFonts w:eastAsiaTheme="minorEastAsia" w:hAnsiTheme="minorEastAsia"/>
                      <w:sz w:val="21"/>
                      <w:szCs w:val="21"/>
                    </w:rPr>
                  </w:pPr>
                  <w:r w:rsidRPr="0010772A">
                    <w:rPr>
                      <w:rFonts w:eastAsiaTheme="minorEastAsia" w:hAnsiTheme="minorEastAsia" w:hint="eastAsia"/>
                      <w:sz w:val="21"/>
                      <w:szCs w:val="21"/>
                    </w:rPr>
                    <w:t>本项目固废主要有职工生活产生的生活垃圾、生产过程产生的废边角料。</w:t>
                  </w:r>
                </w:p>
                <w:p w:rsidR="00B31E84" w:rsidRPr="00F46959" w:rsidRDefault="0010772A" w:rsidP="0010772A">
                  <w:pPr>
                    <w:widowControl w:val="0"/>
                    <w:spacing w:after="0"/>
                    <w:ind w:firstLineChars="200" w:firstLine="420"/>
                    <w:jc w:val="both"/>
                    <w:rPr>
                      <w:rFonts w:ascii="Times New Roman" w:eastAsiaTheme="minorEastAsia" w:hAnsiTheme="minorEastAsia" w:cs="Times New Roman"/>
                      <w:sz w:val="21"/>
                      <w:szCs w:val="21"/>
                    </w:rPr>
                  </w:pPr>
                  <w:r w:rsidRPr="0010772A">
                    <w:rPr>
                      <w:rFonts w:eastAsiaTheme="minorEastAsia" w:hAnsiTheme="minorEastAsia" w:hint="eastAsia"/>
                      <w:sz w:val="21"/>
                      <w:szCs w:val="21"/>
                    </w:rPr>
                    <w:t>废边角料外卖给废品回收单位；生活垃圾由环卫部门清运。</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1B3812" w:rsidRDefault="0010772A" w:rsidP="0010772A">
                  <w:pPr>
                    <w:widowControl w:val="0"/>
                    <w:adjustRightInd/>
                    <w:snapToGrid/>
                    <w:spacing w:after="0"/>
                    <w:ind w:firstLineChars="200" w:firstLine="420"/>
                    <w:rPr>
                      <w:rFonts w:ascii="Times New Roman" w:eastAsiaTheme="minorEastAsia" w:hAnsi="Times New Roman" w:cs="Times New Roman"/>
                      <w:sz w:val="21"/>
                      <w:szCs w:val="21"/>
                    </w:rPr>
                  </w:pPr>
                  <w:r w:rsidRPr="0010772A">
                    <w:rPr>
                      <w:rFonts w:ascii="Times New Roman" w:eastAsiaTheme="minorEastAsia" w:hAnsi="Times New Roman" w:cs="Times New Roman" w:hint="eastAsia"/>
                      <w:sz w:val="21"/>
                      <w:szCs w:val="21"/>
                    </w:rPr>
                    <w:lastRenderedPageBreak/>
                    <w:t>该项目生产车间外</w:t>
                  </w:r>
                  <w:r w:rsidRPr="0010772A">
                    <w:rPr>
                      <w:rFonts w:ascii="Times New Roman" w:eastAsiaTheme="minorEastAsia" w:hAnsi="Times New Roman" w:cs="Times New Roman" w:hint="eastAsia"/>
                      <w:sz w:val="21"/>
                      <w:szCs w:val="21"/>
                    </w:rPr>
                    <w:t>50</w:t>
                  </w:r>
                  <w:r w:rsidRPr="0010772A">
                    <w:rPr>
                      <w:rFonts w:ascii="Times New Roman" w:eastAsiaTheme="minorEastAsia" w:hAnsi="Times New Roman" w:cs="Times New Roman" w:hint="eastAsia"/>
                      <w:sz w:val="21"/>
                      <w:szCs w:val="21"/>
                    </w:rPr>
                    <w:t>米范围为《报告表》提出的环境防护距离，目前在此范围内无环境敏感目标，今后在此范围内有关单位不得新建新的环境敏感项目。</w:t>
                  </w:r>
                </w:p>
              </w:tc>
              <w:tc>
                <w:tcPr>
                  <w:tcW w:w="3969" w:type="dxa"/>
                  <w:tcBorders>
                    <w:top w:val="single" w:sz="2" w:space="0" w:color="auto"/>
                    <w:left w:val="single" w:sz="2" w:space="0" w:color="auto"/>
                    <w:bottom w:val="single" w:sz="2" w:space="0" w:color="auto"/>
                  </w:tcBorders>
                  <w:vAlign w:val="center"/>
                </w:tcPr>
                <w:p w:rsidR="00B31E84" w:rsidRPr="001B3812" w:rsidRDefault="0010772A" w:rsidP="0010772A">
                  <w:pPr>
                    <w:widowControl w:val="0"/>
                    <w:spacing w:after="0"/>
                    <w:ind w:firstLineChars="200" w:firstLine="420"/>
                    <w:jc w:val="both"/>
                    <w:rPr>
                      <w:rFonts w:ascii="Times New Roman" w:eastAsiaTheme="minorEastAsia" w:hAnsi="Times New Roman" w:cs="Times New Roman"/>
                      <w:color w:val="000000"/>
                      <w:sz w:val="21"/>
                      <w:szCs w:val="21"/>
                    </w:rPr>
                  </w:pPr>
                  <w:r w:rsidRPr="002F0D74">
                    <w:rPr>
                      <w:rFonts w:ascii="Times New Roman" w:eastAsiaTheme="minorEastAsia" w:hAnsiTheme="minorEastAsia" w:hint="eastAsia"/>
                      <w:sz w:val="21"/>
                      <w:szCs w:val="21"/>
                    </w:rPr>
                    <w:t>生产车间外</w:t>
                  </w:r>
                  <w:r>
                    <w:rPr>
                      <w:rFonts w:ascii="Times New Roman" w:eastAsiaTheme="minorEastAsia" w:hAnsiTheme="minorEastAsia" w:hint="eastAsia"/>
                      <w:sz w:val="21"/>
                      <w:szCs w:val="21"/>
                    </w:rPr>
                    <w:t>5</w:t>
                  </w:r>
                  <w:r w:rsidRPr="002F0D74">
                    <w:rPr>
                      <w:rFonts w:ascii="Times New Roman" w:eastAsiaTheme="minorEastAsia" w:hAnsiTheme="minorEastAsia" w:hint="eastAsia"/>
                      <w:sz w:val="21"/>
                      <w:szCs w:val="21"/>
                    </w:rPr>
                    <w:t>0</w:t>
                  </w:r>
                  <w:r w:rsidRPr="002F0D74">
                    <w:rPr>
                      <w:rFonts w:ascii="Times New Roman" w:eastAsiaTheme="minorEastAsia" w:hAnsiTheme="minorEastAsia" w:hint="eastAsia"/>
                      <w:sz w:val="21"/>
                      <w:szCs w:val="21"/>
                    </w:rPr>
                    <w:t>米范围的环境防护距离内</w:t>
                  </w:r>
                  <w:r>
                    <w:rPr>
                      <w:rFonts w:ascii="Times New Roman" w:eastAsiaTheme="minorEastAsia" w:hAnsiTheme="minorEastAsia" w:hint="eastAsia"/>
                      <w:sz w:val="21"/>
                      <w:szCs w:val="21"/>
                    </w:rPr>
                    <w:t>，</w:t>
                  </w:r>
                  <w:r w:rsidRPr="002F0D74">
                    <w:rPr>
                      <w:rFonts w:ascii="Times New Roman" w:eastAsiaTheme="minorEastAsia" w:hAnsiTheme="minorEastAsia" w:hint="eastAsia"/>
                      <w:sz w:val="21"/>
                      <w:szCs w:val="21"/>
                    </w:rPr>
                    <w:t>无环境敏感目标</w:t>
                  </w:r>
                  <w:r>
                    <w:rPr>
                      <w:rFonts w:ascii="Times New Roman" w:eastAsiaTheme="minorEastAsia" w:hAnsiTheme="minorEastAsia" w:hint="eastAsia"/>
                      <w:sz w:val="21"/>
                      <w:szCs w:val="21"/>
                    </w:rPr>
                    <w:t>。</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2B770E" w:rsidRDefault="0010772A" w:rsidP="0010772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10772A">
                    <w:rPr>
                      <w:rFonts w:ascii="Times New Roman" w:eastAsiaTheme="minorEastAsia" w:hAnsi="Times New Roman" w:cs="Times New Roman" w:hint="eastAsia"/>
                      <w:color w:val="000000" w:themeColor="text1"/>
                      <w:sz w:val="21"/>
                      <w:szCs w:val="21"/>
                    </w:rPr>
                    <w:t>未经审批同意不得擅自改变生产工艺、厂区布局及增加对环境产生不利影响的生产设备。如项目在生产过程中未按审批要求组织实施或产生污染纠纷，必须立即停止产生并整改到位。</w:t>
                  </w:r>
                </w:p>
              </w:tc>
              <w:tc>
                <w:tcPr>
                  <w:tcW w:w="3969" w:type="dxa"/>
                  <w:tcBorders>
                    <w:top w:val="single" w:sz="2" w:space="0" w:color="auto"/>
                    <w:left w:val="single" w:sz="2" w:space="0" w:color="auto"/>
                    <w:bottom w:val="single" w:sz="2" w:space="0" w:color="auto"/>
                  </w:tcBorders>
                  <w:vAlign w:val="center"/>
                </w:tcPr>
                <w:p w:rsidR="00B31E84" w:rsidRPr="001B3812" w:rsidRDefault="0010772A" w:rsidP="0037623F">
                  <w:pPr>
                    <w:pStyle w:val="2"/>
                    <w:spacing w:after="0"/>
                    <w:ind w:leftChars="0" w:left="0"/>
                    <w:rPr>
                      <w:rFonts w:ascii="Times New Roman" w:eastAsiaTheme="minorEastAsia" w:hAnsi="Times New Roman"/>
                      <w:color w:val="000000"/>
                      <w:sz w:val="21"/>
                      <w:szCs w:val="21"/>
                    </w:rPr>
                  </w:pPr>
                  <w:r>
                    <w:rPr>
                      <w:rFonts w:ascii="Times New Roman" w:eastAsiaTheme="minorEastAsia" w:hAnsi="Times New Roman" w:hint="eastAsia"/>
                      <w:color w:val="000000" w:themeColor="text1"/>
                      <w:sz w:val="21"/>
                      <w:szCs w:val="21"/>
                    </w:rPr>
                    <w:t>该项目</w:t>
                  </w:r>
                  <w:r w:rsidRPr="0010772A">
                    <w:rPr>
                      <w:rFonts w:ascii="Times New Roman" w:eastAsiaTheme="minorEastAsia" w:hAnsi="Times New Roman" w:hint="eastAsia"/>
                      <w:color w:val="000000" w:themeColor="text1"/>
                      <w:sz w:val="21"/>
                      <w:szCs w:val="21"/>
                    </w:rPr>
                    <w:t>生产工艺、厂区布局</w:t>
                  </w:r>
                  <w:r>
                    <w:rPr>
                      <w:rFonts w:ascii="Times New Roman" w:eastAsiaTheme="minorEastAsia" w:hAnsi="Times New Roman" w:hint="eastAsia"/>
                      <w:color w:val="000000" w:themeColor="text1"/>
                      <w:sz w:val="21"/>
                      <w:szCs w:val="21"/>
                    </w:rPr>
                    <w:t>、生产设备均符合环评及批复的要求。</w:t>
                  </w:r>
                </w:p>
              </w:tc>
            </w:tr>
            <w:tr w:rsidR="0010772A" w:rsidRPr="001B3812" w:rsidTr="0037623F">
              <w:trPr>
                <w:trHeight w:val="421"/>
              </w:trPr>
              <w:tc>
                <w:tcPr>
                  <w:tcW w:w="4588" w:type="dxa"/>
                  <w:tcBorders>
                    <w:top w:val="single" w:sz="2" w:space="0" w:color="auto"/>
                    <w:bottom w:val="single" w:sz="2" w:space="0" w:color="auto"/>
                    <w:right w:val="single" w:sz="2" w:space="0" w:color="auto"/>
                  </w:tcBorders>
                  <w:vAlign w:val="center"/>
                </w:tcPr>
                <w:p w:rsidR="0010772A" w:rsidRPr="0010772A" w:rsidRDefault="0010772A" w:rsidP="0010772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10772A">
                    <w:rPr>
                      <w:rFonts w:ascii="Times New Roman" w:eastAsiaTheme="minorEastAsia" w:hAnsi="Times New Roman" w:cs="Times New Roman" w:hint="eastAsia"/>
                      <w:color w:val="000000" w:themeColor="text1"/>
                      <w:sz w:val="21"/>
                      <w:szCs w:val="21"/>
                    </w:rPr>
                    <w:t>所有排污口必须按照《江苏省排污口设置及规范化整治管理办法》（苏环控（</w:t>
                  </w:r>
                  <w:r w:rsidRPr="0010772A">
                    <w:rPr>
                      <w:rFonts w:ascii="Times New Roman" w:eastAsiaTheme="minorEastAsia" w:hAnsi="Times New Roman" w:cs="Times New Roman" w:hint="eastAsia"/>
                      <w:color w:val="000000" w:themeColor="text1"/>
                      <w:sz w:val="21"/>
                      <w:szCs w:val="21"/>
                    </w:rPr>
                    <w:t>1997</w:t>
                  </w:r>
                  <w:r w:rsidRPr="0010772A">
                    <w:rPr>
                      <w:rFonts w:ascii="Times New Roman" w:eastAsiaTheme="minorEastAsia" w:hAnsi="Times New Roman" w:cs="Times New Roman" w:hint="eastAsia"/>
                      <w:color w:val="000000" w:themeColor="text1"/>
                      <w:sz w:val="21"/>
                      <w:szCs w:val="21"/>
                    </w:rPr>
                    <w:t>）</w:t>
                  </w:r>
                  <w:r w:rsidRPr="0010772A">
                    <w:rPr>
                      <w:rFonts w:ascii="Times New Roman" w:eastAsiaTheme="minorEastAsia" w:hAnsi="Times New Roman" w:cs="Times New Roman" w:hint="eastAsia"/>
                      <w:color w:val="000000" w:themeColor="text1"/>
                      <w:sz w:val="21"/>
                      <w:szCs w:val="21"/>
                    </w:rPr>
                    <w:t>122</w:t>
                  </w:r>
                  <w:r w:rsidRPr="0010772A">
                    <w:rPr>
                      <w:rFonts w:ascii="Times New Roman" w:eastAsiaTheme="minorEastAsia" w:hAnsi="Times New Roman" w:cs="Times New Roman" w:hint="eastAsia"/>
                      <w:color w:val="000000" w:themeColor="text1"/>
                      <w:sz w:val="21"/>
                      <w:szCs w:val="21"/>
                    </w:rPr>
                    <w:t>号）的规定进行设置和管理。</w:t>
                  </w:r>
                </w:p>
              </w:tc>
              <w:tc>
                <w:tcPr>
                  <w:tcW w:w="3969" w:type="dxa"/>
                  <w:tcBorders>
                    <w:top w:val="single" w:sz="2" w:space="0" w:color="auto"/>
                    <w:left w:val="single" w:sz="2" w:space="0" w:color="auto"/>
                    <w:bottom w:val="single" w:sz="2" w:space="0" w:color="auto"/>
                  </w:tcBorders>
                  <w:vAlign w:val="center"/>
                </w:tcPr>
                <w:p w:rsidR="0010772A" w:rsidRPr="002F0D74" w:rsidRDefault="0010772A" w:rsidP="0037623F">
                  <w:pPr>
                    <w:pStyle w:val="2"/>
                    <w:spacing w:after="0"/>
                    <w:ind w:leftChars="0" w:left="0"/>
                    <w:rPr>
                      <w:rFonts w:ascii="Times New Roman" w:eastAsiaTheme="minorEastAsia" w:hAnsiTheme="minorEastAsia"/>
                      <w:sz w:val="21"/>
                      <w:szCs w:val="21"/>
                    </w:rPr>
                  </w:pPr>
                  <w:r w:rsidRPr="00A75775">
                    <w:rPr>
                      <w:rFonts w:ascii="Times New Roman" w:eastAsiaTheme="minorEastAsia" w:hAnsiTheme="minorEastAsia"/>
                      <w:sz w:val="21"/>
                      <w:szCs w:val="21"/>
                    </w:rPr>
                    <w:t>排污口已按照《江苏省排污口设置及规范化整治管理办法》（苏环控（</w:t>
                  </w:r>
                  <w:r w:rsidRPr="00A75775">
                    <w:rPr>
                      <w:rFonts w:ascii="Times New Roman" w:eastAsiaTheme="minorEastAsia" w:hAnsiTheme="minorEastAsia"/>
                      <w:sz w:val="21"/>
                      <w:szCs w:val="21"/>
                    </w:rPr>
                    <w:t>1997</w:t>
                  </w:r>
                  <w:r w:rsidRPr="00A75775">
                    <w:rPr>
                      <w:rFonts w:ascii="Times New Roman" w:eastAsiaTheme="minorEastAsia" w:hAnsiTheme="minorEastAsia"/>
                      <w:sz w:val="21"/>
                      <w:szCs w:val="21"/>
                    </w:rPr>
                    <w:t>）</w:t>
                  </w:r>
                  <w:r w:rsidRPr="00A75775">
                    <w:rPr>
                      <w:rFonts w:ascii="Times New Roman" w:eastAsiaTheme="minorEastAsia" w:hAnsiTheme="minorEastAsia"/>
                      <w:sz w:val="21"/>
                      <w:szCs w:val="21"/>
                    </w:rPr>
                    <w:t>122</w:t>
                  </w:r>
                  <w:r w:rsidRPr="00A75775">
                    <w:rPr>
                      <w:rFonts w:ascii="Times New Roman" w:eastAsiaTheme="minorEastAsia" w:hAnsiTheme="minorEastAsia"/>
                      <w:sz w:val="21"/>
                      <w:szCs w:val="21"/>
                    </w:rPr>
                    <w:t>号））的规定进行设置和管理。</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10772A" w:rsidRPr="0010772A" w:rsidRDefault="0010772A" w:rsidP="0010772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10772A">
                    <w:rPr>
                      <w:rFonts w:ascii="Times New Roman" w:eastAsiaTheme="minorEastAsia" w:hAnsi="Times New Roman" w:cs="Times New Roman" w:hint="eastAsia"/>
                      <w:color w:val="000000" w:themeColor="text1"/>
                      <w:sz w:val="21"/>
                      <w:szCs w:val="21"/>
                    </w:rPr>
                    <w:t>污染物年排放总量为：</w:t>
                  </w:r>
                </w:p>
                <w:p w:rsidR="0010772A" w:rsidRPr="0010772A" w:rsidRDefault="0010772A" w:rsidP="0010772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10772A">
                    <w:rPr>
                      <w:rFonts w:ascii="Times New Roman" w:eastAsiaTheme="minorEastAsia" w:hAnsi="Times New Roman" w:cs="Times New Roman" w:hint="eastAsia"/>
                      <w:color w:val="000000" w:themeColor="text1"/>
                      <w:sz w:val="21"/>
                      <w:szCs w:val="21"/>
                    </w:rPr>
                    <w:t>1</w:t>
                  </w:r>
                  <w:r w:rsidRPr="0010772A">
                    <w:rPr>
                      <w:rFonts w:ascii="Times New Roman" w:eastAsiaTheme="minorEastAsia" w:hAnsi="Times New Roman" w:cs="Times New Roman" w:hint="eastAsia"/>
                      <w:color w:val="000000" w:themeColor="text1"/>
                      <w:sz w:val="21"/>
                      <w:szCs w:val="21"/>
                    </w:rPr>
                    <w:t>、水污染物：</w:t>
                  </w:r>
                </w:p>
                <w:p w:rsidR="0010772A" w:rsidRPr="0010772A" w:rsidRDefault="0010772A" w:rsidP="0010772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10772A">
                    <w:rPr>
                      <w:rFonts w:ascii="Times New Roman" w:eastAsiaTheme="minorEastAsia" w:hAnsi="Times New Roman" w:cs="Times New Roman" w:hint="eastAsia"/>
                      <w:color w:val="000000" w:themeColor="text1"/>
                      <w:sz w:val="21"/>
                      <w:szCs w:val="21"/>
                    </w:rPr>
                    <w:t>接管考核量：生活污水水量≤</w:t>
                  </w:r>
                  <w:r w:rsidRPr="0010772A">
                    <w:rPr>
                      <w:rFonts w:ascii="Times New Roman" w:eastAsiaTheme="minorEastAsia" w:hAnsi="Times New Roman" w:cs="Times New Roman" w:hint="eastAsia"/>
                      <w:color w:val="000000" w:themeColor="text1"/>
                      <w:sz w:val="21"/>
                      <w:szCs w:val="21"/>
                    </w:rPr>
                    <w:t>720</w:t>
                  </w:r>
                  <w:r w:rsidRPr="0010772A">
                    <w:rPr>
                      <w:rFonts w:ascii="Times New Roman" w:eastAsiaTheme="minorEastAsia" w:hAnsi="Times New Roman" w:cs="Times New Roman" w:hint="eastAsia"/>
                      <w:color w:val="000000" w:themeColor="text1"/>
                      <w:sz w:val="21"/>
                      <w:szCs w:val="21"/>
                    </w:rPr>
                    <w:t>吨；</w:t>
                  </w:r>
                  <w:r w:rsidRPr="0010772A">
                    <w:rPr>
                      <w:rFonts w:ascii="Times New Roman" w:eastAsiaTheme="minorEastAsia" w:hAnsi="Times New Roman" w:cs="Times New Roman" w:hint="eastAsia"/>
                      <w:color w:val="000000" w:themeColor="text1"/>
                      <w:sz w:val="21"/>
                      <w:szCs w:val="21"/>
                    </w:rPr>
                    <w:t>COD</w:t>
                  </w:r>
                  <w:r w:rsidRPr="0010772A">
                    <w:rPr>
                      <w:rFonts w:ascii="Times New Roman" w:eastAsiaTheme="minorEastAsia" w:hAnsi="Times New Roman" w:cs="Times New Roman" w:hint="eastAsia"/>
                      <w:color w:val="000000" w:themeColor="text1"/>
                      <w:sz w:val="21"/>
                      <w:szCs w:val="21"/>
                    </w:rPr>
                    <w:t>≤</w:t>
                  </w:r>
                  <w:r w:rsidRPr="0010772A">
                    <w:rPr>
                      <w:rFonts w:ascii="Times New Roman" w:eastAsiaTheme="minorEastAsia" w:hAnsi="Times New Roman" w:cs="Times New Roman" w:hint="eastAsia"/>
                      <w:color w:val="000000" w:themeColor="text1"/>
                      <w:sz w:val="21"/>
                      <w:szCs w:val="21"/>
                    </w:rPr>
                    <w:t>0.2304</w:t>
                  </w:r>
                  <w:r w:rsidRPr="0010772A">
                    <w:rPr>
                      <w:rFonts w:ascii="Times New Roman" w:eastAsiaTheme="minorEastAsia" w:hAnsi="Times New Roman" w:cs="Times New Roman" w:hint="eastAsia"/>
                      <w:color w:val="000000" w:themeColor="text1"/>
                      <w:sz w:val="21"/>
                      <w:szCs w:val="21"/>
                    </w:rPr>
                    <w:t>吨、</w:t>
                  </w:r>
                  <w:r w:rsidRPr="0010772A">
                    <w:rPr>
                      <w:rFonts w:ascii="Times New Roman" w:eastAsiaTheme="minorEastAsia" w:hAnsi="Times New Roman" w:cs="Times New Roman" w:hint="eastAsia"/>
                      <w:color w:val="000000" w:themeColor="text1"/>
                      <w:sz w:val="21"/>
                      <w:szCs w:val="21"/>
                    </w:rPr>
                    <w:t>SS</w:t>
                  </w:r>
                  <w:r w:rsidRPr="0010772A">
                    <w:rPr>
                      <w:rFonts w:ascii="Times New Roman" w:eastAsiaTheme="minorEastAsia" w:hAnsi="Times New Roman" w:cs="Times New Roman" w:hint="eastAsia"/>
                      <w:color w:val="000000" w:themeColor="text1"/>
                      <w:sz w:val="21"/>
                      <w:szCs w:val="21"/>
                    </w:rPr>
                    <w:t>≤</w:t>
                  </w:r>
                  <w:r w:rsidRPr="0010772A">
                    <w:rPr>
                      <w:rFonts w:ascii="Times New Roman" w:eastAsiaTheme="minorEastAsia" w:hAnsi="Times New Roman" w:cs="Times New Roman" w:hint="eastAsia"/>
                      <w:color w:val="000000" w:themeColor="text1"/>
                      <w:sz w:val="21"/>
                      <w:szCs w:val="21"/>
                    </w:rPr>
                    <w:t>0.1728</w:t>
                  </w:r>
                  <w:r w:rsidRPr="0010772A">
                    <w:rPr>
                      <w:rFonts w:ascii="Times New Roman" w:eastAsiaTheme="minorEastAsia" w:hAnsi="Times New Roman" w:cs="Times New Roman" w:hint="eastAsia"/>
                      <w:color w:val="000000" w:themeColor="text1"/>
                      <w:sz w:val="21"/>
                      <w:szCs w:val="21"/>
                    </w:rPr>
                    <w:t>吨、氨氮≤</w:t>
                  </w:r>
                  <w:r w:rsidRPr="0010772A">
                    <w:rPr>
                      <w:rFonts w:ascii="Times New Roman" w:eastAsiaTheme="minorEastAsia" w:hAnsi="Times New Roman" w:cs="Times New Roman" w:hint="eastAsia"/>
                      <w:color w:val="000000" w:themeColor="text1"/>
                      <w:sz w:val="21"/>
                      <w:szCs w:val="21"/>
                    </w:rPr>
                    <w:t>0.0252</w:t>
                  </w:r>
                  <w:r w:rsidRPr="0010772A">
                    <w:rPr>
                      <w:rFonts w:ascii="Times New Roman" w:eastAsiaTheme="minorEastAsia" w:hAnsi="Times New Roman" w:cs="Times New Roman" w:hint="eastAsia"/>
                      <w:color w:val="000000" w:themeColor="text1"/>
                      <w:sz w:val="21"/>
                      <w:szCs w:val="21"/>
                    </w:rPr>
                    <w:t>吨、</w:t>
                  </w:r>
                  <w:r w:rsidRPr="0010772A">
                    <w:rPr>
                      <w:rFonts w:ascii="Times New Roman" w:eastAsiaTheme="minorEastAsia" w:hAnsi="Times New Roman" w:cs="Times New Roman" w:hint="eastAsia"/>
                      <w:color w:val="000000" w:themeColor="text1"/>
                      <w:sz w:val="21"/>
                      <w:szCs w:val="21"/>
                    </w:rPr>
                    <w:t>TN</w:t>
                  </w:r>
                  <w:r w:rsidRPr="0010772A">
                    <w:rPr>
                      <w:rFonts w:ascii="Times New Roman" w:eastAsiaTheme="minorEastAsia" w:hAnsi="Times New Roman" w:cs="Times New Roman" w:hint="eastAsia"/>
                      <w:color w:val="000000" w:themeColor="text1"/>
                      <w:sz w:val="21"/>
                      <w:szCs w:val="21"/>
                    </w:rPr>
                    <w:t>≤</w:t>
                  </w:r>
                  <w:r w:rsidRPr="0010772A">
                    <w:rPr>
                      <w:rFonts w:ascii="Times New Roman" w:eastAsiaTheme="minorEastAsia" w:hAnsi="Times New Roman" w:cs="Times New Roman" w:hint="eastAsia"/>
                      <w:color w:val="000000" w:themeColor="text1"/>
                      <w:sz w:val="21"/>
                      <w:szCs w:val="21"/>
                    </w:rPr>
                    <w:t>0.0288</w:t>
                  </w:r>
                  <w:r w:rsidRPr="0010772A">
                    <w:rPr>
                      <w:rFonts w:ascii="Times New Roman" w:eastAsiaTheme="minorEastAsia" w:hAnsi="Times New Roman" w:cs="Times New Roman" w:hint="eastAsia"/>
                      <w:color w:val="000000" w:themeColor="text1"/>
                      <w:sz w:val="21"/>
                      <w:szCs w:val="21"/>
                    </w:rPr>
                    <w:t>吨，</w:t>
                  </w:r>
                  <w:r w:rsidRPr="0010772A">
                    <w:rPr>
                      <w:rFonts w:ascii="Times New Roman" w:eastAsiaTheme="minorEastAsia" w:hAnsi="Times New Roman" w:cs="Times New Roman" w:hint="eastAsia"/>
                      <w:color w:val="000000" w:themeColor="text1"/>
                      <w:sz w:val="21"/>
                      <w:szCs w:val="21"/>
                    </w:rPr>
                    <w:t>TP</w:t>
                  </w:r>
                  <w:r w:rsidRPr="0010772A">
                    <w:rPr>
                      <w:rFonts w:ascii="Times New Roman" w:eastAsiaTheme="minorEastAsia" w:hAnsi="Times New Roman" w:cs="Times New Roman" w:hint="eastAsia"/>
                      <w:color w:val="000000" w:themeColor="text1"/>
                      <w:sz w:val="21"/>
                      <w:szCs w:val="21"/>
                    </w:rPr>
                    <w:t>≤</w:t>
                  </w:r>
                  <w:r w:rsidRPr="0010772A">
                    <w:rPr>
                      <w:rFonts w:ascii="Times New Roman" w:eastAsiaTheme="minorEastAsia" w:hAnsi="Times New Roman" w:cs="Times New Roman" w:hint="eastAsia"/>
                      <w:color w:val="000000" w:themeColor="text1"/>
                      <w:sz w:val="21"/>
                      <w:szCs w:val="21"/>
                    </w:rPr>
                    <w:t>0.0036</w:t>
                  </w:r>
                  <w:r w:rsidRPr="0010772A">
                    <w:rPr>
                      <w:rFonts w:ascii="Times New Roman" w:eastAsiaTheme="minorEastAsia" w:hAnsi="Times New Roman" w:cs="Times New Roman" w:hint="eastAsia"/>
                      <w:color w:val="000000" w:themeColor="text1"/>
                      <w:sz w:val="21"/>
                      <w:szCs w:val="21"/>
                    </w:rPr>
                    <w:t>吨；</w:t>
                  </w:r>
                </w:p>
                <w:p w:rsidR="0010772A" w:rsidRPr="0010772A" w:rsidRDefault="0010772A" w:rsidP="0010772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10772A">
                    <w:rPr>
                      <w:rFonts w:ascii="Times New Roman" w:eastAsiaTheme="minorEastAsia" w:hAnsi="Times New Roman" w:cs="Times New Roman" w:hint="eastAsia"/>
                      <w:color w:val="000000" w:themeColor="text1"/>
                      <w:sz w:val="21"/>
                      <w:szCs w:val="21"/>
                    </w:rPr>
                    <w:t>最终排放量：生活污水水量≤</w:t>
                  </w:r>
                  <w:r w:rsidRPr="0010772A">
                    <w:rPr>
                      <w:rFonts w:ascii="Times New Roman" w:eastAsiaTheme="minorEastAsia" w:hAnsi="Times New Roman" w:cs="Times New Roman" w:hint="eastAsia"/>
                      <w:color w:val="000000" w:themeColor="text1"/>
                      <w:sz w:val="21"/>
                      <w:szCs w:val="21"/>
                    </w:rPr>
                    <w:t>720</w:t>
                  </w:r>
                  <w:r w:rsidRPr="0010772A">
                    <w:rPr>
                      <w:rFonts w:ascii="Times New Roman" w:eastAsiaTheme="minorEastAsia" w:hAnsi="Times New Roman" w:cs="Times New Roman" w:hint="eastAsia"/>
                      <w:color w:val="000000" w:themeColor="text1"/>
                      <w:sz w:val="21"/>
                      <w:szCs w:val="21"/>
                    </w:rPr>
                    <w:t>吨；</w:t>
                  </w:r>
                  <w:r w:rsidRPr="0010772A">
                    <w:rPr>
                      <w:rFonts w:ascii="Times New Roman" w:eastAsiaTheme="minorEastAsia" w:hAnsi="Times New Roman" w:cs="Times New Roman" w:hint="eastAsia"/>
                      <w:color w:val="000000" w:themeColor="text1"/>
                      <w:sz w:val="21"/>
                      <w:szCs w:val="21"/>
                    </w:rPr>
                    <w:t>COD</w:t>
                  </w:r>
                  <w:r w:rsidRPr="0010772A">
                    <w:rPr>
                      <w:rFonts w:ascii="Times New Roman" w:eastAsiaTheme="minorEastAsia" w:hAnsi="Times New Roman" w:cs="Times New Roman" w:hint="eastAsia"/>
                      <w:color w:val="000000" w:themeColor="text1"/>
                      <w:sz w:val="21"/>
                      <w:szCs w:val="21"/>
                    </w:rPr>
                    <w:t>≤</w:t>
                  </w:r>
                  <w:r w:rsidRPr="0010772A">
                    <w:rPr>
                      <w:rFonts w:ascii="Times New Roman" w:eastAsiaTheme="minorEastAsia" w:hAnsi="Times New Roman" w:cs="Times New Roman" w:hint="eastAsia"/>
                      <w:color w:val="000000" w:themeColor="text1"/>
                      <w:sz w:val="21"/>
                      <w:szCs w:val="21"/>
                    </w:rPr>
                    <w:t>0.036</w:t>
                  </w:r>
                  <w:r w:rsidRPr="0010772A">
                    <w:rPr>
                      <w:rFonts w:ascii="Times New Roman" w:eastAsiaTheme="minorEastAsia" w:hAnsi="Times New Roman" w:cs="Times New Roman" w:hint="eastAsia"/>
                      <w:color w:val="000000" w:themeColor="text1"/>
                      <w:sz w:val="21"/>
                      <w:szCs w:val="21"/>
                    </w:rPr>
                    <w:t>吨、</w:t>
                  </w:r>
                  <w:r w:rsidRPr="0010772A">
                    <w:rPr>
                      <w:rFonts w:ascii="Times New Roman" w:eastAsiaTheme="minorEastAsia" w:hAnsi="Times New Roman" w:cs="Times New Roman" w:hint="eastAsia"/>
                      <w:color w:val="000000" w:themeColor="text1"/>
                      <w:sz w:val="21"/>
                      <w:szCs w:val="21"/>
                    </w:rPr>
                    <w:t>SS</w:t>
                  </w:r>
                  <w:r w:rsidRPr="0010772A">
                    <w:rPr>
                      <w:rFonts w:ascii="Times New Roman" w:eastAsiaTheme="minorEastAsia" w:hAnsi="Times New Roman" w:cs="Times New Roman" w:hint="eastAsia"/>
                      <w:color w:val="000000" w:themeColor="text1"/>
                      <w:sz w:val="21"/>
                      <w:szCs w:val="21"/>
                    </w:rPr>
                    <w:t>≤</w:t>
                  </w:r>
                  <w:r w:rsidRPr="0010772A">
                    <w:rPr>
                      <w:rFonts w:ascii="Times New Roman" w:eastAsiaTheme="minorEastAsia" w:hAnsi="Times New Roman" w:cs="Times New Roman" w:hint="eastAsia"/>
                      <w:color w:val="000000" w:themeColor="text1"/>
                      <w:sz w:val="21"/>
                      <w:szCs w:val="21"/>
                    </w:rPr>
                    <w:t>0.0072</w:t>
                  </w:r>
                  <w:r w:rsidRPr="0010772A">
                    <w:rPr>
                      <w:rFonts w:ascii="Times New Roman" w:eastAsiaTheme="minorEastAsia" w:hAnsi="Times New Roman" w:cs="Times New Roman" w:hint="eastAsia"/>
                      <w:color w:val="000000" w:themeColor="text1"/>
                      <w:sz w:val="21"/>
                      <w:szCs w:val="21"/>
                    </w:rPr>
                    <w:t>吨、氨氮≤</w:t>
                  </w:r>
                  <w:r w:rsidRPr="0010772A">
                    <w:rPr>
                      <w:rFonts w:ascii="Times New Roman" w:eastAsiaTheme="minorEastAsia" w:hAnsi="Times New Roman" w:cs="Times New Roman" w:hint="eastAsia"/>
                      <w:color w:val="000000" w:themeColor="text1"/>
                      <w:sz w:val="21"/>
                      <w:szCs w:val="21"/>
                    </w:rPr>
                    <w:t>0.0036</w:t>
                  </w:r>
                  <w:r w:rsidRPr="0010772A">
                    <w:rPr>
                      <w:rFonts w:ascii="Times New Roman" w:eastAsiaTheme="minorEastAsia" w:hAnsi="Times New Roman" w:cs="Times New Roman" w:hint="eastAsia"/>
                      <w:color w:val="000000" w:themeColor="text1"/>
                      <w:sz w:val="21"/>
                      <w:szCs w:val="21"/>
                    </w:rPr>
                    <w:t>吨、</w:t>
                  </w:r>
                  <w:r w:rsidRPr="0010772A">
                    <w:rPr>
                      <w:rFonts w:ascii="Times New Roman" w:eastAsiaTheme="minorEastAsia" w:hAnsi="Times New Roman" w:cs="Times New Roman" w:hint="eastAsia"/>
                      <w:color w:val="000000" w:themeColor="text1"/>
                      <w:sz w:val="21"/>
                      <w:szCs w:val="21"/>
                    </w:rPr>
                    <w:t>TN</w:t>
                  </w:r>
                  <w:r w:rsidRPr="0010772A">
                    <w:rPr>
                      <w:rFonts w:ascii="Times New Roman" w:eastAsiaTheme="minorEastAsia" w:hAnsi="Times New Roman" w:cs="Times New Roman" w:hint="eastAsia"/>
                      <w:color w:val="000000" w:themeColor="text1"/>
                      <w:sz w:val="21"/>
                      <w:szCs w:val="21"/>
                    </w:rPr>
                    <w:t>≤</w:t>
                  </w:r>
                  <w:r w:rsidRPr="0010772A">
                    <w:rPr>
                      <w:rFonts w:ascii="Times New Roman" w:eastAsiaTheme="minorEastAsia" w:hAnsi="Times New Roman" w:cs="Times New Roman" w:hint="eastAsia"/>
                      <w:color w:val="000000" w:themeColor="text1"/>
                      <w:sz w:val="21"/>
                      <w:szCs w:val="21"/>
                    </w:rPr>
                    <w:t>0.0108</w:t>
                  </w:r>
                  <w:r w:rsidRPr="0010772A">
                    <w:rPr>
                      <w:rFonts w:ascii="Times New Roman" w:eastAsiaTheme="minorEastAsia" w:hAnsi="Times New Roman" w:cs="Times New Roman" w:hint="eastAsia"/>
                      <w:color w:val="000000" w:themeColor="text1"/>
                      <w:sz w:val="21"/>
                      <w:szCs w:val="21"/>
                    </w:rPr>
                    <w:t>吨，</w:t>
                  </w:r>
                  <w:r w:rsidRPr="0010772A">
                    <w:rPr>
                      <w:rFonts w:ascii="Times New Roman" w:eastAsiaTheme="minorEastAsia" w:hAnsi="Times New Roman" w:cs="Times New Roman" w:hint="eastAsia"/>
                      <w:color w:val="000000" w:themeColor="text1"/>
                      <w:sz w:val="21"/>
                      <w:szCs w:val="21"/>
                    </w:rPr>
                    <w:t>TP</w:t>
                  </w:r>
                  <w:r w:rsidRPr="0010772A">
                    <w:rPr>
                      <w:rFonts w:ascii="Times New Roman" w:eastAsiaTheme="minorEastAsia" w:hAnsi="Times New Roman" w:cs="Times New Roman" w:hint="eastAsia"/>
                      <w:color w:val="000000" w:themeColor="text1"/>
                      <w:sz w:val="21"/>
                      <w:szCs w:val="21"/>
                    </w:rPr>
                    <w:t>≤</w:t>
                  </w:r>
                  <w:r w:rsidRPr="0010772A">
                    <w:rPr>
                      <w:rFonts w:ascii="Times New Roman" w:eastAsiaTheme="minorEastAsia" w:hAnsi="Times New Roman" w:cs="Times New Roman" w:hint="eastAsia"/>
                      <w:color w:val="000000" w:themeColor="text1"/>
                      <w:sz w:val="21"/>
                      <w:szCs w:val="21"/>
                    </w:rPr>
                    <w:t>0.00036</w:t>
                  </w:r>
                  <w:r w:rsidRPr="0010772A">
                    <w:rPr>
                      <w:rFonts w:ascii="Times New Roman" w:eastAsiaTheme="minorEastAsia" w:hAnsi="Times New Roman" w:cs="Times New Roman" w:hint="eastAsia"/>
                      <w:color w:val="000000" w:themeColor="text1"/>
                      <w:sz w:val="21"/>
                      <w:szCs w:val="21"/>
                    </w:rPr>
                    <w:t>吨；</w:t>
                  </w:r>
                </w:p>
                <w:p w:rsidR="0010772A" w:rsidRPr="0010772A" w:rsidRDefault="0010772A" w:rsidP="0010772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10772A">
                    <w:rPr>
                      <w:rFonts w:ascii="Times New Roman" w:eastAsiaTheme="minorEastAsia" w:hAnsi="Times New Roman" w:cs="Times New Roman" w:hint="eastAsia"/>
                      <w:color w:val="000000" w:themeColor="text1"/>
                      <w:sz w:val="21"/>
                      <w:szCs w:val="21"/>
                    </w:rPr>
                    <w:t>2</w:t>
                  </w:r>
                  <w:r w:rsidRPr="0010772A">
                    <w:rPr>
                      <w:rFonts w:ascii="Times New Roman" w:eastAsiaTheme="minorEastAsia" w:hAnsi="Times New Roman" w:cs="Times New Roman" w:hint="eastAsia"/>
                      <w:color w:val="000000" w:themeColor="text1"/>
                      <w:sz w:val="21"/>
                      <w:szCs w:val="21"/>
                    </w:rPr>
                    <w:t>、大气污染物：</w:t>
                  </w:r>
                </w:p>
                <w:p w:rsidR="0010772A" w:rsidRPr="0010772A" w:rsidRDefault="0010772A" w:rsidP="0010772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10772A">
                    <w:rPr>
                      <w:rFonts w:ascii="Times New Roman" w:eastAsiaTheme="minorEastAsia" w:hAnsi="Times New Roman" w:cs="Times New Roman" w:hint="eastAsia"/>
                      <w:color w:val="000000" w:themeColor="text1"/>
                      <w:sz w:val="21"/>
                      <w:szCs w:val="21"/>
                    </w:rPr>
                    <w:t>无组织：焊烟≤</w:t>
                  </w:r>
                  <w:r w:rsidRPr="0010772A">
                    <w:rPr>
                      <w:rFonts w:ascii="Times New Roman" w:eastAsiaTheme="minorEastAsia" w:hAnsi="Times New Roman" w:cs="Times New Roman" w:hint="eastAsia"/>
                      <w:color w:val="000000" w:themeColor="text1"/>
                      <w:sz w:val="21"/>
                      <w:szCs w:val="21"/>
                    </w:rPr>
                    <w:t>0.000592</w:t>
                  </w:r>
                  <w:r w:rsidRPr="0010772A">
                    <w:rPr>
                      <w:rFonts w:ascii="Times New Roman" w:eastAsiaTheme="minorEastAsia" w:hAnsi="Times New Roman" w:cs="Times New Roman" w:hint="eastAsia"/>
                      <w:color w:val="000000" w:themeColor="text1"/>
                      <w:sz w:val="21"/>
                      <w:szCs w:val="21"/>
                    </w:rPr>
                    <w:t>吨。</w:t>
                  </w:r>
                </w:p>
                <w:p w:rsidR="00B31E84" w:rsidRPr="002B770E" w:rsidRDefault="0010772A" w:rsidP="0010772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10772A">
                    <w:rPr>
                      <w:rFonts w:ascii="Times New Roman" w:eastAsiaTheme="minorEastAsia" w:hAnsi="Times New Roman" w:cs="Times New Roman" w:hint="eastAsia"/>
                      <w:color w:val="000000" w:themeColor="text1"/>
                      <w:sz w:val="21"/>
                      <w:szCs w:val="21"/>
                    </w:rPr>
                    <w:t>3</w:t>
                  </w:r>
                  <w:r w:rsidRPr="0010772A">
                    <w:rPr>
                      <w:rFonts w:ascii="Times New Roman" w:eastAsiaTheme="minorEastAsia" w:hAnsi="Times New Roman" w:cs="Times New Roman" w:hint="eastAsia"/>
                      <w:color w:val="000000" w:themeColor="text1"/>
                      <w:sz w:val="21"/>
                      <w:szCs w:val="21"/>
                    </w:rPr>
                    <w:t>、固体废物：零排放。</w:t>
                  </w:r>
                </w:p>
              </w:tc>
              <w:tc>
                <w:tcPr>
                  <w:tcW w:w="3969" w:type="dxa"/>
                  <w:tcBorders>
                    <w:top w:val="single" w:sz="2" w:space="0" w:color="auto"/>
                    <w:left w:val="single" w:sz="2" w:space="0" w:color="auto"/>
                    <w:bottom w:val="single" w:sz="2" w:space="0" w:color="auto"/>
                  </w:tcBorders>
                  <w:vAlign w:val="center"/>
                </w:tcPr>
                <w:p w:rsidR="00B31E84" w:rsidRPr="00042BB4" w:rsidRDefault="00B31E84" w:rsidP="00F46959">
                  <w:pPr>
                    <w:widowControl w:val="0"/>
                    <w:adjustRightInd/>
                    <w:snapToGrid/>
                    <w:spacing w:after="0"/>
                    <w:ind w:firstLineChars="200" w:firstLine="420"/>
                    <w:rPr>
                      <w:rFonts w:ascii="Times New Roman" w:eastAsiaTheme="minorEastAsia" w:hAnsiTheme="minorEastAsia" w:cs="Times New Roman"/>
                      <w:color w:val="000000" w:themeColor="text1"/>
                      <w:sz w:val="21"/>
                      <w:szCs w:val="21"/>
                    </w:rPr>
                  </w:pPr>
                  <w:r w:rsidRPr="00F46959">
                    <w:rPr>
                      <w:rFonts w:ascii="Times New Roman" w:eastAsiaTheme="minorEastAsia" w:hAnsiTheme="minorEastAsia"/>
                      <w:color w:val="000000" w:themeColor="text1"/>
                      <w:sz w:val="21"/>
                      <w:szCs w:val="21"/>
                    </w:rPr>
                    <w:t>详见表</w:t>
                  </w:r>
                  <w:r w:rsidRPr="00F46959">
                    <w:rPr>
                      <w:rFonts w:ascii="Times New Roman" w:eastAsiaTheme="minorEastAsia" w:hAnsiTheme="minorEastAsia"/>
                      <w:color w:val="000000" w:themeColor="text1"/>
                      <w:sz w:val="21"/>
                      <w:szCs w:val="21"/>
                    </w:rPr>
                    <w:t>7-</w:t>
                  </w:r>
                  <w:r w:rsidR="00F46959" w:rsidRPr="00F46959">
                    <w:rPr>
                      <w:rFonts w:ascii="Times New Roman" w:eastAsiaTheme="minorEastAsia" w:hAnsiTheme="minorEastAsia" w:hint="eastAsia"/>
                      <w:color w:val="000000" w:themeColor="text1"/>
                      <w:sz w:val="21"/>
                      <w:szCs w:val="21"/>
                    </w:rPr>
                    <w:t>5</w:t>
                  </w:r>
                  <w:r w:rsidRPr="00F46959">
                    <w:rPr>
                      <w:rFonts w:ascii="Times New Roman" w:eastAsiaTheme="minorEastAsia" w:hAnsiTheme="minorEastAsia"/>
                      <w:color w:val="000000" w:themeColor="text1"/>
                      <w:sz w:val="21"/>
                      <w:szCs w:val="21"/>
                    </w:rPr>
                    <w:t>污染物</w:t>
                  </w:r>
                  <w:r w:rsidRPr="00042BB4">
                    <w:rPr>
                      <w:rFonts w:ascii="Times New Roman" w:eastAsiaTheme="minorEastAsia" w:hAnsiTheme="minorEastAsia"/>
                      <w:color w:val="000000" w:themeColor="text1"/>
                      <w:sz w:val="21"/>
                      <w:szCs w:val="21"/>
                    </w:rPr>
                    <w:t>总量核算</w:t>
                  </w:r>
                </w:p>
              </w:tc>
            </w:tr>
            <w:tr w:rsidR="00B31E84" w:rsidRPr="001B3812" w:rsidTr="0037623F">
              <w:trPr>
                <w:trHeight w:val="421"/>
              </w:trPr>
              <w:tc>
                <w:tcPr>
                  <w:tcW w:w="4588" w:type="dxa"/>
                  <w:tcBorders>
                    <w:top w:val="single" w:sz="2" w:space="0" w:color="auto"/>
                    <w:bottom w:val="single" w:sz="2" w:space="0" w:color="auto"/>
                    <w:right w:val="single" w:sz="2" w:space="0" w:color="auto"/>
                  </w:tcBorders>
                  <w:vAlign w:val="center"/>
                </w:tcPr>
                <w:p w:rsidR="00B31E84" w:rsidRPr="002B770E" w:rsidRDefault="0010772A" w:rsidP="0010772A">
                  <w:pPr>
                    <w:widowControl w:val="0"/>
                    <w:adjustRightInd/>
                    <w:snapToGrid/>
                    <w:spacing w:after="0"/>
                    <w:ind w:firstLineChars="200" w:firstLine="420"/>
                    <w:rPr>
                      <w:rFonts w:ascii="Times New Roman" w:eastAsiaTheme="minorEastAsia" w:hAnsi="Times New Roman" w:cs="Times New Roman"/>
                      <w:color w:val="000000" w:themeColor="text1"/>
                      <w:sz w:val="21"/>
                      <w:szCs w:val="21"/>
                    </w:rPr>
                  </w:pPr>
                  <w:r w:rsidRPr="0010772A">
                    <w:rPr>
                      <w:rFonts w:ascii="Times New Roman" w:eastAsiaTheme="minorEastAsia" w:hAnsi="Times New Roman" w:cs="Times New Roman" w:hint="eastAsia"/>
                      <w:color w:val="000000" w:themeColor="text1"/>
                      <w:sz w:val="21"/>
                      <w:szCs w:val="21"/>
                    </w:rPr>
                    <w:t>建设单位应自觉遵守《环评法》、《建设项目环境保护管理条例》、《建设项目竣工环境保护验收管理办法》等有关规定，项目建成后，向我局提出试生产申请，经核准同意后方可进行试生产，试生产三个月内向我局提出验收申请，经“三同时”验收合格后，方可投入生产。</w:t>
                  </w:r>
                </w:p>
              </w:tc>
              <w:tc>
                <w:tcPr>
                  <w:tcW w:w="3969" w:type="dxa"/>
                  <w:tcBorders>
                    <w:top w:val="single" w:sz="2" w:space="0" w:color="auto"/>
                    <w:left w:val="single" w:sz="2" w:space="0" w:color="auto"/>
                    <w:bottom w:val="single" w:sz="2" w:space="0" w:color="auto"/>
                  </w:tcBorders>
                  <w:vAlign w:val="center"/>
                </w:tcPr>
                <w:p w:rsidR="00B31E84" w:rsidRPr="00A12404" w:rsidRDefault="00B31E84" w:rsidP="00F17763">
                  <w:pPr>
                    <w:widowControl w:val="0"/>
                    <w:spacing w:after="0"/>
                    <w:ind w:firstLineChars="200" w:firstLine="420"/>
                    <w:jc w:val="both"/>
                    <w:rPr>
                      <w:rFonts w:ascii="Times New Roman" w:eastAsiaTheme="minorEastAsia" w:hAnsiTheme="minorEastAsia" w:cs="Times New Roman"/>
                      <w:sz w:val="21"/>
                      <w:szCs w:val="21"/>
                    </w:rPr>
                  </w:pPr>
                  <w:r w:rsidRPr="001B3812">
                    <w:rPr>
                      <w:rFonts w:ascii="Times New Roman" w:eastAsiaTheme="minorEastAsia" w:hAnsiTheme="minorEastAsia" w:cs="Times New Roman"/>
                      <w:sz w:val="21"/>
                      <w:szCs w:val="21"/>
                    </w:rPr>
                    <w:t>环保</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三同时</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验收监测中</w:t>
                  </w:r>
                  <w:r>
                    <w:rPr>
                      <w:rFonts w:ascii="Times New Roman" w:eastAsiaTheme="minorEastAsia" w:hAnsiTheme="minorEastAsia" w:cs="Times New Roman"/>
                      <w:sz w:val="21"/>
                      <w:szCs w:val="21"/>
                    </w:rPr>
                    <w:t>。</w:t>
                  </w:r>
                </w:p>
              </w:tc>
            </w:tr>
            <w:tr w:rsidR="00B31E84" w:rsidRPr="001B3812" w:rsidTr="0037623F">
              <w:trPr>
                <w:trHeight w:val="421"/>
              </w:trPr>
              <w:tc>
                <w:tcPr>
                  <w:tcW w:w="4588" w:type="dxa"/>
                  <w:tcBorders>
                    <w:top w:val="single" w:sz="2" w:space="0" w:color="auto"/>
                    <w:bottom w:val="single" w:sz="12" w:space="0" w:color="auto"/>
                    <w:right w:val="single" w:sz="2" w:space="0" w:color="auto"/>
                  </w:tcBorders>
                  <w:vAlign w:val="center"/>
                </w:tcPr>
                <w:p w:rsidR="00B31E84" w:rsidRPr="001B3812" w:rsidRDefault="0010772A" w:rsidP="0010772A">
                  <w:pPr>
                    <w:widowControl w:val="0"/>
                    <w:adjustRightInd/>
                    <w:snapToGrid/>
                    <w:spacing w:after="0"/>
                    <w:ind w:firstLineChars="200" w:firstLine="420"/>
                    <w:rPr>
                      <w:rFonts w:ascii="Times New Roman" w:eastAsiaTheme="minorEastAsia" w:hAnsi="Times New Roman" w:cs="Times New Roman"/>
                      <w:sz w:val="21"/>
                      <w:szCs w:val="21"/>
                    </w:rPr>
                  </w:pPr>
                  <w:r w:rsidRPr="0010772A">
                    <w:rPr>
                      <w:rFonts w:ascii="Times New Roman" w:eastAsiaTheme="minorEastAsia" w:hAnsi="Times New Roman" w:cs="Times New Roman" w:hint="eastAsia"/>
                      <w:sz w:val="21"/>
                      <w:szCs w:val="21"/>
                    </w:rPr>
                    <w:t>建设项目的性质、规模、地点、采用的生产工艺或者防治污染、防止生态破坏的措施发生重大变动的，建设单位应当重新报批建设项目的环境影响评价文件。本批复自下达之日</w:t>
                  </w:r>
                  <w:r w:rsidRPr="0010772A">
                    <w:rPr>
                      <w:rFonts w:ascii="Times New Roman" w:eastAsiaTheme="minorEastAsia" w:hAnsi="Times New Roman" w:cs="Times New Roman" w:hint="eastAsia"/>
                      <w:sz w:val="21"/>
                      <w:szCs w:val="21"/>
                    </w:rPr>
                    <w:t>5</w:t>
                  </w:r>
                  <w:r w:rsidRPr="0010772A">
                    <w:rPr>
                      <w:rFonts w:ascii="Times New Roman" w:eastAsiaTheme="minorEastAsia" w:hAnsi="Times New Roman" w:cs="Times New Roman" w:hint="eastAsia"/>
                      <w:sz w:val="21"/>
                      <w:szCs w:val="21"/>
                    </w:rPr>
                    <w:t>年内有效，超过</w:t>
                  </w:r>
                  <w:r w:rsidRPr="0010772A">
                    <w:rPr>
                      <w:rFonts w:ascii="Times New Roman" w:eastAsiaTheme="minorEastAsia" w:hAnsi="Times New Roman" w:cs="Times New Roman" w:hint="eastAsia"/>
                      <w:sz w:val="21"/>
                      <w:szCs w:val="21"/>
                    </w:rPr>
                    <w:t>5</w:t>
                  </w:r>
                  <w:r w:rsidRPr="0010772A">
                    <w:rPr>
                      <w:rFonts w:ascii="Times New Roman" w:eastAsiaTheme="minorEastAsia" w:hAnsi="Times New Roman" w:cs="Times New Roman" w:hint="eastAsia"/>
                      <w:sz w:val="21"/>
                      <w:szCs w:val="21"/>
                    </w:rPr>
                    <w:t>年方决定该项目开工建设的，应当重新报环保部门审核。本审批意见仅从环保角度作出，其他要求请报相关职能部门审核审批。如项目实际情况与申报内容不符，此意见无效。</w:t>
                  </w:r>
                </w:p>
              </w:tc>
              <w:tc>
                <w:tcPr>
                  <w:tcW w:w="3969" w:type="dxa"/>
                  <w:tcBorders>
                    <w:top w:val="single" w:sz="2" w:space="0" w:color="auto"/>
                    <w:left w:val="single" w:sz="2" w:space="0" w:color="auto"/>
                    <w:bottom w:val="single" w:sz="12" w:space="0" w:color="auto"/>
                  </w:tcBorders>
                  <w:vAlign w:val="center"/>
                </w:tcPr>
                <w:p w:rsidR="00B31E84" w:rsidRPr="001B3812" w:rsidRDefault="00B31E84" w:rsidP="00F17763">
                  <w:pPr>
                    <w:widowControl w:val="0"/>
                    <w:spacing w:after="0"/>
                    <w:ind w:firstLineChars="200" w:firstLine="420"/>
                    <w:jc w:val="both"/>
                    <w:rPr>
                      <w:rFonts w:ascii="Times New Roman" w:eastAsiaTheme="minorEastAsia" w:hAnsiTheme="minorEastAsia" w:cs="Times New Roman"/>
                      <w:color w:val="000000"/>
                      <w:sz w:val="21"/>
                      <w:szCs w:val="21"/>
                    </w:rPr>
                  </w:pPr>
                  <w:r>
                    <w:rPr>
                      <w:rFonts w:ascii="Times New Roman" w:eastAsiaTheme="minorEastAsia" w:hAnsiTheme="minorEastAsia" w:cs="Times New Roman" w:hint="eastAsia"/>
                      <w:sz w:val="21"/>
                      <w:szCs w:val="21"/>
                    </w:rPr>
                    <w:t>该</w:t>
                  </w:r>
                  <w:r w:rsidRPr="001B3812">
                    <w:rPr>
                      <w:rFonts w:ascii="Times New Roman" w:eastAsiaTheme="minorEastAsia" w:hAnsiTheme="minorEastAsia" w:cs="Times New Roman"/>
                      <w:color w:val="000000"/>
                      <w:sz w:val="21"/>
                      <w:szCs w:val="21"/>
                    </w:rPr>
                    <w:t>项目的性质、规模、地点、采用的生产工艺、</w:t>
                  </w:r>
                  <w:r w:rsidRPr="001C4028">
                    <w:rPr>
                      <w:rFonts w:ascii="Times New Roman" w:eastAsiaTheme="minorEastAsia" w:hAnsiTheme="minorEastAsia" w:cs="Times New Roman" w:hint="eastAsia"/>
                      <w:sz w:val="21"/>
                      <w:szCs w:val="21"/>
                    </w:rPr>
                    <w:t>防治污染、</w:t>
                  </w:r>
                  <w:r w:rsidRPr="001B3812">
                    <w:rPr>
                      <w:rFonts w:ascii="Times New Roman" w:eastAsiaTheme="minorEastAsia" w:hAnsiTheme="minorEastAsia" w:cs="Times New Roman"/>
                      <w:color w:val="000000"/>
                      <w:sz w:val="21"/>
                      <w:szCs w:val="21"/>
                    </w:rPr>
                    <w:t>防止生态破坏的措施均未发生变化，和环评批复要求一致</w:t>
                  </w:r>
                  <w:r>
                    <w:rPr>
                      <w:rFonts w:ascii="Times New Roman" w:eastAsiaTheme="minorEastAsia" w:hAnsiTheme="minorEastAsia" w:cs="Times New Roman"/>
                      <w:color w:val="000000"/>
                      <w:sz w:val="21"/>
                      <w:szCs w:val="21"/>
                    </w:rPr>
                    <w:t>。</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headerReference w:type="default" r:id="rId12"/>
          <w:footerReference w:type="default" r:id="rId13"/>
          <w:pgSz w:w="11906" w:h="16838"/>
          <w:pgMar w:top="1440" w:right="1800" w:bottom="1440" w:left="1800"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025A3B">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Pr>
                <w:rFonts w:ascii="Times New Roman" w:eastAsia="宋体" w:hAnsi="Times New Roman" w:hint="eastAsia"/>
                <w:sz w:val="24"/>
                <w:szCs w:val="24"/>
              </w:rPr>
              <w:t>本</w:t>
            </w:r>
            <w:r w:rsidRPr="006010B8">
              <w:rPr>
                <w:rFonts w:ascii="Times New Roman" w:eastAsia="宋体" w:hAnsi="Times New Roman" w:hint="eastAsia"/>
                <w:sz w:val="24"/>
                <w:szCs w:val="24"/>
              </w:rPr>
              <w:t>次</w:t>
            </w:r>
            <w:r w:rsidR="00F51B30">
              <w:rPr>
                <w:rFonts w:ascii="Times New Roman" w:eastAsia="宋体" w:hAnsi="Times New Roman" w:hint="eastAsia"/>
                <w:sz w:val="24"/>
                <w:szCs w:val="24"/>
              </w:rPr>
              <w:t>废水</w:t>
            </w:r>
            <w:r w:rsidRPr="006010B8">
              <w:rPr>
                <w:rFonts w:ascii="Times New Roman" w:eastAsia="宋体" w:hAnsi="Times New Roman" w:hint="eastAsia"/>
                <w:sz w:val="24"/>
                <w:szCs w:val="24"/>
              </w:rPr>
              <w:t>监测质控统计见表</w:t>
            </w:r>
            <w:r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B52DA0" w:rsidRPr="003F0758" w:rsidRDefault="00B52DA0" w:rsidP="00B52DA0">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5.2 </w:t>
            </w:r>
            <w:r w:rsidRPr="003F0758">
              <w:rPr>
                <w:rFonts w:ascii="Times New Roman" w:eastAsia="宋体" w:hAnsi="Times New Roman" w:cs="宋体" w:hint="eastAsia"/>
                <w:sz w:val="24"/>
                <w:szCs w:val="24"/>
              </w:rPr>
              <w:t>废气监测分析过程中的质量保证和质量控制</w:t>
            </w:r>
          </w:p>
          <w:p w:rsidR="00B52DA0" w:rsidRPr="00B52DA0" w:rsidRDefault="00B52DA0" w:rsidP="00B52DA0">
            <w:pPr>
              <w:autoSpaceDE w:val="0"/>
              <w:autoSpaceDN w:val="0"/>
              <w:spacing w:after="0" w:line="360" w:lineRule="auto"/>
              <w:ind w:firstLineChars="161" w:firstLine="386"/>
            </w:pPr>
            <w:r w:rsidRPr="003F0758">
              <w:rPr>
                <w:rFonts w:ascii="Times New Roman" w:eastAsia="宋体" w:hAnsi="Times New Roman" w:cs="宋体" w:hint="eastAsia"/>
                <w:sz w:val="24"/>
                <w:szCs w:val="24"/>
              </w:rPr>
              <w:t>废气验收监测质量控制与质量保证按照《大气污染物无组织排放监测技术导则》（</w:t>
            </w:r>
            <w:r>
              <w:rPr>
                <w:rFonts w:ascii="Times New Roman" w:eastAsia="宋体" w:hAnsi="Times New Roman" w:cs="Times New Roman"/>
                <w:sz w:val="24"/>
                <w:szCs w:val="24"/>
              </w:rPr>
              <w:t>HJ/T55</w:t>
            </w:r>
            <w:r w:rsidR="00F46959">
              <w:rPr>
                <w:rFonts w:ascii="Times New Roman" w:eastAsia="宋体" w:hAnsi="Times New Roman" w:cs="Times New Roman" w:hint="eastAsia"/>
                <w:sz w:val="24"/>
                <w:szCs w:val="24"/>
              </w:rPr>
              <w:t>-</w:t>
            </w:r>
            <w:r w:rsidRPr="003F0758">
              <w:rPr>
                <w:rFonts w:ascii="Times New Roman" w:eastAsia="宋体" w:hAnsi="Times New Roman" w:cs="Times New Roman"/>
                <w:sz w:val="24"/>
                <w:szCs w:val="24"/>
              </w:rPr>
              <w:t>2000</w:t>
            </w:r>
            <w:r w:rsidRPr="003F0758">
              <w:rPr>
                <w:rFonts w:ascii="Times New Roman" w:eastAsia="宋体" w:hAnsi="Times New Roman" w:cs="宋体" w:hint="eastAsia"/>
                <w:sz w:val="24"/>
                <w:szCs w:val="24"/>
              </w:rPr>
              <w:t>）中有关规定执行。（</w:t>
            </w:r>
            <w:r w:rsidRPr="003F0758">
              <w:rPr>
                <w:rFonts w:ascii="Times New Roman" w:eastAsia="宋体" w:hAnsi="Times New Roman" w:cs="Times New Roman"/>
                <w:sz w:val="24"/>
                <w:szCs w:val="24"/>
              </w:rPr>
              <w:t>1</w:t>
            </w:r>
            <w:r w:rsidRPr="003F0758">
              <w:rPr>
                <w:rFonts w:ascii="Times New Roman" w:eastAsia="宋体" w:hAnsi="Times New Roman" w:cs="宋体" w:hint="eastAsia"/>
                <w:sz w:val="24"/>
                <w:szCs w:val="24"/>
              </w:rPr>
              <w:t>）尽量避免被测排放物中共存污染物对分析的交叉干扰。（</w:t>
            </w:r>
            <w:r w:rsidRPr="003F0758">
              <w:rPr>
                <w:rFonts w:ascii="Times New Roman" w:eastAsia="宋体" w:hAnsi="Times New Roman" w:cs="Times New Roman"/>
                <w:sz w:val="24"/>
                <w:szCs w:val="24"/>
              </w:rPr>
              <w:t>2</w:t>
            </w:r>
            <w:r w:rsidRPr="003F0758">
              <w:rPr>
                <w:rFonts w:ascii="Times New Roman" w:eastAsia="宋体" w:hAnsi="Times New Roman" w:cs="宋体" w:hint="eastAsia"/>
                <w:sz w:val="24"/>
                <w:szCs w:val="24"/>
              </w:rPr>
              <w:t>）定期使用已检定合格的校准仪器对采样仪器的流量计定期进行校准。</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cs="Times New Roman" w:hint="eastAsia"/>
                <w:sz w:val="24"/>
                <w:szCs w:val="24"/>
              </w:rPr>
              <w:t>3</w:t>
            </w:r>
            <w:r w:rsidRPr="003F0758">
              <w:rPr>
                <w:rFonts w:ascii="Times New Roman" w:eastAsia="宋体" w:hAnsi="Times New Roman" w:cs="Times New Roman"/>
                <w:sz w:val="24"/>
                <w:szCs w:val="24"/>
              </w:rPr>
              <w:t xml:space="preserve"> </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B52DA0">
              <w:rPr>
                <w:rFonts w:ascii="Times New Roman" w:eastAsia="宋体" w:hAnsi="Times New Roman" w:hint="eastAsia"/>
                <w:sz w:val="24"/>
                <w:szCs w:val="24"/>
              </w:rPr>
              <w:t>4</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BF4FBA">
              <w:rPr>
                <w:rFonts w:ascii="Times New Roman" w:eastAsia="宋体" w:hAnsi="Times New Roman" w:hint="eastAsia"/>
                <w:sz w:val="24"/>
                <w:szCs w:val="24"/>
              </w:rPr>
              <w:t>2</w:t>
            </w:r>
            <w:r w:rsidRPr="00A71AB4">
              <w:rPr>
                <w:rFonts w:ascii="Times New Roman" w:eastAsia="宋体" w:hAnsi="Times New Roman" w:hint="eastAsia"/>
                <w:sz w:val="24"/>
                <w:szCs w:val="24"/>
              </w:rPr>
              <w:t>。</w:t>
            </w:r>
          </w:p>
          <w:p w:rsidR="009D4AD7" w:rsidRPr="00870197" w:rsidRDefault="009D4AD7" w:rsidP="00025A3B">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 xml:space="preserve"> 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B52DA0"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2</w:t>
                  </w:r>
                </w:p>
              </w:tc>
              <w:tc>
                <w:tcPr>
                  <w:tcW w:w="1229" w:type="dxa"/>
                  <w:tcBorders>
                    <w:top w:val="single" w:sz="4" w:space="0" w:color="auto"/>
                    <w:left w:val="single" w:sz="4" w:space="0" w:color="auto"/>
                    <w:bottom w:val="single" w:sz="4" w:space="0" w:color="auto"/>
                    <w:right w:val="single" w:sz="4" w:space="0" w:color="auto"/>
                  </w:tcBorders>
                  <w:vAlign w:val="center"/>
                </w:tcPr>
                <w:p w:rsidR="00B52DA0" w:rsidRPr="00BF4FBA" w:rsidRDefault="00B52DA0"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52DA0" w:rsidRPr="00B52DA0" w:rsidRDefault="00B52DA0"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B52DA0" w:rsidRPr="006010B8" w:rsidRDefault="00B52DA0" w:rsidP="006010B8">
                  <w:pPr>
                    <w:spacing w:after="0"/>
                    <w:jc w:val="center"/>
                    <w:rPr>
                      <w:rFonts w:ascii="Times New Roman" w:eastAsia="宋体" w:hAnsi="Times New Roman" w:cs="Times New Roman"/>
                      <w:color w:val="000000"/>
                      <w:sz w:val="21"/>
                      <w:szCs w:val="21"/>
                    </w:rPr>
                  </w:pPr>
                </w:p>
              </w:tc>
            </w:tr>
            <w:tr w:rsidR="00782D24"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782D24" w:rsidRPr="006010B8" w:rsidRDefault="00782D24"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lastRenderedPageBreak/>
                    <w:t>3</w:t>
                  </w:r>
                </w:p>
              </w:tc>
              <w:tc>
                <w:tcPr>
                  <w:tcW w:w="1229" w:type="dxa"/>
                  <w:tcBorders>
                    <w:top w:val="single" w:sz="4" w:space="0" w:color="auto"/>
                    <w:left w:val="single" w:sz="4" w:space="0" w:color="auto"/>
                    <w:bottom w:val="single" w:sz="4" w:space="0" w:color="auto"/>
                    <w:right w:val="single" w:sz="4" w:space="0" w:color="auto"/>
                  </w:tcBorders>
                  <w:vAlign w:val="center"/>
                </w:tcPr>
                <w:p w:rsidR="00782D24" w:rsidRPr="00BF4FBA" w:rsidRDefault="00782D24"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782D24" w:rsidRPr="00B52DA0" w:rsidRDefault="00782D24"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782D24" w:rsidRPr="00B52DA0" w:rsidRDefault="00782D24"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782D24" w:rsidRPr="00B52DA0" w:rsidRDefault="00782D24"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782D24" w:rsidRPr="00B52DA0" w:rsidRDefault="00782D24"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782D24" w:rsidRPr="00B52DA0" w:rsidRDefault="00782D24"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782D24" w:rsidRPr="00B52DA0" w:rsidRDefault="00782D24" w:rsidP="00B52DA0">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p>
              </w:tc>
              <w:tc>
                <w:tcPr>
                  <w:tcW w:w="874" w:type="dxa"/>
                  <w:tcBorders>
                    <w:top w:val="single" w:sz="4" w:space="0" w:color="auto"/>
                    <w:left w:val="single" w:sz="4" w:space="0" w:color="auto"/>
                    <w:bottom w:val="single" w:sz="4" w:space="0" w:color="auto"/>
                    <w:right w:val="single" w:sz="4" w:space="0" w:color="auto"/>
                  </w:tcBorders>
                  <w:vAlign w:val="center"/>
                </w:tcPr>
                <w:p w:rsidR="00782D24" w:rsidRPr="00B52DA0" w:rsidRDefault="00782D24" w:rsidP="00DF7A1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93" w:type="dxa"/>
                  <w:vMerge/>
                  <w:tcBorders>
                    <w:top w:val="single" w:sz="4" w:space="0" w:color="auto"/>
                    <w:left w:val="single" w:sz="4" w:space="0" w:color="auto"/>
                    <w:bottom w:val="single" w:sz="4" w:space="0" w:color="auto"/>
                  </w:tcBorders>
                  <w:vAlign w:val="center"/>
                </w:tcPr>
                <w:p w:rsidR="00782D24" w:rsidRPr="006010B8" w:rsidRDefault="00782D24" w:rsidP="006010B8">
                  <w:pPr>
                    <w:spacing w:after="0"/>
                    <w:jc w:val="center"/>
                    <w:rPr>
                      <w:rFonts w:ascii="Times New Roman" w:eastAsia="宋体" w:hAnsi="Times New Roman" w:cs="Times New Roman"/>
                      <w:color w:val="000000"/>
                      <w:sz w:val="21"/>
                      <w:szCs w:val="21"/>
                    </w:rPr>
                  </w:pPr>
                </w:p>
              </w:tc>
            </w:tr>
            <w:tr w:rsidR="00782D24"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782D24" w:rsidRPr="006010B8" w:rsidRDefault="00782D24"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782D24" w:rsidRPr="00BF4FBA" w:rsidRDefault="00782D24"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782D24" w:rsidRPr="00B52DA0" w:rsidRDefault="00782D24"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782D24" w:rsidRPr="00B52DA0" w:rsidRDefault="00782D24"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782D24" w:rsidRPr="00B52DA0" w:rsidRDefault="00782D24"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782D24" w:rsidRPr="00B52DA0" w:rsidRDefault="00782D24"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782D24" w:rsidRPr="00B52DA0" w:rsidRDefault="00782D24"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782D24" w:rsidRPr="00B52DA0" w:rsidRDefault="00782D24" w:rsidP="00B52DA0">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p>
              </w:tc>
              <w:tc>
                <w:tcPr>
                  <w:tcW w:w="874" w:type="dxa"/>
                  <w:tcBorders>
                    <w:top w:val="single" w:sz="4" w:space="0" w:color="auto"/>
                    <w:left w:val="single" w:sz="4" w:space="0" w:color="auto"/>
                    <w:bottom w:val="single" w:sz="4" w:space="0" w:color="auto"/>
                    <w:right w:val="single" w:sz="4" w:space="0" w:color="auto"/>
                  </w:tcBorders>
                  <w:vAlign w:val="center"/>
                </w:tcPr>
                <w:p w:rsidR="00782D24" w:rsidRPr="00B52DA0" w:rsidRDefault="00782D24" w:rsidP="00DF7A1F">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93" w:type="dxa"/>
                  <w:vMerge/>
                  <w:tcBorders>
                    <w:top w:val="single" w:sz="4" w:space="0" w:color="auto"/>
                    <w:left w:val="single" w:sz="4" w:space="0" w:color="auto"/>
                    <w:bottom w:val="single" w:sz="4" w:space="0" w:color="auto"/>
                  </w:tcBorders>
                  <w:vAlign w:val="center"/>
                </w:tcPr>
                <w:p w:rsidR="00782D24" w:rsidRPr="006010B8" w:rsidRDefault="00782D24" w:rsidP="006010B8">
                  <w:pPr>
                    <w:spacing w:after="0"/>
                    <w:jc w:val="center"/>
                    <w:rPr>
                      <w:rFonts w:ascii="Times New Roman" w:eastAsia="宋体" w:hAnsi="Times New Roman" w:cs="Times New Roman"/>
                      <w:color w:val="000000"/>
                      <w:sz w:val="21"/>
                      <w:szCs w:val="21"/>
                    </w:rPr>
                  </w:pPr>
                </w:p>
              </w:tc>
            </w:tr>
            <w:tr w:rsidR="005F640B"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5F640B" w:rsidRPr="006010B8" w:rsidRDefault="005F640B"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5F640B" w:rsidRPr="00BF4FBA" w:rsidRDefault="005F640B"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684D0C">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684D0C">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684D0C">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5F640B" w:rsidRPr="00B52DA0" w:rsidRDefault="005F640B" w:rsidP="00684D0C">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5F640B" w:rsidRPr="006010B8" w:rsidRDefault="005F640B" w:rsidP="006010B8">
                  <w:pPr>
                    <w:spacing w:after="0"/>
                    <w:jc w:val="center"/>
                    <w:rPr>
                      <w:rFonts w:ascii="Times New Roman" w:eastAsia="宋体" w:hAnsi="Times New Roman" w:cs="Times New Roman"/>
                      <w:color w:val="000000"/>
                      <w:sz w:val="21"/>
                      <w:szCs w:val="21"/>
                    </w:rPr>
                  </w:pPr>
                </w:p>
              </w:tc>
            </w:tr>
            <w:tr w:rsidR="005F640B" w:rsidRPr="006010B8" w:rsidTr="00A71AB4">
              <w:trPr>
                <w:trHeight w:val="461"/>
                <w:jc w:val="center"/>
              </w:trPr>
              <w:tc>
                <w:tcPr>
                  <w:tcW w:w="629" w:type="dxa"/>
                  <w:tcBorders>
                    <w:top w:val="single" w:sz="4" w:space="0" w:color="auto"/>
                    <w:bottom w:val="single" w:sz="12" w:space="0" w:color="auto"/>
                    <w:right w:val="single" w:sz="4" w:space="0" w:color="auto"/>
                  </w:tcBorders>
                  <w:vAlign w:val="center"/>
                </w:tcPr>
                <w:p w:rsidR="005F640B" w:rsidRPr="006010B8" w:rsidRDefault="005F640B"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5F640B" w:rsidRPr="00BF4FBA" w:rsidRDefault="005F640B"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pH</w:t>
                  </w:r>
                  <w:r w:rsidRPr="00BF4FBA">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5F640B" w:rsidRPr="00B52DA0" w:rsidRDefault="005F640B" w:rsidP="00B52DA0">
                  <w:pPr>
                    <w:spacing w:after="0"/>
                    <w:jc w:val="center"/>
                    <w:rPr>
                      <w:rFonts w:ascii="Times New Roman" w:eastAsia="宋体" w:hAnsi="Times New Roman" w:cs="Times New Roman"/>
                      <w:color w:val="000000"/>
                      <w:sz w:val="21"/>
                      <w:szCs w:val="21"/>
                    </w:rPr>
                  </w:pPr>
                  <w:r w:rsidRPr="00B52DA0">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12" w:space="0" w:color="auto"/>
                  </w:tcBorders>
                  <w:vAlign w:val="center"/>
                </w:tcPr>
                <w:p w:rsidR="005F640B" w:rsidRPr="006010B8" w:rsidRDefault="005F640B" w:rsidP="006010B8">
                  <w:pPr>
                    <w:spacing w:after="0"/>
                    <w:jc w:val="center"/>
                    <w:rPr>
                      <w:rFonts w:ascii="Times New Roman" w:eastAsia="宋体" w:hAnsi="Times New Roman" w:cs="Times New Roman"/>
                      <w:color w:val="000000"/>
                      <w:sz w:val="21"/>
                      <w:szCs w:val="21"/>
                    </w:rPr>
                  </w:pPr>
                </w:p>
              </w:tc>
            </w:tr>
          </w:tbl>
          <w:p w:rsidR="009D4AD7" w:rsidRPr="00870197" w:rsidRDefault="009D4AD7" w:rsidP="00025A3B">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782D24">
              <w:rPr>
                <w:rFonts w:ascii="Times New Roman" w:eastAsia="宋体" w:hAnsi="宋体" w:cs="宋体" w:hint="eastAsia"/>
                <w:b/>
                <w:bCs/>
                <w:sz w:val="24"/>
                <w:szCs w:val="24"/>
              </w:rPr>
              <w:t>2</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177"/>
              <w:gridCol w:w="851"/>
              <w:gridCol w:w="1396"/>
              <w:gridCol w:w="1037"/>
              <w:gridCol w:w="1038"/>
            </w:tblGrid>
            <w:tr w:rsidR="009D4AD7" w:rsidRPr="00B52DA0" w:rsidTr="00B52DA0">
              <w:trPr>
                <w:cantSplit/>
                <w:trHeight w:val="73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检测项目</w:t>
                  </w:r>
                </w:p>
              </w:tc>
              <w:tc>
                <w:tcPr>
                  <w:tcW w:w="217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检测方法</w:t>
                  </w:r>
                </w:p>
              </w:tc>
              <w:tc>
                <w:tcPr>
                  <w:tcW w:w="851"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检出限</w:t>
                  </w:r>
                </w:p>
              </w:tc>
              <w:tc>
                <w:tcPr>
                  <w:tcW w:w="1396"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B52DA0" w:rsidRDefault="009D4AD7"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仪器编号</w:t>
                  </w:r>
                </w:p>
              </w:tc>
            </w:tr>
            <w:tr w:rsidR="00BF4FBA" w:rsidRPr="00B52DA0" w:rsidTr="00B52DA0">
              <w:trPr>
                <w:cantSplit/>
                <w:trHeight w:val="560"/>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水和废水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化学需氧量</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化学需氧量的测定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重铬酸钾法</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828-2017</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4</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申玻</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50mL</w:t>
                  </w:r>
                </w:p>
              </w:tc>
              <w:tc>
                <w:tcPr>
                  <w:tcW w:w="1038" w:type="dxa"/>
                  <w:tcBorders>
                    <w:top w:val="single" w:sz="6" w:space="0" w:color="auto"/>
                    <w:left w:val="single" w:sz="6" w:space="0" w:color="auto"/>
                    <w:bottom w:val="single" w:sz="6" w:space="0" w:color="auto"/>
                    <w:right w:val="nil"/>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S-L-101</w:t>
                  </w:r>
                </w:p>
              </w:tc>
            </w:tr>
            <w:tr w:rsidR="00BF4FB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悬浮物</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悬浮物的测定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重量法</w:t>
                  </w:r>
                  <w:r w:rsidRPr="00B52DA0">
                    <w:rPr>
                      <w:rFonts w:ascii="Times New Roman" w:eastAsiaTheme="minorEastAsia" w:hAnsi="Times New Roman" w:cs="Times New Roman"/>
                      <w:color w:val="000000"/>
                      <w:sz w:val="21"/>
                      <w:szCs w:val="21"/>
                    </w:rPr>
                    <w:t>GB 11901-1989</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4</w:t>
                  </w:r>
                </w:p>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奥豪斯</w:t>
                  </w:r>
                  <w:r w:rsidRPr="00B52DA0">
                    <w:rPr>
                      <w:rFonts w:ascii="Times New Roman" w:eastAsiaTheme="minorEastAsia"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BF4FBA" w:rsidRPr="00B52DA0" w:rsidRDefault="00BF4FB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S-L-031</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氨氮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氨氮的测定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纳氏试剂分光光度法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535-2009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0.025</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上海菁华</w:t>
                  </w:r>
                  <w:r w:rsidRPr="00B52DA0">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782D24">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w:t>
                  </w:r>
                  <w:r w:rsidR="00782D24">
                    <w:rPr>
                      <w:rFonts w:ascii="Times New Roman" w:eastAsiaTheme="minorEastAsia" w:hAnsi="Times New Roman" w:cs="Times New Roman" w:hint="eastAsia"/>
                      <w:color w:val="000000"/>
                      <w:sz w:val="21"/>
                      <w:szCs w:val="21"/>
                    </w:rPr>
                    <w:t>010</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总磷</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总磷的测定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钼酸铵分光光度法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GB/T11893-1989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0.01</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上海菁华</w:t>
                  </w:r>
                  <w:r w:rsidRPr="00B52DA0">
                    <w:rPr>
                      <w:rFonts w:ascii="Times New Roman" w:eastAsiaTheme="minorEastAsia"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782D24">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w:t>
                  </w:r>
                  <w:r w:rsidR="00782D24">
                    <w:rPr>
                      <w:rFonts w:ascii="Times New Roman" w:eastAsiaTheme="minorEastAsia" w:hAnsi="Times New Roman" w:cs="Times New Roman" w:hint="eastAsia"/>
                      <w:color w:val="000000"/>
                      <w:sz w:val="21"/>
                      <w:szCs w:val="21"/>
                    </w:rPr>
                    <w:t>010</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总氮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总氮的测定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碱性过硫酸钾消解紫外分光光度法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HJ 636-2012</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0.05</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UV1750</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S-L-009</w:t>
                  </w:r>
                </w:p>
              </w:tc>
            </w:tr>
            <w:tr w:rsidR="002E387A" w:rsidRPr="00B52DA0" w:rsidTr="00B52DA0">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pH</w:t>
                  </w:r>
                  <w:r w:rsidRPr="00B52DA0">
                    <w:rPr>
                      <w:rFonts w:ascii="Times New Roman" w:eastAsiaTheme="minorEastAsia" w:hAnsiTheme="minorEastAsia" w:cs="Times New Roman"/>
                      <w:color w:val="000000"/>
                      <w:sz w:val="21"/>
                      <w:szCs w:val="21"/>
                    </w:rPr>
                    <w:t>值</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水质</w:t>
                  </w:r>
                  <w:r w:rsidRPr="00B52DA0">
                    <w:rPr>
                      <w:rFonts w:ascii="Times New Roman" w:eastAsiaTheme="minorEastAsia" w:hAnsi="Times New Roman" w:cs="Times New Roman"/>
                      <w:color w:val="000000"/>
                      <w:sz w:val="21"/>
                      <w:szCs w:val="21"/>
                    </w:rPr>
                    <w:t xml:space="preserve"> pH</w:t>
                  </w:r>
                  <w:r w:rsidRPr="00B52DA0">
                    <w:rPr>
                      <w:rFonts w:ascii="Times New Roman" w:eastAsiaTheme="minorEastAsia" w:hAnsiTheme="minorEastAsia" w:cs="Times New Roman"/>
                      <w:color w:val="000000"/>
                      <w:sz w:val="21"/>
                      <w:szCs w:val="21"/>
                    </w:rPr>
                    <w:t>值的测定</w:t>
                  </w:r>
                  <w:r w:rsidRPr="00B52DA0">
                    <w:rPr>
                      <w:rFonts w:ascii="Times New Roman" w:eastAsiaTheme="minorEastAsia" w:hAnsi="Times New Roman" w:cs="Times New Roman"/>
                      <w:color w:val="000000"/>
                      <w:sz w:val="21"/>
                      <w:szCs w:val="21"/>
                    </w:rPr>
                    <w:t xml:space="preserve"> </w:t>
                  </w:r>
                  <w:r w:rsidRPr="00B52DA0">
                    <w:rPr>
                      <w:rFonts w:ascii="Times New Roman" w:eastAsiaTheme="minorEastAsia" w:hAnsiTheme="minorEastAsia" w:cs="Times New Roman"/>
                      <w:color w:val="000000"/>
                      <w:sz w:val="21"/>
                      <w:szCs w:val="21"/>
                    </w:rPr>
                    <w:t>玻璃电极法</w:t>
                  </w:r>
                </w:p>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GB/T 6920-1986</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数字化多参数分析仪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WTW Multi3410 234</w:t>
                  </w:r>
                </w:p>
              </w:tc>
              <w:tc>
                <w:tcPr>
                  <w:tcW w:w="1038" w:type="dxa"/>
                  <w:tcBorders>
                    <w:top w:val="single" w:sz="6" w:space="0" w:color="auto"/>
                    <w:left w:val="single" w:sz="6" w:space="0" w:color="auto"/>
                    <w:bottom w:val="single" w:sz="6" w:space="0" w:color="auto"/>
                    <w:right w:val="nil"/>
                  </w:tcBorders>
                  <w:vAlign w:val="center"/>
                </w:tcPr>
                <w:p w:rsidR="002E387A" w:rsidRPr="00B52DA0" w:rsidRDefault="002E387A"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imes New Roman" w:cs="Times New Roman"/>
                      <w:color w:val="000000"/>
                      <w:sz w:val="21"/>
                      <w:szCs w:val="21"/>
                    </w:rPr>
                    <w:t>S-L-234</w:t>
                  </w:r>
                </w:p>
              </w:tc>
            </w:tr>
            <w:tr w:rsidR="00782D24" w:rsidRPr="00B52DA0" w:rsidTr="00B52DA0">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782D24" w:rsidRPr="00B52DA0" w:rsidRDefault="00782D24" w:rsidP="00B52DA0">
                  <w:pPr>
                    <w:spacing w:after="0"/>
                    <w:jc w:val="center"/>
                    <w:rPr>
                      <w:rFonts w:ascii="Times New Roman" w:eastAsiaTheme="minorEastAsia" w:hAnsi="Times New Roman" w:cs="Times New Roman"/>
                      <w:color w:val="000000"/>
                      <w:sz w:val="21"/>
                      <w:szCs w:val="21"/>
                    </w:rPr>
                  </w:pPr>
                  <w:r w:rsidRPr="00B52DA0">
                    <w:rPr>
                      <w:rFonts w:ascii="Times New Roman" w:eastAsiaTheme="minorEastAsia" w:hAnsiTheme="minorEastAsia" w:cs="Times New Roman"/>
                      <w:color w:val="000000"/>
                      <w:sz w:val="21"/>
                      <w:szCs w:val="21"/>
                    </w:rPr>
                    <w:t>无组织废气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782D24" w:rsidRPr="00782D24" w:rsidRDefault="00782D24" w:rsidP="00DF7A1F">
                  <w:pPr>
                    <w:spacing w:after="0"/>
                    <w:jc w:val="center"/>
                    <w:rPr>
                      <w:rFonts w:ascii="Times New Roman" w:eastAsia="宋体" w:hAnsi="Times New Roman" w:cs="Times New Roman"/>
                      <w:sz w:val="21"/>
                      <w:szCs w:val="21"/>
                    </w:rPr>
                  </w:pPr>
                  <w:r w:rsidRPr="00782D24">
                    <w:rPr>
                      <w:rFonts w:ascii="Times New Roman" w:eastAsia="宋体" w:hAnsi="Times New Roman" w:cs="Times New Roman"/>
                      <w:sz w:val="21"/>
                      <w:szCs w:val="21"/>
                    </w:rPr>
                    <w:t>颗粒物</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782D24" w:rsidRPr="00782D24" w:rsidRDefault="00782D24" w:rsidP="00DF7A1F">
                  <w:pPr>
                    <w:spacing w:after="0"/>
                    <w:jc w:val="center"/>
                    <w:rPr>
                      <w:rFonts w:ascii="Times New Roman" w:eastAsia="宋体" w:hAnsi="Times New Roman" w:cs="Times New Roman"/>
                      <w:sz w:val="21"/>
                      <w:szCs w:val="21"/>
                    </w:rPr>
                  </w:pPr>
                  <w:r w:rsidRPr="00782D24">
                    <w:rPr>
                      <w:rFonts w:ascii="Times New Roman" w:eastAsia="宋体" w:hAnsi="Times New Roman" w:cs="Times New Roman"/>
                      <w:sz w:val="21"/>
                      <w:szCs w:val="21"/>
                    </w:rPr>
                    <w:t>环境空气</w:t>
                  </w:r>
                  <w:r w:rsidRPr="00782D24">
                    <w:rPr>
                      <w:rFonts w:ascii="Times New Roman" w:eastAsia="宋体" w:hAnsi="Times New Roman" w:cs="Times New Roman"/>
                      <w:sz w:val="21"/>
                      <w:szCs w:val="21"/>
                    </w:rPr>
                    <w:t xml:space="preserve"> </w:t>
                  </w:r>
                  <w:r w:rsidRPr="00782D24">
                    <w:rPr>
                      <w:rFonts w:ascii="Times New Roman" w:eastAsia="宋体" w:hAnsi="Times New Roman" w:cs="Times New Roman"/>
                      <w:sz w:val="21"/>
                      <w:szCs w:val="21"/>
                    </w:rPr>
                    <w:t>总悬浮颗粒物的测定</w:t>
                  </w:r>
                  <w:r w:rsidRPr="00782D24">
                    <w:rPr>
                      <w:rFonts w:ascii="Times New Roman" w:eastAsia="宋体" w:hAnsi="Times New Roman" w:cs="Times New Roman"/>
                      <w:sz w:val="21"/>
                      <w:szCs w:val="21"/>
                    </w:rPr>
                    <w:t xml:space="preserve"> </w:t>
                  </w:r>
                  <w:r w:rsidRPr="00782D24">
                    <w:rPr>
                      <w:rFonts w:ascii="Times New Roman" w:eastAsia="宋体" w:hAnsi="Times New Roman" w:cs="Times New Roman"/>
                      <w:sz w:val="21"/>
                      <w:szCs w:val="21"/>
                    </w:rPr>
                    <w:t>重量法</w:t>
                  </w:r>
                  <w:r w:rsidRPr="00782D24">
                    <w:rPr>
                      <w:rFonts w:ascii="Times New Roman" w:eastAsia="宋体" w:hAnsi="Times New Roman" w:cs="Times New Roman"/>
                      <w:sz w:val="21"/>
                      <w:szCs w:val="21"/>
                    </w:rPr>
                    <w:t xml:space="preserve"> GB/T 15432-1995</w:t>
                  </w:r>
                </w:p>
              </w:tc>
              <w:tc>
                <w:tcPr>
                  <w:tcW w:w="851" w:type="dxa"/>
                  <w:vMerge w:val="restart"/>
                  <w:tcBorders>
                    <w:top w:val="single" w:sz="6" w:space="0" w:color="auto"/>
                    <w:left w:val="single" w:sz="6" w:space="0" w:color="auto"/>
                    <w:right w:val="single" w:sz="6" w:space="0" w:color="auto"/>
                  </w:tcBorders>
                  <w:vAlign w:val="center"/>
                </w:tcPr>
                <w:p w:rsidR="00782D24" w:rsidRPr="00782D24" w:rsidRDefault="00782D24" w:rsidP="00DF7A1F">
                  <w:pPr>
                    <w:spacing w:after="0"/>
                    <w:jc w:val="center"/>
                    <w:rPr>
                      <w:rFonts w:ascii="Times New Roman" w:eastAsia="宋体" w:hAnsi="Times New Roman" w:cs="Times New Roman"/>
                      <w:sz w:val="21"/>
                      <w:szCs w:val="21"/>
                    </w:rPr>
                  </w:pPr>
                  <w:r w:rsidRPr="00782D24">
                    <w:rPr>
                      <w:rFonts w:ascii="Times New Roman" w:eastAsia="宋体" w:hAnsi="Times New Roman" w:cs="Times New Roman"/>
                      <w:sz w:val="21"/>
                      <w:szCs w:val="21"/>
                    </w:rPr>
                    <w:t>0.001 mg/m</w:t>
                  </w:r>
                  <w:r w:rsidRPr="00782D24">
                    <w:rPr>
                      <w:rFonts w:ascii="Times New Roman" w:eastAsia="宋体" w:hAnsi="Times New Roman" w:cs="Times New Roman"/>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782D24" w:rsidRPr="00782D24" w:rsidRDefault="00782D24" w:rsidP="00DF7A1F">
                  <w:pPr>
                    <w:spacing w:after="0"/>
                    <w:jc w:val="center"/>
                    <w:rPr>
                      <w:rFonts w:ascii="Times New Roman" w:eastAsia="宋体" w:hAnsi="Times New Roman" w:cs="Times New Roman"/>
                      <w:sz w:val="21"/>
                      <w:szCs w:val="21"/>
                    </w:rPr>
                  </w:pPr>
                  <w:r w:rsidRPr="00782D24">
                    <w:rPr>
                      <w:rFonts w:ascii="Times New Roman" w:eastAsia="宋体" w:hAnsi="Times New Roman" w:cs="Times New Roman"/>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782D24" w:rsidRPr="00782D24" w:rsidRDefault="00782D24" w:rsidP="00DF7A1F">
                  <w:pPr>
                    <w:spacing w:after="0"/>
                    <w:jc w:val="center"/>
                    <w:rPr>
                      <w:rFonts w:ascii="Times New Roman" w:eastAsia="宋体" w:hAnsi="Times New Roman" w:cs="Times New Roman"/>
                      <w:sz w:val="21"/>
                      <w:szCs w:val="21"/>
                    </w:rPr>
                  </w:pPr>
                  <w:r w:rsidRPr="00782D24">
                    <w:rPr>
                      <w:rFonts w:ascii="Times New Roman" w:eastAsia="宋体" w:hAnsi="Times New Roman" w:cs="Times New Roman"/>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782D24" w:rsidRPr="00782D24" w:rsidRDefault="00782D24" w:rsidP="00DF7A1F">
                  <w:pPr>
                    <w:spacing w:after="0"/>
                    <w:jc w:val="center"/>
                    <w:rPr>
                      <w:rFonts w:ascii="Times New Roman" w:eastAsia="宋体" w:hAnsi="Times New Roman" w:cs="Times New Roman"/>
                      <w:sz w:val="21"/>
                      <w:szCs w:val="21"/>
                    </w:rPr>
                  </w:pPr>
                  <w:r w:rsidRPr="00782D24">
                    <w:rPr>
                      <w:rFonts w:ascii="Times New Roman" w:eastAsia="宋体" w:hAnsi="Times New Roman" w:cs="Times New Roman"/>
                      <w:sz w:val="21"/>
                      <w:szCs w:val="21"/>
                    </w:rPr>
                    <w:t>S-L-031</w:t>
                  </w:r>
                </w:p>
              </w:tc>
            </w:tr>
            <w:tr w:rsidR="00782D24" w:rsidRPr="00B52DA0" w:rsidTr="00B52DA0">
              <w:trPr>
                <w:cantSplit/>
                <w:trHeight w:val="560"/>
                <w:jc w:val="center"/>
              </w:trPr>
              <w:tc>
                <w:tcPr>
                  <w:tcW w:w="910" w:type="dxa"/>
                  <w:vMerge/>
                  <w:tcBorders>
                    <w:left w:val="nil"/>
                    <w:right w:val="single" w:sz="6" w:space="0" w:color="auto"/>
                  </w:tcBorders>
                  <w:tcMar>
                    <w:left w:w="0" w:type="dxa"/>
                    <w:right w:w="0" w:type="dxa"/>
                  </w:tcMar>
                  <w:vAlign w:val="center"/>
                </w:tcPr>
                <w:p w:rsidR="00782D24" w:rsidRPr="00B52DA0" w:rsidRDefault="00782D24" w:rsidP="00B52DA0">
                  <w:pPr>
                    <w:spacing w:after="0"/>
                    <w:jc w:val="center"/>
                    <w:rPr>
                      <w:rFonts w:ascii="Times New Roman" w:eastAsiaTheme="minorEastAsia"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782D24" w:rsidRPr="00782D24" w:rsidRDefault="00782D24" w:rsidP="00B52DA0">
                  <w:pPr>
                    <w:spacing w:after="0"/>
                    <w:jc w:val="center"/>
                    <w:rPr>
                      <w:rFonts w:ascii="Times New Roman" w:eastAsiaTheme="minorEastAsia"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782D24" w:rsidRPr="00782D24" w:rsidRDefault="00782D24" w:rsidP="00B52DA0">
                  <w:pPr>
                    <w:spacing w:after="0"/>
                    <w:jc w:val="center"/>
                    <w:rPr>
                      <w:rFonts w:ascii="Times New Roman" w:eastAsiaTheme="minorEastAsia"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782D24" w:rsidRPr="00782D24" w:rsidRDefault="00782D24"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782D24" w:rsidRPr="00782D24" w:rsidRDefault="00782D24" w:rsidP="00F17763">
                  <w:pPr>
                    <w:spacing w:after="0"/>
                    <w:jc w:val="center"/>
                    <w:rPr>
                      <w:rFonts w:ascii="Times New Roman" w:eastAsiaTheme="minorEastAsia" w:hAnsiTheme="minorEastAsia" w:cs="Times New Roman"/>
                      <w:sz w:val="21"/>
                      <w:szCs w:val="21"/>
                    </w:rPr>
                  </w:pPr>
                  <w:r w:rsidRPr="00782D24">
                    <w:rPr>
                      <w:rFonts w:ascii="Times New Roman" w:eastAsia="宋体" w:hAnsi="Times New Roman" w:cs="Times New Roman"/>
                      <w:sz w:val="21"/>
                      <w:szCs w:val="21"/>
                    </w:rPr>
                    <w:t>综合大气采样器</w:t>
                  </w:r>
                </w:p>
              </w:tc>
              <w:tc>
                <w:tcPr>
                  <w:tcW w:w="1037" w:type="dxa"/>
                  <w:tcBorders>
                    <w:top w:val="single" w:sz="6" w:space="0" w:color="auto"/>
                    <w:left w:val="single" w:sz="6" w:space="0" w:color="auto"/>
                    <w:bottom w:val="single" w:sz="6" w:space="0" w:color="auto"/>
                    <w:right w:val="single" w:sz="6" w:space="0" w:color="auto"/>
                  </w:tcBorders>
                  <w:vAlign w:val="center"/>
                </w:tcPr>
                <w:p w:rsidR="00782D24" w:rsidRPr="00782D24" w:rsidRDefault="00782D24" w:rsidP="00F17763">
                  <w:pPr>
                    <w:spacing w:after="0"/>
                    <w:jc w:val="center"/>
                    <w:rPr>
                      <w:rFonts w:ascii="Times New Roman" w:eastAsiaTheme="minorEastAsia" w:hAnsiTheme="minorEastAsia" w:cs="Times New Roman"/>
                      <w:sz w:val="21"/>
                      <w:szCs w:val="21"/>
                    </w:rPr>
                  </w:pPr>
                  <w:r w:rsidRPr="00782D24">
                    <w:rPr>
                      <w:rFonts w:ascii="Times New Roman" w:eastAsia="宋体" w:hAnsi="Times New Roman" w:cs="Times New Roman"/>
                      <w:sz w:val="21"/>
                      <w:szCs w:val="21"/>
                    </w:rPr>
                    <w:t>MH1200</w:t>
                  </w:r>
                  <w:r w:rsidRPr="00782D24">
                    <w:rPr>
                      <w:rFonts w:ascii="Times New Roman" w:eastAsia="宋体" w:hAnsi="Times New Roman" w:cs="Times New Roman"/>
                      <w:sz w:val="21"/>
                      <w:szCs w:val="21"/>
                    </w:rPr>
                    <w:t>型</w:t>
                  </w:r>
                </w:p>
              </w:tc>
              <w:tc>
                <w:tcPr>
                  <w:tcW w:w="1038" w:type="dxa"/>
                  <w:tcBorders>
                    <w:top w:val="single" w:sz="6" w:space="0" w:color="auto"/>
                    <w:left w:val="single" w:sz="6" w:space="0" w:color="auto"/>
                    <w:bottom w:val="single" w:sz="6" w:space="0" w:color="auto"/>
                    <w:right w:val="nil"/>
                  </w:tcBorders>
                  <w:vAlign w:val="center"/>
                </w:tcPr>
                <w:p w:rsidR="00782D24" w:rsidRPr="00782D24" w:rsidRDefault="00782D24" w:rsidP="003436BC">
                  <w:pPr>
                    <w:spacing w:after="0"/>
                    <w:jc w:val="center"/>
                    <w:rPr>
                      <w:rFonts w:ascii="Times New Roman" w:eastAsiaTheme="minorEastAsia" w:hAnsiTheme="minorEastAsia" w:cs="Times New Roman"/>
                      <w:sz w:val="21"/>
                      <w:szCs w:val="21"/>
                    </w:rPr>
                  </w:pPr>
                  <w:r w:rsidRPr="00782D24">
                    <w:rPr>
                      <w:rFonts w:ascii="Times New Roman" w:eastAsia="宋体" w:hAnsi="Times New Roman" w:cs="Times New Roman"/>
                      <w:sz w:val="21"/>
                      <w:szCs w:val="21"/>
                    </w:rPr>
                    <w:t>A-2-202/203/204/205</w:t>
                  </w:r>
                </w:p>
              </w:tc>
            </w:tr>
            <w:tr w:rsidR="003436BC" w:rsidRPr="00B52DA0" w:rsidTr="00B52DA0">
              <w:trPr>
                <w:cantSplit/>
                <w:trHeight w:val="631"/>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3436BC" w:rsidRPr="00B52DA0" w:rsidRDefault="003436BC"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3436BC" w:rsidRPr="00B52DA0" w:rsidRDefault="003436BC" w:rsidP="00B52DA0">
                  <w:pPr>
                    <w:spacing w:after="0"/>
                    <w:jc w:val="center"/>
                    <w:rPr>
                      <w:rFonts w:ascii="Times New Roman" w:eastAsiaTheme="minorEastAsia" w:hAnsi="Times New Roman" w:cs="Times New Roman"/>
                      <w:sz w:val="21"/>
                      <w:szCs w:val="21"/>
                    </w:rPr>
                  </w:pPr>
                  <w:r w:rsidRPr="00B52DA0">
                    <w:rPr>
                      <w:rFonts w:ascii="Times New Roman" w:eastAsiaTheme="minorEastAsia" w:hAnsiTheme="minorEastAsia" w:cs="Times New Roman"/>
                      <w:sz w:val="21"/>
                      <w:szCs w:val="21"/>
                    </w:rPr>
                    <w:t>工业企业厂界噪声</w:t>
                  </w:r>
                </w:p>
              </w:tc>
              <w:tc>
                <w:tcPr>
                  <w:tcW w:w="217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3436BC" w:rsidRPr="00B52DA0" w:rsidRDefault="003436BC"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heme="minorEastAsia" w:cs="Times New Roman"/>
                      <w:bCs/>
                      <w:sz w:val="21"/>
                      <w:szCs w:val="21"/>
                    </w:rPr>
                    <w:t>工业企业厂界环境噪声排放标准</w:t>
                  </w:r>
                </w:p>
                <w:p w:rsidR="003436BC" w:rsidRPr="00B52DA0" w:rsidRDefault="003436BC"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imes New Roman" w:cs="Times New Roman"/>
                      <w:bCs/>
                      <w:sz w:val="21"/>
                      <w:szCs w:val="21"/>
                    </w:rPr>
                    <w:t>GB 12348-2008</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3436BC" w:rsidRPr="00B52DA0" w:rsidRDefault="003436BC" w:rsidP="00B52DA0">
                  <w:pPr>
                    <w:spacing w:after="0"/>
                    <w:jc w:val="center"/>
                    <w:rPr>
                      <w:rFonts w:ascii="Times New Roman" w:eastAsiaTheme="minorEastAsia" w:hAnsi="Times New Roman" w:cs="Times New Roman"/>
                      <w:bCs/>
                      <w:sz w:val="21"/>
                      <w:szCs w:val="21"/>
                    </w:rPr>
                  </w:pPr>
                  <w:r w:rsidRPr="00B52DA0">
                    <w:rPr>
                      <w:rFonts w:ascii="Times New Roman" w:eastAsiaTheme="minorEastAsia" w:hAnsi="Times New Roman" w:cs="Times New Roman"/>
                      <w:bCs/>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3436BC" w:rsidRPr="00F17763" w:rsidRDefault="003436BC" w:rsidP="00F17763">
                  <w:pPr>
                    <w:spacing w:after="0"/>
                    <w:jc w:val="center"/>
                    <w:rPr>
                      <w:rFonts w:ascii="Times New Roman" w:eastAsiaTheme="minorEastAsia" w:hAnsiTheme="minorEastAsia" w:cs="Times New Roman"/>
                      <w:sz w:val="21"/>
                      <w:szCs w:val="21"/>
                    </w:rPr>
                  </w:pPr>
                  <w:r w:rsidRPr="00F17763">
                    <w:rPr>
                      <w:rFonts w:ascii="Times New Roman" w:eastAsiaTheme="minorEastAsia" w:hAnsiTheme="minorEastAsia" w:cs="Times New Roman"/>
                      <w:sz w:val="21"/>
                      <w:szCs w:val="21"/>
                    </w:rPr>
                    <w:t>噪声仪</w:t>
                  </w:r>
                </w:p>
              </w:tc>
              <w:tc>
                <w:tcPr>
                  <w:tcW w:w="1037" w:type="dxa"/>
                  <w:tcBorders>
                    <w:top w:val="single" w:sz="6" w:space="0" w:color="auto"/>
                    <w:left w:val="single" w:sz="6" w:space="0" w:color="auto"/>
                    <w:bottom w:val="single" w:sz="6" w:space="0" w:color="auto"/>
                    <w:right w:val="single" w:sz="6" w:space="0" w:color="auto"/>
                  </w:tcBorders>
                  <w:vAlign w:val="center"/>
                </w:tcPr>
                <w:p w:rsidR="003436BC" w:rsidRPr="003436BC" w:rsidRDefault="003436BC" w:rsidP="003436BC">
                  <w:pPr>
                    <w:spacing w:after="0"/>
                    <w:jc w:val="center"/>
                    <w:rPr>
                      <w:rFonts w:ascii="Times New Roman" w:eastAsiaTheme="minorEastAsia" w:hAnsiTheme="minorEastAsia" w:cs="Times New Roman"/>
                      <w:sz w:val="21"/>
                      <w:szCs w:val="21"/>
                    </w:rPr>
                  </w:pPr>
                  <w:r w:rsidRPr="003436BC">
                    <w:rPr>
                      <w:rFonts w:ascii="Times New Roman" w:eastAsiaTheme="minorEastAsia" w:hAnsiTheme="minorEastAsia" w:cs="Times New Roman"/>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3436BC" w:rsidRPr="003436BC" w:rsidRDefault="00782D24" w:rsidP="00782D24">
                  <w:pPr>
                    <w:wordWrap w:val="0"/>
                    <w:spacing w:after="0"/>
                    <w:jc w:val="center"/>
                    <w:rPr>
                      <w:rFonts w:ascii="Times New Roman" w:eastAsiaTheme="minorEastAsia" w:hAnsiTheme="minorEastAsia" w:cs="Times New Roman"/>
                      <w:sz w:val="21"/>
                      <w:szCs w:val="21"/>
                    </w:rPr>
                  </w:pPr>
                  <w:r>
                    <w:rPr>
                      <w:rFonts w:ascii="Times New Roman" w:eastAsiaTheme="minorEastAsia" w:hAnsiTheme="minorEastAsia" w:cs="Times New Roman" w:hint="eastAsia"/>
                      <w:sz w:val="21"/>
                      <w:szCs w:val="21"/>
                    </w:rPr>
                    <w:t>A</w:t>
                  </w:r>
                  <w:r w:rsidR="003436BC" w:rsidRPr="003436BC">
                    <w:rPr>
                      <w:rFonts w:ascii="Times New Roman" w:eastAsiaTheme="minorEastAsia" w:hAnsiTheme="minorEastAsia" w:cs="Times New Roman"/>
                      <w:sz w:val="21"/>
                      <w:szCs w:val="21"/>
                    </w:rPr>
                    <w:t>-</w:t>
                  </w:r>
                  <w:r>
                    <w:rPr>
                      <w:rFonts w:ascii="Times New Roman" w:eastAsiaTheme="minorEastAsia" w:hAnsiTheme="minorEastAsia" w:cs="Times New Roman" w:hint="eastAsia"/>
                      <w:sz w:val="21"/>
                      <w:szCs w:val="21"/>
                    </w:rPr>
                    <w:t>2</w:t>
                  </w:r>
                  <w:r w:rsidR="003436BC" w:rsidRPr="003436BC">
                    <w:rPr>
                      <w:rFonts w:ascii="Times New Roman" w:eastAsiaTheme="minorEastAsia" w:hAnsiTheme="minorEastAsia" w:cs="Times New Roman"/>
                      <w:sz w:val="21"/>
                      <w:szCs w:val="21"/>
                    </w:rPr>
                    <w:t>-</w:t>
                  </w:r>
                  <w:r>
                    <w:rPr>
                      <w:rFonts w:ascii="Times New Roman" w:eastAsiaTheme="minorEastAsia" w:hAnsiTheme="minorEastAsia" w:cs="Times New Roman" w:hint="eastAsia"/>
                      <w:sz w:val="21"/>
                      <w:szCs w:val="21"/>
                    </w:rPr>
                    <w:t>213</w:t>
                  </w:r>
                </w:p>
              </w:tc>
            </w:tr>
            <w:tr w:rsidR="003436BC" w:rsidRPr="00B52DA0" w:rsidTr="00B52DA0">
              <w:trPr>
                <w:cantSplit/>
                <w:trHeight w:val="631"/>
                <w:jc w:val="center"/>
              </w:trPr>
              <w:tc>
                <w:tcPr>
                  <w:tcW w:w="910" w:type="dxa"/>
                  <w:vMerge/>
                  <w:tcBorders>
                    <w:top w:val="single" w:sz="6" w:space="0" w:color="auto"/>
                    <w:left w:val="nil"/>
                    <w:bottom w:val="single" w:sz="12" w:space="0" w:color="auto"/>
                    <w:right w:val="single" w:sz="6" w:space="0" w:color="auto"/>
                  </w:tcBorders>
                  <w:tcMar>
                    <w:left w:w="0" w:type="dxa"/>
                    <w:right w:w="0" w:type="dxa"/>
                  </w:tcMar>
                  <w:vAlign w:val="center"/>
                </w:tcPr>
                <w:p w:rsidR="003436BC" w:rsidRPr="00B52DA0" w:rsidRDefault="003436BC" w:rsidP="00B52DA0">
                  <w:pPr>
                    <w:spacing w:after="0"/>
                    <w:jc w:val="center"/>
                    <w:rPr>
                      <w:rFonts w:ascii="Times New Roman" w:eastAsiaTheme="minorEastAsia" w:hAnsi="Times New Roman" w:cs="Times New Roman"/>
                      <w:color w:val="000000"/>
                      <w:sz w:val="21"/>
                      <w:szCs w:val="21"/>
                    </w:rPr>
                  </w:pPr>
                </w:p>
              </w:tc>
              <w:tc>
                <w:tcPr>
                  <w:tcW w:w="114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3436BC" w:rsidRPr="00B52DA0" w:rsidRDefault="003436BC" w:rsidP="00B52DA0">
                  <w:pPr>
                    <w:spacing w:after="0"/>
                    <w:jc w:val="center"/>
                    <w:rPr>
                      <w:rFonts w:ascii="Times New Roman" w:eastAsiaTheme="minorEastAsia" w:hAnsi="Times New Roman" w:cs="Times New Roman"/>
                      <w:color w:val="000000"/>
                      <w:sz w:val="21"/>
                      <w:szCs w:val="21"/>
                    </w:rPr>
                  </w:pPr>
                </w:p>
              </w:tc>
              <w:tc>
                <w:tcPr>
                  <w:tcW w:w="217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3436BC" w:rsidRPr="00B52DA0" w:rsidRDefault="003436BC" w:rsidP="00B52DA0">
                  <w:pPr>
                    <w:spacing w:after="0"/>
                    <w:jc w:val="center"/>
                    <w:rPr>
                      <w:rFonts w:ascii="Times New Roman" w:eastAsiaTheme="minorEastAsia" w:hAnsi="Times New Roman" w:cs="Times New Roman"/>
                      <w:color w:val="000000"/>
                      <w:sz w:val="21"/>
                      <w:szCs w:val="21"/>
                    </w:rPr>
                  </w:pPr>
                </w:p>
              </w:tc>
              <w:tc>
                <w:tcPr>
                  <w:tcW w:w="851" w:type="dxa"/>
                  <w:vMerge/>
                  <w:tcBorders>
                    <w:top w:val="single" w:sz="6" w:space="0" w:color="auto"/>
                    <w:left w:val="single" w:sz="6" w:space="0" w:color="auto"/>
                    <w:bottom w:val="single" w:sz="12" w:space="0" w:color="auto"/>
                    <w:right w:val="single" w:sz="6" w:space="0" w:color="auto"/>
                  </w:tcBorders>
                  <w:vAlign w:val="center"/>
                </w:tcPr>
                <w:p w:rsidR="003436BC" w:rsidRPr="00B52DA0" w:rsidRDefault="003436BC" w:rsidP="00B52DA0">
                  <w:pPr>
                    <w:spacing w:after="0"/>
                    <w:jc w:val="center"/>
                    <w:rPr>
                      <w:rFonts w:ascii="Times New Roman" w:eastAsiaTheme="minorEastAsia" w:hAnsi="Times New Roman" w:cs="Times New Roman"/>
                      <w:color w:val="000000"/>
                      <w:sz w:val="21"/>
                      <w:szCs w:val="21"/>
                    </w:rPr>
                  </w:pPr>
                </w:p>
              </w:tc>
              <w:tc>
                <w:tcPr>
                  <w:tcW w:w="1396" w:type="dxa"/>
                  <w:tcBorders>
                    <w:top w:val="single" w:sz="6" w:space="0" w:color="auto"/>
                    <w:left w:val="single" w:sz="6" w:space="0" w:color="auto"/>
                    <w:bottom w:val="single" w:sz="12" w:space="0" w:color="auto"/>
                    <w:right w:val="single" w:sz="6" w:space="0" w:color="auto"/>
                  </w:tcBorders>
                  <w:vAlign w:val="center"/>
                </w:tcPr>
                <w:p w:rsidR="003436BC" w:rsidRPr="00F17763" w:rsidRDefault="003436BC" w:rsidP="00F17763">
                  <w:pPr>
                    <w:spacing w:after="0"/>
                    <w:jc w:val="center"/>
                    <w:rPr>
                      <w:rFonts w:ascii="Times New Roman" w:eastAsiaTheme="minorEastAsia" w:hAnsiTheme="minorEastAsia" w:cs="Times New Roman"/>
                      <w:sz w:val="21"/>
                      <w:szCs w:val="21"/>
                    </w:rPr>
                  </w:pPr>
                  <w:r w:rsidRPr="00F17763">
                    <w:rPr>
                      <w:rFonts w:ascii="Times New Roman" w:eastAsiaTheme="minorEastAsia" w:hAnsiTheme="minorEastAsia" w:cs="Times New Roman"/>
                      <w:sz w:val="21"/>
                      <w:szCs w:val="21"/>
                    </w:rPr>
                    <w:t>声级校准器</w:t>
                  </w:r>
                </w:p>
              </w:tc>
              <w:tc>
                <w:tcPr>
                  <w:tcW w:w="1037" w:type="dxa"/>
                  <w:tcBorders>
                    <w:top w:val="single" w:sz="6" w:space="0" w:color="auto"/>
                    <w:left w:val="single" w:sz="6" w:space="0" w:color="auto"/>
                    <w:bottom w:val="single" w:sz="12" w:space="0" w:color="auto"/>
                    <w:right w:val="single" w:sz="6" w:space="0" w:color="auto"/>
                  </w:tcBorders>
                  <w:vAlign w:val="center"/>
                </w:tcPr>
                <w:p w:rsidR="003436BC" w:rsidRPr="003436BC" w:rsidRDefault="003436BC" w:rsidP="00782D24">
                  <w:pPr>
                    <w:spacing w:after="0"/>
                    <w:jc w:val="center"/>
                    <w:rPr>
                      <w:rFonts w:ascii="Times New Roman" w:eastAsiaTheme="minorEastAsia" w:hAnsiTheme="minorEastAsia" w:cs="Times New Roman"/>
                      <w:sz w:val="21"/>
                      <w:szCs w:val="21"/>
                    </w:rPr>
                  </w:pPr>
                  <w:r w:rsidRPr="003436BC">
                    <w:rPr>
                      <w:rFonts w:ascii="Times New Roman" w:eastAsiaTheme="minorEastAsia" w:hAnsiTheme="minorEastAsia" w:cs="Times New Roman"/>
                      <w:sz w:val="21"/>
                      <w:szCs w:val="21"/>
                    </w:rPr>
                    <w:t>AWA6</w:t>
                  </w:r>
                  <w:r w:rsidR="00782D24">
                    <w:rPr>
                      <w:rFonts w:ascii="Times New Roman" w:eastAsiaTheme="minorEastAsia" w:hAnsiTheme="minorEastAsia" w:cs="Times New Roman" w:hint="eastAsia"/>
                      <w:sz w:val="21"/>
                      <w:szCs w:val="21"/>
                    </w:rPr>
                    <w:t>0</w:t>
                  </w:r>
                  <w:r w:rsidRPr="003436BC">
                    <w:rPr>
                      <w:rFonts w:ascii="Times New Roman" w:eastAsiaTheme="minorEastAsia" w:hAnsiTheme="minorEastAsia" w:cs="Times New Roman"/>
                      <w:sz w:val="21"/>
                      <w:szCs w:val="21"/>
                    </w:rPr>
                    <w:t>21</w:t>
                  </w:r>
                  <w:r w:rsidR="00782D24">
                    <w:rPr>
                      <w:rFonts w:ascii="Times New Roman" w:eastAsiaTheme="minorEastAsia" w:hAnsiTheme="minorEastAsia" w:cs="Times New Roman" w:hint="eastAsia"/>
                      <w:sz w:val="21"/>
                      <w:szCs w:val="21"/>
                    </w:rPr>
                    <w:t>A</w:t>
                  </w:r>
                </w:p>
              </w:tc>
              <w:tc>
                <w:tcPr>
                  <w:tcW w:w="1038" w:type="dxa"/>
                  <w:tcBorders>
                    <w:top w:val="single" w:sz="6" w:space="0" w:color="auto"/>
                    <w:left w:val="single" w:sz="6" w:space="0" w:color="auto"/>
                    <w:bottom w:val="single" w:sz="12" w:space="0" w:color="auto"/>
                    <w:right w:val="nil"/>
                  </w:tcBorders>
                  <w:vAlign w:val="center"/>
                </w:tcPr>
                <w:p w:rsidR="003436BC" w:rsidRPr="003436BC" w:rsidRDefault="003436BC" w:rsidP="00782D24">
                  <w:pPr>
                    <w:wordWrap w:val="0"/>
                    <w:spacing w:after="0"/>
                    <w:jc w:val="center"/>
                    <w:rPr>
                      <w:rFonts w:ascii="Times New Roman" w:eastAsiaTheme="minorEastAsia" w:hAnsiTheme="minorEastAsia" w:cs="Times New Roman"/>
                      <w:sz w:val="21"/>
                      <w:szCs w:val="21"/>
                    </w:rPr>
                  </w:pPr>
                  <w:r w:rsidRPr="003436BC">
                    <w:rPr>
                      <w:rFonts w:ascii="Times New Roman" w:eastAsiaTheme="minorEastAsia" w:hAnsiTheme="minorEastAsia" w:cs="Times New Roman"/>
                      <w:sz w:val="21"/>
                      <w:szCs w:val="21"/>
                    </w:rPr>
                    <w:t>S-L-</w:t>
                  </w:r>
                  <w:r w:rsidRPr="003436BC">
                    <w:rPr>
                      <w:rFonts w:ascii="Times New Roman" w:eastAsiaTheme="minorEastAsia" w:hAnsiTheme="minorEastAsia" w:cs="Times New Roman" w:hint="eastAsia"/>
                      <w:sz w:val="21"/>
                      <w:szCs w:val="21"/>
                    </w:rPr>
                    <w:t>1</w:t>
                  </w:r>
                  <w:r w:rsidR="00782D24">
                    <w:rPr>
                      <w:rFonts w:ascii="Times New Roman" w:eastAsiaTheme="minorEastAsia" w:hAnsiTheme="minorEastAsia" w:cs="Times New Roman" w:hint="eastAsia"/>
                      <w:sz w:val="21"/>
                      <w:szCs w:val="21"/>
                    </w:rPr>
                    <w:t>83</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025A3B">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w:t>
            </w:r>
            <w:r w:rsidR="00FC213C">
              <w:rPr>
                <w:rFonts w:ascii="Times New Roman" w:eastAsia="宋体" w:hAnsi="宋体" w:cs="宋体" w:hint="eastAsia"/>
                <w:sz w:val="24"/>
                <w:szCs w:val="24"/>
              </w:rPr>
              <w:t>废</w:t>
            </w:r>
            <w:r w:rsidRPr="00912A3D">
              <w:rPr>
                <w:rFonts w:ascii="Times New Roman" w:eastAsia="宋体" w:hAnsi="宋体" w:cs="宋体" w:hint="eastAsia"/>
                <w:sz w:val="24"/>
                <w:szCs w:val="24"/>
              </w:rPr>
              <w:t>水、废气、厂界噪声进行监测；详细测试频次见下表：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B52DA0">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B52DA0">
              <w:trPr>
                <w:trHeight w:val="340"/>
                <w:jc w:val="center"/>
              </w:trPr>
              <w:tc>
                <w:tcPr>
                  <w:tcW w:w="2309" w:type="dxa"/>
                  <w:tcBorders>
                    <w:top w:val="single" w:sz="4" w:space="0" w:color="auto"/>
                    <w:bottom w:val="single" w:sz="12" w:space="0" w:color="auto"/>
                    <w:right w:val="single" w:sz="4" w:space="0" w:color="auto"/>
                  </w:tcBorders>
                  <w:vAlign w:val="center"/>
                </w:tcPr>
                <w:p w:rsidR="002E387A" w:rsidRPr="00912A3D" w:rsidRDefault="0031320F" w:rsidP="00FC213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生活污水排放</w:t>
                  </w:r>
                  <w:r w:rsidR="002E387A" w:rsidRPr="00F52143">
                    <w:rPr>
                      <w:rFonts w:ascii="Times New Roman" w:eastAsia="宋体" w:hAnsi="宋体" w:cs="Times New Roman" w:hint="eastAsia"/>
                      <w:sz w:val="21"/>
                      <w:szCs w:val="21"/>
                    </w:rPr>
                    <w:t>口</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025A3B">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EA5DFF">
              <w:trPr>
                <w:trHeight w:val="340"/>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FC213C" w:rsidRPr="00912A3D" w:rsidTr="00EA5DFF">
              <w:trPr>
                <w:trHeight w:val="340"/>
                <w:jc w:val="center"/>
              </w:trPr>
              <w:tc>
                <w:tcPr>
                  <w:tcW w:w="2309" w:type="dxa"/>
                  <w:tcBorders>
                    <w:top w:val="single" w:sz="4" w:space="0" w:color="auto"/>
                    <w:bottom w:val="single" w:sz="12" w:space="0" w:color="auto"/>
                    <w:right w:val="single" w:sz="4" w:space="0" w:color="auto"/>
                  </w:tcBorders>
                  <w:vAlign w:val="center"/>
                </w:tcPr>
                <w:p w:rsidR="00FC213C" w:rsidRPr="00912A3D" w:rsidRDefault="00C9618E" w:rsidP="005A794C">
                  <w:pPr>
                    <w:spacing w:after="0"/>
                    <w:jc w:val="center"/>
                    <w:rPr>
                      <w:rFonts w:ascii="Times New Roman" w:eastAsia="宋体" w:hAnsi="宋体" w:cs="Times New Roman"/>
                      <w:sz w:val="21"/>
                      <w:szCs w:val="21"/>
                    </w:rPr>
                  </w:pPr>
                  <w:r>
                    <w:rPr>
                      <w:rFonts w:ascii="Times New Roman" w:eastAsia="宋体" w:hAnsi="宋体" w:cs="宋体" w:hint="eastAsia"/>
                      <w:sz w:val="21"/>
                      <w:szCs w:val="21"/>
                    </w:rPr>
                    <w:t>厂内</w:t>
                  </w:r>
                  <w:r w:rsidR="00FC213C" w:rsidRPr="00912A3D">
                    <w:rPr>
                      <w:rFonts w:ascii="Times New Roman" w:eastAsia="宋体" w:hAnsi="宋体" w:cs="宋体" w:hint="eastAsia"/>
                      <w:sz w:val="21"/>
                      <w:szCs w:val="21"/>
                    </w:rPr>
                    <w:t>无组织</w:t>
                  </w:r>
                </w:p>
                <w:p w:rsidR="00FC213C" w:rsidRPr="00912A3D" w:rsidRDefault="00FC213C" w:rsidP="00DE7CD6">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sidR="00DE7CD6">
                    <w:rPr>
                      <w:rFonts w:ascii="Times New Roman" w:eastAsia="宋体" w:hAnsi="宋体" w:cs="Times New Roman" w:hint="eastAsia"/>
                      <w:sz w:val="21"/>
                      <w:szCs w:val="21"/>
                    </w:rPr>
                    <w:t>1</w:t>
                  </w:r>
                  <w:r w:rsidR="00FE2B85">
                    <w:rPr>
                      <w:rFonts w:ascii="Times New Roman" w:eastAsia="宋体" w:hAnsi="宋体" w:cs="Times New Roman" w:hint="eastAsia"/>
                      <w:sz w:val="21"/>
                      <w:szCs w:val="21"/>
                    </w:rPr>
                    <w:t>~G4</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FC213C" w:rsidRPr="00912A3D" w:rsidRDefault="00FE2B85" w:rsidP="005A794C">
                  <w:pPr>
                    <w:spacing w:after="0"/>
                    <w:jc w:val="center"/>
                    <w:rPr>
                      <w:rFonts w:ascii="Times New Roman" w:eastAsia="宋体" w:hAnsi="Times New Roman"/>
                      <w:sz w:val="21"/>
                      <w:szCs w:val="21"/>
                    </w:rPr>
                  </w:pPr>
                  <w:r>
                    <w:rPr>
                      <w:rFonts w:ascii="Times New Roman" w:eastAsia="宋体" w:hAnsi="Times New Roman" w:hint="eastAsia"/>
                      <w:sz w:val="21"/>
                      <w:szCs w:val="21"/>
                    </w:rPr>
                    <w:t>颗粒物</w:t>
                  </w:r>
                </w:p>
              </w:tc>
              <w:tc>
                <w:tcPr>
                  <w:tcW w:w="3155" w:type="dxa"/>
                  <w:tcBorders>
                    <w:top w:val="single" w:sz="4" w:space="0" w:color="auto"/>
                    <w:left w:val="single" w:sz="4" w:space="0" w:color="auto"/>
                    <w:bottom w:val="single" w:sz="12" w:space="0" w:color="auto"/>
                  </w:tcBorders>
                  <w:vAlign w:val="center"/>
                </w:tcPr>
                <w:p w:rsidR="00FC213C" w:rsidRPr="00FC213C" w:rsidRDefault="00FC213C" w:rsidP="00FC213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bl>
          <w:p w:rsidR="002E387A" w:rsidRPr="00912A3D" w:rsidRDefault="002E387A" w:rsidP="00025A3B">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6-3 </w:t>
            </w:r>
            <w:r w:rsidRPr="00912A3D">
              <w:rPr>
                <w:rFonts w:ascii="Times New Roman" w:eastAsia="宋体" w:hAnsi="宋体" w:cs="宋体" w:hint="eastAsia"/>
                <w:b/>
                <w:bCs/>
                <w:sz w:val="24"/>
                <w:szCs w:val="24"/>
              </w:rPr>
              <w:t>噪声监测项目、点位、频次</w:t>
            </w:r>
          </w:p>
          <w:tbl>
            <w:tblPr>
              <w:tblpPr w:leftFromText="180" w:rightFromText="180" w:vertAnchor="text" w:horzAnchor="margin" w:tblpXSpec="center" w:tblpY="376"/>
              <w:tblOverlap w:val="never"/>
              <w:tblW w:w="8483" w:type="dxa"/>
              <w:tblBorders>
                <w:top w:val="single" w:sz="12" w:space="0" w:color="auto"/>
                <w:bottom w:val="single" w:sz="12" w:space="0" w:color="auto"/>
                <w:insideH w:val="single" w:sz="4" w:space="0" w:color="auto"/>
                <w:insideV w:val="single" w:sz="4" w:space="0" w:color="auto"/>
              </w:tblBorders>
              <w:tblLayout w:type="fixed"/>
              <w:tblLook w:val="00A0"/>
            </w:tblPr>
            <w:tblGrid>
              <w:gridCol w:w="2853"/>
              <w:gridCol w:w="2527"/>
              <w:gridCol w:w="3103"/>
            </w:tblGrid>
            <w:tr w:rsidR="00EA5DFF" w:rsidRPr="00912A3D" w:rsidTr="006B4803">
              <w:trPr>
                <w:trHeight w:val="541"/>
              </w:trPr>
              <w:tc>
                <w:tcPr>
                  <w:tcW w:w="2853" w:type="dxa"/>
                  <w:tcBorders>
                    <w:top w:val="single" w:sz="12" w:space="0" w:color="auto"/>
                    <w:bottom w:val="single" w:sz="4" w:space="0" w:color="auto"/>
                    <w:right w:val="single" w:sz="4" w:space="0" w:color="auto"/>
                  </w:tcBorders>
                  <w:vAlign w:val="center"/>
                </w:tcPr>
                <w:p w:rsidR="00EA5DFF" w:rsidRPr="00912A3D" w:rsidRDefault="00EA5DFF" w:rsidP="00EA5DFF">
                  <w:pPr>
                    <w:spacing w:after="0"/>
                    <w:ind w:leftChars="-178" w:left="-392"/>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2527" w:type="dxa"/>
                  <w:tcBorders>
                    <w:top w:val="single" w:sz="12" w:space="0" w:color="auto"/>
                    <w:left w:val="single" w:sz="4" w:space="0" w:color="auto"/>
                    <w:bottom w:val="single" w:sz="4"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03" w:type="dxa"/>
                  <w:tcBorders>
                    <w:top w:val="single" w:sz="12" w:space="0" w:color="auto"/>
                    <w:left w:val="single" w:sz="4" w:space="0" w:color="auto"/>
                    <w:bottom w:val="single" w:sz="4" w:space="0" w:color="auto"/>
                  </w:tcBorders>
                  <w:vAlign w:val="center"/>
                </w:tcPr>
                <w:p w:rsidR="00EA5DFF" w:rsidRPr="00912A3D" w:rsidRDefault="00EA5DFF" w:rsidP="00EA5DFF">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EA5DFF" w:rsidRPr="00912A3D" w:rsidTr="006B4803">
              <w:trPr>
                <w:trHeight w:val="697"/>
              </w:trPr>
              <w:tc>
                <w:tcPr>
                  <w:tcW w:w="2853" w:type="dxa"/>
                  <w:tcBorders>
                    <w:top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sidR="00FE2B85">
                    <w:rPr>
                      <w:rFonts w:ascii="Times New Roman" w:eastAsia="宋体" w:hAnsi="Times New Roman" w:cs="Times New Roman" w:hint="eastAsia"/>
                      <w:sz w:val="21"/>
                      <w:szCs w:val="21"/>
                    </w:rPr>
                    <w:t>4</w:t>
                  </w:r>
                  <w:r w:rsidRPr="00912A3D">
                    <w:rPr>
                      <w:rFonts w:ascii="Times New Roman" w:eastAsia="宋体" w:hAnsi="宋体" w:cs="宋体" w:hint="eastAsia"/>
                      <w:sz w:val="21"/>
                      <w:szCs w:val="21"/>
                    </w:rPr>
                    <w:t>个监测点</w:t>
                  </w:r>
                </w:p>
                <w:p w:rsidR="00EA5DFF" w:rsidRPr="00912A3D" w:rsidRDefault="00EA5DFF" w:rsidP="00FE2B85">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r w:rsidR="00FE2B85">
                    <w:rPr>
                      <w:rFonts w:ascii="Times New Roman" w:eastAsia="宋体" w:hAnsi="Times New Roman" w:cs="Times New Roman" w:hint="eastAsia"/>
                      <w:sz w:val="21"/>
                      <w:szCs w:val="21"/>
                    </w:rPr>
                    <w:t>Z</w:t>
                  </w:r>
                  <w:r w:rsidRPr="00912A3D">
                    <w:rPr>
                      <w:rFonts w:ascii="Times New Roman" w:eastAsia="宋体" w:hAnsi="Times New Roman" w:cs="Times New Roman"/>
                      <w:sz w:val="21"/>
                      <w:szCs w:val="21"/>
                    </w:rPr>
                    <w:t>1</w:t>
                  </w:r>
                  <w:r>
                    <w:rPr>
                      <w:rFonts w:ascii="Times New Roman" w:eastAsia="宋体" w:hAnsi="Times New Roman" w:cs="Times New Roman"/>
                      <w:sz w:val="21"/>
                      <w:szCs w:val="21"/>
                    </w:rPr>
                    <w:t>~</w:t>
                  </w:r>
                  <w:r>
                    <w:rPr>
                      <w:rFonts w:ascii="Times New Roman" w:eastAsia="宋体" w:hAnsi="Times New Roman" w:cs="Times New Roman" w:hint="eastAsia"/>
                      <w:sz w:val="21"/>
                      <w:szCs w:val="21"/>
                    </w:rPr>
                    <w:t>▲</w:t>
                  </w:r>
                  <w:r w:rsidR="00FE2B85">
                    <w:rPr>
                      <w:rFonts w:ascii="Times New Roman" w:eastAsia="宋体" w:hAnsi="Times New Roman" w:cs="Times New Roman" w:hint="eastAsia"/>
                      <w:sz w:val="21"/>
                      <w:szCs w:val="21"/>
                    </w:rPr>
                    <w:t>Z4</w:t>
                  </w:r>
                  <w:r>
                    <w:rPr>
                      <w:rFonts w:ascii="Times New Roman" w:eastAsia="宋体" w:hAnsi="Times New Roman" w:cs="Times New Roman" w:hint="eastAsia"/>
                      <w:sz w:val="21"/>
                      <w:szCs w:val="21"/>
                    </w:rPr>
                    <w:t>）</w:t>
                  </w:r>
                </w:p>
              </w:tc>
              <w:tc>
                <w:tcPr>
                  <w:tcW w:w="2527" w:type="dxa"/>
                  <w:tcBorders>
                    <w:top w:val="single" w:sz="4" w:space="0" w:color="auto"/>
                    <w:left w:val="single" w:sz="4" w:space="0" w:color="auto"/>
                    <w:bottom w:val="single" w:sz="12" w:space="0" w:color="auto"/>
                    <w:right w:val="single" w:sz="4"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03" w:type="dxa"/>
                  <w:tcBorders>
                    <w:top w:val="single" w:sz="4" w:space="0" w:color="auto"/>
                    <w:left w:val="single" w:sz="4" w:space="0" w:color="auto"/>
                    <w:bottom w:val="single" w:sz="12" w:space="0" w:color="auto"/>
                  </w:tcBorders>
                  <w:vAlign w:val="center"/>
                </w:tcPr>
                <w:p w:rsidR="00EA5DFF" w:rsidRPr="00912A3D" w:rsidRDefault="00EA5DFF" w:rsidP="00EA5DFF">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EA5DFF" w:rsidRPr="00912A3D" w:rsidRDefault="00EA5DFF" w:rsidP="00025A3B">
            <w:pPr>
              <w:pStyle w:val="10"/>
              <w:spacing w:beforeLines="20"/>
              <w:ind w:firstLineChars="0" w:firstLine="0"/>
              <w:rPr>
                <w:rFonts w:hAnsi="宋体"/>
                <w:sz w:val="24"/>
                <w:szCs w:val="24"/>
              </w:rPr>
            </w:pPr>
          </w:p>
        </w:tc>
      </w:tr>
    </w:tbl>
    <w:p w:rsidR="009D4AD7" w:rsidRDefault="009D4AD7" w:rsidP="0048311A">
      <w:pPr>
        <w:pStyle w:val="1"/>
        <w:spacing w:before="0" w:after="0" w:line="360" w:lineRule="auto"/>
        <w:rPr>
          <w:rFonts w:ascii="Times New Roman" w:eastAsia="宋体" w:hAnsi="Times New Roman"/>
          <w:sz w:val="21"/>
          <w:szCs w:val="21"/>
        </w:rPr>
      </w:pPr>
      <w:r>
        <w:rPr>
          <w:rFonts w:ascii="Times New Roman" w:eastAsia="宋体" w:hAnsi="Times New Roman"/>
          <w:sz w:val="21"/>
          <w:szCs w:val="21"/>
        </w:rPr>
        <w:br w:type="page"/>
      </w:r>
      <w:r w:rsidRPr="0048311A">
        <w:rPr>
          <w:rFonts w:asciiTheme="minorEastAsia" w:eastAsiaTheme="minorEastAsia" w:hAnsiTheme="minorEastAsia" w:hint="eastAsia"/>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025A3B">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9D4AD7" w:rsidP="00BF4FBA">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w:t>
            </w:r>
            <w:r w:rsidR="00FE2B85">
              <w:rPr>
                <w:rFonts w:ascii="Times New Roman" w:eastAsiaTheme="minorEastAsia" w:hAnsi="Times New Roman" w:cs="Times New Roman" w:hint="eastAsia"/>
                <w:color w:val="000000"/>
                <w:sz w:val="24"/>
                <w:szCs w:val="24"/>
              </w:rPr>
              <w:t>019</w:t>
            </w:r>
            <w:r w:rsidRPr="00024CF0">
              <w:rPr>
                <w:rFonts w:ascii="Times New Roman" w:eastAsiaTheme="minorEastAsia" w:hAnsiTheme="minorEastAsia" w:cs="Times New Roman"/>
                <w:color w:val="000000"/>
                <w:sz w:val="24"/>
                <w:szCs w:val="24"/>
              </w:rPr>
              <w:t>年</w:t>
            </w:r>
            <w:r w:rsidR="00FE2B85">
              <w:rPr>
                <w:rFonts w:ascii="Times New Roman" w:eastAsiaTheme="minorEastAsia" w:hAnsi="Times New Roman" w:cs="Times New Roman" w:hint="eastAsia"/>
                <w:color w:val="000000"/>
                <w:sz w:val="24"/>
                <w:szCs w:val="24"/>
              </w:rPr>
              <w:t>6</w:t>
            </w:r>
            <w:r w:rsidRPr="00024CF0">
              <w:rPr>
                <w:rFonts w:ascii="Times New Roman" w:eastAsiaTheme="minorEastAsia" w:hAnsiTheme="minorEastAsia" w:cs="Times New Roman"/>
                <w:color w:val="000000"/>
                <w:sz w:val="24"/>
                <w:szCs w:val="24"/>
              </w:rPr>
              <w:t>月</w:t>
            </w:r>
            <w:r w:rsidR="00FE2B85">
              <w:rPr>
                <w:rFonts w:ascii="Times New Roman" w:eastAsiaTheme="minorEastAsia" w:hAnsi="Times New Roman" w:cs="Times New Roman" w:hint="eastAsia"/>
                <w:color w:val="000000"/>
                <w:sz w:val="24"/>
                <w:szCs w:val="24"/>
              </w:rPr>
              <w:t>17</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w:t>
            </w:r>
            <w:r w:rsidR="00FE2B85">
              <w:rPr>
                <w:rFonts w:ascii="Times New Roman" w:eastAsiaTheme="minorEastAsia" w:hAnsi="Times New Roman" w:cs="Times New Roman" w:hint="eastAsia"/>
                <w:color w:val="000000"/>
                <w:sz w:val="24"/>
                <w:szCs w:val="24"/>
              </w:rPr>
              <w:t>19</w:t>
            </w:r>
            <w:r w:rsidRPr="00024CF0">
              <w:rPr>
                <w:rFonts w:ascii="Times New Roman" w:eastAsiaTheme="minorEastAsia" w:hAnsiTheme="minorEastAsia" w:cs="Times New Roman"/>
                <w:color w:val="000000"/>
                <w:sz w:val="24"/>
                <w:szCs w:val="24"/>
              </w:rPr>
              <w:t>年</w:t>
            </w:r>
            <w:r w:rsidR="00FE2B85">
              <w:rPr>
                <w:rFonts w:ascii="Times New Roman" w:eastAsiaTheme="minorEastAsia" w:hAnsi="Times New Roman" w:cs="Times New Roman" w:hint="eastAsia"/>
                <w:color w:val="000000"/>
                <w:sz w:val="24"/>
                <w:szCs w:val="24"/>
              </w:rPr>
              <w:t>6</w:t>
            </w:r>
            <w:r w:rsidRPr="00024CF0">
              <w:rPr>
                <w:rFonts w:ascii="Times New Roman" w:eastAsiaTheme="minorEastAsia" w:hAnsiTheme="minorEastAsia" w:cs="Times New Roman"/>
                <w:color w:val="000000"/>
                <w:sz w:val="24"/>
                <w:szCs w:val="24"/>
              </w:rPr>
              <w:t>月</w:t>
            </w:r>
            <w:r w:rsidR="00FE2B85">
              <w:rPr>
                <w:rFonts w:ascii="Times New Roman" w:eastAsiaTheme="minorEastAsia" w:hAnsi="Times New Roman" w:cs="Times New Roman" w:hint="eastAsia"/>
                <w:color w:val="000000"/>
                <w:sz w:val="24"/>
                <w:szCs w:val="24"/>
              </w:rPr>
              <w:t>18</w:t>
            </w:r>
            <w:r w:rsidRPr="00024CF0">
              <w:rPr>
                <w:rFonts w:ascii="Times New Roman" w:eastAsiaTheme="minorEastAsia" w:hAnsiTheme="minorEastAsia" w:cs="Times New Roman"/>
                <w:color w:val="000000"/>
                <w:sz w:val="24"/>
                <w:szCs w:val="24"/>
              </w:rPr>
              <w:t>日对</w:t>
            </w:r>
            <w:r w:rsidR="00C9013B">
              <w:rPr>
                <w:rFonts w:ascii="Times New Roman" w:eastAsiaTheme="minorEastAsia" w:hAnsiTheme="minorEastAsia" w:cs="Times New Roman" w:hint="eastAsia"/>
                <w:color w:val="000000"/>
                <w:sz w:val="24"/>
                <w:szCs w:val="24"/>
              </w:rPr>
              <w:t>无锡煜丰节能科技有限公司</w:t>
            </w:r>
            <w:r w:rsidR="00BF4FBA">
              <w:rPr>
                <w:rFonts w:ascii="Times New Roman" w:eastAsiaTheme="minorEastAsia" w:hAnsiTheme="minorEastAsia" w:cs="Times New Roman" w:hint="eastAsia"/>
                <w:color w:val="000000"/>
                <w:sz w:val="24"/>
                <w:szCs w:val="24"/>
              </w:rPr>
              <w:t>“</w:t>
            </w:r>
            <w:r w:rsidR="00C9013B">
              <w:rPr>
                <w:rFonts w:ascii="Times New Roman" w:eastAsiaTheme="minorEastAsia" w:hAnsiTheme="minorEastAsia" w:cs="Times New Roman" w:hint="eastAsia"/>
                <w:color w:val="000000"/>
                <w:sz w:val="24"/>
                <w:szCs w:val="24"/>
              </w:rPr>
              <w:t>新建车间及办公用房项目</w:t>
            </w:r>
            <w:r w:rsidR="00BF4FBA">
              <w:rPr>
                <w:rFonts w:ascii="Times New Roman" w:eastAsiaTheme="minorEastAsia" w:hAnsiTheme="minorEastAsia" w:cs="Times New Roman" w:hint="eastAsia"/>
                <w:color w:val="000000"/>
                <w:sz w:val="24"/>
                <w:szCs w:val="24"/>
              </w:rPr>
              <w:t>”</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ED62CE">
              <w:rPr>
                <w:rFonts w:ascii="Times New Roman" w:eastAsiaTheme="minorEastAsia" w:hAnsiTheme="minorEastAsia" w:cs="Times New Roman"/>
                <w:color w:val="000000"/>
                <w:sz w:val="24"/>
              </w:rPr>
              <w:t>原辅材料用量</w:t>
            </w:r>
            <w:r w:rsidRPr="00024CF0">
              <w:rPr>
                <w:rFonts w:ascii="Times New Roman" w:eastAsiaTheme="minorEastAsia" w:hAnsiTheme="minorEastAsia" w:cs="Times New Roman"/>
                <w:color w:val="000000"/>
                <w:sz w:val="24"/>
              </w:rPr>
              <w:t>及能源消耗量、废水排放量进行核算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7-1-1</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7-1-2</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7-1-3</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1418"/>
              <w:gridCol w:w="851"/>
              <w:gridCol w:w="1134"/>
              <w:gridCol w:w="992"/>
              <w:gridCol w:w="1203"/>
              <w:gridCol w:w="1203"/>
              <w:gridCol w:w="1203"/>
              <w:gridCol w:w="1204"/>
            </w:tblGrid>
            <w:tr w:rsidR="009D4AD7" w:rsidRPr="000D1FCB" w:rsidTr="00FE2B85">
              <w:trPr>
                <w:trHeight w:val="454"/>
              </w:trPr>
              <w:tc>
                <w:tcPr>
                  <w:tcW w:w="640" w:type="dxa"/>
                  <w:vMerge w:val="restart"/>
                  <w:tcBorders>
                    <w:top w:val="single" w:sz="12" w:space="0" w:color="auto"/>
                    <w:bottom w:val="single" w:sz="4" w:space="0" w:color="auto"/>
                    <w:right w:val="single" w:sz="4" w:space="0" w:color="auto"/>
                  </w:tcBorders>
                  <w:vAlign w:val="center"/>
                </w:tcPr>
                <w:p w:rsidR="009D4AD7" w:rsidRPr="000D1FCB" w:rsidRDefault="009D4AD7"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2269" w:type="dxa"/>
                  <w:gridSpan w:val="2"/>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ED62CE" w:rsidP="000D1FC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原辅材料</w:t>
                  </w:r>
                  <w:r w:rsidR="009D4AD7" w:rsidRPr="000D1FCB">
                    <w:rPr>
                      <w:rFonts w:ascii="Times New Roman" w:eastAsiaTheme="minorEastAsia" w:hAnsiTheme="minorEastAsia" w:cs="Times New Roman"/>
                      <w:b/>
                      <w:bCs/>
                      <w:sz w:val="21"/>
                      <w:szCs w:val="21"/>
                    </w:rPr>
                    <w:t>名称</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FE2B85">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环评全厂年</w:t>
                  </w:r>
                  <w:r w:rsidR="00ED62CE">
                    <w:rPr>
                      <w:rFonts w:ascii="Times New Roman" w:eastAsiaTheme="minorEastAsia" w:hAnsiTheme="minorEastAsia" w:cs="Times New Roman"/>
                      <w:b/>
                      <w:bCs/>
                      <w:sz w:val="21"/>
                      <w:szCs w:val="21"/>
                    </w:rPr>
                    <w:t>用</w:t>
                  </w:r>
                  <w:r w:rsidRPr="000D1FCB">
                    <w:rPr>
                      <w:rFonts w:ascii="Times New Roman" w:eastAsiaTheme="minorEastAsia" w:hAnsiTheme="minorEastAsia" w:cs="Times New Roman"/>
                      <w:b/>
                      <w:bCs/>
                      <w:sz w:val="21"/>
                      <w:szCs w:val="21"/>
                    </w:rPr>
                    <w:t>量</w:t>
                  </w:r>
                  <w:r w:rsidR="00ED62CE">
                    <w:rPr>
                      <w:rFonts w:ascii="Times New Roman" w:eastAsiaTheme="minorEastAsia" w:hAnsiTheme="minorEastAsia" w:cs="Times New Roman"/>
                      <w:b/>
                      <w:bCs/>
                      <w:sz w:val="21"/>
                      <w:szCs w:val="21"/>
                    </w:rPr>
                    <w:t>（吨）</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FE2B85">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环评全厂日</w:t>
                  </w:r>
                  <w:r w:rsidR="00ED62CE">
                    <w:rPr>
                      <w:rFonts w:ascii="Times New Roman" w:eastAsiaTheme="minorEastAsia" w:hAnsiTheme="minorEastAsia" w:cs="Times New Roman"/>
                      <w:b/>
                      <w:bCs/>
                      <w:sz w:val="21"/>
                      <w:szCs w:val="21"/>
                    </w:rPr>
                    <w:t>用</w:t>
                  </w:r>
                  <w:r w:rsidR="005237D5">
                    <w:rPr>
                      <w:rFonts w:ascii="Times New Roman" w:eastAsiaTheme="minorEastAsia" w:hAnsiTheme="minorEastAsia" w:cs="Times New Roman"/>
                      <w:b/>
                      <w:bCs/>
                      <w:sz w:val="21"/>
                      <w:szCs w:val="21"/>
                    </w:rPr>
                    <w:t>量</w:t>
                  </w:r>
                  <w:r w:rsidR="00ED62CE">
                    <w:rPr>
                      <w:rFonts w:ascii="Times New Roman" w:eastAsiaTheme="minorEastAsia" w:hAnsiTheme="minorEastAsia" w:cs="Times New Roman"/>
                      <w:b/>
                      <w:bCs/>
                      <w:sz w:val="21"/>
                      <w:szCs w:val="21"/>
                    </w:rPr>
                    <w:t>（吨）</w:t>
                  </w:r>
                </w:p>
              </w:tc>
              <w:tc>
                <w:tcPr>
                  <w:tcW w:w="4813" w:type="dxa"/>
                  <w:gridSpan w:val="4"/>
                  <w:tcBorders>
                    <w:top w:val="single" w:sz="12" w:space="0" w:color="auto"/>
                    <w:left w:val="single" w:sz="4" w:space="0" w:color="auto"/>
                    <w:bottom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sidR="00ED62CE">
                    <w:rPr>
                      <w:rFonts w:ascii="Times New Roman" w:eastAsiaTheme="minorEastAsia" w:hAnsiTheme="minorEastAsia" w:cs="Times New Roman"/>
                      <w:b/>
                      <w:bCs/>
                      <w:sz w:val="21"/>
                      <w:szCs w:val="21"/>
                    </w:rPr>
                    <w:t>用</w:t>
                  </w:r>
                  <w:r w:rsidR="005237D5">
                    <w:rPr>
                      <w:rFonts w:ascii="Times New Roman" w:eastAsiaTheme="minorEastAsia" w:hAnsiTheme="minorEastAsia" w:cs="Times New Roman"/>
                      <w:b/>
                      <w:bCs/>
                      <w:sz w:val="21"/>
                      <w:szCs w:val="21"/>
                    </w:rPr>
                    <w:t>量</w:t>
                  </w:r>
                  <w:r w:rsidR="00ED62CE">
                    <w:rPr>
                      <w:rFonts w:ascii="Times New Roman" w:eastAsiaTheme="minorEastAsia" w:hAnsiTheme="minorEastAsia" w:cs="Times New Roman"/>
                      <w:b/>
                      <w:bCs/>
                      <w:sz w:val="21"/>
                      <w:szCs w:val="21"/>
                    </w:rPr>
                    <w:t>（吨）</w:t>
                  </w:r>
                </w:p>
              </w:tc>
            </w:tr>
            <w:tr w:rsidR="000D1FCB" w:rsidRPr="000D1FCB" w:rsidTr="00FE2B85">
              <w:trPr>
                <w:trHeight w:val="454"/>
              </w:trPr>
              <w:tc>
                <w:tcPr>
                  <w:tcW w:w="640" w:type="dxa"/>
                  <w:vMerge/>
                  <w:tcBorders>
                    <w:top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2269" w:type="dxa"/>
                  <w:gridSpan w:val="2"/>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200" w:firstLine="422"/>
                    <w:jc w:val="center"/>
                    <w:rPr>
                      <w:rFonts w:ascii="Times New Roman" w:eastAsiaTheme="minorEastAsia" w:hAnsi="Times New Roman" w:cs="Times New Roman"/>
                      <w:b/>
                      <w:bCs/>
                      <w:sz w:val="21"/>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tcBorders>
                  <w:vAlign w:val="center"/>
                </w:tcPr>
                <w:p w:rsidR="000D1FCB" w:rsidRPr="000D1FCB" w:rsidRDefault="00FE2B85" w:rsidP="00FE2B85">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6</w:t>
                  </w:r>
                  <w:r w:rsidR="000D1FCB" w:rsidRPr="000D1FCB">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17</w:t>
                  </w:r>
                  <w:r w:rsidR="000D1FCB"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tcBorders>
                  <w:vAlign w:val="center"/>
                </w:tcPr>
                <w:p w:rsidR="000D1FCB" w:rsidRPr="000D1FCB" w:rsidRDefault="000D1FCB"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tcBorders>
                  <w:vAlign w:val="center"/>
                </w:tcPr>
                <w:p w:rsidR="000D1FCB" w:rsidRPr="000D1FCB" w:rsidRDefault="00FE2B85" w:rsidP="00FE2B85">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6</w:t>
                  </w:r>
                  <w:r w:rsidR="000D1FCB" w:rsidRPr="000D1FCB">
                    <w:rPr>
                      <w:rFonts w:ascii="Times New Roman" w:eastAsiaTheme="minorEastAsia" w:hAnsiTheme="minorEastAsia" w:cs="Times New Roman"/>
                      <w:b/>
                      <w:bCs/>
                      <w:sz w:val="21"/>
                      <w:szCs w:val="21"/>
                    </w:rPr>
                    <w:t>月</w:t>
                  </w:r>
                  <w:r>
                    <w:rPr>
                      <w:rFonts w:ascii="Times New Roman" w:eastAsiaTheme="minorEastAsia" w:hAnsi="Times New Roman" w:cs="Times New Roman" w:hint="eastAsia"/>
                      <w:b/>
                      <w:bCs/>
                      <w:sz w:val="21"/>
                      <w:szCs w:val="21"/>
                    </w:rPr>
                    <w:t>18</w:t>
                  </w:r>
                  <w:r w:rsidR="000D1FCB"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tcBorders>
                  <w:vAlign w:val="center"/>
                </w:tcPr>
                <w:p w:rsidR="000D1FCB" w:rsidRPr="000D1FCB" w:rsidRDefault="000D1FC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FE2B85" w:rsidRPr="000D1FCB" w:rsidTr="00FE2B85">
              <w:trPr>
                <w:trHeight w:val="454"/>
              </w:trPr>
              <w:tc>
                <w:tcPr>
                  <w:tcW w:w="640" w:type="dxa"/>
                  <w:tcBorders>
                    <w:top w:val="single" w:sz="4" w:space="0" w:color="auto"/>
                    <w:bottom w:val="single" w:sz="4" w:space="0" w:color="auto"/>
                    <w:right w:val="single" w:sz="4" w:space="0" w:color="auto"/>
                  </w:tcBorders>
                  <w:vAlign w:val="center"/>
                </w:tcPr>
                <w:p w:rsidR="00FE2B85" w:rsidRPr="002A2CAD" w:rsidRDefault="00FE2B85" w:rsidP="002A2CAD">
                  <w:pPr>
                    <w:spacing w:after="0"/>
                    <w:jc w:val="center"/>
                    <w:rPr>
                      <w:rFonts w:ascii="Times New Roman" w:eastAsia="宋体" w:hAnsi="宋体" w:cs="宋体"/>
                      <w:color w:val="000000" w:themeColor="text1"/>
                      <w:sz w:val="21"/>
                      <w:szCs w:val="21"/>
                    </w:rPr>
                  </w:pPr>
                  <w:r w:rsidRPr="002A2CAD">
                    <w:rPr>
                      <w:rFonts w:ascii="Times New Roman" w:eastAsia="宋体" w:hAnsi="宋体" w:cs="宋体" w:hint="eastAsia"/>
                      <w:color w:val="000000" w:themeColor="text1"/>
                      <w:sz w:val="21"/>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环境保护专用设备</w:t>
                  </w:r>
                </w:p>
              </w:tc>
              <w:tc>
                <w:tcPr>
                  <w:tcW w:w="851"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钢材</w:t>
                  </w:r>
                </w:p>
              </w:tc>
              <w:tc>
                <w:tcPr>
                  <w:tcW w:w="1134"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250</w:t>
                  </w:r>
                </w:p>
              </w:tc>
              <w:tc>
                <w:tcPr>
                  <w:tcW w:w="992"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 xml:space="preserve">0.83 </w:t>
                  </w:r>
                </w:p>
              </w:tc>
              <w:tc>
                <w:tcPr>
                  <w:tcW w:w="1203" w:type="dxa"/>
                  <w:tcBorders>
                    <w:top w:val="single" w:sz="4" w:space="0" w:color="auto"/>
                    <w:left w:val="single" w:sz="4" w:space="0" w:color="auto"/>
                    <w:bottom w:val="single" w:sz="4" w:space="0" w:color="auto"/>
                  </w:tcBorders>
                  <w:vAlign w:val="center"/>
                </w:tcPr>
                <w:p w:rsidR="00FE2B85" w:rsidRDefault="00FE2B85" w:rsidP="00DF7A1F">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0.80</w:t>
                  </w:r>
                </w:p>
              </w:tc>
              <w:tc>
                <w:tcPr>
                  <w:tcW w:w="1203" w:type="dxa"/>
                  <w:tcBorders>
                    <w:top w:val="single" w:sz="4" w:space="0" w:color="auto"/>
                    <w:left w:val="single" w:sz="4" w:space="0" w:color="auto"/>
                  </w:tcBorders>
                  <w:vAlign w:val="center"/>
                </w:tcPr>
                <w:p w:rsidR="00FE2B85" w:rsidRPr="00FE2B85" w:rsidRDefault="00FE2B85" w:rsidP="00FE2B85">
                  <w:pPr>
                    <w:spacing w:after="0"/>
                    <w:jc w:val="center"/>
                    <w:rPr>
                      <w:rFonts w:ascii="Times New Roman" w:eastAsia="宋体" w:hAnsi="Times New Roman" w:cs="Times New Roman"/>
                      <w:color w:val="000000"/>
                      <w:sz w:val="21"/>
                      <w:szCs w:val="21"/>
                    </w:rPr>
                  </w:pPr>
                  <w:r w:rsidRPr="00FE2B85">
                    <w:rPr>
                      <w:rFonts w:ascii="Times New Roman" w:eastAsia="宋体" w:hAnsi="Times New Roman" w:cs="Times New Roman" w:hint="eastAsia"/>
                      <w:color w:val="000000"/>
                      <w:sz w:val="21"/>
                      <w:szCs w:val="21"/>
                    </w:rPr>
                    <w:t xml:space="preserve">96.4 </w:t>
                  </w:r>
                </w:p>
              </w:tc>
              <w:tc>
                <w:tcPr>
                  <w:tcW w:w="1203" w:type="dxa"/>
                  <w:tcBorders>
                    <w:top w:val="single" w:sz="4" w:space="0" w:color="auto"/>
                    <w:left w:val="single" w:sz="4" w:space="0" w:color="auto"/>
                  </w:tcBorders>
                  <w:vAlign w:val="center"/>
                </w:tcPr>
                <w:p w:rsidR="00FE2B85" w:rsidRDefault="00FE2B85" w:rsidP="00FE2B85">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0.79</w:t>
                  </w:r>
                </w:p>
              </w:tc>
              <w:tc>
                <w:tcPr>
                  <w:tcW w:w="1204" w:type="dxa"/>
                  <w:tcBorders>
                    <w:top w:val="single" w:sz="4" w:space="0" w:color="auto"/>
                    <w:left w:val="single" w:sz="4" w:space="0" w:color="auto"/>
                  </w:tcBorders>
                  <w:vAlign w:val="center"/>
                </w:tcPr>
                <w:p w:rsidR="00FE2B85" w:rsidRPr="00FE2B85" w:rsidRDefault="00FE2B85" w:rsidP="00FE2B85">
                  <w:pPr>
                    <w:spacing w:after="0"/>
                    <w:jc w:val="center"/>
                    <w:rPr>
                      <w:rFonts w:ascii="Times New Roman" w:eastAsia="宋体" w:hAnsi="Times New Roman" w:cs="Times New Roman"/>
                      <w:color w:val="000000"/>
                      <w:sz w:val="21"/>
                      <w:szCs w:val="21"/>
                    </w:rPr>
                  </w:pPr>
                  <w:r w:rsidRPr="00FE2B85">
                    <w:rPr>
                      <w:rFonts w:ascii="Times New Roman" w:eastAsia="宋体" w:hAnsi="Times New Roman" w:cs="Times New Roman" w:hint="eastAsia"/>
                      <w:color w:val="000000"/>
                      <w:sz w:val="21"/>
                      <w:szCs w:val="21"/>
                    </w:rPr>
                    <w:t xml:space="preserve">95.2 </w:t>
                  </w:r>
                </w:p>
              </w:tc>
            </w:tr>
            <w:tr w:rsidR="00FE2B85" w:rsidRPr="000D1FCB" w:rsidTr="00FE2B85">
              <w:trPr>
                <w:trHeight w:val="454"/>
              </w:trPr>
              <w:tc>
                <w:tcPr>
                  <w:tcW w:w="640" w:type="dxa"/>
                  <w:tcBorders>
                    <w:top w:val="single" w:sz="4" w:space="0" w:color="auto"/>
                    <w:bottom w:val="single" w:sz="4" w:space="0" w:color="auto"/>
                    <w:right w:val="single" w:sz="4" w:space="0" w:color="auto"/>
                  </w:tcBorders>
                  <w:vAlign w:val="center"/>
                </w:tcPr>
                <w:p w:rsidR="00FE2B85" w:rsidRPr="000D1FCB" w:rsidRDefault="00FE2B85"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锅炉用辅助设备</w:t>
                  </w:r>
                </w:p>
              </w:tc>
              <w:tc>
                <w:tcPr>
                  <w:tcW w:w="851"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钢材</w:t>
                  </w:r>
                </w:p>
              </w:tc>
              <w:tc>
                <w:tcPr>
                  <w:tcW w:w="1134"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400</w:t>
                  </w:r>
                </w:p>
              </w:tc>
              <w:tc>
                <w:tcPr>
                  <w:tcW w:w="992"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 xml:space="preserve">1.33 </w:t>
                  </w:r>
                </w:p>
              </w:tc>
              <w:tc>
                <w:tcPr>
                  <w:tcW w:w="1203" w:type="dxa"/>
                  <w:tcBorders>
                    <w:top w:val="single" w:sz="4" w:space="0" w:color="auto"/>
                    <w:left w:val="single" w:sz="4" w:space="0" w:color="auto"/>
                    <w:bottom w:val="single" w:sz="4" w:space="0" w:color="auto"/>
                  </w:tcBorders>
                  <w:vAlign w:val="center"/>
                </w:tcPr>
                <w:p w:rsidR="00FE2B85" w:rsidRDefault="00FE2B85" w:rsidP="00DF7A1F">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1.21</w:t>
                  </w:r>
                </w:p>
              </w:tc>
              <w:tc>
                <w:tcPr>
                  <w:tcW w:w="1203" w:type="dxa"/>
                  <w:tcBorders>
                    <w:left w:val="single" w:sz="4" w:space="0" w:color="auto"/>
                    <w:bottom w:val="single" w:sz="4" w:space="0" w:color="auto"/>
                  </w:tcBorders>
                  <w:vAlign w:val="center"/>
                </w:tcPr>
                <w:p w:rsidR="00FE2B85" w:rsidRPr="00FE2B85" w:rsidRDefault="00FE2B85" w:rsidP="00FE2B85">
                  <w:pPr>
                    <w:spacing w:after="0"/>
                    <w:jc w:val="center"/>
                    <w:rPr>
                      <w:rFonts w:ascii="Times New Roman" w:eastAsia="宋体" w:hAnsi="Times New Roman" w:cs="Times New Roman"/>
                      <w:color w:val="000000"/>
                      <w:sz w:val="21"/>
                      <w:szCs w:val="21"/>
                    </w:rPr>
                  </w:pPr>
                  <w:r w:rsidRPr="00FE2B85">
                    <w:rPr>
                      <w:rFonts w:ascii="Times New Roman" w:eastAsia="宋体" w:hAnsi="Times New Roman" w:cs="Times New Roman" w:hint="eastAsia"/>
                      <w:color w:val="000000"/>
                      <w:sz w:val="21"/>
                      <w:szCs w:val="21"/>
                    </w:rPr>
                    <w:t xml:space="preserve">91.0 </w:t>
                  </w:r>
                </w:p>
              </w:tc>
              <w:tc>
                <w:tcPr>
                  <w:tcW w:w="1203" w:type="dxa"/>
                  <w:tcBorders>
                    <w:left w:val="single" w:sz="4" w:space="0" w:color="auto"/>
                    <w:bottom w:val="single" w:sz="4" w:space="0" w:color="auto"/>
                  </w:tcBorders>
                  <w:vAlign w:val="center"/>
                </w:tcPr>
                <w:p w:rsidR="00FE2B85" w:rsidRDefault="00FE2B85" w:rsidP="00FE2B85">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1.20</w:t>
                  </w:r>
                </w:p>
              </w:tc>
              <w:tc>
                <w:tcPr>
                  <w:tcW w:w="1204" w:type="dxa"/>
                  <w:tcBorders>
                    <w:left w:val="single" w:sz="4" w:space="0" w:color="auto"/>
                    <w:bottom w:val="single" w:sz="4" w:space="0" w:color="auto"/>
                  </w:tcBorders>
                  <w:vAlign w:val="center"/>
                </w:tcPr>
                <w:p w:rsidR="00FE2B85" w:rsidRPr="00FE2B85" w:rsidRDefault="00FE2B85" w:rsidP="00FE2B85">
                  <w:pPr>
                    <w:spacing w:after="0"/>
                    <w:jc w:val="center"/>
                    <w:rPr>
                      <w:rFonts w:ascii="Times New Roman" w:eastAsia="宋体" w:hAnsi="Times New Roman" w:cs="Times New Roman"/>
                      <w:color w:val="000000"/>
                      <w:sz w:val="21"/>
                      <w:szCs w:val="21"/>
                    </w:rPr>
                  </w:pPr>
                  <w:r w:rsidRPr="00FE2B85">
                    <w:rPr>
                      <w:rFonts w:ascii="Times New Roman" w:eastAsia="宋体" w:hAnsi="Times New Roman" w:cs="Times New Roman" w:hint="eastAsia"/>
                      <w:color w:val="000000"/>
                      <w:sz w:val="21"/>
                      <w:szCs w:val="21"/>
                    </w:rPr>
                    <w:t xml:space="preserve">90.2 </w:t>
                  </w:r>
                </w:p>
              </w:tc>
            </w:tr>
            <w:tr w:rsidR="00FE2B85" w:rsidRPr="000D1FCB" w:rsidTr="00FE2B85">
              <w:trPr>
                <w:trHeight w:val="454"/>
              </w:trPr>
              <w:tc>
                <w:tcPr>
                  <w:tcW w:w="640" w:type="dxa"/>
                  <w:tcBorders>
                    <w:top w:val="single" w:sz="4" w:space="0" w:color="auto"/>
                    <w:bottom w:val="single" w:sz="4" w:space="0" w:color="auto"/>
                    <w:right w:val="single" w:sz="4" w:space="0" w:color="auto"/>
                  </w:tcBorders>
                  <w:vAlign w:val="center"/>
                </w:tcPr>
                <w:p w:rsidR="00FE2B85" w:rsidRDefault="00FE2B85"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空气加热器</w:t>
                  </w:r>
                </w:p>
              </w:tc>
              <w:tc>
                <w:tcPr>
                  <w:tcW w:w="851"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钢材</w:t>
                  </w:r>
                </w:p>
              </w:tc>
              <w:tc>
                <w:tcPr>
                  <w:tcW w:w="1134"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50</w:t>
                  </w:r>
                </w:p>
              </w:tc>
              <w:tc>
                <w:tcPr>
                  <w:tcW w:w="992"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 xml:space="preserve">0.17 </w:t>
                  </w:r>
                </w:p>
              </w:tc>
              <w:tc>
                <w:tcPr>
                  <w:tcW w:w="1203" w:type="dxa"/>
                  <w:tcBorders>
                    <w:top w:val="single" w:sz="4" w:space="0" w:color="auto"/>
                    <w:left w:val="single" w:sz="4" w:space="0" w:color="auto"/>
                    <w:bottom w:val="single" w:sz="4" w:space="0" w:color="auto"/>
                  </w:tcBorders>
                  <w:vAlign w:val="center"/>
                </w:tcPr>
                <w:p w:rsidR="00FE2B85" w:rsidRDefault="00FE2B85" w:rsidP="00DF7A1F">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0.15</w:t>
                  </w:r>
                </w:p>
              </w:tc>
              <w:tc>
                <w:tcPr>
                  <w:tcW w:w="1203" w:type="dxa"/>
                  <w:tcBorders>
                    <w:top w:val="single" w:sz="4" w:space="0" w:color="auto"/>
                    <w:left w:val="single" w:sz="4" w:space="0" w:color="auto"/>
                    <w:bottom w:val="single" w:sz="4" w:space="0" w:color="auto"/>
                  </w:tcBorders>
                  <w:vAlign w:val="center"/>
                </w:tcPr>
                <w:p w:rsidR="00FE2B85" w:rsidRPr="00FE2B85" w:rsidRDefault="00FE2B85" w:rsidP="00FE2B85">
                  <w:pPr>
                    <w:spacing w:after="0"/>
                    <w:jc w:val="center"/>
                    <w:rPr>
                      <w:rFonts w:ascii="Times New Roman" w:eastAsia="宋体" w:hAnsi="Times New Roman" w:cs="Times New Roman"/>
                      <w:color w:val="000000"/>
                      <w:sz w:val="21"/>
                      <w:szCs w:val="21"/>
                    </w:rPr>
                  </w:pPr>
                  <w:r w:rsidRPr="00FE2B85">
                    <w:rPr>
                      <w:rFonts w:ascii="Times New Roman" w:eastAsia="宋体" w:hAnsi="Times New Roman" w:cs="Times New Roman" w:hint="eastAsia"/>
                      <w:color w:val="000000"/>
                      <w:sz w:val="21"/>
                      <w:szCs w:val="21"/>
                    </w:rPr>
                    <w:t xml:space="preserve">88.2 </w:t>
                  </w:r>
                </w:p>
              </w:tc>
              <w:tc>
                <w:tcPr>
                  <w:tcW w:w="1203" w:type="dxa"/>
                  <w:tcBorders>
                    <w:top w:val="single" w:sz="4" w:space="0" w:color="auto"/>
                    <w:left w:val="single" w:sz="4" w:space="0" w:color="auto"/>
                    <w:bottom w:val="single" w:sz="4" w:space="0" w:color="auto"/>
                  </w:tcBorders>
                  <w:vAlign w:val="center"/>
                </w:tcPr>
                <w:p w:rsidR="00FE2B85" w:rsidRDefault="00FE2B85" w:rsidP="00FE2B85">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0.16</w:t>
                  </w:r>
                </w:p>
              </w:tc>
              <w:tc>
                <w:tcPr>
                  <w:tcW w:w="1204" w:type="dxa"/>
                  <w:tcBorders>
                    <w:top w:val="single" w:sz="4" w:space="0" w:color="auto"/>
                    <w:left w:val="single" w:sz="4" w:space="0" w:color="auto"/>
                    <w:bottom w:val="single" w:sz="4" w:space="0" w:color="auto"/>
                  </w:tcBorders>
                  <w:vAlign w:val="center"/>
                </w:tcPr>
                <w:p w:rsidR="00FE2B85" w:rsidRPr="00FE2B85" w:rsidRDefault="00FE2B85" w:rsidP="00FE2B85">
                  <w:pPr>
                    <w:spacing w:after="0"/>
                    <w:jc w:val="center"/>
                    <w:rPr>
                      <w:rFonts w:ascii="Times New Roman" w:eastAsia="宋体" w:hAnsi="Times New Roman" w:cs="Times New Roman"/>
                      <w:color w:val="000000"/>
                      <w:sz w:val="21"/>
                      <w:szCs w:val="21"/>
                    </w:rPr>
                  </w:pPr>
                  <w:r w:rsidRPr="00FE2B85">
                    <w:rPr>
                      <w:rFonts w:ascii="Times New Roman" w:eastAsia="宋体" w:hAnsi="Times New Roman" w:cs="Times New Roman" w:hint="eastAsia"/>
                      <w:color w:val="000000"/>
                      <w:sz w:val="21"/>
                      <w:szCs w:val="21"/>
                    </w:rPr>
                    <w:t xml:space="preserve">94.1 </w:t>
                  </w:r>
                </w:p>
              </w:tc>
            </w:tr>
            <w:tr w:rsidR="00FE2B85" w:rsidRPr="000D1FCB" w:rsidTr="00FE2B85">
              <w:trPr>
                <w:trHeight w:val="454"/>
              </w:trPr>
              <w:tc>
                <w:tcPr>
                  <w:tcW w:w="640" w:type="dxa"/>
                  <w:tcBorders>
                    <w:top w:val="single" w:sz="4" w:space="0" w:color="auto"/>
                    <w:bottom w:val="single" w:sz="12" w:space="0" w:color="auto"/>
                    <w:right w:val="single" w:sz="4" w:space="0" w:color="auto"/>
                  </w:tcBorders>
                  <w:vAlign w:val="center"/>
                </w:tcPr>
                <w:p w:rsidR="00FE2B85" w:rsidRDefault="00FE2B85" w:rsidP="00C9013B">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4</w:t>
                  </w:r>
                </w:p>
              </w:tc>
              <w:tc>
                <w:tcPr>
                  <w:tcW w:w="1418" w:type="dxa"/>
                  <w:tcBorders>
                    <w:top w:val="single" w:sz="4" w:space="0" w:color="auto"/>
                    <w:left w:val="single" w:sz="4" w:space="0" w:color="auto"/>
                    <w:bottom w:val="single" w:sz="12"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金属结构件及机械零部件</w:t>
                  </w:r>
                </w:p>
              </w:tc>
              <w:tc>
                <w:tcPr>
                  <w:tcW w:w="851" w:type="dxa"/>
                  <w:tcBorders>
                    <w:top w:val="single" w:sz="4" w:space="0" w:color="auto"/>
                    <w:left w:val="single" w:sz="4" w:space="0" w:color="auto"/>
                    <w:bottom w:val="single" w:sz="12"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钢材</w:t>
                  </w:r>
                </w:p>
              </w:tc>
              <w:tc>
                <w:tcPr>
                  <w:tcW w:w="1134" w:type="dxa"/>
                  <w:tcBorders>
                    <w:top w:val="single" w:sz="4" w:space="0" w:color="auto"/>
                    <w:left w:val="single" w:sz="4" w:space="0" w:color="auto"/>
                    <w:bottom w:val="single" w:sz="12"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w:t>
                  </w:r>
                </w:p>
              </w:tc>
              <w:tc>
                <w:tcPr>
                  <w:tcW w:w="992" w:type="dxa"/>
                  <w:tcBorders>
                    <w:top w:val="single" w:sz="4" w:space="0" w:color="auto"/>
                    <w:left w:val="single" w:sz="4" w:space="0" w:color="auto"/>
                    <w:bottom w:val="single" w:sz="12"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 xml:space="preserve">0.03 </w:t>
                  </w:r>
                </w:p>
              </w:tc>
              <w:tc>
                <w:tcPr>
                  <w:tcW w:w="1203" w:type="dxa"/>
                  <w:tcBorders>
                    <w:top w:val="single" w:sz="4" w:space="0" w:color="auto"/>
                    <w:left w:val="single" w:sz="4" w:space="0" w:color="auto"/>
                    <w:bottom w:val="single" w:sz="12" w:space="0" w:color="auto"/>
                  </w:tcBorders>
                  <w:vAlign w:val="center"/>
                </w:tcPr>
                <w:p w:rsidR="00FE2B85" w:rsidRDefault="00FE2B85" w:rsidP="00DF7A1F">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0.025</w:t>
                  </w:r>
                </w:p>
              </w:tc>
              <w:tc>
                <w:tcPr>
                  <w:tcW w:w="1203" w:type="dxa"/>
                  <w:tcBorders>
                    <w:top w:val="single" w:sz="4" w:space="0" w:color="auto"/>
                    <w:left w:val="single" w:sz="4" w:space="0" w:color="auto"/>
                    <w:bottom w:val="single" w:sz="12" w:space="0" w:color="auto"/>
                  </w:tcBorders>
                  <w:vAlign w:val="center"/>
                </w:tcPr>
                <w:p w:rsidR="00FE2B85" w:rsidRPr="00FE2B85" w:rsidRDefault="00FE2B85" w:rsidP="00FE2B85">
                  <w:pPr>
                    <w:spacing w:after="0"/>
                    <w:jc w:val="center"/>
                    <w:rPr>
                      <w:rFonts w:ascii="Times New Roman" w:eastAsia="宋体" w:hAnsi="Times New Roman" w:cs="Times New Roman"/>
                      <w:color w:val="000000"/>
                      <w:sz w:val="21"/>
                      <w:szCs w:val="21"/>
                    </w:rPr>
                  </w:pPr>
                  <w:r w:rsidRPr="00FE2B85">
                    <w:rPr>
                      <w:rFonts w:ascii="Times New Roman" w:eastAsia="宋体" w:hAnsi="Times New Roman" w:cs="Times New Roman" w:hint="eastAsia"/>
                      <w:color w:val="000000"/>
                      <w:sz w:val="21"/>
                      <w:szCs w:val="21"/>
                    </w:rPr>
                    <w:t xml:space="preserve">83.3 </w:t>
                  </w:r>
                </w:p>
              </w:tc>
              <w:tc>
                <w:tcPr>
                  <w:tcW w:w="1203" w:type="dxa"/>
                  <w:tcBorders>
                    <w:top w:val="single" w:sz="4" w:space="0" w:color="auto"/>
                    <w:left w:val="single" w:sz="4" w:space="0" w:color="auto"/>
                    <w:bottom w:val="single" w:sz="12" w:space="0" w:color="auto"/>
                  </w:tcBorders>
                  <w:vAlign w:val="center"/>
                </w:tcPr>
                <w:p w:rsidR="00FE2B85" w:rsidRDefault="00FE2B85" w:rsidP="00FE2B85">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0.028</w:t>
                  </w:r>
                </w:p>
              </w:tc>
              <w:tc>
                <w:tcPr>
                  <w:tcW w:w="1204" w:type="dxa"/>
                  <w:tcBorders>
                    <w:top w:val="single" w:sz="4" w:space="0" w:color="auto"/>
                    <w:left w:val="single" w:sz="4" w:space="0" w:color="auto"/>
                    <w:bottom w:val="single" w:sz="12" w:space="0" w:color="auto"/>
                  </w:tcBorders>
                  <w:vAlign w:val="center"/>
                </w:tcPr>
                <w:p w:rsidR="00FE2B85" w:rsidRPr="00FE2B85" w:rsidRDefault="00FE2B85" w:rsidP="00FE2B85">
                  <w:pPr>
                    <w:spacing w:after="0"/>
                    <w:jc w:val="center"/>
                    <w:rPr>
                      <w:rFonts w:ascii="Times New Roman" w:eastAsia="宋体" w:hAnsi="Times New Roman" w:cs="Times New Roman"/>
                      <w:color w:val="000000"/>
                      <w:sz w:val="21"/>
                      <w:szCs w:val="21"/>
                    </w:rPr>
                  </w:pPr>
                  <w:r w:rsidRPr="00FE2B85">
                    <w:rPr>
                      <w:rFonts w:ascii="Times New Roman" w:eastAsia="宋体" w:hAnsi="Times New Roman" w:cs="Times New Roman" w:hint="eastAsia"/>
                      <w:color w:val="000000"/>
                      <w:sz w:val="21"/>
                      <w:szCs w:val="21"/>
                    </w:rPr>
                    <w:t xml:space="preserve">93.3 </w:t>
                  </w:r>
                </w:p>
              </w:tc>
            </w:tr>
          </w:tbl>
          <w:p w:rsidR="009D4AD7" w:rsidRPr="00274819" w:rsidRDefault="009D4AD7" w:rsidP="00025A3B">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2138"/>
              <w:gridCol w:w="2038"/>
              <w:gridCol w:w="1826"/>
              <w:gridCol w:w="1767"/>
              <w:gridCol w:w="2079"/>
            </w:tblGrid>
            <w:tr w:rsidR="009D4AD7" w:rsidRPr="00274819" w:rsidTr="006C0E86">
              <w:trPr>
                <w:cantSplit/>
                <w:trHeight w:val="454"/>
              </w:trPr>
              <w:tc>
                <w:tcPr>
                  <w:tcW w:w="21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826"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6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79"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FE2B85"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FE2B85" w:rsidRPr="00274819" w:rsidRDefault="00FE2B85" w:rsidP="00FE2B85">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6</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17</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3.07</w:t>
                  </w:r>
                </w:p>
              </w:tc>
              <w:tc>
                <w:tcPr>
                  <w:tcW w:w="1826"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3524</w:t>
                  </w:r>
                </w:p>
              </w:tc>
              <w:tc>
                <w:tcPr>
                  <w:tcW w:w="1767" w:type="dxa"/>
                  <w:tcBorders>
                    <w:top w:val="single" w:sz="4" w:space="0" w:color="auto"/>
                    <w:left w:val="single" w:sz="4" w:space="0" w:color="auto"/>
                    <w:bottom w:val="single" w:sz="4" w:space="0" w:color="auto"/>
                    <w:right w:val="single" w:sz="4" w:space="0" w:color="auto"/>
                  </w:tcBorders>
                  <w:vAlign w:val="center"/>
                </w:tcPr>
                <w:p w:rsidR="00FE2B85" w:rsidRPr="00274819" w:rsidRDefault="00FE2B85"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FE2B85" w:rsidRPr="00274819" w:rsidRDefault="00FE2B85">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FE2B85"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FE2B85" w:rsidRPr="00274819" w:rsidRDefault="00FE2B85" w:rsidP="00FE2B85">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6</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18</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3.07</w:t>
                  </w:r>
                </w:p>
              </w:tc>
              <w:tc>
                <w:tcPr>
                  <w:tcW w:w="1826"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3125</w:t>
                  </w:r>
                </w:p>
              </w:tc>
              <w:tc>
                <w:tcPr>
                  <w:tcW w:w="1767" w:type="dxa"/>
                  <w:tcBorders>
                    <w:top w:val="single" w:sz="4" w:space="0" w:color="auto"/>
                    <w:left w:val="single" w:sz="4" w:space="0" w:color="auto"/>
                    <w:bottom w:val="single" w:sz="4" w:space="0" w:color="auto"/>
                    <w:right w:val="single" w:sz="4" w:space="0" w:color="auto"/>
                  </w:tcBorders>
                  <w:vAlign w:val="center"/>
                </w:tcPr>
                <w:p w:rsidR="00FE2B85" w:rsidRPr="00274819" w:rsidRDefault="00FE2B85"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FE2B85" w:rsidRPr="00274819" w:rsidRDefault="00FE2B85"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FE2B85"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FE2B85" w:rsidRPr="00274819" w:rsidRDefault="00FE2B85">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38"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6.13</w:t>
                  </w:r>
                </w:p>
              </w:tc>
              <w:tc>
                <w:tcPr>
                  <w:tcW w:w="1826" w:type="dxa"/>
                  <w:tcBorders>
                    <w:top w:val="single" w:sz="4" w:space="0" w:color="auto"/>
                    <w:left w:val="single" w:sz="4" w:space="0" w:color="auto"/>
                    <w:bottom w:val="single" w:sz="4"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6667</w:t>
                  </w:r>
                </w:p>
              </w:tc>
              <w:tc>
                <w:tcPr>
                  <w:tcW w:w="1767" w:type="dxa"/>
                  <w:tcBorders>
                    <w:top w:val="single" w:sz="4" w:space="0" w:color="auto"/>
                    <w:left w:val="single" w:sz="4" w:space="0" w:color="auto"/>
                    <w:bottom w:val="single" w:sz="4" w:space="0" w:color="auto"/>
                    <w:right w:val="single" w:sz="4" w:space="0" w:color="auto"/>
                  </w:tcBorders>
                  <w:vAlign w:val="center"/>
                </w:tcPr>
                <w:p w:rsidR="00FE2B85" w:rsidRPr="00274819" w:rsidRDefault="00FE2B85"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FE2B85" w:rsidRPr="00274819" w:rsidRDefault="00FE2B85">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FE2B85" w:rsidRPr="00274819" w:rsidTr="00FF2247">
              <w:trPr>
                <w:cantSplit/>
                <w:trHeight w:val="454"/>
              </w:trPr>
              <w:tc>
                <w:tcPr>
                  <w:tcW w:w="2138" w:type="dxa"/>
                  <w:tcBorders>
                    <w:top w:val="single" w:sz="4" w:space="0" w:color="auto"/>
                    <w:bottom w:val="single" w:sz="12" w:space="0" w:color="auto"/>
                    <w:right w:val="single" w:sz="4" w:space="0" w:color="auto"/>
                  </w:tcBorders>
                  <w:vAlign w:val="center"/>
                </w:tcPr>
                <w:p w:rsidR="00FE2B85" w:rsidRPr="00274819" w:rsidRDefault="00FE2B85">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920</w:t>
                  </w:r>
                </w:p>
              </w:tc>
              <w:tc>
                <w:tcPr>
                  <w:tcW w:w="1826" w:type="dxa"/>
                  <w:tcBorders>
                    <w:top w:val="single" w:sz="4" w:space="0" w:color="auto"/>
                    <w:left w:val="single" w:sz="4" w:space="0" w:color="auto"/>
                    <w:bottom w:val="single" w:sz="12" w:space="0" w:color="auto"/>
                    <w:righ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1000000</w:t>
                  </w:r>
                </w:p>
              </w:tc>
              <w:tc>
                <w:tcPr>
                  <w:tcW w:w="1767" w:type="dxa"/>
                  <w:tcBorders>
                    <w:top w:val="single" w:sz="4" w:space="0" w:color="auto"/>
                    <w:left w:val="single" w:sz="4" w:space="0" w:color="auto"/>
                    <w:bottom w:val="single" w:sz="12" w:space="0" w:color="auto"/>
                    <w:right w:val="single" w:sz="4" w:space="0" w:color="auto"/>
                  </w:tcBorders>
                  <w:vAlign w:val="center"/>
                </w:tcPr>
                <w:p w:rsidR="00FE2B85" w:rsidRPr="00274819" w:rsidRDefault="00FE2B85" w:rsidP="00E012F2">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FE2B85" w:rsidRPr="00274819" w:rsidRDefault="00FE2B85">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025A3B">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843" w:type="dxa"/>
              <w:tblBorders>
                <w:top w:val="single" w:sz="12" w:space="0" w:color="auto"/>
                <w:bottom w:val="single" w:sz="12" w:space="0" w:color="auto"/>
                <w:insideH w:val="single" w:sz="4" w:space="0" w:color="auto"/>
                <w:insideV w:val="single" w:sz="4" w:space="0" w:color="auto"/>
              </w:tblBorders>
              <w:tblLayout w:type="fixed"/>
              <w:tblLook w:val="00A0"/>
            </w:tblPr>
            <w:tblGrid>
              <w:gridCol w:w="4921"/>
              <w:gridCol w:w="4922"/>
            </w:tblGrid>
            <w:tr w:rsidR="00AE70D1" w:rsidRPr="00274819" w:rsidTr="00AE70D1">
              <w:trPr>
                <w:cantSplit/>
                <w:trHeight w:val="454"/>
              </w:trPr>
              <w:tc>
                <w:tcPr>
                  <w:tcW w:w="4921" w:type="dxa"/>
                  <w:tcBorders>
                    <w:top w:val="single" w:sz="12" w:space="0" w:color="auto"/>
                    <w:bottom w:val="single" w:sz="4" w:space="0" w:color="auto"/>
                    <w:right w:val="single" w:sz="4" w:space="0" w:color="auto"/>
                  </w:tcBorders>
                  <w:vAlign w:val="center"/>
                </w:tcPr>
                <w:p w:rsidR="00AE70D1" w:rsidRPr="00274819" w:rsidRDefault="00AE70D1">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922" w:type="dxa"/>
                  <w:tcBorders>
                    <w:top w:val="single" w:sz="12" w:space="0" w:color="auto"/>
                    <w:left w:val="single" w:sz="4" w:space="0" w:color="auto"/>
                  </w:tcBorders>
                  <w:vAlign w:val="center"/>
                </w:tcPr>
                <w:p w:rsidR="00AE70D1" w:rsidRPr="00274819" w:rsidRDefault="00AE70D1"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生活</w:t>
                  </w:r>
                  <w:r w:rsidRPr="00274819">
                    <w:rPr>
                      <w:rFonts w:ascii="宋体" w:eastAsia="宋体" w:hAnsi="宋体" w:cs="宋体" w:hint="eastAsia"/>
                      <w:b/>
                      <w:bCs/>
                      <w:sz w:val="21"/>
                      <w:szCs w:val="21"/>
                    </w:rPr>
                    <w:t>污水排</w:t>
                  </w:r>
                  <w:r>
                    <w:rPr>
                      <w:rFonts w:ascii="宋体" w:eastAsia="宋体" w:hAnsi="宋体" w:cs="宋体" w:hint="eastAsia"/>
                      <w:b/>
                      <w:bCs/>
                      <w:sz w:val="21"/>
                      <w:szCs w:val="21"/>
                    </w:rPr>
                    <w:t>放</w:t>
                  </w:r>
                  <w:r w:rsidRPr="00274819">
                    <w:rPr>
                      <w:rFonts w:ascii="宋体" w:eastAsia="宋体" w:hAnsi="宋体" w:cs="宋体" w:hint="eastAsia"/>
                      <w:b/>
                      <w:bCs/>
                      <w:sz w:val="21"/>
                      <w:szCs w:val="21"/>
                    </w:rPr>
                    <w:t>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FE2B85"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FE2B85" w:rsidRPr="00274819" w:rsidRDefault="00FE2B85" w:rsidP="00DF7A1F">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6</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17</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2.4</w:t>
                  </w:r>
                </w:p>
              </w:tc>
            </w:tr>
            <w:tr w:rsidR="00FE2B85"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FE2B85" w:rsidRPr="00274819" w:rsidRDefault="00FE2B85" w:rsidP="00DF7A1F">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6</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18</w:t>
                  </w:r>
                  <w:r w:rsidRPr="00274819">
                    <w:rPr>
                      <w:rFonts w:ascii="Times New Roman" w:eastAsia="宋体" w:hAnsi="宋体" w:cs="宋体" w:hint="eastAsia"/>
                      <w:color w:val="000000"/>
                      <w:sz w:val="21"/>
                      <w:szCs w:val="21"/>
                    </w:rPr>
                    <w:t>日</w:t>
                  </w:r>
                </w:p>
              </w:tc>
              <w:tc>
                <w:tcPr>
                  <w:tcW w:w="4922" w:type="dxa"/>
                  <w:tcBorders>
                    <w:lef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2.4</w:t>
                  </w:r>
                </w:p>
              </w:tc>
            </w:tr>
            <w:tr w:rsidR="00FE2B85" w:rsidRPr="00274819" w:rsidTr="00AE70D1">
              <w:trPr>
                <w:cantSplit/>
                <w:trHeight w:val="454"/>
              </w:trPr>
              <w:tc>
                <w:tcPr>
                  <w:tcW w:w="4921" w:type="dxa"/>
                  <w:tcBorders>
                    <w:top w:val="single" w:sz="4" w:space="0" w:color="auto"/>
                    <w:bottom w:val="single" w:sz="4" w:space="0" w:color="auto"/>
                    <w:right w:val="single" w:sz="4" w:space="0" w:color="auto"/>
                  </w:tcBorders>
                  <w:vAlign w:val="center"/>
                </w:tcPr>
                <w:p w:rsidR="00FE2B85" w:rsidRPr="00274819" w:rsidRDefault="00FE2B85">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922" w:type="dxa"/>
                  <w:tcBorders>
                    <w:left w:val="single" w:sz="4"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4.8</w:t>
                  </w:r>
                </w:p>
              </w:tc>
            </w:tr>
            <w:tr w:rsidR="00FE2B85" w:rsidRPr="00274819" w:rsidTr="00AE70D1">
              <w:trPr>
                <w:cantSplit/>
                <w:trHeight w:val="454"/>
              </w:trPr>
              <w:tc>
                <w:tcPr>
                  <w:tcW w:w="4921" w:type="dxa"/>
                  <w:tcBorders>
                    <w:top w:val="single" w:sz="4" w:space="0" w:color="auto"/>
                    <w:bottom w:val="single" w:sz="12" w:space="0" w:color="auto"/>
                    <w:right w:val="single" w:sz="4" w:space="0" w:color="auto"/>
                  </w:tcBorders>
                  <w:vAlign w:val="center"/>
                </w:tcPr>
                <w:p w:rsidR="00FE2B85" w:rsidRPr="00274819" w:rsidRDefault="00FE2B85"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922" w:type="dxa"/>
                  <w:tcBorders>
                    <w:left w:val="single" w:sz="4" w:space="0" w:color="auto"/>
                    <w:bottom w:val="single" w:sz="12" w:space="0" w:color="auto"/>
                  </w:tcBorders>
                  <w:vAlign w:val="center"/>
                </w:tcPr>
                <w:p w:rsidR="00FE2B85" w:rsidRDefault="00FE2B85" w:rsidP="00DF7A1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720</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025A3B">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w:t>
            </w:r>
            <w:r w:rsidRPr="00DA4C82">
              <w:rPr>
                <w:rFonts w:ascii="宋体" w:eastAsia="宋体" w:hAnsi="宋体" w:cs="宋体" w:hint="eastAsia"/>
                <w:sz w:val="24"/>
                <w:szCs w:val="24"/>
              </w:rPr>
              <w:t>测有限公</w:t>
            </w:r>
            <w:r w:rsidRPr="00DA4C82">
              <w:rPr>
                <w:rFonts w:ascii="Times New Roman" w:eastAsia="宋体" w:hAnsi="宋体" w:cs="宋体"/>
                <w:color w:val="000000"/>
                <w:sz w:val="24"/>
                <w:szCs w:val="24"/>
              </w:rPr>
              <w:t>司报告编号为</w:t>
            </w:r>
            <w:r w:rsidR="00DA4C82" w:rsidRPr="00DA4C82">
              <w:rPr>
                <w:rFonts w:ascii="Times New Roman" w:eastAsia="宋体" w:hAnsi="Times New Roman" w:cs="Times New Roman"/>
                <w:sz w:val="24"/>
                <w:szCs w:val="24"/>
              </w:rPr>
              <w:t>HK1</w:t>
            </w:r>
            <w:r w:rsidR="00DA4C82">
              <w:rPr>
                <w:rFonts w:ascii="Times New Roman" w:eastAsia="宋体" w:hAnsi="Times New Roman" w:cs="Times New Roman" w:hint="eastAsia"/>
                <w:sz w:val="24"/>
                <w:szCs w:val="24"/>
              </w:rPr>
              <w:t>906110</w:t>
            </w:r>
            <w:r w:rsidR="00DA4C82" w:rsidRPr="00DA4C82">
              <w:rPr>
                <w:rFonts w:ascii="Times New Roman" w:eastAsia="宋体" w:hAnsi="Times New Roman" w:cs="Times New Roman"/>
                <w:sz w:val="24"/>
                <w:szCs w:val="24"/>
              </w:rPr>
              <w:t>2</w:t>
            </w:r>
            <w:r w:rsidRPr="00DA4C82">
              <w:rPr>
                <w:rFonts w:ascii="Times New Roman" w:eastAsia="宋体" w:hAnsi="宋体" w:cs="宋体"/>
                <w:color w:val="000000"/>
                <w:sz w:val="24"/>
                <w:szCs w:val="24"/>
              </w:rPr>
              <w:t>的监</w:t>
            </w:r>
            <w:r w:rsidRPr="00DA4C82">
              <w:rPr>
                <w:rFonts w:ascii="Times New Roman" w:eastAsia="宋体" w:hAnsi="宋体" w:cs="宋体" w:hint="eastAsia"/>
                <w:color w:val="000000"/>
                <w:sz w:val="24"/>
                <w:szCs w:val="24"/>
              </w:rPr>
              <w:t>测</w:t>
            </w:r>
            <w:r w:rsidRPr="00274819">
              <w:rPr>
                <w:rFonts w:ascii="宋体" w:eastAsia="宋体" w:hAnsi="宋体" w:cs="宋体" w:hint="eastAsia"/>
                <w:sz w:val="24"/>
                <w:szCs w:val="24"/>
              </w:rPr>
              <w:t>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p w:rsidR="00BF6141" w:rsidRDefault="00BF6141" w:rsidP="00BF6141">
            <w:pPr>
              <w:pStyle w:val="a7"/>
              <w:ind w:left="360"/>
              <w:jc w:val="right"/>
              <w:rPr>
                <w:rFonts w:ascii="Times New Roman" w:eastAsia="宋体" w:hAnsi="宋体" w:cs="宋体"/>
                <w:b/>
                <w:bCs/>
                <w:sz w:val="24"/>
                <w:szCs w:val="24"/>
              </w:rPr>
            </w:pPr>
            <w:r w:rsidRPr="00F800A6">
              <w:rPr>
                <w:rFonts w:ascii="Times New Roman" w:eastAsia="宋体" w:hAnsi="宋体" w:hint="eastAsia"/>
                <w:b/>
                <w:bCs/>
                <w:sz w:val="21"/>
                <w:szCs w:val="21"/>
              </w:rPr>
              <w:t>单位：</w:t>
            </w:r>
            <w:r w:rsidRPr="00F800A6">
              <w:rPr>
                <w:rFonts w:ascii="Times New Roman" w:eastAsia="宋体" w:hAnsi="Times New Roman"/>
                <w:b/>
                <w:bCs/>
                <w:sz w:val="21"/>
                <w:szCs w:val="21"/>
              </w:rPr>
              <w:t>mg/L</w:t>
            </w:r>
            <w:r w:rsidRPr="00F800A6">
              <w:rPr>
                <w:rFonts w:ascii="Times New Roman" w:eastAsia="宋体" w:hAnsi="宋体" w:hint="eastAsia"/>
                <w:b/>
                <w:bCs/>
                <w:sz w:val="21"/>
                <w:szCs w:val="21"/>
              </w:rPr>
              <w:t>（</w:t>
            </w:r>
            <w:r w:rsidRPr="00F800A6">
              <w:rPr>
                <w:rFonts w:ascii="Times New Roman" w:eastAsia="宋体" w:hAnsi="Times New Roman"/>
                <w:b/>
                <w:bCs/>
                <w:sz w:val="21"/>
                <w:szCs w:val="21"/>
              </w:rPr>
              <w:t>pH</w:t>
            </w:r>
            <w:r w:rsidRPr="00F800A6">
              <w:rPr>
                <w:rFonts w:ascii="Times New Roman" w:eastAsia="宋体" w:hAnsi="宋体" w:hint="eastAsia"/>
                <w:b/>
                <w:bCs/>
                <w:sz w:val="21"/>
                <w:szCs w:val="21"/>
              </w:rPr>
              <w:t>值无量纲）</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680"/>
              <w:gridCol w:w="799"/>
              <w:gridCol w:w="1015"/>
              <w:gridCol w:w="986"/>
              <w:gridCol w:w="986"/>
              <w:gridCol w:w="987"/>
              <w:gridCol w:w="986"/>
              <w:gridCol w:w="1216"/>
              <w:gridCol w:w="710"/>
              <w:gridCol w:w="707"/>
            </w:tblGrid>
            <w:tr w:rsidR="00BF6141" w:rsidRPr="00D972F3" w:rsidTr="00BF6141">
              <w:trPr>
                <w:trHeight w:val="397"/>
                <w:jc w:val="center"/>
              </w:trPr>
              <w:tc>
                <w:tcPr>
                  <w:tcW w:w="680" w:type="dxa"/>
                  <w:vMerge w:val="restart"/>
                  <w:tcBorders>
                    <w:top w:val="single" w:sz="12" w:space="0" w:color="auto"/>
                  </w:tcBorders>
                  <w:vAlign w:val="center"/>
                </w:tcPr>
                <w:p w:rsidR="00BF6141" w:rsidRPr="00D972F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D972F3">
                    <w:rPr>
                      <w:rFonts w:ascii="Times New Roman" w:eastAsia="宋体" w:hAnsi="Times New Roman" w:cs="Times New Roman"/>
                      <w:b/>
                      <w:color w:val="000000"/>
                      <w:sz w:val="21"/>
                      <w:szCs w:val="21"/>
                    </w:rPr>
                    <w:t>监测</w:t>
                  </w:r>
                </w:p>
                <w:p w:rsidR="00BF6141" w:rsidRPr="00D972F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D972F3">
                    <w:rPr>
                      <w:rFonts w:ascii="Times New Roman" w:eastAsia="宋体" w:hAnsi="Times New Roman" w:cs="Times New Roman"/>
                      <w:b/>
                      <w:color w:val="000000"/>
                      <w:sz w:val="21"/>
                      <w:szCs w:val="21"/>
                    </w:rPr>
                    <w:t>点位</w:t>
                  </w:r>
                </w:p>
              </w:tc>
              <w:tc>
                <w:tcPr>
                  <w:tcW w:w="799" w:type="dxa"/>
                  <w:vMerge w:val="restart"/>
                  <w:tcBorders>
                    <w:top w:val="single" w:sz="12" w:space="0" w:color="auto"/>
                  </w:tcBorders>
                  <w:vAlign w:val="center"/>
                </w:tcPr>
                <w:p w:rsidR="00BF6141" w:rsidRPr="00D972F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D972F3">
                    <w:rPr>
                      <w:rFonts w:ascii="Times New Roman" w:eastAsia="宋体" w:hAnsi="Times New Roman" w:cs="Times New Roman"/>
                      <w:b/>
                      <w:color w:val="000000"/>
                      <w:sz w:val="21"/>
                      <w:szCs w:val="21"/>
                    </w:rPr>
                    <w:t>监测</w:t>
                  </w:r>
                </w:p>
                <w:p w:rsidR="00BF6141" w:rsidRPr="00D972F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D972F3">
                    <w:rPr>
                      <w:rFonts w:ascii="Times New Roman" w:eastAsia="宋体" w:hAnsi="Times New Roman" w:cs="Times New Roman"/>
                      <w:b/>
                      <w:color w:val="000000"/>
                      <w:sz w:val="21"/>
                      <w:szCs w:val="21"/>
                    </w:rPr>
                    <w:t>日期</w:t>
                  </w:r>
                </w:p>
              </w:tc>
              <w:tc>
                <w:tcPr>
                  <w:tcW w:w="1015" w:type="dxa"/>
                  <w:vMerge w:val="restart"/>
                  <w:tcBorders>
                    <w:top w:val="single" w:sz="12" w:space="0" w:color="auto"/>
                  </w:tcBorders>
                  <w:vAlign w:val="center"/>
                </w:tcPr>
                <w:p w:rsidR="00BF6141" w:rsidRPr="00D972F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D972F3">
                    <w:rPr>
                      <w:rFonts w:ascii="Times New Roman" w:eastAsia="宋体" w:hAnsi="Times New Roman" w:cs="Times New Roman"/>
                      <w:b/>
                      <w:color w:val="000000"/>
                      <w:sz w:val="21"/>
                      <w:szCs w:val="21"/>
                    </w:rPr>
                    <w:t>监测项目</w:t>
                  </w:r>
                </w:p>
              </w:tc>
              <w:tc>
                <w:tcPr>
                  <w:tcW w:w="5161" w:type="dxa"/>
                  <w:gridSpan w:val="5"/>
                  <w:tcBorders>
                    <w:top w:val="single" w:sz="12" w:space="0" w:color="auto"/>
                  </w:tcBorders>
                  <w:vAlign w:val="center"/>
                </w:tcPr>
                <w:p w:rsidR="00BF6141" w:rsidRPr="00D972F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D972F3">
                    <w:rPr>
                      <w:rFonts w:ascii="Times New Roman" w:eastAsia="宋体" w:hAnsi="Times New Roman" w:cs="Times New Roman"/>
                      <w:b/>
                      <w:color w:val="000000"/>
                      <w:sz w:val="21"/>
                      <w:szCs w:val="21"/>
                    </w:rPr>
                    <w:t>监测结果</w:t>
                  </w:r>
                </w:p>
              </w:tc>
              <w:tc>
                <w:tcPr>
                  <w:tcW w:w="710" w:type="dxa"/>
                  <w:vMerge w:val="restart"/>
                  <w:tcBorders>
                    <w:top w:val="single" w:sz="12" w:space="0" w:color="auto"/>
                  </w:tcBorders>
                  <w:vAlign w:val="center"/>
                </w:tcPr>
                <w:p w:rsidR="00BF6141" w:rsidRPr="00D972F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D972F3">
                    <w:rPr>
                      <w:rFonts w:ascii="Times New Roman" w:eastAsia="宋体" w:hAnsi="Times New Roman" w:cs="Times New Roman"/>
                      <w:b/>
                      <w:color w:val="000000"/>
                      <w:sz w:val="21"/>
                      <w:szCs w:val="21"/>
                    </w:rPr>
                    <w:t>标准</w:t>
                  </w:r>
                </w:p>
                <w:p w:rsidR="00BF6141" w:rsidRPr="00D972F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D972F3">
                    <w:rPr>
                      <w:rFonts w:ascii="Times New Roman" w:eastAsia="宋体" w:hAnsi="Times New Roman" w:cs="Times New Roman"/>
                      <w:b/>
                      <w:color w:val="000000"/>
                      <w:sz w:val="21"/>
                      <w:szCs w:val="21"/>
                    </w:rPr>
                    <w:t>限值</w:t>
                  </w:r>
                </w:p>
              </w:tc>
              <w:tc>
                <w:tcPr>
                  <w:tcW w:w="707" w:type="dxa"/>
                  <w:vMerge w:val="restart"/>
                  <w:tcBorders>
                    <w:top w:val="single" w:sz="12" w:space="0" w:color="auto"/>
                  </w:tcBorders>
                  <w:vAlign w:val="center"/>
                </w:tcPr>
                <w:p w:rsidR="00BF6141" w:rsidRPr="00D972F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D972F3">
                    <w:rPr>
                      <w:rFonts w:ascii="Times New Roman" w:eastAsia="宋体" w:hAnsi="Times New Roman" w:cs="Times New Roman"/>
                      <w:b/>
                      <w:color w:val="000000"/>
                      <w:sz w:val="21"/>
                      <w:szCs w:val="21"/>
                    </w:rPr>
                    <w:t>评价</w:t>
                  </w:r>
                </w:p>
              </w:tc>
            </w:tr>
            <w:tr w:rsidR="00BF6141" w:rsidRPr="00D972F3" w:rsidTr="00BF6141">
              <w:trPr>
                <w:trHeight w:val="397"/>
                <w:jc w:val="center"/>
              </w:trPr>
              <w:tc>
                <w:tcPr>
                  <w:tcW w:w="680" w:type="dxa"/>
                  <w:vMerge/>
                  <w:vAlign w:val="center"/>
                </w:tcPr>
                <w:p w:rsidR="00BF6141" w:rsidRPr="00D972F3" w:rsidRDefault="00BF6141" w:rsidP="00BF6141">
                  <w:pPr>
                    <w:spacing w:after="0"/>
                    <w:jc w:val="center"/>
                    <w:rPr>
                      <w:b/>
                      <w:bCs/>
                      <w:color w:val="000000"/>
                      <w:sz w:val="21"/>
                      <w:szCs w:val="21"/>
                    </w:rPr>
                  </w:pPr>
                </w:p>
              </w:tc>
              <w:tc>
                <w:tcPr>
                  <w:tcW w:w="799" w:type="dxa"/>
                  <w:vMerge/>
                  <w:vAlign w:val="center"/>
                </w:tcPr>
                <w:p w:rsidR="00BF6141" w:rsidRPr="00D972F3" w:rsidRDefault="00BF6141" w:rsidP="00BF6141">
                  <w:pPr>
                    <w:spacing w:after="0"/>
                    <w:jc w:val="center"/>
                    <w:rPr>
                      <w:b/>
                      <w:bCs/>
                      <w:color w:val="000000"/>
                      <w:sz w:val="21"/>
                      <w:szCs w:val="21"/>
                    </w:rPr>
                  </w:pPr>
                </w:p>
              </w:tc>
              <w:tc>
                <w:tcPr>
                  <w:tcW w:w="1015" w:type="dxa"/>
                  <w:vMerge/>
                  <w:vAlign w:val="center"/>
                </w:tcPr>
                <w:p w:rsidR="00BF6141" w:rsidRPr="00D972F3" w:rsidRDefault="00BF6141" w:rsidP="00BF6141">
                  <w:pPr>
                    <w:spacing w:after="0"/>
                    <w:jc w:val="center"/>
                    <w:rPr>
                      <w:b/>
                      <w:bCs/>
                      <w:color w:val="000000"/>
                      <w:sz w:val="21"/>
                      <w:szCs w:val="21"/>
                    </w:rPr>
                  </w:pPr>
                </w:p>
              </w:tc>
              <w:tc>
                <w:tcPr>
                  <w:tcW w:w="986" w:type="dxa"/>
                  <w:tcBorders>
                    <w:top w:val="single" w:sz="4" w:space="0" w:color="auto"/>
                  </w:tcBorders>
                  <w:vAlign w:val="center"/>
                </w:tcPr>
                <w:p w:rsidR="00BF6141" w:rsidRPr="00D972F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D972F3">
                    <w:rPr>
                      <w:rFonts w:ascii="Times New Roman" w:eastAsia="宋体" w:hAnsi="Times New Roman" w:cs="Times New Roman"/>
                      <w:b/>
                      <w:color w:val="000000"/>
                      <w:sz w:val="21"/>
                      <w:szCs w:val="21"/>
                    </w:rPr>
                    <w:t>第一次</w:t>
                  </w:r>
                </w:p>
              </w:tc>
              <w:tc>
                <w:tcPr>
                  <w:tcW w:w="986" w:type="dxa"/>
                  <w:tcBorders>
                    <w:top w:val="single" w:sz="4" w:space="0" w:color="auto"/>
                  </w:tcBorders>
                  <w:vAlign w:val="center"/>
                </w:tcPr>
                <w:p w:rsidR="00BF6141" w:rsidRPr="00D972F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D972F3">
                    <w:rPr>
                      <w:rFonts w:ascii="Times New Roman" w:eastAsia="宋体" w:hAnsi="Times New Roman" w:cs="Times New Roman"/>
                      <w:b/>
                      <w:color w:val="000000"/>
                      <w:sz w:val="21"/>
                      <w:szCs w:val="21"/>
                    </w:rPr>
                    <w:t>第二次</w:t>
                  </w:r>
                </w:p>
              </w:tc>
              <w:tc>
                <w:tcPr>
                  <w:tcW w:w="987" w:type="dxa"/>
                  <w:tcBorders>
                    <w:top w:val="single" w:sz="4" w:space="0" w:color="auto"/>
                  </w:tcBorders>
                  <w:vAlign w:val="center"/>
                </w:tcPr>
                <w:p w:rsidR="00BF6141" w:rsidRPr="00D972F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D972F3">
                    <w:rPr>
                      <w:rFonts w:ascii="Times New Roman" w:eastAsia="宋体" w:hAnsi="Times New Roman" w:cs="Times New Roman"/>
                      <w:b/>
                      <w:color w:val="000000"/>
                      <w:sz w:val="21"/>
                      <w:szCs w:val="21"/>
                    </w:rPr>
                    <w:t>第三次</w:t>
                  </w:r>
                </w:p>
              </w:tc>
              <w:tc>
                <w:tcPr>
                  <w:tcW w:w="986" w:type="dxa"/>
                  <w:tcBorders>
                    <w:top w:val="single" w:sz="4" w:space="0" w:color="auto"/>
                  </w:tcBorders>
                  <w:vAlign w:val="center"/>
                </w:tcPr>
                <w:p w:rsidR="00BF6141" w:rsidRPr="00D972F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D972F3">
                    <w:rPr>
                      <w:rFonts w:ascii="Times New Roman" w:eastAsia="宋体" w:hAnsi="Times New Roman" w:cs="Times New Roman"/>
                      <w:b/>
                      <w:color w:val="000000"/>
                      <w:sz w:val="21"/>
                      <w:szCs w:val="21"/>
                    </w:rPr>
                    <w:t>第四次</w:t>
                  </w:r>
                </w:p>
              </w:tc>
              <w:tc>
                <w:tcPr>
                  <w:tcW w:w="1216" w:type="dxa"/>
                  <w:tcBorders>
                    <w:top w:val="single" w:sz="4" w:space="0" w:color="auto"/>
                  </w:tcBorders>
                  <w:vAlign w:val="center"/>
                </w:tcPr>
                <w:p w:rsidR="00BF6141" w:rsidRPr="00D972F3" w:rsidRDefault="00BF6141" w:rsidP="00BF6141">
                  <w:pPr>
                    <w:spacing w:after="0"/>
                    <w:ind w:leftChars="-46" w:left="-101" w:rightChars="-38" w:right="-84"/>
                    <w:jc w:val="center"/>
                    <w:rPr>
                      <w:rFonts w:ascii="Times New Roman" w:eastAsia="宋体" w:hAnsi="Times New Roman" w:cs="Times New Roman"/>
                      <w:b/>
                      <w:color w:val="000000"/>
                      <w:sz w:val="21"/>
                      <w:szCs w:val="21"/>
                    </w:rPr>
                  </w:pPr>
                  <w:r w:rsidRPr="00D972F3">
                    <w:rPr>
                      <w:rFonts w:ascii="Times New Roman" w:eastAsia="宋体" w:hAnsi="Times New Roman" w:cs="Times New Roman"/>
                      <w:b/>
                      <w:color w:val="000000"/>
                      <w:sz w:val="21"/>
                      <w:szCs w:val="21"/>
                    </w:rPr>
                    <w:t>均值或范围</w:t>
                  </w:r>
                </w:p>
              </w:tc>
              <w:tc>
                <w:tcPr>
                  <w:tcW w:w="710" w:type="dxa"/>
                  <w:vMerge/>
                  <w:vAlign w:val="center"/>
                </w:tcPr>
                <w:p w:rsidR="00BF6141" w:rsidRPr="00D972F3" w:rsidRDefault="00BF6141" w:rsidP="00BF6141">
                  <w:pPr>
                    <w:spacing w:after="0"/>
                    <w:jc w:val="center"/>
                    <w:rPr>
                      <w:b/>
                      <w:bCs/>
                      <w:color w:val="000000"/>
                      <w:sz w:val="21"/>
                      <w:szCs w:val="21"/>
                    </w:rPr>
                  </w:pPr>
                </w:p>
              </w:tc>
              <w:tc>
                <w:tcPr>
                  <w:tcW w:w="707" w:type="dxa"/>
                  <w:vMerge/>
                  <w:vAlign w:val="center"/>
                </w:tcPr>
                <w:p w:rsidR="00BF6141" w:rsidRPr="00D972F3" w:rsidRDefault="00BF6141" w:rsidP="00BF6141">
                  <w:pPr>
                    <w:spacing w:after="0"/>
                    <w:jc w:val="center"/>
                    <w:rPr>
                      <w:b/>
                      <w:bCs/>
                      <w:color w:val="000000"/>
                      <w:sz w:val="21"/>
                      <w:szCs w:val="21"/>
                    </w:rPr>
                  </w:pPr>
                </w:p>
              </w:tc>
            </w:tr>
            <w:tr w:rsidR="00200F3B" w:rsidRPr="00D972F3" w:rsidTr="00BF6141">
              <w:trPr>
                <w:trHeight w:val="397"/>
                <w:jc w:val="center"/>
              </w:trPr>
              <w:tc>
                <w:tcPr>
                  <w:tcW w:w="680" w:type="dxa"/>
                  <w:vMerge w:val="restart"/>
                  <w:vAlign w:val="center"/>
                </w:tcPr>
                <w:p w:rsidR="00200F3B" w:rsidRPr="00D972F3" w:rsidRDefault="00200F3B"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hint="eastAsia"/>
                      <w:sz w:val="21"/>
                      <w:szCs w:val="21"/>
                    </w:rPr>
                    <w:t>污水排口</w:t>
                  </w:r>
                </w:p>
              </w:tc>
              <w:tc>
                <w:tcPr>
                  <w:tcW w:w="799" w:type="dxa"/>
                  <w:vMerge w:val="restart"/>
                  <w:vAlign w:val="center"/>
                </w:tcPr>
                <w:p w:rsidR="00200F3B" w:rsidRPr="00D972F3" w:rsidRDefault="00200F3B"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hint="eastAsia"/>
                      <w:sz w:val="21"/>
                      <w:szCs w:val="21"/>
                    </w:rPr>
                    <w:t>6</w:t>
                  </w:r>
                  <w:r w:rsidRPr="00D972F3">
                    <w:rPr>
                      <w:rFonts w:ascii="Times New Roman" w:eastAsia="宋体" w:hAnsi="Times New Roman" w:cs="Times New Roman"/>
                      <w:sz w:val="21"/>
                      <w:szCs w:val="21"/>
                    </w:rPr>
                    <w:t>月</w:t>
                  </w:r>
                </w:p>
                <w:p w:rsidR="00200F3B" w:rsidRPr="00D972F3" w:rsidRDefault="00200F3B"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hint="eastAsia"/>
                      <w:sz w:val="21"/>
                      <w:szCs w:val="21"/>
                    </w:rPr>
                    <w:t>17</w:t>
                  </w:r>
                  <w:r w:rsidRPr="00D972F3">
                    <w:rPr>
                      <w:rFonts w:ascii="Times New Roman" w:eastAsia="宋体" w:hAnsi="Times New Roman" w:cs="Times New Roman"/>
                      <w:sz w:val="21"/>
                      <w:szCs w:val="21"/>
                    </w:rPr>
                    <w:t>日</w:t>
                  </w:r>
                </w:p>
              </w:tc>
              <w:tc>
                <w:tcPr>
                  <w:tcW w:w="1015" w:type="dxa"/>
                  <w:vAlign w:val="center"/>
                </w:tcPr>
                <w:p w:rsidR="00200F3B" w:rsidRPr="00D972F3" w:rsidRDefault="00200F3B"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p</w:t>
                  </w:r>
                  <w:r w:rsidRPr="00D972F3">
                    <w:rPr>
                      <w:rFonts w:ascii="Times New Roman" w:eastAsia="宋体" w:hAnsi="Times New Roman" w:cs="Times New Roman" w:hint="eastAsia"/>
                      <w:sz w:val="21"/>
                      <w:szCs w:val="21"/>
                    </w:rPr>
                    <w:t>H</w:t>
                  </w:r>
                  <w:r w:rsidRPr="00D972F3">
                    <w:rPr>
                      <w:rFonts w:ascii="Times New Roman" w:eastAsia="宋体" w:hAnsi="Times New Roman" w:cs="Times New Roman" w:hint="eastAsia"/>
                      <w:sz w:val="21"/>
                      <w:szCs w:val="21"/>
                    </w:rPr>
                    <w:t>值</w:t>
                  </w:r>
                </w:p>
              </w:tc>
              <w:tc>
                <w:tcPr>
                  <w:tcW w:w="986" w:type="dxa"/>
                  <w:tcBorders>
                    <w:top w:val="single" w:sz="4" w:space="0" w:color="auto"/>
                  </w:tcBorders>
                  <w:vAlign w:val="center"/>
                </w:tcPr>
                <w:p w:rsidR="00200F3B" w:rsidRPr="00D972F3" w:rsidRDefault="00200F3B"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7.13</w:t>
                  </w:r>
                </w:p>
              </w:tc>
              <w:tc>
                <w:tcPr>
                  <w:tcW w:w="986" w:type="dxa"/>
                  <w:tcBorders>
                    <w:top w:val="single" w:sz="4" w:space="0" w:color="auto"/>
                  </w:tcBorders>
                  <w:vAlign w:val="center"/>
                </w:tcPr>
                <w:p w:rsidR="00200F3B" w:rsidRPr="00D972F3" w:rsidRDefault="00200F3B"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7.08</w:t>
                  </w:r>
                </w:p>
              </w:tc>
              <w:tc>
                <w:tcPr>
                  <w:tcW w:w="987" w:type="dxa"/>
                  <w:tcBorders>
                    <w:top w:val="single" w:sz="4" w:space="0" w:color="auto"/>
                  </w:tcBorders>
                  <w:vAlign w:val="center"/>
                </w:tcPr>
                <w:p w:rsidR="00200F3B" w:rsidRPr="00D972F3" w:rsidRDefault="00200F3B"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7.21</w:t>
                  </w:r>
                </w:p>
              </w:tc>
              <w:tc>
                <w:tcPr>
                  <w:tcW w:w="986" w:type="dxa"/>
                  <w:tcBorders>
                    <w:top w:val="single" w:sz="4" w:space="0" w:color="auto"/>
                  </w:tcBorders>
                  <w:vAlign w:val="center"/>
                </w:tcPr>
                <w:p w:rsidR="00200F3B" w:rsidRPr="00D972F3" w:rsidRDefault="00200F3B"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7.27</w:t>
                  </w:r>
                </w:p>
              </w:tc>
              <w:tc>
                <w:tcPr>
                  <w:tcW w:w="1216" w:type="dxa"/>
                  <w:tcBorders>
                    <w:top w:val="single" w:sz="4" w:space="0" w:color="auto"/>
                  </w:tcBorders>
                  <w:vAlign w:val="center"/>
                </w:tcPr>
                <w:p w:rsidR="00200F3B" w:rsidRPr="00D972F3" w:rsidRDefault="00502461" w:rsidP="00502461">
                  <w:pPr>
                    <w:spacing w:after="0"/>
                    <w:jc w:val="center"/>
                    <w:rPr>
                      <w:rFonts w:ascii="Times New Roman" w:hAnsi="Times New Roman" w:cs="Times New Roman"/>
                      <w:sz w:val="21"/>
                      <w:szCs w:val="21"/>
                    </w:rPr>
                  </w:pPr>
                  <w:r w:rsidRPr="00D972F3">
                    <w:rPr>
                      <w:rFonts w:ascii="Times New Roman" w:hAnsi="Times New Roman" w:cs="Times New Roman" w:hint="eastAsia"/>
                      <w:sz w:val="21"/>
                      <w:szCs w:val="21"/>
                    </w:rPr>
                    <w:t>7.08</w:t>
                  </w:r>
                  <w:r w:rsidR="00200F3B" w:rsidRPr="00D972F3">
                    <w:rPr>
                      <w:rFonts w:ascii="Times New Roman" w:hAnsi="Times New Roman" w:cs="Times New Roman" w:hint="eastAsia"/>
                      <w:sz w:val="21"/>
                      <w:szCs w:val="21"/>
                    </w:rPr>
                    <w:t>~</w:t>
                  </w:r>
                  <w:r w:rsidRPr="00D972F3">
                    <w:rPr>
                      <w:rFonts w:ascii="Times New Roman" w:hAnsi="Times New Roman" w:cs="Times New Roman" w:hint="eastAsia"/>
                      <w:sz w:val="21"/>
                      <w:szCs w:val="21"/>
                    </w:rPr>
                    <w:t>7.27</w:t>
                  </w:r>
                </w:p>
              </w:tc>
              <w:tc>
                <w:tcPr>
                  <w:tcW w:w="710" w:type="dxa"/>
                  <w:vAlign w:val="center"/>
                </w:tcPr>
                <w:p w:rsidR="00200F3B" w:rsidRPr="00D972F3" w:rsidRDefault="00200F3B"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hint="eastAsia"/>
                      <w:sz w:val="21"/>
                      <w:szCs w:val="21"/>
                    </w:rPr>
                    <w:t>6~9</w:t>
                  </w:r>
                </w:p>
              </w:tc>
              <w:tc>
                <w:tcPr>
                  <w:tcW w:w="707" w:type="dxa"/>
                  <w:vAlign w:val="center"/>
                </w:tcPr>
                <w:p w:rsidR="00200F3B" w:rsidRPr="00D972F3" w:rsidRDefault="00200F3B"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达标</w:t>
                  </w:r>
                </w:p>
              </w:tc>
            </w:tr>
            <w:tr w:rsidR="00200F3B" w:rsidRPr="00D972F3" w:rsidTr="00BF6141">
              <w:trPr>
                <w:trHeight w:val="397"/>
                <w:jc w:val="center"/>
              </w:trPr>
              <w:tc>
                <w:tcPr>
                  <w:tcW w:w="680" w:type="dxa"/>
                  <w:vMerge/>
                  <w:vAlign w:val="center"/>
                </w:tcPr>
                <w:p w:rsidR="00200F3B" w:rsidRPr="00D972F3" w:rsidRDefault="00200F3B" w:rsidP="00BF6141">
                  <w:pPr>
                    <w:spacing w:after="0"/>
                    <w:jc w:val="center"/>
                    <w:rPr>
                      <w:rFonts w:ascii="Times New Roman" w:eastAsia="宋体" w:hAnsi="Times New Roman" w:cs="Times New Roman"/>
                      <w:sz w:val="21"/>
                      <w:szCs w:val="21"/>
                    </w:rPr>
                  </w:pPr>
                </w:p>
              </w:tc>
              <w:tc>
                <w:tcPr>
                  <w:tcW w:w="799" w:type="dxa"/>
                  <w:vMerge/>
                  <w:vAlign w:val="center"/>
                </w:tcPr>
                <w:p w:rsidR="00200F3B" w:rsidRPr="00D972F3" w:rsidRDefault="00200F3B" w:rsidP="00BF6141">
                  <w:pPr>
                    <w:spacing w:after="0"/>
                    <w:jc w:val="center"/>
                    <w:rPr>
                      <w:rFonts w:ascii="Times New Roman" w:eastAsia="宋体" w:hAnsi="Times New Roman" w:cs="Times New Roman"/>
                      <w:sz w:val="21"/>
                      <w:szCs w:val="21"/>
                    </w:rPr>
                  </w:pPr>
                </w:p>
              </w:tc>
              <w:tc>
                <w:tcPr>
                  <w:tcW w:w="1015" w:type="dxa"/>
                  <w:vAlign w:val="center"/>
                </w:tcPr>
                <w:p w:rsidR="00200F3B" w:rsidRPr="00D972F3" w:rsidRDefault="00200F3B"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化学</w:t>
                  </w:r>
                </w:p>
                <w:p w:rsidR="00200F3B" w:rsidRPr="00D972F3" w:rsidRDefault="00200F3B"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需氧量</w:t>
                  </w:r>
                </w:p>
              </w:tc>
              <w:tc>
                <w:tcPr>
                  <w:tcW w:w="986" w:type="dxa"/>
                  <w:tcBorders>
                    <w:top w:val="single" w:sz="4" w:space="0" w:color="auto"/>
                  </w:tcBorders>
                  <w:vAlign w:val="center"/>
                </w:tcPr>
                <w:p w:rsidR="00200F3B" w:rsidRPr="00D972F3" w:rsidRDefault="00200F3B"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242</w:t>
                  </w:r>
                </w:p>
              </w:tc>
              <w:tc>
                <w:tcPr>
                  <w:tcW w:w="986" w:type="dxa"/>
                  <w:tcBorders>
                    <w:top w:val="single" w:sz="4" w:space="0" w:color="auto"/>
                  </w:tcBorders>
                  <w:vAlign w:val="center"/>
                </w:tcPr>
                <w:p w:rsidR="00200F3B" w:rsidRPr="00D972F3" w:rsidRDefault="00200F3B"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238</w:t>
                  </w:r>
                </w:p>
              </w:tc>
              <w:tc>
                <w:tcPr>
                  <w:tcW w:w="987" w:type="dxa"/>
                  <w:tcBorders>
                    <w:top w:val="single" w:sz="4" w:space="0" w:color="auto"/>
                  </w:tcBorders>
                  <w:vAlign w:val="center"/>
                </w:tcPr>
                <w:p w:rsidR="00200F3B" w:rsidRPr="00D972F3" w:rsidRDefault="00200F3B"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232</w:t>
                  </w:r>
                </w:p>
              </w:tc>
              <w:tc>
                <w:tcPr>
                  <w:tcW w:w="986" w:type="dxa"/>
                  <w:tcBorders>
                    <w:top w:val="single" w:sz="4" w:space="0" w:color="auto"/>
                  </w:tcBorders>
                  <w:vAlign w:val="center"/>
                </w:tcPr>
                <w:p w:rsidR="00200F3B" w:rsidRPr="00D972F3" w:rsidRDefault="00200F3B"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236</w:t>
                  </w:r>
                </w:p>
              </w:tc>
              <w:tc>
                <w:tcPr>
                  <w:tcW w:w="1216" w:type="dxa"/>
                  <w:tcBorders>
                    <w:top w:val="single" w:sz="4" w:space="0" w:color="auto"/>
                  </w:tcBorders>
                  <w:vAlign w:val="center"/>
                </w:tcPr>
                <w:p w:rsidR="00200F3B" w:rsidRPr="00D972F3" w:rsidRDefault="00502461" w:rsidP="00EE4E54">
                  <w:pPr>
                    <w:spacing w:after="0"/>
                    <w:jc w:val="center"/>
                    <w:rPr>
                      <w:rFonts w:ascii="Times New Roman" w:hAnsi="Times New Roman" w:cs="Times New Roman"/>
                      <w:sz w:val="21"/>
                      <w:szCs w:val="21"/>
                    </w:rPr>
                  </w:pPr>
                  <w:r w:rsidRPr="00D972F3">
                    <w:rPr>
                      <w:rFonts w:ascii="Times New Roman" w:hAnsi="Times New Roman" w:cs="Times New Roman" w:hint="eastAsia"/>
                      <w:sz w:val="21"/>
                      <w:szCs w:val="21"/>
                    </w:rPr>
                    <w:t>237</w:t>
                  </w:r>
                </w:p>
              </w:tc>
              <w:tc>
                <w:tcPr>
                  <w:tcW w:w="710" w:type="dxa"/>
                  <w:vAlign w:val="center"/>
                </w:tcPr>
                <w:p w:rsidR="00200F3B" w:rsidRPr="00D972F3" w:rsidRDefault="00200F3B"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500</w:t>
                  </w:r>
                </w:p>
              </w:tc>
              <w:tc>
                <w:tcPr>
                  <w:tcW w:w="707" w:type="dxa"/>
                  <w:vAlign w:val="center"/>
                </w:tcPr>
                <w:p w:rsidR="00200F3B" w:rsidRPr="00D972F3" w:rsidRDefault="00200F3B"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达标</w:t>
                  </w:r>
                </w:p>
              </w:tc>
            </w:tr>
            <w:tr w:rsidR="00200F3B" w:rsidRPr="00D972F3" w:rsidTr="00BF6141">
              <w:trPr>
                <w:trHeight w:val="283"/>
                <w:jc w:val="center"/>
              </w:trPr>
              <w:tc>
                <w:tcPr>
                  <w:tcW w:w="680" w:type="dxa"/>
                  <w:vMerge/>
                  <w:vAlign w:val="center"/>
                </w:tcPr>
                <w:p w:rsidR="00200F3B" w:rsidRPr="00D972F3" w:rsidRDefault="00200F3B" w:rsidP="00BF6141">
                  <w:pPr>
                    <w:spacing w:after="0"/>
                    <w:jc w:val="center"/>
                    <w:rPr>
                      <w:rFonts w:ascii="Times New Roman" w:eastAsia="宋体" w:hAnsi="Times New Roman" w:cs="Times New Roman"/>
                      <w:sz w:val="21"/>
                      <w:szCs w:val="21"/>
                    </w:rPr>
                  </w:pPr>
                </w:p>
              </w:tc>
              <w:tc>
                <w:tcPr>
                  <w:tcW w:w="799" w:type="dxa"/>
                  <w:vMerge/>
                  <w:vAlign w:val="center"/>
                </w:tcPr>
                <w:p w:rsidR="00200F3B" w:rsidRPr="00D972F3" w:rsidRDefault="00200F3B" w:rsidP="00BF6141">
                  <w:pPr>
                    <w:spacing w:after="0"/>
                    <w:jc w:val="center"/>
                    <w:rPr>
                      <w:rFonts w:ascii="Times New Roman" w:eastAsia="宋体" w:hAnsi="Times New Roman" w:cs="Times New Roman"/>
                      <w:sz w:val="21"/>
                      <w:szCs w:val="21"/>
                    </w:rPr>
                  </w:pPr>
                </w:p>
              </w:tc>
              <w:tc>
                <w:tcPr>
                  <w:tcW w:w="1015" w:type="dxa"/>
                  <w:vAlign w:val="center"/>
                </w:tcPr>
                <w:p w:rsidR="00200F3B" w:rsidRPr="00D972F3" w:rsidRDefault="00200F3B"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悬浮物</w:t>
                  </w:r>
                </w:p>
              </w:tc>
              <w:tc>
                <w:tcPr>
                  <w:tcW w:w="986" w:type="dxa"/>
                  <w:vAlign w:val="center"/>
                </w:tcPr>
                <w:p w:rsidR="00200F3B" w:rsidRPr="00D972F3" w:rsidRDefault="00200F3B"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175</w:t>
                  </w:r>
                </w:p>
              </w:tc>
              <w:tc>
                <w:tcPr>
                  <w:tcW w:w="986" w:type="dxa"/>
                  <w:vAlign w:val="center"/>
                </w:tcPr>
                <w:p w:rsidR="00200F3B" w:rsidRPr="00D972F3" w:rsidRDefault="00200F3B"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185</w:t>
                  </w:r>
                </w:p>
              </w:tc>
              <w:tc>
                <w:tcPr>
                  <w:tcW w:w="987" w:type="dxa"/>
                  <w:vAlign w:val="center"/>
                </w:tcPr>
                <w:p w:rsidR="00200F3B" w:rsidRPr="00D972F3" w:rsidRDefault="00200F3B"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225</w:t>
                  </w:r>
                </w:p>
              </w:tc>
              <w:tc>
                <w:tcPr>
                  <w:tcW w:w="986" w:type="dxa"/>
                  <w:vAlign w:val="center"/>
                </w:tcPr>
                <w:p w:rsidR="00200F3B" w:rsidRPr="00D972F3" w:rsidRDefault="00200F3B"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230</w:t>
                  </w:r>
                </w:p>
              </w:tc>
              <w:tc>
                <w:tcPr>
                  <w:tcW w:w="1216" w:type="dxa"/>
                  <w:vAlign w:val="center"/>
                </w:tcPr>
                <w:p w:rsidR="00200F3B" w:rsidRPr="00D972F3" w:rsidRDefault="00502461" w:rsidP="00EE4E54">
                  <w:pPr>
                    <w:spacing w:after="0"/>
                    <w:jc w:val="center"/>
                    <w:rPr>
                      <w:rFonts w:ascii="Times New Roman" w:hAnsi="Times New Roman" w:cs="Times New Roman"/>
                      <w:sz w:val="21"/>
                      <w:szCs w:val="21"/>
                    </w:rPr>
                  </w:pPr>
                  <w:r w:rsidRPr="00D972F3">
                    <w:rPr>
                      <w:rFonts w:ascii="Times New Roman" w:hAnsi="Times New Roman" w:cs="Times New Roman" w:hint="eastAsia"/>
                      <w:sz w:val="21"/>
                      <w:szCs w:val="21"/>
                    </w:rPr>
                    <w:t>204</w:t>
                  </w:r>
                </w:p>
              </w:tc>
              <w:tc>
                <w:tcPr>
                  <w:tcW w:w="710" w:type="dxa"/>
                  <w:vAlign w:val="center"/>
                </w:tcPr>
                <w:p w:rsidR="00200F3B" w:rsidRPr="00D972F3" w:rsidRDefault="00200F3B"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400</w:t>
                  </w:r>
                </w:p>
              </w:tc>
              <w:tc>
                <w:tcPr>
                  <w:tcW w:w="707" w:type="dxa"/>
                  <w:vAlign w:val="center"/>
                </w:tcPr>
                <w:p w:rsidR="00200F3B" w:rsidRPr="00D972F3" w:rsidRDefault="00200F3B"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达标</w:t>
                  </w:r>
                </w:p>
              </w:tc>
            </w:tr>
            <w:tr w:rsidR="00502461" w:rsidRPr="00D972F3" w:rsidTr="00BF6141">
              <w:trPr>
                <w:trHeight w:val="283"/>
                <w:jc w:val="center"/>
              </w:trPr>
              <w:tc>
                <w:tcPr>
                  <w:tcW w:w="680" w:type="dxa"/>
                  <w:vMerge/>
                  <w:vAlign w:val="center"/>
                </w:tcPr>
                <w:p w:rsidR="00502461" w:rsidRPr="00D972F3" w:rsidRDefault="00502461" w:rsidP="00BF6141">
                  <w:pPr>
                    <w:spacing w:after="0"/>
                    <w:jc w:val="center"/>
                    <w:rPr>
                      <w:rFonts w:ascii="Times New Roman" w:eastAsia="宋体" w:hAnsi="Times New Roman" w:cs="Times New Roman"/>
                      <w:sz w:val="21"/>
                      <w:szCs w:val="21"/>
                    </w:rPr>
                  </w:pPr>
                </w:p>
              </w:tc>
              <w:tc>
                <w:tcPr>
                  <w:tcW w:w="799" w:type="dxa"/>
                  <w:vMerge/>
                  <w:vAlign w:val="center"/>
                </w:tcPr>
                <w:p w:rsidR="00502461" w:rsidRPr="00D972F3" w:rsidRDefault="00502461" w:rsidP="00BF6141">
                  <w:pPr>
                    <w:spacing w:after="0"/>
                    <w:jc w:val="center"/>
                    <w:rPr>
                      <w:rFonts w:ascii="Times New Roman" w:eastAsia="宋体" w:hAnsi="Times New Roman" w:cs="Times New Roman"/>
                      <w:sz w:val="21"/>
                      <w:szCs w:val="21"/>
                    </w:rPr>
                  </w:pPr>
                </w:p>
              </w:tc>
              <w:tc>
                <w:tcPr>
                  <w:tcW w:w="1015"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氨氮</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11.4</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12</w:t>
                  </w:r>
                </w:p>
              </w:tc>
              <w:tc>
                <w:tcPr>
                  <w:tcW w:w="987"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12.4</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12.3</w:t>
                  </w:r>
                </w:p>
              </w:tc>
              <w:tc>
                <w:tcPr>
                  <w:tcW w:w="1216" w:type="dxa"/>
                  <w:vAlign w:val="center"/>
                </w:tcPr>
                <w:p w:rsidR="00502461" w:rsidRPr="00D972F3" w:rsidRDefault="00502461" w:rsidP="00DF7A1F">
                  <w:pPr>
                    <w:spacing w:after="0"/>
                    <w:jc w:val="center"/>
                    <w:rPr>
                      <w:rFonts w:ascii="Times New Roman" w:hAnsi="Times New Roman" w:cs="Times New Roman"/>
                      <w:sz w:val="21"/>
                      <w:szCs w:val="21"/>
                    </w:rPr>
                  </w:pPr>
                  <w:r w:rsidRPr="00D972F3">
                    <w:rPr>
                      <w:rFonts w:ascii="Times New Roman" w:hAnsi="Times New Roman" w:cs="Times New Roman" w:hint="eastAsia"/>
                      <w:sz w:val="21"/>
                      <w:szCs w:val="21"/>
                    </w:rPr>
                    <w:t>12.0</w:t>
                  </w:r>
                </w:p>
              </w:tc>
              <w:tc>
                <w:tcPr>
                  <w:tcW w:w="710"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hint="eastAsia"/>
                      <w:sz w:val="21"/>
                      <w:szCs w:val="21"/>
                    </w:rPr>
                    <w:t>45</w:t>
                  </w:r>
                </w:p>
              </w:tc>
              <w:tc>
                <w:tcPr>
                  <w:tcW w:w="707"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达标</w:t>
                  </w:r>
                </w:p>
              </w:tc>
            </w:tr>
            <w:tr w:rsidR="00502461" w:rsidRPr="00D972F3" w:rsidTr="00BF6141">
              <w:trPr>
                <w:trHeight w:val="283"/>
                <w:jc w:val="center"/>
              </w:trPr>
              <w:tc>
                <w:tcPr>
                  <w:tcW w:w="680" w:type="dxa"/>
                  <w:vMerge/>
                  <w:vAlign w:val="center"/>
                </w:tcPr>
                <w:p w:rsidR="00502461" w:rsidRPr="00D972F3" w:rsidRDefault="00502461" w:rsidP="00BF6141">
                  <w:pPr>
                    <w:spacing w:after="0"/>
                    <w:jc w:val="center"/>
                    <w:rPr>
                      <w:rFonts w:ascii="Times New Roman" w:eastAsia="宋体" w:hAnsi="Times New Roman" w:cs="Times New Roman"/>
                      <w:sz w:val="21"/>
                      <w:szCs w:val="21"/>
                    </w:rPr>
                  </w:pPr>
                </w:p>
              </w:tc>
              <w:tc>
                <w:tcPr>
                  <w:tcW w:w="799" w:type="dxa"/>
                  <w:vMerge/>
                  <w:vAlign w:val="center"/>
                </w:tcPr>
                <w:p w:rsidR="00502461" w:rsidRPr="00D972F3" w:rsidRDefault="00502461" w:rsidP="00BF6141">
                  <w:pPr>
                    <w:spacing w:after="0"/>
                    <w:jc w:val="center"/>
                    <w:rPr>
                      <w:rFonts w:ascii="Times New Roman" w:eastAsia="宋体" w:hAnsi="Times New Roman" w:cs="Times New Roman"/>
                      <w:sz w:val="21"/>
                      <w:szCs w:val="21"/>
                    </w:rPr>
                  </w:pPr>
                </w:p>
              </w:tc>
              <w:tc>
                <w:tcPr>
                  <w:tcW w:w="1015"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总磷</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1.9</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1.43</w:t>
                  </w:r>
                </w:p>
              </w:tc>
              <w:tc>
                <w:tcPr>
                  <w:tcW w:w="987"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1.86</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2.16</w:t>
                  </w:r>
                </w:p>
              </w:tc>
              <w:tc>
                <w:tcPr>
                  <w:tcW w:w="1216" w:type="dxa"/>
                  <w:vAlign w:val="center"/>
                </w:tcPr>
                <w:p w:rsidR="00502461" w:rsidRPr="00D972F3" w:rsidRDefault="00502461" w:rsidP="00DF7A1F">
                  <w:pPr>
                    <w:spacing w:after="0"/>
                    <w:jc w:val="center"/>
                    <w:rPr>
                      <w:rFonts w:ascii="Times New Roman" w:hAnsi="Times New Roman" w:cs="Times New Roman"/>
                      <w:sz w:val="21"/>
                      <w:szCs w:val="21"/>
                    </w:rPr>
                  </w:pPr>
                  <w:r w:rsidRPr="00D972F3">
                    <w:rPr>
                      <w:rFonts w:ascii="Times New Roman" w:hAnsi="Times New Roman" w:cs="Times New Roman" w:hint="eastAsia"/>
                      <w:sz w:val="21"/>
                      <w:szCs w:val="21"/>
                    </w:rPr>
                    <w:t>1.84</w:t>
                  </w:r>
                </w:p>
              </w:tc>
              <w:tc>
                <w:tcPr>
                  <w:tcW w:w="710"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hint="eastAsia"/>
                      <w:sz w:val="21"/>
                      <w:szCs w:val="21"/>
                    </w:rPr>
                    <w:t>8</w:t>
                  </w:r>
                </w:p>
              </w:tc>
              <w:tc>
                <w:tcPr>
                  <w:tcW w:w="707"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达标</w:t>
                  </w:r>
                </w:p>
              </w:tc>
            </w:tr>
            <w:tr w:rsidR="00502461" w:rsidRPr="00D972F3" w:rsidTr="00BF6141">
              <w:trPr>
                <w:trHeight w:val="283"/>
                <w:jc w:val="center"/>
              </w:trPr>
              <w:tc>
                <w:tcPr>
                  <w:tcW w:w="680" w:type="dxa"/>
                  <w:vMerge/>
                  <w:vAlign w:val="center"/>
                </w:tcPr>
                <w:p w:rsidR="00502461" w:rsidRPr="00D972F3" w:rsidRDefault="00502461" w:rsidP="00BF6141">
                  <w:pPr>
                    <w:spacing w:after="0"/>
                    <w:jc w:val="center"/>
                    <w:rPr>
                      <w:rFonts w:ascii="Times New Roman" w:eastAsia="宋体" w:hAnsi="Times New Roman" w:cs="Times New Roman"/>
                      <w:sz w:val="21"/>
                      <w:szCs w:val="21"/>
                    </w:rPr>
                  </w:pPr>
                </w:p>
              </w:tc>
              <w:tc>
                <w:tcPr>
                  <w:tcW w:w="799" w:type="dxa"/>
                  <w:vMerge/>
                  <w:vAlign w:val="center"/>
                </w:tcPr>
                <w:p w:rsidR="00502461" w:rsidRPr="00D972F3" w:rsidRDefault="00502461" w:rsidP="00BF6141">
                  <w:pPr>
                    <w:spacing w:after="0"/>
                    <w:jc w:val="center"/>
                    <w:rPr>
                      <w:rFonts w:ascii="Times New Roman" w:eastAsia="宋体" w:hAnsi="Times New Roman" w:cs="Times New Roman"/>
                      <w:sz w:val="21"/>
                      <w:szCs w:val="21"/>
                    </w:rPr>
                  </w:pPr>
                </w:p>
              </w:tc>
              <w:tc>
                <w:tcPr>
                  <w:tcW w:w="1015"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总氮</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15.1</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16</w:t>
                  </w:r>
                </w:p>
              </w:tc>
              <w:tc>
                <w:tcPr>
                  <w:tcW w:w="987"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15.9</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22.8</w:t>
                  </w:r>
                </w:p>
              </w:tc>
              <w:tc>
                <w:tcPr>
                  <w:tcW w:w="1216" w:type="dxa"/>
                  <w:vAlign w:val="center"/>
                </w:tcPr>
                <w:p w:rsidR="00502461" w:rsidRPr="00D972F3" w:rsidRDefault="00502461" w:rsidP="00DF7A1F">
                  <w:pPr>
                    <w:spacing w:after="0"/>
                    <w:jc w:val="center"/>
                    <w:rPr>
                      <w:rFonts w:ascii="Times New Roman" w:hAnsi="Times New Roman" w:cs="Times New Roman"/>
                      <w:sz w:val="21"/>
                      <w:szCs w:val="21"/>
                    </w:rPr>
                  </w:pPr>
                  <w:r w:rsidRPr="00D972F3">
                    <w:rPr>
                      <w:rFonts w:ascii="Times New Roman" w:hAnsi="Times New Roman" w:cs="Times New Roman" w:hint="eastAsia"/>
                      <w:sz w:val="21"/>
                      <w:szCs w:val="21"/>
                    </w:rPr>
                    <w:t>17.4</w:t>
                  </w:r>
                </w:p>
              </w:tc>
              <w:tc>
                <w:tcPr>
                  <w:tcW w:w="710"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hint="eastAsia"/>
                      <w:sz w:val="21"/>
                      <w:szCs w:val="21"/>
                    </w:rPr>
                    <w:t>70</w:t>
                  </w:r>
                </w:p>
              </w:tc>
              <w:tc>
                <w:tcPr>
                  <w:tcW w:w="707"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达标</w:t>
                  </w:r>
                </w:p>
              </w:tc>
            </w:tr>
            <w:tr w:rsidR="00502461" w:rsidRPr="00D972F3" w:rsidTr="00BF6141">
              <w:trPr>
                <w:trHeight w:val="283"/>
                <w:jc w:val="center"/>
              </w:trPr>
              <w:tc>
                <w:tcPr>
                  <w:tcW w:w="680" w:type="dxa"/>
                  <w:vMerge/>
                  <w:vAlign w:val="center"/>
                </w:tcPr>
                <w:p w:rsidR="00502461" w:rsidRPr="00D972F3" w:rsidRDefault="00502461" w:rsidP="00BF6141">
                  <w:pPr>
                    <w:spacing w:after="0"/>
                    <w:jc w:val="center"/>
                    <w:rPr>
                      <w:rFonts w:ascii="Times New Roman" w:eastAsia="宋体" w:hAnsi="Times New Roman" w:cs="Times New Roman"/>
                      <w:sz w:val="21"/>
                      <w:szCs w:val="21"/>
                    </w:rPr>
                  </w:pPr>
                </w:p>
              </w:tc>
              <w:tc>
                <w:tcPr>
                  <w:tcW w:w="799" w:type="dxa"/>
                  <w:vMerge w:val="restart"/>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hint="eastAsia"/>
                      <w:sz w:val="21"/>
                      <w:szCs w:val="21"/>
                    </w:rPr>
                    <w:t>6</w:t>
                  </w:r>
                  <w:r w:rsidRPr="00D972F3">
                    <w:rPr>
                      <w:rFonts w:ascii="Times New Roman" w:eastAsia="宋体" w:hAnsi="Times New Roman" w:cs="Times New Roman"/>
                      <w:sz w:val="21"/>
                      <w:szCs w:val="21"/>
                    </w:rPr>
                    <w:t>月</w:t>
                  </w:r>
                </w:p>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hint="eastAsia"/>
                      <w:sz w:val="21"/>
                      <w:szCs w:val="21"/>
                    </w:rPr>
                    <w:t>18</w:t>
                  </w:r>
                  <w:r w:rsidRPr="00D972F3">
                    <w:rPr>
                      <w:rFonts w:ascii="Times New Roman" w:eastAsia="宋体" w:hAnsi="Times New Roman" w:cs="Times New Roman"/>
                      <w:sz w:val="21"/>
                      <w:szCs w:val="21"/>
                    </w:rPr>
                    <w:t>日</w:t>
                  </w:r>
                </w:p>
              </w:tc>
              <w:tc>
                <w:tcPr>
                  <w:tcW w:w="1015"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p</w:t>
                  </w:r>
                  <w:r w:rsidRPr="00D972F3">
                    <w:rPr>
                      <w:rFonts w:ascii="Times New Roman" w:eastAsia="宋体" w:hAnsi="Times New Roman" w:cs="Times New Roman" w:hint="eastAsia"/>
                      <w:sz w:val="21"/>
                      <w:szCs w:val="21"/>
                    </w:rPr>
                    <w:t>H</w:t>
                  </w:r>
                  <w:r w:rsidRPr="00D972F3">
                    <w:rPr>
                      <w:rFonts w:ascii="Times New Roman" w:eastAsia="宋体" w:hAnsi="Times New Roman" w:cs="Times New Roman" w:hint="eastAsia"/>
                      <w:sz w:val="21"/>
                      <w:szCs w:val="21"/>
                    </w:rPr>
                    <w:t>值</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7.25</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7.29</w:t>
                  </w:r>
                </w:p>
              </w:tc>
              <w:tc>
                <w:tcPr>
                  <w:tcW w:w="987"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7.33</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7.39</w:t>
                  </w:r>
                </w:p>
              </w:tc>
              <w:tc>
                <w:tcPr>
                  <w:tcW w:w="1216" w:type="dxa"/>
                  <w:vAlign w:val="center"/>
                </w:tcPr>
                <w:p w:rsidR="00502461" w:rsidRPr="00D972F3" w:rsidRDefault="00502461" w:rsidP="00DF7A1F">
                  <w:pPr>
                    <w:spacing w:after="0"/>
                    <w:jc w:val="center"/>
                    <w:rPr>
                      <w:rFonts w:ascii="Times New Roman" w:hAnsi="Times New Roman" w:cs="Times New Roman"/>
                      <w:sz w:val="21"/>
                      <w:szCs w:val="21"/>
                    </w:rPr>
                  </w:pPr>
                  <w:r w:rsidRPr="00D972F3">
                    <w:rPr>
                      <w:rFonts w:ascii="Times New Roman" w:hAnsi="Times New Roman" w:cs="Times New Roman" w:hint="eastAsia"/>
                      <w:sz w:val="21"/>
                      <w:szCs w:val="21"/>
                    </w:rPr>
                    <w:t>7.25~7.39</w:t>
                  </w:r>
                </w:p>
              </w:tc>
              <w:tc>
                <w:tcPr>
                  <w:tcW w:w="710"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hint="eastAsia"/>
                      <w:sz w:val="21"/>
                      <w:szCs w:val="21"/>
                    </w:rPr>
                    <w:t>6~9</w:t>
                  </w:r>
                </w:p>
              </w:tc>
              <w:tc>
                <w:tcPr>
                  <w:tcW w:w="707"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达标</w:t>
                  </w:r>
                </w:p>
              </w:tc>
            </w:tr>
            <w:tr w:rsidR="00502461" w:rsidRPr="00D972F3" w:rsidTr="00BF6141">
              <w:trPr>
                <w:trHeight w:val="283"/>
                <w:jc w:val="center"/>
              </w:trPr>
              <w:tc>
                <w:tcPr>
                  <w:tcW w:w="680" w:type="dxa"/>
                  <w:vMerge/>
                  <w:vAlign w:val="center"/>
                </w:tcPr>
                <w:p w:rsidR="00502461" w:rsidRPr="00D972F3" w:rsidRDefault="00502461" w:rsidP="00BF6141">
                  <w:pPr>
                    <w:spacing w:after="0"/>
                    <w:jc w:val="center"/>
                    <w:rPr>
                      <w:rFonts w:ascii="Times New Roman" w:eastAsia="宋体" w:hAnsi="Times New Roman" w:cs="Times New Roman"/>
                      <w:sz w:val="21"/>
                      <w:szCs w:val="21"/>
                    </w:rPr>
                  </w:pPr>
                </w:p>
              </w:tc>
              <w:tc>
                <w:tcPr>
                  <w:tcW w:w="799" w:type="dxa"/>
                  <w:vMerge/>
                  <w:vAlign w:val="center"/>
                </w:tcPr>
                <w:p w:rsidR="00502461" w:rsidRPr="00D972F3" w:rsidRDefault="00502461" w:rsidP="00BF6141">
                  <w:pPr>
                    <w:spacing w:after="0"/>
                    <w:jc w:val="center"/>
                    <w:rPr>
                      <w:rFonts w:ascii="Times New Roman" w:eastAsia="宋体" w:hAnsi="Times New Roman" w:cs="Times New Roman"/>
                      <w:sz w:val="21"/>
                      <w:szCs w:val="21"/>
                    </w:rPr>
                  </w:pPr>
                </w:p>
              </w:tc>
              <w:tc>
                <w:tcPr>
                  <w:tcW w:w="1015"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化学</w:t>
                  </w:r>
                </w:p>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需氧量</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235</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245</w:t>
                  </w:r>
                </w:p>
              </w:tc>
              <w:tc>
                <w:tcPr>
                  <w:tcW w:w="987"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236</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228</w:t>
                  </w:r>
                </w:p>
              </w:tc>
              <w:tc>
                <w:tcPr>
                  <w:tcW w:w="1216" w:type="dxa"/>
                  <w:vAlign w:val="center"/>
                </w:tcPr>
                <w:p w:rsidR="00502461" w:rsidRPr="00D972F3" w:rsidRDefault="00502461" w:rsidP="00DF7A1F">
                  <w:pPr>
                    <w:spacing w:after="0"/>
                    <w:jc w:val="center"/>
                    <w:rPr>
                      <w:rFonts w:ascii="Times New Roman" w:hAnsi="Times New Roman" w:cs="Times New Roman"/>
                      <w:sz w:val="21"/>
                      <w:szCs w:val="21"/>
                    </w:rPr>
                  </w:pPr>
                  <w:r w:rsidRPr="00D972F3">
                    <w:rPr>
                      <w:rFonts w:ascii="Times New Roman" w:hAnsi="Times New Roman" w:cs="Times New Roman" w:hint="eastAsia"/>
                      <w:sz w:val="21"/>
                      <w:szCs w:val="21"/>
                    </w:rPr>
                    <w:t>236</w:t>
                  </w:r>
                </w:p>
              </w:tc>
              <w:tc>
                <w:tcPr>
                  <w:tcW w:w="710"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500</w:t>
                  </w:r>
                </w:p>
              </w:tc>
              <w:tc>
                <w:tcPr>
                  <w:tcW w:w="707"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达标</w:t>
                  </w:r>
                </w:p>
              </w:tc>
            </w:tr>
            <w:tr w:rsidR="00502461" w:rsidRPr="00D972F3" w:rsidTr="00BF6141">
              <w:trPr>
                <w:trHeight w:val="283"/>
                <w:jc w:val="center"/>
              </w:trPr>
              <w:tc>
                <w:tcPr>
                  <w:tcW w:w="680" w:type="dxa"/>
                  <w:vMerge/>
                  <w:vAlign w:val="center"/>
                </w:tcPr>
                <w:p w:rsidR="00502461" w:rsidRPr="00D972F3" w:rsidRDefault="00502461" w:rsidP="00BF6141">
                  <w:pPr>
                    <w:spacing w:after="0"/>
                    <w:jc w:val="center"/>
                    <w:rPr>
                      <w:rFonts w:ascii="Times New Roman" w:eastAsia="宋体" w:hAnsi="Times New Roman" w:cs="Times New Roman"/>
                      <w:sz w:val="21"/>
                      <w:szCs w:val="21"/>
                    </w:rPr>
                  </w:pPr>
                </w:p>
              </w:tc>
              <w:tc>
                <w:tcPr>
                  <w:tcW w:w="799" w:type="dxa"/>
                  <w:vMerge/>
                  <w:vAlign w:val="center"/>
                </w:tcPr>
                <w:p w:rsidR="00502461" w:rsidRPr="00D972F3" w:rsidRDefault="00502461" w:rsidP="00BF6141">
                  <w:pPr>
                    <w:spacing w:after="0"/>
                    <w:jc w:val="center"/>
                    <w:rPr>
                      <w:rFonts w:ascii="Times New Roman" w:eastAsia="宋体" w:hAnsi="Times New Roman" w:cs="Times New Roman"/>
                      <w:sz w:val="21"/>
                      <w:szCs w:val="21"/>
                    </w:rPr>
                  </w:pPr>
                </w:p>
              </w:tc>
              <w:tc>
                <w:tcPr>
                  <w:tcW w:w="1015"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悬浮物</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235</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230</w:t>
                  </w:r>
                </w:p>
              </w:tc>
              <w:tc>
                <w:tcPr>
                  <w:tcW w:w="987"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195</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225</w:t>
                  </w:r>
                </w:p>
              </w:tc>
              <w:tc>
                <w:tcPr>
                  <w:tcW w:w="1216" w:type="dxa"/>
                  <w:vAlign w:val="center"/>
                </w:tcPr>
                <w:p w:rsidR="00502461" w:rsidRPr="00D972F3" w:rsidRDefault="00502461" w:rsidP="00DF7A1F">
                  <w:pPr>
                    <w:spacing w:after="0"/>
                    <w:jc w:val="center"/>
                    <w:rPr>
                      <w:rFonts w:ascii="Times New Roman" w:hAnsi="Times New Roman" w:cs="Times New Roman"/>
                      <w:sz w:val="21"/>
                      <w:szCs w:val="21"/>
                    </w:rPr>
                  </w:pPr>
                  <w:r w:rsidRPr="00D972F3">
                    <w:rPr>
                      <w:rFonts w:ascii="Times New Roman" w:hAnsi="Times New Roman" w:cs="Times New Roman" w:hint="eastAsia"/>
                      <w:sz w:val="21"/>
                      <w:szCs w:val="21"/>
                    </w:rPr>
                    <w:t>221</w:t>
                  </w:r>
                </w:p>
              </w:tc>
              <w:tc>
                <w:tcPr>
                  <w:tcW w:w="710"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400</w:t>
                  </w:r>
                </w:p>
              </w:tc>
              <w:tc>
                <w:tcPr>
                  <w:tcW w:w="707"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达标</w:t>
                  </w:r>
                </w:p>
              </w:tc>
            </w:tr>
            <w:tr w:rsidR="00502461" w:rsidRPr="00D972F3" w:rsidTr="00BF6141">
              <w:trPr>
                <w:trHeight w:val="283"/>
                <w:jc w:val="center"/>
              </w:trPr>
              <w:tc>
                <w:tcPr>
                  <w:tcW w:w="680" w:type="dxa"/>
                  <w:vMerge/>
                  <w:vAlign w:val="center"/>
                </w:tcPr>
                <w:p w:rsidR="00502461" w:rsidRPr="00D972F3" w:rsidRDefault="00502461" w:rsidP="00BF6141">
                  <w:pPr>
                    <w:spacing w:after="0"/>
                    <w:jc w:val="center"/>
                    <w:rPr>
                      <w:rFonts w:ascii="Times New Roman" w:eastAsia="宋体" w:hAnsi="Times New Roman" w:cs="Times New Roman"/>
                      <w:sz w:val="21"/>
                      <w:szCs w:val="21"/>
                    </w:rPr>
                  </w:pPr>
                </w:p>
              </w:tc>
              <w:tc>
                <w:tcPr>
                  <w:tcW w:w="799" w:type="dxa"/>
                  <w:vMerge/>
                  <w:vAlign w:val="center"/>
                </w:tcPr>
                <w:p w:rsidR="00502461" w:rsidRPr="00D972F3" w:rsidRDefault="00502461" w:rsidP="00BF6141">
                  <w:pPr>
                    <w:spacing w:after="0"/>
                    <w:jc w:val="center"/>
                    <w:rPr>
                      <w:rFonts w:ascii="Times New Roman" w:eastAsia="宋体" w:hAnsi="Times New Roman" w:cs="Times New Roman"/>
                      <w:sz w:val="21"/>
                      <w:szCs w:val="21"/>
                    </w:rPr>
                  </w:pPr>
                </w:p>
              </w:tc>
              <w:tc>
                <w:tcPr>
                  <w:tcW w:w="1015"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氨氮</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12</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11.6</w:t>
                  </w:r>
                </w:p>
              </w:tc>
              <w:tc>
                <w:tcPr>
                  <w:tcW w:w="987"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11.8</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12.7</w:t>
                  </w:r>
                </w:p>
              </w:tc>
              <w:tc>
                <w:tcPr>
                  <w:tcW w:w="1216" w:type="dxa"/>
                  <w:vAlign w:val="center"/>
                </w:tcPr>
                <w:p w:rsidR="00502461" w:rsidRPr="00D972F3" w:rsidRDefault="00502461" w:rsidP="00DF7A1F">
                  <w:pPr>
                    <w:spacing w:after="0"/>
                    <w:jc w:val="center"/>
                    <w:rPr>
                      <w:rFonts w:ascii="Times New Roman" w:hAnsi="Times New Roman" w:cs="Times New Roman"/>
                      <w:sz w:val="21"/>
                      <w:szCs w:val="21"/>
                    </w:rPr>
                  </w:pPr>
                  <w:r w:rsidRPr="00D972F3">
                    <w:rPr>
                      <w:rFonts w:ascii="Times New Roman" w:hAnsi="Times New Roman" w:cs="Times New Roman" w:hint="eastAsia"/>
                      <w:sz w:val="21"/>
                      <w:szCs w:val="21"/>
                    </w:rPr>
                    <w:t>12.0</w:t>
                  </w:r>
                </w:p>
              </w:tc>
              <w:tc>
                <w:tcPr>
                  <w:tcW w:w="710"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hint="eastAsia"/>
                      <w:sz w:val="21"/>
                      <w:szCs w:val="21"/>
                    </w:rPr>
                    <w:t>45</w:t>
                  </w:r>
                </w:p>
              </w:tc>
              <w:tc>
                <w:tcPr>
                  <w:tcW w:w="707"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达标</w:t>
                  </w:r>
                </w:p>
              </w:tc>
            </w:tr>
            <w:tr w:rsidR="00502461" w:rsidRPr="00D972F3" w:rsidTr="00BF6141">
              <w:trPr>
                <w:trHeight w:val="283"/>
                <w:jc w:val="center"/>
              </w:trPr>
              <w:tc>
                <w:tcPr>
                  <w:tcW w:w="680" w:type="dxa"/>
                  <w:vMerge/>
                  <w:vAlign w:val="center"/>
                </w:tcPr>
                <w:p w:rsidR="00502461" w:rsidRPr="00D972F3" w:rsidRDefault="00502461" w:rsidP="00BF6141">
                  <w:pPr>
                    <w:spacing w:after="0"/>
                    <w:jc w:val="center"/>
                    <w:rPr>
                      <w:rFonts w:ascii="Times New Roman" w:eastAsia="宋体" w:hAnsi="Times New Roman" w:cs="Times New Roman"/>
                      <w:sz w:val="21"/>
                      <w:szCs w:val="21"/>
                    </w:rPr>
                  </w:pPr>
                </w:p>
              </w:tc>
              <w:tc>
                <w:tcPr>
                  <w:tcW w:w="799" w:type="dxa"/>
                  <w:vMerge/>
                  <w:vAlign w:val="center"/>
                </w:tcPr>
                <w:p w:rsidR="00502461" w:rsidRPr="00D972F3" w:rsidRDefault="00502461" w:rsidP="00BF6141">
                  <w:pPr>
                    <w:spacing w:after="0"/>
                    <w:jc w:val="center"/>
                    <w:rPr>
                      <w:rFonts w:ascii="Times New Roman" w:eastAsia="宋体" w:hAnsi="Times New Roman" w:cs="Times New Roman"/>
                      <w:sz w:val="21"/>
                      <w:szCs w:val="21"/>
                    </w:rPr>
                  </w:pPr>
                </w:p>
              </w:tc>
              <w:tc>
                <w:tcPr>
                  <w:tcW w:w="1015"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总磷</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2.69</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2.3</w:t>
                  </w:r>
                </w:p>
              </w:tc>
              <w:tc>
                <w:tcPr>
                  <w:tcW w:w="987"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2.12</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2.26</w:t>
                  </w:r>
                </w:p>
              </w:tc>
              <w:tc>
                <w:tcPr>
                  <w:tcW w:w="1216" w:type="dxa"/>
                  <w:vAlign w:val="center"/>
                </w:tcPr>
                <w:p w:rsidR="00502461" w:rsidRPr="00D972F3" w:rsidRDefault="00502461" w:rsidP="00DF7A1F">
                  <w:pPr>
                    <w:spacing w:after="0"/>
                    <w:jc w:val="center"/>
                    <w:rPr>
                      <w:rFonts w:ascii="Times New Roman" w:hAnsi="Times New Roman" w:cs="Times New Roman"/>
                      <w:sz w:val="21"/>
                      <w:szCs w:val="21"/>
                    </w:rPr>
                  </w:pPr>
                  <w:r w:rsidRPr="00D972F3">
                    <w:rPr>
                      <w:rFonts w:ascii="Times New Roman" w:hAnsi="Times New Roman" w:cs="Times New Roman" w:hint="eastAsia"/>
                      <w:sz w:val="21"/>
                      <w:szCs w:val="21"/>
                    </w:rPr>
                    <w:t>2.34</w:t>
                  </w:r>
                </w:p>
              </w:tc>
              <w:tc>
                <w:tcPr>
                  <w:tcW w:w="710"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hint="eastAsia"/>
                      <w:sz w:val="21"/>
                      <w:szCs w:val="21"/>
                    </w:rPr>
                    <w:t>8</w:t>
                  </w:r>
                </w:p>
              </w:tc>
              <w:tc>
                <w:tcPr>
                  <w:tcW w:w="707"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达标</w:t>
                  </w:r>
                </w:p>
              </w:tc>
            </w:tr>
            <w:tr w:rsidR="00502461" w:rsidRPr="00D972F3" w:rsidTr="00BF6141">
              <w:trPr>
                <w:trHeight w:val="283"/>
                <w:jc w:val="center"/>
              </w:trPr>
              <w:tc>
                <w:tcPr>
                  <w:tcW w:w="680" w:type="dxa"/>
                  <w:vMerge/>
                  <w:vAlign w:val="center"/>
                </w:tcPr>
                <w:p w:rsidR="00502461" w:rsidRPr="00D972F3" w:rsidRDefault="00502461" w:rsidP="00BF6141">
                  <w:pPr>
                    <w:spacing w:after="0"/>
                    <w:jc w:val="center"/>
                    <w:rPr>
                      <w:rFonts w:ascii="Times New Roman" w:eastAsia="宋体" w:hAnsi="Times New Roman" w:cs="Times New Roman"/>
                      <w:sz w:val="21"/>
                      <w:szCs w:val="21"/>
                    </w:rPr>
                  </w:pPr>
                </w:p>
              </w:tc>
              <w:tc>
                <w:tcPr>
                  <w:tcW w:w="799" w:type="dxa"/>
                  <w:vMerge/>
                  <w:vAlign w:val="center"/>
                </w:tcPr>
                <w:p w:rsidR="00502461" w:rsidRPr="00D972F3" w:rsidRDefault="00502461" w:rsidP="00BF6141">
                  <w:pPr>
                    <w:spacing w:after="0"/>
                    <w:jc w:val="center"/>
                    <w:rPr>
                      <w:rFonts w:ascii="Times New Roman" w:eastAsia="宋体" w:hAnsi="Times New Roman" w:cs="Times New Roman"/>
                      <w:sz w:val="21"/>
                      <w:szCs w:val="21"/>
                    </w:rPr>
                  </w:pPr>
                </w:p>
              </w:tc>
              <w:tc>
                <w:tcPr>
                  <w:tcW w:w="1015"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总氮</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20.7</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26.3</w:t>
                  </w:r>
                </w:p>
              </w:tc>
              <w:tc>
                <w:tcPr>
                  <w:tcW w:w="987"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21.1</w:t>
                  </w:r>
                </w:p>
              </w:tc>
              <w:tc>
                <w:tcPr>
                  <w:tcW w:w="986" w:type="dxa"/>
                  <w:vAlign w:val="center"/>
                </w:tcPr>
                <w:p w:rsidR="00502461" w:rsidRPr="00D972F3" w:rsidRDefault="00502461" w:rsidP="00200F3B">
                  <w:pPr>
                    <w:spacing w:after="0"/>
                    <w:jc w:val="center"/>
                    <w:rPr>
                      <w:rFonts w:ascii="Times New Roman" w:hAnsi="Times New Roman" w:cs="Times New Roman"/>
                      <w:sz w:val="21"/>
                      <w:szCs w:val="21"/>
                    </w:rPr>
                  </w:pPr>
                  <w:r w:rsidRPr="00D972F3">
                    <w:rPr>
                      <w:rFonts w:ascii="Times New Roman" w:hAnsi="Times New Roman" w:cs="Times New Roman"/>
                      <w:sz w:val="21"/>
                      <w:szCs w:val="21"/>
                    </w:rPr>
                    <w:t>16.8</w:t>
                  </w:r>
                </w:p>
              </w:tc>
              <w:tc>
                <w:tcPr>
                  <w:tcW w:w="1216" w:type="dxa"/>
                  <w:vAlign w:val="center"/>
                </w:tcPr>
                <w:p w:rsidR="00502461" w:rsidRPr="00D972F3" w:rsidRDefault="00502461" w:rsidP="00DF7A1F">
                  <w:pPr>
                    <w:spacing w:after="0"/>
                    <w:jc w:val="center"/>
                    <w:rPr>
                      <w:rFonts w:ascii="Times New Roman" w:hAnsi="Times New Roman" w:cs="Times New Roman"/>
                      <w:sz w:val="21"/>
                      <w:szCs w:val="21"/>
                    </w:rPr>
                  </w:pPr>
                  <w:r w:rsidRPr="00D972F3">
                    <w:rPr>
                      <w:rFonts w:ascii="Times New Roman" w:hAnsi="Times New Roman" w:cs="Times New Roman" w:hint="eastAsia"/>
                      <w:sz w:val="21"/>
                      <w:szCs w:val="21"/>
                    </w:rPr>
                    <w:t>21.2</w:t>
                  </w:r>
                </w:p>
              </w:tc>
              <w:tc>
                <w:tcPr>
                  <w:tcW w:w="710"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hint="eastAsia"/>
                      <w:sz w:val="21"/>
                      <w:szCs w:val="21"/>
                    </w:rPr>
                    <w:t>70</w:t>
                  </w:r>
                </w:p>
              </w:tc>
              <w:tc>
                <w:tcPr>
                  <w:tcW w:w="707" w:type="dxa"/>
                  <w:vAlign w:val="center"/>
                </w:tcPr>
                <w:p w:rsidR="00502461" w:rsidRPr="00D972F3" w:rsidRDefault="00502461" w:rsidP="00BF6141">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达标</w:t>
                  </w:r>
                </w:p>
              </w:tc>
            </w:tr>
            <w:tr w:rsidR="00BF6141" w:rsidRPr="00D972F3" w:rsidTr="004A74F4">
              <w:trPr>
                <w:trHeight w:val="283"/>
                <w:jc w:val="center"/>
              </w:trPr>
              <w:tc>
                <w:tcPr>
                  <w:tcW w:w="2494" w:type="dxa"/>
                  <w:gridSpan w:val="3"/>
                  <w:vAlign w:val="center"/>
                </w:tcPr>
                <w:p w:rsidR="00BF6141" w:rsidRPr="00D972F3" w:rsidRDefault="00BF6141" w:rsidP="00BF6141">
                  <w:pPr>
                    <w:spacing w:after="0"/>
                    <w:jc w:val="center"/>
                    <w:rPr>
                      <w:rFonts w:ascii="Times New Roman" w:eastAsia="宋体" w:hAnsi="Times New Roman" w:cs="Times New Roman"/>
                      <w:sz w:val="21"/>
                      <w:szCs w:val="21"/>
                    </w:rPr>
                  </w:pPr>
                  <w:r w:rsidRPr="00D972F3">
                    <w:rPr>
                      <w:rFonts w:ascii="Times New Roman" w:eastAsia="宋体" w:hAnsi="宋体" w:cs="Times New Roman" w:hint="eastAsia"/>
                      <w:color w:val="000000"/>
                      <w:sz w:val="21"/>
                      <w:szCs w:val="21"/>
                    </w:rPr>
                    <w:t>判定结果</w:t>
                  </w:r>
                </w:p>
              </w:tc>
              <w:tc>
                <w:tcPr>
                  <w:tcW w:w="6578" w:type="dxa"/>
                  <w:gridSpan w:val="7"/>
                  <w:vAlign w:val="center"/>
                </w:tcPr>
                <w:p w:rsidR="00BF6141" w:rsidRPr="00D972F3" w:rsidRDefault="00BF6141" w:rsidP="00BF6141">
                  <w:pPr>
                    <w:spacing w:after="0"/>
                    <w:ind w:firstLineChars="200" w:firstLine="420"/>
                    <w:rPr>
                      <w:rFonts w:ascii="Times New Roman" w:eastAsia="宋体" w:hAnsi="Times New Roman" w:cs="Times New Roman"/>
                      <w:sz w:val="21"/>
                      <w:szCs w:val="21"/>
                    </w:rPr>
                  </w:pPr>
                  <w:r w:rsidRPr="00D972F3">
                    <w:rPr>
                      <w:rFonts w:ascii="Times New Roman" w:eastAsia="宋体" w:hAnsi="宋体" w:cs="Times New Roman" w:hint="eastAsia"/>
                      <w:sz w:val="21"/>
                      <w:szCs w:val="21"/>
                    </w:rPr>
                    <w:t>本次监测因子</w:t>
                  </w:r>
                  <w:r w:rsidRPr="00D972F3">
                    <w:rPr>
                      <w:rFonts w:ascii="Times New Roman" w:eastAsia="宋体" w:hAnsi="Times New Roman" w:cs="Times New Roman"/>
                      <w:sz w:val="21"/>
                      <w:szCs w:val="21"/>
                    </w:rPr>
                    <w:t>pH</w:t>
                  </w:r>
                  <w:r w:rsidRPr="00D972F3">
                    <w:rPr>
                      <w:rFonts w:ascii="Times New Roman" w:eastAsia="宋体" w:hAnsi="宋体" w:cs="Times New Roman" w:hint="eastAsia"/>
                      <w:sz w:val="21"/>
                      <w:szCs w:val="21"/>
                    </w:rPr>
                    <w:t>值、化学需氧量、悬浮物符合</w:t>
                  </w:r>
                  <w:r w:rsidRPr="00D972F3">
                    <w:rPr>
                      <w:rFonts w:ascii="Times New Roman" w:eastAsia="宋体" w:hAnsi="Times New Roman" w:cs="Times New Roman"/>
                      <w:sz w:val="21"/>
                      <w:szCs w:val="21"/>
                    </w:rPr>
                    <w:t>GB 8987-1996</w:t>
                  </w:r>
                  <w:r w:rsidRPr="00D972F3">
                    <w:rPr>
                      <w:rFonts w:ascii="Times New Roman" w:eastAsia="宋体" w:hAnsi="宋体" w:cs="Times New Roman" w:hint="eastAsia"/>
                      <w:sz w:val="21"/>
                      <w:szCs w:val="21"/>
                    </w:rPr>
                    <w:t>《污水综合排放标准》表</w:t>
                  </w:r>
                  <w:r w:rsidRPr="00D972F3">
                    <w:rPr>
                      <w:rFonts w:ascii="Times New Roman" w:eastAsia="宋体" w:hAnsi="Times New Roman" w:cs="Times New Roman"/>
                      <w:sz w:val="21"/>
                      <w:szCs w:val="21"/>
                    </w:rPr>
                    <w:t>4</w:t>
                  </w:r>
                  <w:r w:rsidRPr="00D972F3">
                    <w:rPr>
                      <w:rFonts w:ascii="Times New Roman" w:eastAsia="宋体" w:hAnsi="宋体" w:cs="Times New Roman" w:hint="eastAsia"/>
                      <w:sz w:val="21"/>
                      <w:szCs w:val="21"/>
                    </w:rPr>
                    <w:t>三级标准；氨氮、总磷和总氮符合</w:t>
                  </w:r>
                  <w:r w:rsidRPr="00D972F3">
                    <w:rPr>
                      <w:rFonts w:ascii="Times New Roman" w:eastAsia="宋体" w:hAnsi="Times New Roman" w:cs="Times New Roman"/>
                      <w:sz w:val="21"/>
                      <w:szCs w:val="21"/>
                    </w:rPr>
                    <w:t>GB/T 31962-2015</w:t>
                  </w:r>
                  <w:r w:rsidRPr="00D972F3">
                    <w:rPr>
                      <w:rFonts w:ascii="Times New Roman" w:eastAsia="宋体" w:hAnsi="宋体" w:cs="Times New Roman" w:hint="eastAsia"/>
                      <w:sz w:val="21"/>
                      <w:szCs w:val="21"/>
                    </w:rPr>
                    <w:t>《污水排入城镇下水道水质标准》表</w:t>
                  </w:r>
                  <w:r w:rsidRPr="00D972F3">
                    <w:rPr>
                      <w:rFonts w:ascii="Times New Roman" w:eastAsia="宋体" w:hAnsi="Times New Roman" w:cs="Times New Roman"/>
                      <w:sz w:val="21"/>
                      <w:szCs w:val="21"/>
                    </w:rPr>
                    <w:t>1</w:t>
                  </w:r>
                  <w:r w:rsidRPr="00D972F3">
                    <w:rPr>
                      <w:rFonts w:ascii="Times New Roman" w:eastAsia="宋体" w:hAnsi="Times New Roman" w:cs="Times New Roman" w:hint="eastAsia"/>
                      <w:sz w:val="21"/>
                      <w:szCs w:val="21"/>
                    </w:rPr>
                    <w:t>中</w:t>
                  </w:r>
                  <w:r w:rsidRPr="00D972F3">
                    <w:rPr>
                      <w:rFonts w:ascii="Times New Roman" w:eastAsia="宋体" w:hAnsi="Times New Roman" w:cs="Times New Roman" w:hint="eastAsia"/>
                      <w:sz w:val="21"/>
                      <w:szCs w:val="21"/>
                    </w:rPr>
                    <w:t>B</w:t>
                  </w:r>
                  <w:r w:rsidRPr="00D972F3">
                    <w:rPr>
                      <w:rFonts w:ascii="Times New Roman" w:eastAsia="宋体" w:hAnsi="Times New Roman" w:cs="Times New Roman" w:hint="eastAsia"/>
                      <w:sz w:val="21"/>
                      <w:szCs w:val="21"/>
                    </w:rPr>
                    <w:t>级</w:t>
                  </w:r>
                  <w:r w:rsidRPr="00D972F3">
                    <w:rPr>
                      <w:rFonts w:ascii="Times New Roman" w:eastAsia="宋体" w:hAnsi="宋体" w:cs="Times New Roman" w:hint="eastAsia"/>
                      <w:sz w:val="21"/>
                      <w:szCs w:val="21"/>
                    </w:rPr>
                    <w:t>标准。</w:t>
                  </w:r>
                </w:p>
              </w:tc>
            </w:tr>
          </w:tbl>
          <w:p w:rsidR="005A794C" w:rsidRDefault="005A794C" w:rsidP="00025A3B">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t>废气监测结果</w:t>
            </w:r>
          </w:p>
          <w:p w:rsidR="00895E9C" w:rsidRDefault="00895E9C" w:rsidP="00895E9C">
            <w:pPr>
              <w:pStyle w:val="a7"/>
              <w:ind w:left="440"/>
              <w:jc w:val="center"/>
              <w:rPr>
                <w:rFonts w:ascii="Times New Roman" w:eastAsia="宋体" w:hAnsi="宋体"/>
                <w:b/>
                <w:sz w:val="24"/>
                <w:szCs w:val="24"/>
              </w:rPr>
            </w:pPr>
            <w:r w:rsidRPr="00274819">
              <w:rPr>
                <w:rFonts w:ascii="Times New Roman" w:eastAsia="宋体" w:hAnsi="宋体" w:hint="eastAsia"/>
                <w:b/>
                <w:sz w:val="24"/>
                <w:szCs w:val="24"/>
              </w:rPr>
              <w:t>表</w:t>
            </w:r>
            <w:r w:rsidRPr="00274819">
              <w:rPr>
                <w:rFonts w:ascii="Times New Roman" w:eastAsia="宋体" w:hAnsi="宋体" w:hint="eastAsia"/>
                <w:b/>
                <w:sz w:val="24"/>
                <w:szCs w:val="24"/>
              </w:rPr>
              <w:t xml:space="preserve">7-3 </w:t>
            </w:r>
            <w:r w:rsidR="00502461">
              <w:rPr>
                <w:rFonts w:ascii="Times New Roman" w:eastAsia="宋体" w:hAnsi="宋体" w:hint="eastAsia"/>
                <w:b/>
                <w:sz w:val="24"/>
                <w:szCs w:val="24"/>
              </w:rPr>
              <w:t>无</w:t>
            </w:r>
            <w:r w:rsidRPr="00274819">
              <w:rPr>
                <w:rFonts w:ascii="Times New Roman" w:eastAsia="宋体" w:hAnsi="宋体" w:hint="eastAsia"/>
                <w:b/>
                <w:sz w:val="24"/>
                <w:szCs w:val="24"/>
              </w:rPr>
              <w:t>组织</w:t>
            </w:r>
            <w:r w:rsidRPr="00274819">
              <w:rPr>
                <w:rFonts w:ascii="Times New Roman" w:eastAsia="宋体" w:hAnsi="宋体"/>
                <w:b/>
                <w:sz w:val="24"/>
                <w:szCs w:val="24"/>
              </w:rPr>
              <w:t>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098"/>
              <w:gridCol w:w="1098"/>
              <w:gridCol w:w="1098"/>
              <w:gridCol w:w="1099"/>
              <w:gridCol w:w="1003"/>
              <w:gridCol w:w="1473"/>
            </w:tblGrid>
            <w:tr w:rsidR="00D972F3" w:rsidRPr="00D972F3" w:rsidTr="00DF7A1F">
              <w:trPr>
                <w:trHeight w:val="340"/>
                <w:jc w:val="center"/>
              </w:trPr>
              <w:tc>
                <w:tcPr>
                  <w:tcW w:w="1764" w:type="dxa"/>
                  <w:gridSpan w:val="2"/>
                  <w:tcBorders>
                    <w:top w:val="single" w:sz="12"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采样日期</w:t>
                  </w:r>
                </w:p>
              </w:tc>
              <w:tc>
                <w:tcPr>
                  <w:tcW w:w="7967" w:type="dxa"/>
                  <w:gridSpan w:val="7"/>
                  <w:tcBorders>
                    <w:top w:val="single" w:sz="12" w:space="0" w:color="auto"/>
                    <w:left w:val="single" w:sz="6" w:space="0" w:color="auto"/>
                    <w:bottom w:val="single" w:sz="6" w:space="0" w:color="auto"/>
                  </w:tcBorders>
                  <w:vAlign w:val="center"/>
                </w:tcPr>
                <w:p w:rsidR="00D972F3" w:rsidRPr="00D972F3" w:rsidRDefault="00D972F3" w:rsidP="00D972F3">
                  <w:pPr>
                    <w:spacing w:after="0"/>
                    <w:jc w:val="center"/>
                    <w:rPr>
                      <w:rFonts w:ascii="Times New Roman" w:eastAsiaTheme="minorEastAsia" w:hAnsi="Times New Roman" w:cs="Times New Roman"/>
                      <w:b/>
                      <w:sz w:val="21"/>
                      <w:szCs w:val="21"/>
                    </w:rPr>
                  </w:pPr>
                  <w:r w:rsidRPr="00D972F3">
                    <w:rPr>
                      <w:rFonts w:ascii="Times New Roman" w:eastAsiaTheme="minorEastAsia" w:hAnsi="Times New Roman" w:cs="Times New Roman"/>
                      <w:b/>
                      <w:color w:val="000000"/>
                      <w:sz w:val="21"/>
                      <w:szCs w:val="21"/>
                    </w:rPr>
                    <w:t>20</w:t>
                  </w:r>
                  <w:r w:rsidRPr="00D972F3">
                    <w:rPr>
                      <w:rFonts w:ascii="Times New Roman" w:eastAsiaTheme="minorEastAsia" w:hAnsi="Times New Roman" w:cs="Times New Roman" w:hint="eastAsia"/>
                      <w:b/>
                      <w:color w:val="000000"/>
                      <w:sz w:val="21"/>
                      <w:szCs w:val="21"/>
                    </w:rPr>
                    <w:t>19</w:t>
                  </w:r>
                  <w:r w:rsidRPr="00D972F3">
                    <w:rPr>
                      <w:rFonts w:ascii="Times New Roman" w:eastAsiaTheme="minorEastAsia" w:hAnsiTheme="minorEastAsia" w:cs="Times New Roman"/>
                      <w:b/>
                      <w:color w:val="000000"/>
                      <w:sz w:val="21"/>
                      <w:szCs w:val="21"/>
                    </w:rPr>
                    <w:t>年</w:t>
                  </w:r>
                  <w:r w:rsidRPr="00D972F3">
                    <w:rPr>
                      <w:rFonts w:ascii="Times New Roman" w:eastAsiaTheme="minorEastAsia" w:hAnsi="Times New Roman" w:cs="Times New Roman" w:hint="eastAsia"/>
                      <w:b/>
                      <w:color w:val="000000"/>
                      <w:sz w:val="21"/>
                      <w:szCs w:val="21"/>
                    </w:rPr>
                    <w:t>6</w:t>
                  </w:r>
                  <w:r w:rsidRPr="00D972F3">
                    <w:rPr>
                      <w:rFonts w:ascii="Times New Roman" w:eastAsiaTheme="minorEastAsia" w:hAnsiTheme="minorEastAsia" w:cs="Times New Roman"/>
                      <w:b/>
                      <w:color w:val="000000"/>
                      <w:sz w:val="21"/>
                      <w:szCs w:val="21"/>
                    </w:rPr>
                    <w:t>月</w:t>
                  </w:r>
                  <w:r w:rsidRPr="00D972F3">
                    <w:rPr>
                      <w:rFonts w:ascii="Times New Roman" w:eastAsiaTheme="minorEastAsia" w:hAnsi="Times New Roman" w:cs="Times New Roman" w:hint="eastAsia"/>
                      <w:b/>
                      <w:color w:val="000000"/>
                      <w:sz w:val="21"/>
                      <w:szCs w:val="21"/>
                    </w:rPr>
                    <w:t>17</w:t>
                  </w:r>
                  <w:r w:rsidRPr="00D972F3">
                    <w:rPr>
                      <w:rFonts w:ascii="Times New Roman" w:eastAsiaTheme="minorEastAsia" w:hAnsiTheme="minorEastAsia" w:cs="Times New Roman"/>
                      <w:b/>
                      <w:color w:val="000000"/>
                      <w:sz w:val="21"/>
                      <w:szCs w:val="21"/>
                    </w:rPr>
                    <w:t>日</w:t>
                  </w:r>
                </w:p>
              </w:tc>
            </w:tr>
            <w:tr w:rsidR="00D972F3" w:rsidRPr="00D972F3" w:rsidTr="00DF7A1F">
              <w:trPr>
                <w:trHeight w:val="340"/>
                <w:jc w:val="center"/>
              </w:trPr>
              <w:tc>
                <w:tcPr>
                  <w:tcW w:w="1764" w:type="dxa"/>
                  <w:gridSpan w:val="2"/>
                  <w:tcBorders>
                    <w:top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上风向</w:t>
                  </w:r>
                  <w:r w:rsidRPr="00D972F3">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下风向</w:t>
                  </w:r>
                  <w:r w:rsidRPr="00D972F3">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下风向</w:t>
                  </w:r>
                  <w:r w:rsidRPr="00D972F3">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color w:val="000000"/>
                      <w:sz w:val="21"/>
                      <w:szCs w:val="21"/>
                    </w:rPr>
                  </w:pPr>
                  <w:r w:rsidRPr="00D972F3">
                    <w:rPr>
                      <w:rFonts w:ascii="Times New Roman" w:eastAsiaTheme="minorEastAsia" w:hAnsiTheme="minorEastAsia" w:cs="Times New Roman"/>
                      <w:b/>
                      <w:sz w:val="21"/>
                      <w:szCs w:val="21"/>
                    </w:rPr>
                    <w:t>下风向</w:t>
                  </w:r>
                  <w:r w:rsidRPr="00D972F3">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排放</w:t>
                  </w:r>
                </w:p>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评定</w:t>
                  </w:r>
                </w:p>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结果</w:t>
                  </w:r>
                </w:p>
              </w:tc>
            </w:tr>
            <w:tr w:rsidR="00D972F3" w:rsidRPr="00D972F3" w:rsidTr="00DF7A1F">
              <w:trPr>
                <w:trHeight w:val="340"/>
                <w:jc w:val="center"/>
              </w:trPr>
              <w:tc>
                <w:tcPr>
                  <w:tcW w:w="880" w:type="dxa"/>
                  <w:vMerge w:val="restart"/>
                  <w:tcBorders>
                    <w:right w:val="single" w:sz="6" w:space="0" w:color="auto"/>
                  </w:tcBorders>
                  <w:vAlign w:val="center"/>
                </w:tcPr>
                <w:p w:rsidR="00D972F3" w:rsidRPr="00D972F3" w:rsidRDefault="00D972F3" w:rsidP="00DF7A1F">
                  <w:pPr>
                    <w:spacing w:after="0"/>
                    <w:jc w:val="center"/>
                    <w:rPr>
                      <w:rFonts w:asciiTheme="minorEastAsia" w:eastAsiaTheme="minorEastAsia" w:hAnsiTheme="minorEastAsia" w:cs="Times New Roman"/>
                      <w:sz w:val="21"/>
                      <w:szCs w:val="21"/>
                    </w:rPr>
                  </w:pPr>
                  <w:r w:rsidRPr="00D972F3">
                    <w:rPr>
                      <w:rFonts w:asciiTheme="minorEastAsia" w:eastAsiaTheme="minorEastAsia" w:hAnsiTheme="minorEastAsia" w:cs="Times New Roman"/>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sz w:val="21"/>
                      <w:szCs w:val="21"/>
                    </w:rPr>
                  </w:pPr>
                  <w:r w:rsidRPr="00D972F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sz w:val="21"/>
                      <w:szCs w:val="21"/>
                    </w:rPr>
                  </w:pPr>
                  <w:r w:rsidRPr="00D972F3">
                    <w:rPr>
                      <w:rFonts w:ascii="Times New Roman" w:eastAsiaTheme="minorEastAsia" w:hAnsi="Times New Roman" w:cs="Times New Roman"/>
                      <w:color w:val="000000"/>
                      <w:sz w:val="21"/>
                      <w:szCs w:val="21"/>
                    </w:rPr>
                    <w:t>mg/m</w:t>
                  </w:r>
                  <w:r w:rsidRPr="00D972F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0.074</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0.130</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0.130</w:t>
                  </w:r>
                </w:p>
              </w:tc>
              <w:tc>
                <w:tcPr>
                  <w:tcW w:w="1099"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0.148</w:t>
                  </w:r>
                </w:p>
              </w:tc>
              <w:tc>
                <w:tcPr>
                  <w:tcW w:w="1003" w:type="dxa"/>
                  <w:vMerge w:val="restart"/>
                  <w:tcBorders>
                    <w:left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color w:val="000000"/>
                      <w:sz w:val="21"/>
                      <w:szCs w:val="21"/>
                    </w:rPr>
                  </w:pPr>
                  <w:r w:rsidRPr="00D972F3">
                    <w:rPr>
                      <w:rFonts w:ascii="Times New Roman" w:eastAsiaTheme="minorEastAsia" w:hAnsi="Times New Roman" w:cs="Times New Roman" w:hint="eastAsia"/>
                      <w:color w:val="000000"/>
                      <w:sz w:val="21"/>
                      <w:szCs w:val="21"/>
                    </w:rPr>
                    <w:t>0.30</w:t>
                  </w:r>
                </w:p>
              </w:tc>
              <w:tc>
                <w:tcPr>
                  <w:tcW w:w="1473" w:type="dxa"/>
                  <w:tcBorders>
                    <w:top w:val="single" w:sz="6" w:space="0" w:color="auto"/>
                    <w:left w:val="single" w:sz="6" w:space="0" w:color="auto"/>
                    <w:bottom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sz w:val="21"/>
                      <w:szCs w:val="21"/>
                    </w:rPr>
                  </w:pPr>
                  <w:r w:rsidRPr="00D972F3">
                    <w:rPr>
                      <w:rFonts w:ascii="Times New Roman" w:eastAsiaTheme="minorEastAsia" w:hAnsiTheme="minorEastAsia" w:cs="Times New Roman"/>
                      <w:sz w:val="21"/>
                      <w:szCs w:val="21"/>
                    </w:rPr>
                    <w:t>合格</w:t>
                  </w:r>
                </w:p>
              </w:tc>
            </w:tr>
            <w:tr w:rsidR="00D972F3" w:rsidRPr="00D972F3" w:rsidTr="00DF7A1F">
              <w:trPr>
                <w:trHeight w:val="340"/>
                <w:jc w:val="center"/>
              </w:trPr>
              <w:tc>
                <w:tcPr>
                  <w:tcW w:w="880" w:type="dxa"/>
                  <w:vMerge/>
                  <w:tcBorders>
                    <w:right w:val="single" w:sz="6" w:space="0" w:color="auto"/>
                  </w:tcBorders>
                  <w:vAlign w:val="center"/>
                </w:tcPr>
                <w:p w:rsidR="00D972F3" w:rsidRPr="00D972F3" w:rsidRDefault="00D972F3" w:rsidP="00DF7A1F">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sz w:val="21"/>
                      <w:szCs w:val="21"/>
                    </w:rPr>
                  </w:pPr>
                  <w:r w:rsidRPr="00D972F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sz w:val="21"/>
                      <w:szCs w:val="21"/>
                    </w:rPr>
                  </w:pPr>
                  <w:r w:rsidRPr="00D972F3">
                    <w:rPr>
                      <w:rFonts w:ascii="Times New Roman" w:eastAsiaTheme="minorEastAsia" w:hAnsi="Times New Roman" w:cs="Times New Roman"/>
                      <w:color w:val="000000"/>
                      <w:sz w:val="21"/>
                      <w:szCs w:val="21"/>
                    </w:rPr>
                    <w:t>mg/m</w:t>
                  </w:r>
                  <w:r w:rsidRPr="00D972F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0.056</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0.149</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0.167</w:t>
                  </w:r>
                </w:p>
              </w:tc>
              <w:tc>
                <w:tcPr>
                  <w:tcW w:w="1099"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0.130</w:t>
                  </w:r>
                </w:p>
              </w:tc>
              <w:tc>
                <w:tcPr>
                  <w:tcW w:w="1003" w:type="dxa"/>
                  <w:vMerge/>
                  <w:tcBorders>
                    <w:left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sz w:val="21"/>
                      <w:szCs w:val="21"/>
                    </w:rPr>
                  </w:pPr>
                  <w:r w:rsidRPr="00D972F3">
                    <w:rPr>
                      <w:rFonts w:ascii="Times New Roman" w:eastAsiaTheme="minorEastAsia" w:hAnsiTheme="minorEastAsia" w:cs="Times New Roman"/>
                      <w:sz w:val="21"/>
                      <w:szCs w:val="21"/>
                    </w:rPr>
                    <w:t>合格</w:t>
                  </w:r>
                </w:p>
              </w:tc>
            </w:tr>
            <w:tr w:rsidR="00D972F3" w:rsidRPr="00D972F3" w:rsidTr="00DF7A1F">
              <w:trPr>
                <w:trHeight w:val="340"/>
                <w:jc w:val="center"/>
              </w:trPr>
              <w:tc>
                <w:tcPr>
                  <w:tcW w:w="880" w:type="dxa"/>
                  <w:vMerge/>
                  <w:tcBorders>
                    <w:right w:val="single" w:sz="6" w:space="0" w:color="auto"/>
                  </w:tcBorders>
                  <w:vAlign w:val="center"/>
                </w:tcPr>
                <w:p w:rsidR="00D972F3" w:rsidRPr="00D972F3" w:rsidRDefault="00D972F3" w:rsidP="00DF7A1F">
                  <w:pPr>
                    <w:spacing w:after="0"/>
                    <w:jc w:val="center"/>
                    <w:rPr>
                      <w:rFonts w:asciiTheme="minorEastAsia" w:eastAsiaTheme="minorEastAsia" w:hAnsiTheme="minorEastAsia"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sz w:val="21"/>
                      <w:szCs w:val="21"/>
                    </w:rPr>
                  </w:pPr>
                  <w:r w:rsidRPr="00D972F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sz w:val="21"/>
                      <w:szCs w:val="21"/>
                    </w:rPr>
                  </w:pPr>
                  <w:r w:rsidRPr="00D972F3">
                    <w:rPr>
                      <w:rFonts w:ascii="Times New Roman" w:eastAsiaTheme="minorEastAsia" w:hAnsi="Times New Roman" w:cs="Times New Roman"/>
                      <w:color w:val="000000"/>
                      <w:sz w:val="21"/>
                      <w:szCs w:val="21"/>
                    </w:rPr>
                    <w:t>mg/m</w:t>
                  </w:r>
                  <w:r w:rsidRPr="00D972F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0.074</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0.167</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0.130</w:t>
                  </w:r>
                </w:p>
              </w:tc>
              <w:tc>
                <w:tcPr>
                  <w:tcW w:w="1099"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0.148</w:t>
                  </w:r>
                </w:p>
              </w:tc>
              <w:tc>
                <w:tcPr>
                  <w:tcW w:w="1003" w:type="dxa"/>
                  <w:vMerge/>
                  <w:tcBorders>
                    <w:left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sz w:val="21"/>
                      <w:szCs w:val="21"/>
                    </w:rPr>
                  </w:pPr>
                  <w:r w:rsidRPr="00D972F3">
                    <w:rPr>
                      <w:rFonts w:ascii="Times New Roman" w:eastAsiaTheme="minorEastAsia" w:hAnsiTheme="minorEastAsia" w:cs="Times New Roman"/>
                      <w:sz w:val="21"/>
                      <w:szCs w:val="21"/>
                    </w:rPr>
                    <w:t>合格</w:t>
                  </w:r>
                </w:p>
              </w:tc>
            </w:tr>
            <w:tr w:rsidR="00D972F3" w:rsidRPr="00D972F3" w:rsidTr="00DF7A1F">
              <w:trPr>
                <w:trHeight w:val="340"/>
                <w:jc w:val="center"/>
              </w:trPr>
              <w:tc>
                <w:tcPr>
                  <w:tcW w:w="1764" w:type="dxa"/>
                  <w:gridSpan w:val="2"/>
                  <w:tcBorders>
                    <w:top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采样日期</w:t>
                  </w:r>
                </w:p>
              </w:tc>
              <w:tc>
                <w:tcPr>
                  <w:tcW w:w="7967" w:type="dxa"/>
                  <w:gridSpan w:val="7"/>
                  <w:tcBorders>
                    <w:top w:val="single" w:sz="6" w:space="0" w:color="auto"/>
                    <w:left w:val="single" w:sz="6" w:space="0" w:color="auto"/>
                    <w:bottom w:val="single" w:sz="6" w:space="0" w:color="auto"/>
                  </w:tcBorders>
                  <w:vAlign w:val="center"/>
                </w:tcPr>
                <w:p w:rsidR="00D972F3" w:rsidRPr="00D972F3" w:rsidRDefault="00D972F3" w:rsidP="00D972F3">
                  <w:pPr>
                    <w:spacing w:after="0"/>
                    <w:jc w:val="center"/>
                    <w:rPr>
                      <w:rFonts w:ascii="Times New Roman" w:eastAsiaTheme="minorEastAsia" w:hAnsi="Times New Roman" w:cs="Times New Roman"/>
                      <w:b/>
                      <w:sz w:val="21"/>
                      <w:szCs w:val="21"/>
                    </w:rPr>
                  </w:pPr>
                  <w:r w:rsidRPr="00D972F3">
                    <w:rPr>
                      <w:rFonts w:ascii="Times New Roman" w:eastAsiaTheme="minorEastAsia" w:hAnsi="Times New Roman" w:cs="Times New Roman"/>
                      <w:b/>
                      <w:color w:val="000000"/>
                      <w:sz w:val="21"/>
                      <w:szCs w:val="21"/>
                    </w:rPr>
                    <w:t>20</w:t>
                  </w:r>
                  <w:r w:rsidRPr="00D972F3">
                    <w:rPr>
                      <w:rFonts w:ascii="Times New Roman" w:eastAsiaTheme="minorEastAsia" w:hAnsi="Times New Roman" w:cs="Times New Roman" w:hint="eastAsia"/>
                      <w:b/>
                      <w:color w:val="000000"/>
                      <w:sz w:val="21"/>
                      <w:szCs w:val="21"/>
                    </w:rPr>
                    <w:t>19</w:t>
                  </w:r>
                  <w:r w:rsidRPr="00D972F3">
                    <w:rPr>
                      <w:rFonts w:ascii="Times New Roman" w:eastAsiaTheme="minorEastAsia" w:hAnsiTheme="minorEastAsia" w:cs="Times New Roman"/>
                      <w:b/>
                      <w:color w:val="000000"/>
                      <w:sz w:val="21"/>
                      <w:szCs w:val="21"/>
                    </w:rPr>
                    <w:t>年</w:t>
                  </w:r>
                  <w:r w:rsidRPr="00D972F3">
                    <w:rPr>
                      <w:rFonts w:ascii="Times New Roman" w:eastAsiaTheme="minorEastAsia" w:hAnsi="Times New Roman" w:cs="Times New Roman" w:hint="eastAsia"/>
                      <w:b/>
                      <w:color w:val="000000"/>
                      <w:sz w:val="21"/>
                      <w:szCs w:val="21"/>
                    </w:rPr>
                    <w:t>6</w:t>
                  </w:r>
                  <w:r w:rsidRPr="00D972F3">
                    <w:rPr>
                      <w:rFonts w:ascii="Times New Roman" w:eastAsiaTheme="minorEastAsia" w:hAnsiTheme="minorEastAsia" w:cs="Times New Roman"/>
                      <w:b/>
                      <w:color w:val="000000"/>
                      <w:sz w:val="21"/>
                      <w:szCs w:val="21"/>
                    </w:rPr>
                    <w:t>月</w:t>
                  </w:r>
                  <w:r w:rsidRPr="00D972F3">
                    <w:rPr>
                      <w:rFonts w:ascii="Times New Roman" w:eastAsiaTheme="minorEastAsia" w:hAnsi="Times New Roman" w:cs="Times New Roman" w:hint="eastAsia"/>
                      <w:b/>
                      <w:color w:val="000000"/>
                      <w:sz w:val="21"/>
                      <w:szCs w:val="21"/>
                    </w:rPr>
                    <w:t>18</w:t>
                  </w:r>
                  <w:r w:rsidRPr="00D972F3">
                    <w:rPr>
                      <w:rFonts w:ascii="Times New Roman" w:eastAsiaTheme="minorEastAsia" w:hAnsiTheme="minorEastAsia" w:cs="Times New Roman"/>
                      <w:b/>
                      <w:color w:val="000000"/>
                      <w:sz w:val="21"/>
                      <w:szCs w:val="21"/>
                    </w:rPr>
                    <w:t>日</w:t>
                  </w:r>
                </w:p>
              </w:tc>
            </w:tr>
            <w:tr w:rsidR="00D972F3" w:rsidRPr="00D972F3" w:rsidTr="00DF7A1F">
              <w:trPr>
                <w:trHeight w:val="340"/>
                <w:jc w:val="center"/>
              </w:trPr>
              <w:tc>
                <w:tcPr>
                  <w:tcW w:w="1764" w:type="dxa"/>
                  <w:gridSpan w:val="2"/>
                  <w:tcBorders>
                    <w:top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上风向</w:t>
                  </w:r>
                  <w:r w:rsidRPr="00D972F3">
                    <w:rPr>
                      <w:rFonts w:ascii="Times New Roman" w:eastAsiaTheme="minorEastAsia" w:hAnsi="Times New Roman"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下风向</w:t>
                  </w:r>
                  <w:r w:rsidRPr="00D972F3">
                    <w:rPr>
                      <w:rFonts w:ascii="Times New Roman" w:eastAsiaTheme="minorEastAsia" w:hAnsi="Times New Roman"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下风向</w:t>
                  </w:r>
                  <w:r w:rsidRPr="00D972F3">
                    <w:rPr>
                      <w:rFonts w:ascii="Times New Roman" w:eastAsiaTheme="minorEastAsia" w:hAnsi="Times New Roman"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color w:val="000000"/>
                      <w:sz w:val="21"/>
                      <w:szCs w:val="21"/>
                    </w:rPr>
                  </w:pPr>
                  <w:r w:rsidRPr="00D972F3">
                    <w:rPr>
                      <w:rFonts w:ascii="Times New Roman" w:eastAsiaTheme="minorEastAsia" w:hAnsiTheme="minorEastAsia" w:cs="Times New Roman"/>
                      <w:b/>
                      <w:sz w:val="21"/>
                      <w:szCs w:val="21"/>
                    </w:rPr>
                    <w:t>下风向</w:t>
                  </w:r>
                  <w:r w:rsidRPr="00D972F3">
                    <w:rPr>
                      <w:rFonts w:ascii="Times New Roman" w:eastAsiaTheme="minorEastAsia" w:hAnsi="Times New Roman"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排放</w:t>
                  </w:r>
                </w:p>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标准</w:t>
                  </w:r>
                </w:p>
              </w:tc>
              <w:tc>
                <w:tcPr>
                  <w:tcW w:w="1473" w:type="dxa"/>
                  <w:tcBorders>
                    <w:top w:val="single" w:sz="6" w:space="0" w:color="auto"/>
                    <w:left w:val="single" w:sz="6" w:space="0" w:color="auto"/>
                    <w:bottom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评定</w:t>
                  </w:r>
                </w:p>
                <w:p w:rsidR="00D972F3" w:rsidRPr="00D972F3" w:rsidRDefault="00D972F3" w:rsidP="00DF7A1F">
                  <w:pPr>
                    <w:spacing w:after="0"/>
                    <w:jc w:val="center"/>
                    <w:rPr>
                      <w:rFonts w:ascii="Times New Roman" w:eastAsiaTheme="minorEastAsia" w:hAnsi="Times New Roman" w:cs="Times New Roman"/>
                      <w:b/>
                      <w:sz w:val="21"/>
                      <w:szCs w:val="21"/>
                    </w:rPr>
                  </w:pPr>
                  <w:r w:rsidRPr="00D972F3">
                    <w:rPr>
                      <w:rFonts w:ascii="Times New Roman" w:eastAsiaTheme="minorEastAsia" w:hAnsiTheme="minorEastAsia" w:cs="Times New Roman"/>
                      <w:b/>
                      <w:sz w:val="21"/>
                      <w:szCs w:val="21"/>
                    </w:rPr>
                    <w:t>结果</w:t>
                  </w:r>
                </w:p>
              </w:tc>
            </w:tr>
            <w:tr w:rsidR="00D972F3" w:rsidRPr="00D972F3" w:rsidTr="00DF7A1F">
              <w:trPr>
                <w:trHeight w:val="340"/>
                <w:jc w:val="center"/>
              </w:trPr>
              <w:tc>
                <w:tcPr>
                  <w:tcW w:w="880" w:type="dxa"/>
                  <w:vMerge w:val="restart"/>
                  <w:tcBorders>
                    <w:right w:val="single" w:sz="6" w:space="0" w:color="auto"/>
                  </w:tcBorders>
                  <w:vAlign w:val="center"/>
                </w:tcPr>
                <w:p w:rsidR="00D972F3" w:rsidRPr="00D972F3" w:rsidRDefault="00D972F3" w:rsidP="00DF7A1F">
                  <w:pPr>
                    <w:spacing w:after="0"/>
                    <w:jc w:val="center"/>
                    <w:rPr>
                      <w:rFonts w:asciiTheme="minorEastAsia" w:eastAsiaTheme="minorEastAsia" w:hAnsiTheme="minorEastAsia" w:cs="Times New Roman"/>
                      <w:sz w:val="21"/>
                      <w:szCs w:val="21"/>
                    </w:rPr>
                  </w:pPr>
                  <w:r w:rsidRPr="00D972F3">
                    <w:rPr>
                      <w:rFonts w:asciiTheme="minorEastAsia" w:eastAsiaTheme="minorEastAsia" w:hAnsiTheme="minorEastAsia" w:cs="Times New Roman"/>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sz w:val="21"/>
                      <w:szCs w:val="21"/>
                    </w:rPr>
                  </w:pPr>
                  <w:r w:rsidRPr="00D972F3">
                    <w:rPr>
                      <w:rFonts w:ascii="Times New Roman" w:eastAsiaTheme="minorEastAsia" w:hAnsiTheme="minorEastAsia" w:cs="Times New Roman"/>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sz w:val="21"/>
                      <w:szCs w:val="21"/>
                    </w:rPr>
                  </w:pPr>
                  <w:r w:rsidRPr="00D972F3">
                    <w:rPr>
                      <w:rFonts w:ascii="Times New Roman" w:eastAsiaTheme="minorEastAsia" w:hAnsi="Times New Roman" w:cs="Times New Roman"/>
                      <w:color w:val="000000"/>
                      <w:sz w:val="21"/>
                      <w:szCs w:val="21"/>
                    </w:rPr>
                    <w:t>mg/m</w:t>
                  </w:r>
                  <w:r w:rsidRPr="00D972F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0.091</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0.128</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0.128</w:t>
                  </w:r>
                </w:p>
              </w:tc>
              <w:tc>
                <w:tcPr>
                  <w:tcW w:w="1099"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0.128</w:t>
                  </w:r>
                </w:p>
              </w:tc>
              <w:tc>
                <w:tcPr>
                  <w:tcW w:w="1003" w:type="dxa"/>
                  <w:vMerge w:val="restart"/>
                  <w:tcBorders>
                    <w:left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color w:val="000000"/>
                      <w:sz w:val="21"/>
                      <w:szCs w:val="21"/>
                    </w:rPr>
                  </w:pPr>
                  <w:r w:rsidRPr="00D972F3">
                    <w:rPr>
                      <w:rFonts w:ascii="Times New Roman" w:eastAsiaTheme="minorEastAsia" w:hAnsi="Times New Roman" w:cs="Times New Roman" w:hint="eastAsia"/>
                      <w:color w:val="000000"/>
                      <w:sz w:val="21"/>
                      <w:szCs w:val="21"/>
                    </w:rPr>
                    <w:t>0.30</w:t>
                  </w:r>
                </w:p>
              </w:tc>
              <w:tc>
                <w:tcPr>
                  <w:tcW w:w="1473" w:type="dxa"/>
                  <w:tcBorders>
                    <w:top w:val="single" w:sz="6" w:space="0" w:color="auto"/>
                    <w:left w:val="single" w:sz="6" w:space="0" w:color="auto"/>
                    <w:bottom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sz w:val="21"/>
                      <w:szCs w:val="21"/>
                    </w:rPr>
                  </w:pPr>
                  <w:r w:rsidRPr="00D972F3">
                    <w:rPr>
                      <w:rFonts w:ascii="Times New Roman" w:eastAsiaTheme="minorEastAsia" w:hAnsiTheme="minorEastAsia" w:cs="Times New Roman"/>
                      <w:sz w:val="21"/>
                      <w:szCs w:val="21"/>
                    </w:rPr>
                    <w:t>合格</w:t>
                  </w:r>
                </w:p>
              </w:tc>
            </w:tr>
            <w:tr w:rsidR="00D972F3" w:rsidRPr="00D972F3" w:rsidTr="00DF7A1F">
              <w:trPr>
                <w:trHeight w:val="340"/>
                <w:jc w:val="center"/>
              </w:trPr>
              <w:tc>
                <w:tcPr>
                  <w:tcW w:w="880" w:type="dxa"/>
                  <w:vMerge/>
                  <w:tcBorders>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heme="minorEastAsia" w:cs="Times New Roman"/>
                      <w:sz w:val="21"/>
                      <w:szCs w:val="21"/>
                    </w:rPr>
                  </w:pPr>
                  <w:r w:rsidRPr="00D972F3">
                    <w:rPr>
                      <w:rFonts w:ascii="Times New Roman" w:eastAsiaTheme="minorEastAsia" w:hAnsiTheme="minorEastAsia" w:cs="Times New Roman"/>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color w:val="000000"/>
                      <w:sz w:val="21"/>
                      <w:szCs w:val="21"/>
                    </w:rPr>
                  </w:pPr>
                  <w:r w:rsidRPr="00D972F3">
                    <w:rPr>
                      <w:rFonts w:ascii="Times New Roman" w:eastAsiaTheme="minorEastAsia" w:hAnsi="Times New Roman" w:cs="Times New Roman"/>
                      <w:color w:val="000000"/>
                      <w:sz w:val="21"/>
                      <w:szCs w:val="21"/>
                    </w:rPr>
                    <w:t>mg/m</w:t>
                  </w:r>
                  <w:r w:rsidRPr="00D972F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0.073</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0.110</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0.146</w:t>
                  </w:r>
                </w:p>
              </w:tc>
              <w:tc>
                <w:tcPr>
                  <w:tcW w:w="1099"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0.110</w:t>
                  </w:r>
                </w:p>
              </w:tc>
              <w:tc>
                <w:tcPr>
                  <w:tcW w:w="1003" w:type="dxa"/>
                  <w:vMerge/>
                  <w:tcBorders>
                    <w:left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972F3" w:rsidRPr="00D972F3" w:rsidRDefault="00D972F3" w:rsidP="00DF7A1F">
                  <w:pPr>
                    <w:spacing w:after="0"/>
                    <w:jc w:val="center"/>
                    <w:rPr>
                      <w:rFonts w:ascii="Times New Roman" w:eastAsiaTheme="minorEastAsia" w:hAnsiTheme="minorEastAsia" w:cs="Times New Roman"/>
                      <w:sz w:val="21"/>
                      <w:szCs w:val="21"/>
                    </w:rPr>
                  </w:pPr>
                  <w:r w:rsidRPr="00D972F3">
                    <w:rPr>
                      <w:rFonts w:ascii="Times New Roman" w:eastAsiaTheme="minorEastAsia" w:hAnsiTheme="minorEastAsia" w:cs="Times New Roman"/>
                      <w:sz w:val="21"/>
                      <w:szCs w:val="21"/>
                    </w:rPr>
                    <w:t>合格</w:t>
                  </w:r>
                </w:p>
              </w:tc>
            </w:tr>
            <w:tr w:rsidR="00D972F3" w:rsidRPr="00D972F3" w:rsidTr="00DF7A1F">
              <w:trPr>
                <w:trHeight w:val="340"/>
                <w:jc w:val="center"/>
              </w:trPr>
              <w:tc>
                <w:tcPr>
                  <w:tcW w:w="880" w:type="dxa"/>
                  <w:vMerge/>
                  <w:tcBorders>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heme="minorEastAsia" w:cs="Times New Roman"/>
                      <w:sz w:val="21"/>
                      <w:szCs w:val="21"/>
                    </w:rPr>
                  </w:pPr>
                  <w:r w:rsidRPr="00D972F3">
                    <w:rPr>
                      <w:rFonts w:ascii="Times New Roman" w:eastAsiaTheme="minorEastAsia" w:hAnsiTheme="minorEastAsia" w:cs="Times New Roman"/>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color w:val="000000"/>
                      <w:sz w:val="21"/>
                      <w:szCs w:val="21"/>
                    </w:rPr>
                  </w:pPr>
                  <w:r w:rsidRPr="00D972F3">
                    <w:rPr>
                      <w:rFonts w:ascii="Times New Roman" w:eastAsiaTheme="minorEastAsia" w:hAnsi="Times New Roman" w:cs="Times New Roman"/>
                      <w:color w:val="000000"/>
                      <w:sz w:val="21"/>
                      <w:szCs w:val="21"/>
                    </w:rPr>
                    <w:t>mg/m</w:t>
                  </w:r>
                  <w:r w:rsidRPr="00D972F3">
                    <w:rPr>
                      <w:rFonts w:ascii="Times New Roman" w:eastAsiaTheme="minorEastAsia"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0.073</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0.165</w:t>
                  </w:r>
                </w:p>
              </w:tc>
              <w:tc>
                <w:tcPr>
                  <w:tcW w:w="1098"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0.128</w:t>
                  </w:r>
                </w:p>
              </w:tc>
              <w:tc>
                <w:tcPr>
                  <w:tcW w:w="1099" w:type="dxa"/>
                  <w:tcBorders>
                    <w:top w:val="single" w:sz="6" w:space="0" w:color="auto"/>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0.147</w:t>
                  </w:r>
                </w:p>
              </w:tc>
              <w:tc>
                <w:tcPr>
                  <w:tcW w:w="1003" w:type="dxa"/>
                  <w:vMerge/>
                  <w:tcBorders>
                    <w:left w:val="single" w:sz="6" w:space="0" w:color="auto"/>
                    <w:bottom w:val="single" w:sz="6"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D972F3" w:rsidRPr="00D972F3" w:rsidRDefault="00D972F3" w:rsidP="00DF7A1F">
                  <w:pPr>
                    <w:spacing w:after="0"/>
                    <w:jc w:val="center"/>
                    <w:rPr>
                      <w:rFonts w:ascii="Times New Roman" w:eastAsiaTheme="minorEastAsia" w:hAnsiTheme="minorEastAsia" w:cs="Times New Roman"/>
                      <w:sz w:val="21"/>
                      <w:szCs w:val="21"/>
                    </w:rPr>
                  </w:pPr>
                  <w:r w:rsidRPr="00D972F3">
                    <w:rPr>
                      <w:rFonts w:ascii="Times New Roman" w:eastAsiaTheme="minorEastAsia" w:hAnsiTheme="minorEastAsia" w:cs="Times New Roman"/>
                      <w:sz w:val="21"/>
                      <w:szCs w:val="21"/>
                    </w:rPr>
                    <w:t>合格</w:t>
                  </w:r>
                </w:p>
              </w:tc>
            </w:tr>
            <w:tr w:rsidR="00D972F3" w:rsidRPr="00D972F3" w:rsidTr="00DF7A1F">
              <w:trPr>
                <w:trHeight w:val="340"/>
                <w:jc w:val="center"/>
              </w:trPr>
              <w:tc>
                <w:tcPr>
                  <w:tcW w:w="1764" w:type="dxa"/>
                  <w:gridSpan w:val="2"/>
                  <w:tcBorders>
                    <w:top w:val="single" w:sz="6" w:space="0" w:color="auto"/>
                    <w:bottom w:val="single" w:sz="12" w:space="0" w:color="auto"/>
                    <w:right w:val="single" w:sz="6" w:space="0" w:color="auto"/>
                  </w:tcBorders>
                  <w:vAlign w:val="center"/>
                </w:tcPr>
                <w:p w:rsidR="00D972F3" w:rsidRPr="00D972F3" w:rsidRDefault="00D972F3" w:rsidP="00DF7A1F">
                  <w:pPr>
                    <w:spacing w:after="0"/>
                    <w:jc w:val="center"/>
                    <w:rPr>
                      <w:rFonts w:ascii="Times New Roman" w:eastAsiaTheme="minorEastAsia" w:hAnsi="Times New Roman" w:cs="Times New Roman"/>
                      <w:sz w:val="21"/>
                      <w:szCs w:val="21"/>
                    </w:rPr>
                  </w:pPr>
                  <w:r w:rsidRPr="00D972F3">
                    <w:rPr>
                      <w:rFonts w:ascii="Times New Roman" w:eastAsiaTheme="minorEastAsia" w:hAnsiTheme="minorEastAsia" w:cs="Times New Roman"/>
                      <w:sz w:val="21"/>
                      <w:szCs w:val="21"/>
                    </w:rPr>
                    <w:lastRenderedPageBreak/>
                    <w:t>备注</w:t>
                  </w:r>
                </w:p>
              </w:tc>
              <w:tc>
                <w:tcPr>
                  <w:tcW w:w="7967" w:type="dxa"/>
                  <w:gridSpan w:val="7"/>
                  <w:tcBorders>
                    <w:top w:val="single" w:sz="6" w:space="0" w:color="auto"/>
                    <w:left w:val="single" w:sz="6" w:space="0" w:color="auto"/>
                    <w:bottom w:val="single" w:sz="12" w:space="0" w:color="auto"/>
                  </w:tcBorders>
                  <w:vAlign w:val="center"/>
                </w:tcPr>
                <w:p w:rsidR="00D972F3" w:rsidRPr="00D972F3" w:rsidRDefault="00D972F3" w:rsidP="00D972F3">
                  <w:pPr>
                    <w:widowControl w:val="0"/>
                    <w:adjustRightInd/>
                    <w:spacing w:after="0"/>
                    <w:ind w:firstLineChars="157" w:firstLine="330"/>
                    <w:rPr>
                      <w:rFonts w:ascii="Times New Roman" w:eastAsiaTheme="minorEastAsia" w:hAnsi="Times New Roman" w:cs="Times New Roman"/>
                      <w:sz w:val="21"/>
                      <w:szCs w:val="21"/>
                    </w:rPr>
                  </w:pPr>
                  <w:r w:rsidRPr="00D972F3">
                    <w:rPr>
                      <w:rFonts w:ascii="Times New Roman" w:eastAsiaTheme="minorEastAsia" w:hAnsiTheme="minorEastAsia" w:cs="Times New Roman"/>
                      <w:sz w:val="21"/>
                      <w:szCs w:val="21"/>
                    </w:rPr>
                    <w:t>无组织监测因子颗粒物</w:t>
                  </w:r>
                  <w:r w:rsidRPr="00D972F3">
                    <w:rPr>
                      <w:rFonts w:ascii="Times New Roman" w:eastAsiaTheme="minorEastAsia" w:hAnsiTheme="minorEastAsia" w:cs="Times New Roman"/>
                      <w:color w:val="000000"/>
                      <w:sz w:val="21"/>
                      <w:szCs w:val="21"/>
                    </w:rPr>
                    <w:t>符合北京市地方标准</w:t>
                  </w:r>
                  <w:r w:rsidRPr="00D972F3">
                    <w:rPr>
                      <w:rFonts w:ascii="Times New Roman" w:eastAsia="宋体" w:hAnsi="宋体" w:cs="Times New Roman" w:hint="eastAsia"/>
                      <w:sz w:val="21"/>
                      <w:szCs w:val="21"/>
                    </w:rPr>
                    <w:t>《</w:t>
                  </w:r>
                  <w:r w:rsidRPr="00D972F3">
                    <w:rPr>
                      <w:rFonts w:ascii="Times New Roman" w:eastAsia="宋体" w:hAnsi="Times New Roman" w:cs="Times New Roman"/>
                      <w:sz w:val="21"/>
                      <w:szCs w:val="21"/>
                    </w:rPr>
                    <w:t>大气污染物综合排放标准</w:t>
                  </w:r>
                  <w:r w:rsidRPr="00D972F3">
                    <w:rPr>
                      <w:rFonts w:ascii="Times New Roman" w:eastAsia="宋体" w:hAnsi="宋体" w:cs="Times New Roman" w:hint="eastAsia"/>
                      <w:sz w:val="21"/>
                      <w:szCs w:val="21"/>
                    </w:rPr>
                    <w:t>》（</w:t>
                  </w:r>
                  <w:r w:rsidRPr="00D972F3">
                    <w:rPr>
                      <w:rFonts w:ascii="Times New Roman" w:eastAsia="宋体" w:hAnsi="Times New Roman" w:cs="Times New Roman"/>
                      <w:sz w:val="21"/>
                      <w:szCs w:val="21"/>
                    </w:rPr>
                    <w:t>DB11/501-2017</w:t>
                  </w:r>
                  <w:r w:rsidRPr="00D972F3">
                    <w:rPr>
                      <w:rFonts w:ascii="Times New Roman" w:eastAsia="宋体" w:hAnsi="宋体" w:cs="Times New Roman" w:hint="eastAsia"/>
                      <w:sz w:val="21"/>
                      <w:szCs w:val="21"/>
                    </w:rPr>
                    <w:t>）表</w:t>
                  </w:r>
                  <w:r w:rsidRPr="00D972F3">
                    <w:rPr>
                      <w:rFonts w:ascii="Times New Roman" w:eastAsia="宋体" w:hAnsi="宋体" w:cs="Times New Roman" w:hint="eastAsia"/>
                      <w:sz w:val="21"/>
                      <w:szCs w:val="21"/>
                    </w:rPr>
                    <w:t>3</w:t>
                  </w:r>
                  <w:r w:rsidRPr="00D972F3">
                    <w:rPr>
                      <w:rFonts w:ascii="Times New Roman" w:eastAsia="宋体" w:hAnsi="Times New Roman" w:cs="Times New Roman" w:hint="eastAsia"/>
                      <w:sz w:val="21"/>
                      <w:szCs w:val="21"/>
                    </w:rPr>
                    <w:t>单位周界无组织排放监控点浓度限值</w:t>
                  </w:r>
                  <w:r w:rsidRPr="00D972F3">
                    <w:rPr>
                      <w:rFonts w:ascii="Times New Roman" w:eastAsiaTheme="minorEastAsia" w:hAnsiTheme="minorEastAsia" w:cs="Times New Roman"/>
                      <w:sz w:val="21"/>
                      <w:szCs w:val="21"/>
                    </w:rPr>
                    <w:t>。</w:t>
                  </w:r>
                </w:p>
              </w:tc>
            </w:tr>
          </w:tbl>
          <w:p w:rsidR="009D4AD7" w:rsidRPr="00274819" w:rsidRDefault="009D4AD7" w:rsidP="00025A3B">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ED62CE">
              <w:rPr>
                <w:rFonts w:ascii="Times New Roman" w:eastAsia="宋体" w:hAnsi="宋体" w:hint="eastAsia"/>
                <w:b/>
                <w:bCs/>
                <w:sz w:val="24"/>
                <w:szCs w:val="24"/>
              </w:rPr>
              <w:t>4</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C6590E" w:rsidRDefault="009D4AD7" w:rsidP="004D75B1">
            <w:pPr>
              <w:pStyle w:val="a7"/>
              <w:ind w:left="360"/>
              <w:jc w:val="right"/>
              <w:rPr>
                <w:rFonts w:ascii="Times New Roman" w:eastAsia="宋体" w:hAnsi="Times New Roman"/>
                <w:b/>
                <w:bCs/>
                <w:sz w:val="21"/>
                <w:szCs w:val="21"/>
              </w:rPr>
            </w:pPr>
            <w:r w:rsidRPr="00C6590E">
              <w:rPr>
                <w:rFonts w:ascii="Times New Roman" w:eastAsia="宋体" w:hAnsi="宋体"/>
                <w:b/>
                <w:bCs/>
                <w:sz w:val="21"/>
                <w:szCs w:val="21"/>
              </w:rPr>
              <w:t>单位：</w:t>
            </w:r>
            <w:r w:rsidRPr="00C6590E">
              <w:rPr>
                <w:rFonts w:ascii="Times New Roman" w:eastAsia="宋体" w:hAnsi="Times New Roman"/>
                <w:b/>
                <w:bCs/>
                <w:sz w:val="21"/>
                <w:szCs w:val="21"/>
              </w:rPr>
              <w:t>dB</w:t>
            </w:r>
            <w:r w:rsidR="00724D02" w:rsidRPr="00C6590E">
              <w:rPr>
                <w:rFonts w:ascii="Times New Roman" w:eastAsia="宋体" w:hAnsi="宋体"/>
                <w:b/>
                <w:bCs/>
                <w:sz w:val="21"/>
                <w:szCs w:val="21"/>
              </w:rPr>
              <w:t>（</w:t>
            </w:r>
            <w:r w:rsidRPr="00C6590E">
              <w:rPr>
                <w:rFonts w:ascii="Times New Roman" w:eastAsia="宋体" w:hAnsi="Times New Roman"/>
                <w:b/>
                <w:bCs/>
                <w:sz w:val="21"/>
                <w:szCs w:val="21"/>
              </w:rPr>
              <w:t>A</w:t>
            </w:r>
            <w:r w:rsidR="00724D02" w:rsidRPr="00C6590E">
              <w:rPr>
                <w:rFonts w:ascii="Times New Roman" w:eastAsia="宋体" w:hAnsi="宋体"/>
                <w:b/>
                <w:bCs/>
                <w:sz w:val="21"/>
                <w:szCs w:val="21"/>
              </w:rPr>
              <w:t>）</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D972F3" w:rsidTr="00946A09">
              <w:trPr>
                <w:trHeight w:val="340"/>
                <w:jc w:val="center"/>
              </w:trPr>
              <w:tc>
                <w:tcPr>
                  <w:tcW w:w="2151" w:type="dxa"/>
                  <w:vMerge w:val="restart"/>
                  <w:tcBorders>
                    <w:top w:val="single" w:sz="12" w:space="0" w:color="auto"/>
                    <w:bottom w:val="single" w:sz="4" w:space="0" w:color="auto"/>
                    <w:right w:val="single" w:sz="4" w:space="0" w:color="auto"/>
                  </w:tcBorders>
                  <w:vAlign w:val="center"/>
                </w:tcPr>
                <w:p w:rsidR="009D4AD7" w:rsidRPr="00D972F3" w:rsidRDefault="009D4AD7">
                  <w:pPr>
                    <w:widowControl w:val="0"/>
                    <w:spacing w:after="0"/>
                    <w:jc w:val="center"/>
                    <w:rPr>
                      <w:rFonts w:ascii="Times New Roman" w:eastAsia="宋体" w:hAnsi="Times New Roman" w:cs="Times New Roman"/>
                      <w:b/>
                      <w:bCs/>
                      <w:color w:val="000000"/>
                      <w:sz w:val="21"/>
                      <w:szCs w:val="21"/>
                    </w:rPr>
                  </w:pPr>
                  <w:r w:rsidRPr="00D972F3">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D972F3" w:rsidRDefault="00D972F3" w:rsidP="00ED62CE">
                  <w:pPr>
                    <w:widowControl w:val="0"/>
                    <w:spacing w:after="0"/>
                    <w:jc w:val="center"/>
                    <w:rPr>
                      <w:rFonts w:ascii="Times New Roman" w:eastAsia="宋体" w:hAnsi="Times New Roman" w:cs="Times New Roman"/>
                      <w:b/>
                      <w:bCs/>
                      <w:color w:val="FF0000"/>
                      <w:sz w:val="21"/>
                      <w:szCs w:val="21"/>
                      <w:highlight w:val="yellow"/>
                    </w:rPr>
                  </w:pPr>
                  <w:r w:rsidRPr="00D972F3">
                    <w:rPr>
                      <w:rFonts w:ascii="Times New Roman" w:eastAsiaTheme="minorEastAsia" w:hAnsi="Times New Roman" w:cs="Times New Roman"/>
                      <w:b/>
                      <w:color w:val="000000"/>
                      <w:sz w:val="21"/>
                      <w:szCs w:val="21"/>
                    </w:rPr>
                    <w:t>20</w:t>
                  </w:r>
                  <w:r w:rsidRPr="00D972F3">
                    <w:rPr>
                      <w:rFonts w:ascii="Times New Roman" w:eastAsiaTheme="minorEastAsia" w:hAnsi="Times New Roman" w:cs="Times New Roman" w:hint="eastAsia"/>
                      <w:b/>
                      <w:color w:val="000000"/>
                      <w:sz w:val="21"/>
                      <w:szCs w:val="21"/>
                    </w:rPr>
                    <w:t>19</w:t>
                  </w:r>
                  <w:r w:rsidRPr="00D972F3">
                    <w:rPr>
                      <w:rFonts w:ascii="Times New Roman" w:eastAsiaTheme="minorEastAsia" w:hAnsiTheme="minorEastAsia" w:cs="Times New Roman"/>
                      <w:b/>
                      <w:color w:val="000000"/>
                      <w:sz w:val="21"/>
                      <w:szCs w:val="21"/>
                    </w:rPr>
                    <w:t>年</w:t>
                  </w:r>
                  <w:r w:rsidRPr="00D972F3">
                    <w:rPr>
                      <w:rFonts w:ascii="Times New Roman" w:eastAsiaTheme="minorEastAsia" w:hAnsi="Times New Roman" w:cs="Times New Roman" w:hint="eastAsia"/>
                      <w:b/>
                      <w:color w:val="000000"/>
                      <w:sz w:val="21"/>
                      <w:szCs w:val="21"/>
                    </w:rPr>
                    <w:t>6</w:t>
                  </w:r>
                  <w:r w:rsidRPr="00D972F3">
                    <w:rPr>
                      <w:rFonts w:ascii="Times New Roman" w:eastAsiaTheme="minorEastAsia" w:hAnsiTheme="minorEastAsia" w:cs="Times New Roman"/>
                      <w:b/>
                      <w:color w:val="000000"/>
                      <w:sz w:val="21"/>
                      <w:szCs w:val="21"/>
                    </w:rPr>
                    <w:t>月</w:t>
                  </w:r>
                  <w:r w:rsidRPr="00D972F3">
                    <w:rPr>
                      <w:rFonts w:ascii="Times New Roman" w:eastAsiaTheme="minorEastAsia" w:hAnsi="Times New Roman" w:cs="Times New Roman" w:hint="eastAsia"/>
                      <w:b/>
                      <w:color w:val="000000"/>
                      <w:sz w:val="21"/>
                      <w:szCs w:val="21"/>
                    </w:rPr>
                    <w:t>17</w:t>
                  </w:r>
                  <w:r w:rsidRPr="00D972F3">
                    <w:rPr>
                      <w:rFonts w:ascii="Times New Roman" w:eastAsiaTheme="minorEastAsia" w:hAnsiTheme="minorEastAsia" w:cs="Times New Roman"/>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D972F3" w:rsidRDefault="00D972F3" w:rsidP="00D972F3">
                  <w:pPr>
                    <w:widowControl w:val="0"/>
                    <w:spacing w:after="0"/>
                    <w:jc w:val="center"/>
                    <w:rPr>
                      <w:rFonts w:ascii="Times New Roman" w:eastAsia="宋体" w:hAnsi="Times New Roman" w:cs="Times New Roman"/>
                      <w:b/>
                      <w:bCs/>
                      <w:color w:val="FF0000"/>
                      <w:sz w:val="21"/>
                      <w:szCs w:val="21"/>
                      <w:highlight w:val="yellow"/>
                    </w:rPr>
                  </w:pPr>
                  <w:r w:rsidRPr="00D972F3">
                    <w:rPr>
                      <w:rFonts w:ascii="Times New Roman" w:eastAsiaTheme="minorEastAsia" w:hAnsi="Times New Roman" w:cs="Times New Roman"/>
                      <w:b/>
                      <w:color w:val="000000"/>
                      <w:sz w:val="21"/>
                      <w:szCs w:val="21"/>
                    </w:rPr>
                    <w:t>20</w:t>
                  </w:r>
                  <w:r w:rsidRPr="00D972F3">
                    <w:rPr>
                      <w:rFonts w:ascii="Times New Roman" w:eastAsiaTheme="minorEastAsia" w:hAnsi="Times New Roman" w:cs="Times New Roman" w:hint="eastAsia"/>
                      <w:b/>
                      <w:color w:val="000000"/>
                      <w:sz w:val="21"/>
                      <w:szCs w:val="21"/>
                    </w:rPr>
                    <w:t>19</w:t>
                  </w:r>
                  <w:r w:rsidRPr="00D972F3">
                    <w:rPr>
                      <w:rFonts w:ascii="Times New Roman" w:eastAsiaTheme="minorEastAsia" w:hAnsiTheme="minorEastAsia" w:cs="Times New Roman"/>
                      <w:b/>
                      <w:color w:val="000000"/>
                      <w:sz w:val="21"/>
                      <w:szCs w:val="21"/>
                    </w:rPr>
                    <w:t>年</w:t>
                  </w:r>
                  <w:r w:rsidRPr="00D972F3">
                    <w:rPr>
                      <w:rFonts w:ascii="Times New Roman" w:eastAsiaTheme="minorEastAsia" w:hAnsi="Times New Roman" w:cs="Times New Roman" w:hint="eastAsia"/>
                      <w:b/>
                      <w:color w:val="000000"/>
                      <w:sz w:val="21"/>
                      <w:szCs w:val="21"/>
                    </w:rPr>
                    <w:t>6</w:t>
                  </w:r>
                  <w:r w:rsidRPr="00D972F3">
                    <w:rPr>
                      <w:rFonts w:ascii="Times New Roman" w:eastAsiaTheme="minorEastAsia" w:hAnsiTheme="minorEastAsia" w:cs="Times New Roman"/>
                      <w:b/>
                      <w:color w:val="000000"/>
                      <w:sz w:val="21"/>
                      <w:szCs w:val="21"/>
                    </w:rPr>
                    <w:t>月</w:t>
                  </w:r>
                  <w:r w:rsidRPr="00D972F3">
                    <w:rPr>
                      <w:rFonts w:ascii="Times New Roman" w:eastAsiaTheme="minorEastAsia" w:hAnsi="Times New Roman" w:cs="Times New Roman" w:hint="eastAsia"/>
                      <w:b/>
                      <w:color w:val="000000"/>
                      <w:sz w:val="21"/>
                      <w:szCs w:val="21"/>
                    </w:rPr>
                    <w:t>18</w:t>
                  </w:r>
                  <w:r w:rsidRPr="00D972F3">
                    <w:rPr>
                      <w:rFonts w:ascii="Times New Roman" w:eastAsiaTheme="minorEastAsia" w:hAnsiTheme="minorEastAsia" w:cs="Times New Roman"/>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D972F3" w:rsidRDefault="009D4AD7">
                  <w:pPr>
                    <w:widowControl w:val="0"/>
                    <w:spacing w:after="0"/>
                    <w:jc w:val="center"/>
                    <w:rPr>
                      <w:rFonts w:ascii="Times New Roman" w:eastAsia="宋体" w:hAnsi="Times New Roman" w:cs="Times New Roman"/>
                      <w:color w:val="000000"/>
                      <w:sz w:val="21"/>
                      <w:szCs w:val="21"/>
                    </w:rPr>
                  </w:pPr>
                  <w:r w:rsidRPr="00D972F3">
                    <w:rPr>
                      <w:rFonts w:ascii="Times New Roman" w:eastAsia="宋体" w:hAnsi="宋体" w:cs="宋体" w:hint="eastAsia"/>
                      <w:b/>
                      <w:bCs/>
                      <w:color w:val="000000"/>
                      <w:sz w:val="21"/>
                      <w:szCs w:val="21"/>
                    </w:rPr>
                    <w:t>标准限值</w:t>
                  </w:r>
                </w:p>
              </w:tc>
            </w:tr>
            <w:tr w:rsidR="009D4AD7" w:rsidRPr="00D972F3" w:rsidTr="00946A09">
              <w:trPr>
                <w:trHeight w:val="340"/>
                <w:jc w:val="center"/>
              </w:trPr>
              <w:tc>
                <w:tcPr>
                  <w:tcW w:w="2151" w:type="dxa"/>
                  <w:vMerge/>
                  <w:tcBorders>
                    <w:top w:val="single" w:sz="4" w:space="0" w:color="auto"/>
                    <w:bottom w:val="single" w:sz="4" w:space="0" w:color="auto"/>
                    <w:right w:val="single" w:sz="4" w:space="0" w:color="auto"/>
                  </w:tcBorders>
                  <w:vAlign w:val="center"/>
                </w:tcPr>
                <w:p w:rsidR="009D4AD7" w:rsidRPr="00D972F3"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D972F3" w:rsidRDefault="009D4AD7" w:rsidP="00213277">
                  <w:pPr>
                    <w:widowControl w:val="0"/>
                    <w:spacing w:after="0"/>
                    <w:jc w:val="center"/>
                    <w:rPr>
                      <w:rFonts w:ascii="Times New Roman" w:eastAsia="宋体" w:hAnsi="Times New Roman" w:cs="Times New Roman"/>
                      <w:color w:val="000000"/>
                      <w:sz w:val="21"/>
                      <w:szCs w:val="21"/>
                    </w:rPr>
                  </w:pPr>
                  <w:r w:rsidRPr="00D972F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D972F3" w:rsidRDefault="009D4AD7" w:rsidP="00213277">
                  <w:pPr>
                    <w:widowControl w:val="0"/>
                    <w:spacing w:after="0"/>
                    <w:jc w:val="center"/>
                    <w:rPr>
                      <w:rFonts w:ascii="Times New Roman" w:eastAsia="宋体" w:hAnsi="Times New Roman" w:cs="Times New Roman"/>
                      <w:color w:val="000000"/>
                      <w:sz w:val="21"/>
                      <w:szCs w:val="21"/>
                    </w:rPr>
                  </w:pPr>
                  <w:r w:rsidRPr="00D972F3">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D972F3" w:rsidRDefault="009D4AD7" w:rsidP="00213277">
                  <w:pPr>
                    <w:widowControl w:val="0"/>
                    <w:spacing w:after="0"/>
                    <w:jc w:val="center"/>
                    <w:rPr>
                      <w:rFonts w:ascii="Times New Roman" w:eastAsia="宋体" w:hAnsi="Times New Roman" w:cs="Times New Roman"/>
                      <w:color w:val="000000"/>
                      <w:sz w:val="21"/>
                      <w:szCs w:val="21"/>
                    </w:rPr>
                  </w:pPr>
                  <w:r w:rsidRPr="00D972F3">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D972F3" w:rsidRDefault="009D4AD7" w:rsidP="00213277">
                  <w:pPr>
                    <w:widowControl w:val="0"/>
                    <w:spacing w:after="0"/>
                    <w:jc w:val="center"/>
                    <w:rPr>
                      <w:rFonts w:ascii="Times New Roman" w:eastAsia="宋体" w:hAnsi="Times New Roman" w:cs="Times New Roman"/>
                      <w:color w:val="000000"/>
                      <w:sz w:val="21"/>
                      <w:szCs w:val="21"/>
                    </w:rPr>
                  </w:pPr>
                  <w:r w:rsidRPr="00D972F3">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D972F3" w:rsidRDefault="009D4AD7" w:rsidP="00213277">
                  <w:pPr>
                    <w:widowControl w:val="0"/>
                    <w:spacing w:after="0"/>
                    <w:jc w:val="center"/>
                    <w:rPr>
                      <w:rFonts w:ascii="Times New Roman" w:eastAsia="宋体" w:hAnsi="Times New Roman" w:cs="Times New Roman"/>
                      <w:color w:val="000000"/>
                      <w:sz w:val="21"/>
                      <w:szCs w:val="21"/>
                    </w:rPr>
                  </w:pPr>
                  <w:r w:rsidRPr="00D972F3">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D972F3" w:rsidRDefault="009D4AD7">
                  <w:pPr>
                    <w:widowControl w:val="0"/>
                    <w:spacing w:after="0"/>
                    <w:jc w:val="center"/>
                    <w:rPr>
                      <w:rFonts w:ascii="Times New Roman" w:eastAsia="宋体" w:hAnsi="Times New Roman" w:cs="Times New Roman"/>
                      <w:color w:val="000000"/>
                      <w:sz w:val="21"/>
                      <w:szCs w:val="21"/>
                    </w:rPr>
                  </w:pPr>
                  <w:r w:rsidRPr="00D972F3">
                    <w:rPr>
                      <w:rFonts w:ascii="Times New Roman" w:eastAsia="宋体" w:hAnsi="宋体" w:cs="宋体" w:hint="eastAsia"/>
                      <w:b/>
                      <w:bCs/>
                      <w:color w:val="000000"/>
                      <w:sz w:val="21"/>
                      <w:szCs w:val="21"/>
                    </w:rPr>
                    <w:t>夜间</w:t>
                  </w:r>
                </w:p>
              </w:tc>
            </w:tr>
            <w:tr w:rsidR="00D972F3" w:rsidRPr="00D972F3" w:rsidTr="00946A09">
              <w:trPr>
                <w:trHeight w:val="340"/>
                <w:jc w:val="center"/>
              </w:trPr>
              <w:tc>
                <w:tcPr>
                  <w:tcW w:w="2151" w:type="dxa"/>
                  <w:tcBorders>
                    <w:top w:val="single" w:sz="4" w:space="0" w:color="auto"/>
                    <w:bottom w:val="single" w:sz="4" w:space="0" w:color="auto"/>
                    <w:right w:val="single" w:sz="4" w:space="0" w:color="auto"/>
                  </w:tcBorders>
                  <w:vAlign w:val="center"/>
                </w:tcPr>
                <w:p w:rsidR="00D972F3" w:rsidRPr="00D972F3" w:rsidRDefault="00D972F3" w:rsidP="00F25CFC">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N1</w:t>
                  </w:r>
                  <w:r w:rsidRPr="00D972F3">
                    <w:rPr>
                      <w:rFonts w:ascii="Times New Roman" w:eastAsia="宋体" w:hAnsi="Times New Roman" w:cs="Times New Roman" w:hint="eastAsia"/>
                      <w:color w:val="000000"/>
                      <w:sz w:val="21"/>
                      <w:szCs w:val="21"/>
                    </w:rPr>
                    <w:t>厂界东</w:t>
                  </w:r>
                </w:p>
              </w:tc>
              <w:tc>
                <w:tcPr>
                  <w:tcW w:w="13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53.5</w:t>
                  </w:r>
                </w:p>
              </w:tc>
              <w:tc>
                <w:tcPr>
                  <w:tcW w:w="13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ED62CE">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54.3</w:t>
                  </w:r>
                </w:p>
              </w:tc>
              <w:tc>
                <w:tcPr>
                  <w:tcW w:w="13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4C53E6">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7103B8">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color w:val="000000"/>
                      <w:sz w:val="21"/>
                      <w:szCs w:val="21"/>
                    </w:rPr>
                    <w:t>6</w:t>
                  </w:r>
                  <w:r w:rsidRPr="00D972F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D972F3" w:rsidRPr="00D972F3" w:rsidRDefault="00D972F3" w:rsidP="004C53E6">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w:t>
                  </w:r>
                </w:p>
              </w:tc>
            </w:tr>
            <w:tr w:rsidR="00D972F3" w:rsidRPr="00D972F3" w:rsidTr="00946A09">
              <w:trPr>
                <w:trHeight w:val="340"/>
                <w:jc w:val="center"/>
              </w:trPr>
              <w:tc>
                <w:tcPr>
                  <w:tcW w:w="2151" w:type="dxa"/>
                  <w:tcBorders>
                    <w:top w:val="single" w:sz="4" w:space="0" w:color="auto"/>
                    <w:bottom w:val="single" w:sz="4" w:space="0" w:color="auto"/>
                    <w:right w:val="single" w:sz="4" w:space="0" w:color="auto"/>
                  </w:tcBorders>
                  <w:vAlign w:val="center"/>
                </w:tcPr>
                <w:p w:rsidR="00D972F3" w:rsidRPr="00D972F3" w:rsidRDefault="00D972F3" w:rsidP="00F25CFC">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N2</w:t>
                  </w:r>
                  <w:r w:rsidRPr="00D972F3">
                    <w:rPr>
                      <w:rFonts w:ascii="Times New Roman" w:eastAsia="宋体" w:hAnsi="Times New Roman" w:cs="Times New Roman" w:hint="eastAsia"/>
                      <w:color w:val="000000"/>
                      <w:sz w:val="21"/>
                      <w:szCs w:val="21"/>
                    </w:rPr>
                    <w:t>厂界南</w:t>
                  </w:r>
                </w:p>
              </w:tc>
              <w:tc>
                <w:tcPr>
                  <w:tcW w:w="13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57.5</w:t>
                  </w:r>
                </w:p>
              </w:tc>
              <w:tc>
                <w:tcPr>
                  <w:tcW w:w="13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ED62CE">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57.7</w:t>
                  </w:r>
                </w:p>
              </w:tc>
              <w:tc>
                <w:tcPr>
                  <w:tcW w:w="13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4C53E6">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4159CC">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color w:val="000000"/>
                      <w:sz w:val="21"/>
                      <w:szCs w:val="21"/>
                    </w:rPr>
                    <w:t>6</w:t>
                  </w:r>
                  <w:r w:rsidRPr="00D972F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D972F3" w:rsidRPr="00D972F3" w:rsidRDefault="00D972F3" w:rsidP="004C53E6">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w:t>
                  </w:r>
                </w:p>
              </w:tc>
            </w:tr>
            <w:tr w:rsidR="00D972F3" w:rsidRPr="00D972F3" w:rsidTr="00946A09">
              <w:trPr>
                <w:trHeight w:val="340"/>
                <w:jc w:val="center"/>
              </w:trPr>
              <w:tc>
                <w:tcPr>
                  <w:tcW w:w="2151" w:type="dxa"/>
                  <w:tcBorders>
                    <w:top w:val="single" w:sz="4" w:space="0" w:color="auto"/>
                    <w:bottom w:val="single" w:sz="4" w:space="0" w:color="auto"/>
                    <w:right w:val="single" w:sz="4" w:space="0" w:color="auto"/>
                  </w:tcBorders>
                  <w:vAlign w:val="center"/>
                </w:tcPr>
                <w:p w:rsidR="00D972F3" w:rsidRPr="00D972F3" w:rsidRDefault="00D972F3" w:rsidP="00F25CFC">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N3</w:t>
                  </w:r>
                  <w:r w:rsidRPr="00D972F3">
                    <w:rPr>
                      <w:rFonts w:ascii="Times New Roman" w:eastAsia="宋体" w:hAnsi="Times New Roman" w:cs="Times New Roman" w:hint="eastAsia"/>
                      <w:color w:val="000000"/>
                      <w:sz w:val="21"/>
                      <w:szCs w:val="21"/>
                    </w:rPr>
                    <w:t>厂界西</w:t>
                  </w:r>
                </w:p>
              </w:tc>
              <w:tc>
                <w:tcPr>
                  <w:tcW w:w="13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55.6</w:t>
                  </w:r>
                </w:p>
              </w:tc>
              <w:tc>
                <w:tcPr>
                  <w:tcW w:w="13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ED62CE">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58.1</w:t>
                  </w:r>
                </w:p>
              </w:tc>
              <w:tc>
                <w:tcPr>
                  <w:tcW w:w="13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4C53E6">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4159CC">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color w:val="000000"/>
                      <w:sz w:val="21"/>
                      <w:szCs w:val="21"/>
                    </w:rPr>
                    <w:t>6</w:t>
                  </w:r>
                  <w:r w:rsidRPr="00D972F3">
                    <w:rPr>
                      <w:rFonts w:ascii="Times New Roman" w:eastAsia="宋体" w:hAnsi="Times New Roman" w:cs="Times New Roman" w:hint="eastAsia"/>
                      <w:color w:val="000000"/>
                      <w:sz w:val="21"/>
                      <w:szCs w:val="21"/>
                    </w:rPr>
                    <w:t>5</w:t>
                  </w:r>
                </w:p>
              </w:tc>
              <w:tc>
                <w:tcPr>
                  <w:tcW w:w="792" w:type="dxa"/>
                  <w:tcBorders>
                    <w:top w:val="single" w:sz="4" w:space="0" w:color="auto"/>
                    <w:left w:val="single" w:sz="4" w:space="0" w:color="auto"/>
                    <w:bottom w:val="single" w:sz="4" w:space="0" w:color="auto"/>
                  </w:tcBorders>
                  <w:vAlign w:val="center"/>
                </w:tcPr>
                <w:p w:rsidR="00D972F3" w:rsidRPr="00D972F3" w:rsidRDefault="00D972F3" w:rsidP="004159CC">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w:t>
                  </w:r>
                </w:p>
              </w:tc>
            </w:tr>
            <w:tr w:rsidR="00D972F3" w:rsidRPr="00D972F3" w:rsidTr="00946A09">
              <w:trPr>
                <w:trHeight w:val="340"/>
                <w:jc w:val="center"/>
              </w:trPr>
              <w:tc>
                <w:tcPr>
                  <w:tcW w:w="2151" w:type="dxa"/>
                  <w:tcBorders>
                    <w:top w:val="single" w:sz="4" w:space="0" w:color="auto"/>
                    <w:bottom w:val="single" w:sz="4" w:space="0" w:color="auto"/>
                    <w:right w:val="single" w:sz="4" w:space="0" w:color="auto"/>
                  </w:tcBorders>
                  <w:vAlign w:val="center"/>
                </w:tcPr>
                <w:p w:rsidR="00D972F3" w:rsidRPr="00D972F3" w:rsidRDefault="00D972F3" w:rsidP="00D972F3">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N4</w:t>
                  </w:r>
                  <w:r w:rsidRPr="00D972F3">
                    <w:rPr>
                      <w:rFonts w:ascii="Times New Roman" w:eastAsia="宋体" w:hAnsi="Times New Roman" w:cs="Times New Roman" w:hint="eastAsia"/>
                      <w:color w:val="000000"/>
                      <w:sz w:val="21"/>
                      <w:szCs w:val="21"/>
                    </w:rPr>
                    <w:t>厂界北</w:t>
                  </w:r>
                </w:p>
              </w:tc>
              <w:tc>
                <w:tcPr>
                  <w:tcW w:w="13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56.6</w:t>
                  </w:r>
                </w:p>
              </w:tc>
              <w:tc>
                <w:tcPr>
                  <w:tcW w:w="13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ED62CE">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DF7A1F">
                  <w:pPr>
                    <w:spacing w:after="0"/>
                    <w:jc w:val="center"/>
                    <w:rPr>
                      <w:rFonts w:ascii="Times New Roman" w:eastAsia="宋体" w:hAnsi="Times New Roman" w:cs="Times New Roman"/>
                      <w:sz w:val="21"/>
                      <w:szCs w:val="21"/>
                    </w:rPr>
                  </w:pPr>
                  <w:r w:rsidRPr="00D972F3">
                    <w:rPr>
                      <w:rFonts w:ascii="Times New Roman" w:eastAsia="宋体" w:hAnsi="Times New Roman" w:cs="Times New Roman"/>
                      <w:sz w:val="21"/>
                      <w:szCs w:val="21"/>
                    </w:rPr>
                    <w:t>58.1</w:t>
                  </w:r>
                </w:p>
              </w:tc>
              <w:tc>
                <w:tcPr>
                  <w:tcW w:w="13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4C53E6">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D972F3" w:rsidRPr="00D972F3" w:rsidRDefault="00D972F3" w:rsidP="004159CC">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65</w:t>
                  </w:r>
                </w:p>
              </w:tc>
              <w:tc>
                <w:tcPr>
                  <w:tcW w:w="792" w:type="dxa"/>
                  <w:tcBorders>
                    <w:top w:val="single" w:sz="4" w:space="0" w:color="auto"/>
                    <w:left w:val="single" w:sz="4" w:space="0" w:color="auto"/>
                    <w:bottom w:val="single" w:sz="4" w:space="0" w:color="auto"/>
                  </w:tcBorders>
                  <w:vAlign w:val="center"/>
                </w:tcPr>
                <w:p w:rsidR="00D972F3" w:rsidRPr="00D972F3" w:rsidRDefault="00D972F3" w:rsidP="004159CC">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w:t>
                  </w:r>
                </w:p>
              </w:tc>
            </w:tr>
            <w:tr w:rsidR="00C9618E" w:rsidRPr="00D972F3" w:rsidTr="00946A09">
              <w:trPr>
                <w:trHeight w:val="340"/>
                <w:jc w:val="center"/>
              </w:trPr>
              <w:tc>
                <w:tcPr>
                  <w:tcW w:w="2151" w:type="dxa"/>
                  <w:tcBorders>
                    <w:top w:val="single" w:sz="4" w:space="0" w:color="auto"/>
                    <w:bottom w:val="single" w:sz="12" w:space="0" w:color="auto"/>
                    <w:right w:val="single" w:sz="4" w:space="0" w:color="auto"/>
                  </w:tcBorders>
                  <w:vAlign w:val="center"/>
                </w:tcPr>
                <w:p w:rsidR="00C9618E" w:rsidRPr="00D972F3" w:rsidRDefault="00C9618E">
                  <w:pPr>
                    <w:widowControl w:val="0"/>
                    <w:spacing w:after="0"/>
                    <w:jc w:val="center"/>
                    <w:rPr>
                      <w:rFonts w:ascii="Times New Roman" w:eastAsia="宋体" w:hAnsi="Times New Roman" w:cs="Times New Roman"/>
                      <w:color w:val="000000"/>
                      <w:sz w:val="21"/>
                      <w:szCs w:val="21"/>
                    </w:rPr>
                  </w:pPr>
                  <w:r w:rsidRPr="00D972F3">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C9618E" w:rsidRPr="00D972F3" w:rsidRDefault="00C9618E" w:rsidP="000144C2">
                  <w:pPr>
                    <w:widowControl w:val="0"/>
                    <w:spacing w:after="0"/>
                    <w:ind w:firstLineChars="200" w:firstLine="420"/>
                    <w:rPr>
                      <w:rFonts w:ascii="Times New Roman" w:eastAsia="宋体" w:hAnsi="Times New Roman" w:cs="Times New Roman"/>
                      <w:color w:val="000000"/>
                      <w:sz w:val="21"/>
                      <w:szCs w:val="21"/>
                    </w:rPr>
                  </w:pPr>
                  <w:r w:rsidRPr="00D972F3">
                    <w:rPr>
                      <w:rFonts w:ascii="Times New Roman" w:eastAsia="宋体" w:hAnsi="Times New Roman" w:cs="宋体" w:hint="eastAsia"/>
                      <w:color w:val="000000"/>
                      <w:sz w:val="21"/>
                      <w:szCs w:val="21"/>
                    </w:rPr>
                    <w:t>本次监测点位厂界噪声符合</w:t>
                  </w:r>
                  <w:r w:rsidRPr="00D972F3">
                    <w:rPr>
                      <w:rFonts w:ascii="Times New Roman" w:eastAsia="宋体" w:hAnsi="Times New Roman" w:cs="Times New Roman"/>
                      <w:color w:val="000000"/>
                      <w:sz w:val="21"/>
                      <w:szCs w:val="21"/>
                    </w:rPr>
                    <w:t>GB12348-2008</w:t>
                  </w:r>
                  <w:r w:rsidRPr="00D972F3">
                    <w:rPr>
                      <w:rFonts w:ascii="Times New Roman" w:eastAsia="宋体" w:hAnsi="Times New Roman" w:cs="宋体" w:hint="eastAsia"/>
                      <w:color w:val="000000"/>
                      <w:sz w:val="21"/>
                      <w:szCs w:val="21"/>
                    </w:rPr>
                    <w:t>《工业企业厂界环境噪声排放标准》表</w:t>
                  </w:r>
                  <w:r w:rsidRPr="00D972F3">
                    <w:rPr>
                      <w:rFonts w:ascii="Times New Roman" w:eastAsia="宋体" w:hAnsi="Times New Roman" w:cs="Times New Roman"/>
                      <w:color w:val="000000"/>
                      <w:sz w:val="21"/>
                      <w:szCs w:val="21"/>
                    </w:rPr>
                    <w:t>1</w:t>
                  </w:r>
                  <w:r w:rsidRPr="00D972F3">
                    <w:rPr>
                      <w:rFonts w:ascii="Times New Roman" w:eastAsia="宋体" w:hAnsi="Times New Roman" w:cs="宋体" w:hint="eastAsia"/>
                      <w:color w:val="000000"/>
                      <w:sz w:val="21"/>
                      <w:szCs w:val="21"/>
                    </w:rPr>
                    <w:t>中</w:t>
                  </w:r>
                  <w:r w:rsidRPr="00D972F3">
                    <w:rPr>
                      <w:rFonts w:ascii="Times New Roman" w:eastAsia="宋体" w:hAnsi="Times New Roman" w:cs="Times New Roman" w:hint="eastAsia"/>
                      <w:color w:val="000000"/>
                      <w:sz w:val="21"/>
                      <w:szCs w:val="21"/>
                    </w:rPr>
                    <w:t>3</w:t>
                  </w:r>
                  <w:r w:rsidRPr="00D972F3">
                    <w:rPr>
                      <w:rFonts w:ascii="Times New Roman" w:eastAsia="宋体" w:hAnsi="Times New Roman" w:cs="宋体" w:hint="eastAsia"/>
                      <w:color w:val="000000"/>
                      <w:sz w:val="21"/>
                      <w:szCs w:val="21"/>
                    </w:rPr>
                    <w:t>类标准</w:t>
                  </w:r>
                </w:p>
              </w:tc>
            </w:tr>
          </w:tbl>
          <w:p w:rsidR="009D4AD7" w:rsidRPr="00274819" w:rsidRDefault="005A794C" w:rsidP="00025A3B">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4</w:t>
            </w:r>
            <w:r w:rsidR="009D4AD7">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w:t>
            </w:r>
            <w:r w:rsidR="00C9618E">
              <w:rPr>
                <w:rFonts w:ascii="Times New Roman" w:eastAsia="宋体" w:hAnsi="宋体" w:cs="宋体" w:hint="eastAsia"/>
                <w:color w:val="000000"/>
                <w:sz w:val="24"/>
                <w:szCs w:val="24"/>
              </w:rPr>
              <w:t>、废气</w:t>
            </w:r>
            <w:r w:rsidRPr="00274819">
              <w:rPr>
                <w:rFonts w:ascii="Times New Roman" w:eastAsia="宋体" w:hAnsi="宋体" w:cs="宋体" w:hint="eastAsia"/>
                <w:color w:val="000000"/>
                <w:sz w:val="24"/>
                <w:szCs w:val="24"/>
              </w:rPr>
              <w:t>污染物排放总量核算见表</w:t>
            </w:r>
            <w:r w:rsidRPr="00274819">
              <w:rPr>
                <w:rFonts w:ascii="Times New Roman" w:eastAsia="宋体" w:hAnsi="Times New Roman" w:cs="Times New Roman"/>
                <w:color w:val="000000"/>
                <w:sz w:val="24"/>
                <w:szCs w:val="24"/>
              </w:rPr>
              <w:t>7-</w:t>
            </w:r>
            <w:r w:rsidR="00ED62CE">
              <w:rPr>
                <w:rFonts w:ascii="Times New Roman" w:eastAsia="宋体" w:hAnsi="Times New Roman" w:cs="Times New Roman" w:hint="eastAsia"/>
                <w:color w:val="000000"/>
                <w:sz w:val="24"/>
                <w:szCs w:val="24"/>
              </w:rPr>
              <w:t>5</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ED62CE">
              <w:rPr>
                <w:rFonts w:ascii="Times New Roman" w:eastAsia="宋体" w:hAnsi="Times New Roman" w:cs="Times New Roman" w:hint="eastAsia"/>
                <w:b/>
                <w:bCs/>
                <w:sz w:val="24"/>
                <w:szCs w:val="24"/>
              </w:rPr>
              <w:t>5</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127"/>
              <w:gridCol w:w="1418"/>
              <w:gridCol w:w="1417"/>
              <w:gridCol w:w="1418"/>
              <w:gridCol w:w="1417"/>
              <w:gridCol w:w="1418"/>
              <w:gridCol w:w="1005"/>
            </w:tblGrid>
            <w:tr w:rsidR="009D4AD7" w:rsidRPr="00D972F3" w:rsidTr="008938B6">
              <w:trPr>
                <w:trHeight w:val="340"/>
                <w:jc w:val="center"/>
              </w:trPr>
              <w:tc>
                <w:tcPr>
                  <w:tcW w:w="1127" w:type="dxa"/>
                  <w:vMerge w:val="restart"/>
                  <w:tcBorders>
                    <w:top w:val="single" w:sz="12" w:space="0" w:color="auto"/>
                    <w:bottom w:val="single" w:sz="2" w:space="0" w:color="auto"/>
                    <w:right w:val="single" w:sz="2" w:space="0" w:color="auto"/>
                  </w:tcBorders>
                  <w:vAlign w:val="center"/>
                </w:tcPr>
                <w:p w:rsidR="009D4AD7" w:rsidRPr="00D972F3" w:rsidRDefault="009D4AD7">
                  <w:pPr>
                    <w:pStyle w:val="af4"/>
                    <w:widowControl w:val="0"/>
                    <w:adjustRightInd/>
                    <w:snapToGrid/>
                    <w:spacing w:after="0"/>
                    <w:rPr>
                      <w:rFonts w:ascii="Times New Roman" w:eastAsia="宋体" w:hAnsi="Times New Roman" w:cs="Times New Roman"/>
                      <w:b/>
                      <w:bCs/>
                      <w:color w:val="000000"/>
                      <w:sz w:val="21"/>
                      <w:szCs w:val="21"/>
                    </w:rPr>
                  </w:pPr>
                  <w:r w:rsidRPr="00D972F3">
                    <w:rPr>
                      <w:rFonts w:ascii="Times New Roman" w:eastAsia="宋体" w:hAnsi="Times New Roman" w:cs="宋体" w:hint="eastAsia"/>
                      <w:b/>
                      <w:bCs/>
                      <w:color w:val="000000"/>
                      <w:sz w:val="21"/>
                      <w:szCs w:val="21"/>
                    </w:rPr>
                    <w:t>污染物</w:t>
                  </w:r>
                </w:p>
                <w:p w:rsidR="009D4AD7" w:rsidRPr="00D972F3" w:rsidRDefault="009D4AD7">
                  <w:pPr>
                    <w:pStyle w:val="af4"/>
                    <w:widowControl w:val="0"/>
                    <w:adjustRightInd/>
                    <w:snapToGrid/>
                    <w:spacing w:after="0"/>
                    <w:rPr>
                      <w:rFonts w:ascii="Times New Roman" w:eastAsia="宋体" w:hAnsi="Times New Roman" w:cs="Times New Roman"/>
                      <w:b/>
                      <w:bCs/>
                      <w:color w:val="000000"/>
                      <w:sz w:val="21"/>
                      <w:szCs w:val="21"/>
                    </w:rPr>
                  </w:pPr>
                  <w:r w:rsidRPr="00D972F3">
                    <w:rPr>
                      <w:rFonts w:ascii="Times New Roman" w:eastAsia="宋体" w:hAnsi="Times New Roman" w:cs="宋体" w:hint="eastAsia"/>
                      <w:b/>
                      <w:bCs/>
                      <w:color w:val="000000"/>
                      <w:sz w:val="21"/>
                      <w:szCs w:val="21"/>
                    </w:rPr>
                    <w:t>名称</w:t>
                  </w:r>
                </w:p>
              </w:tc>
              <w:tc>
                <w:tcPr>
                  <w:tcW w:w="1418" w:type="dxa"/>
                  <w:vMerge w:val="restart"/>
                  <w:tcBorders>
                    <w:top w:val="single" w:sz="12" w:space="0" w:color="auto"/>
                    <w:left w:val="single" w:sz="2" w:space="0" w:color="auto"/>
                    <w:bottom w:val="single" w:sz="2" w:space="0" w:color="auto"/>
                    <w:right w:val="single" w:sz="2" w:space="0" w:color="auto"/>
                  </w:tcBorders>
                  <w:vAlign w:val="center"/>
                </w:tcPr>
                <w:p w:rsidR="009D4AD7" w:rsidRPr="00D972F3" w:rsidRDefault="009D4AD7">
                  <w:pPr>
                    <w:pStyle w:val="af4"/>
                    <w:widowControl w:val="0"/>
                    <w:adjustRightInd/>
                    <w:snapToGrid/>
                    <w:spacing w:after="0"/>
                    <w:rPr>
                      <w:rFonts w:ascii="Times New Roman" w:eastAsia="宋体" w:hAnsi="Times New Roman" w:cs="Times New Roman"/>
                      <w:b/>
                      <w:bCs/>
                      <w:color w:val="000000"/>
                      <w:sz w:val="21"/>
                      <w:szCs w:val="21"/>
                    </w:rPr>
                  </w:pPr>
                  <w:r w:rsidRPr="00D972F3">
                    <w:rPr>
                      <w:rFonts w:ascii="Times New Roman" w:eastAsia="宋体" w:hAnsi="Times New Roman" w:cs="宋体" w:hint="eastAsia"/>
                      <w:b/>
                      <w:bCs/>
                      <w:color w:val="000000"/>
                      <w:sz w:val="21"/>
                      <w:szCs w:val="21"/>
                    </w:rPr>
                    <w:t>排放浓度</w:t>
                  </w:r>
                </w:p>
                <w:p w:rsidR="009D4AD7" w:rsidRPr="00D972F3" w:rsidRDefault="009D4AD7">
                  <w:pPr>
                    <w:pStyle w:val="af4"/>
                    <w:widowControl w:val="0"/>
                    <w:adjustRightInd/>
                    <w:snapToGrid/>
                    <w:spacing w:after="0"/>
                    <w:rPr>
                      <w:rFonts w:ascii="Times New Roman" w:eastAsia="宋体" w:hAnsi="Times New Roman" w:cs="Times New Roman"/>
                      <w:b/>
                      <w:bCs/>
                      <w:color w:val="000000"/>
                      <w:sz w:val="21"/>
                      <w:szCs w:val="21"/>
                    </w:rPr>
                  </w:pPr>
                  <w:r w:rsidRPr="00D972F3">
                    <w:rPr>
                      <w:rFonts w:ascii="Times New Roman" w:eastAsia="宋体" w:hAnsi="Times New Roman" w:cs="宋体" w:hint="eastAsia"/>
                      <w:b/>
                      <w:bCs/>
                      <w:color w:val="000000"/>
                      <w:sz w:val="21"/>
                      <w:szCs w:val="21"/>
                    </w:rPr>
                    <w:t>（均值，</w:t>
                  </w:r>
                  <w:r w:rsidRPr="00D972F3">
                    <w:rPr>
                      <w:rFonts w:ascii="Times New Roman" w:eastAsia="宋体" w:hAnsi="Times New Roman" w:cs="Times New Roman"/>
                      <w:b/>
                      <w:bCs/>
                      <w:color w:val="000000"/>
                      <w:sz w:val="21"/>
                      <w:szCs w:val="21"/>
                    </w:rPr>
                    <w:t>mg/L</w:t>
                  </w:r>
                  <w:r w:rsidRPr="00D972F3">
                    <w:rPr>
                      <w:rFonts w:ascii="Times New Roman" w:eastAsia="宋体" w:hAnsi="Times New Roman" w:cs="宋体" w:hint="eastAsia"/>
                      <w:b/>
                      <w:bCs/>
                      <w:color w:val="000000"/>
                      <w:sz w:val="21"/>
                      <w:szCs w:val="21"/>
                    </w:rPr>
                    <w:t>）</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D972F3" w:rsidRDefault="009D4AD7">
                  <w:pPr>
                    <w:pStyle w:val="af4"/>
                    <w:widowControl w:val="0"/>
                    <w:adjustRightInd/>
                    <w:spacing w:after="0"/>
                    <w:rPr>
                      <w:rFonts w:ascii="Times New Roman" w:eastAsia="宋体" w:hAnsi="Times New Roman" w:cs="Times New Roman"/>
                      <w:b/>
                      <w:bCs/>
                      <w:color w:val="000000"/>
                      <w:sz w:val="21"/>
                      <w:szCs w:val="21"/>
                    </w:rPr>
                  </w:pPr>
                  <w:r w:rsidRPr="00D972F3">
                    <w:rPr>
                      <w:rFonts w:ascii="Times New Roman" w:eastAsia="宋体" w:hAnsi="Times New Roman" w:cs="宋体" w:hint="eastAsia"/>
                      <w:b/>
                      <w:bCs/>
                      <w:color w:val="000000"/>
                      <w:sz w:val="21"/>
                      <w:szCs w:val="21"/>
                    </w:rPr>
                    <w:t>实际总量</w:t>
                  </w:r>
                </w:p>
              </w:tc>
              <w:tc>
                <w:tcPr>
                  <w:tcW w:w="2835" w:type="dxa"/>
                  <w:gridSpan w:val="2"/>
                  <w:tcBorders>
                    <w:top w:val="single" w:sz="12" w:space="0" w:color="auto"/>
                    <w:left w:val="single" w:sz="2" w:space="0" w:color="auto"/>
                    <w:bottom w:val="single" w:sz="2" w:space="0" w:color="auto"/>
                    <w:right w:val="single" w:sz="2" w:space="0" w:color="auto"/>
                  </w:tcBorders>
                  <w:vAlign w:val="center"/>
                </w:tcPr>
                <w:p w:rsidR="009D4AD7" w:rsidRPr="00D972F3" w:rsidRDefault="009D4AD7">
                  <w:pPr>
                    <w:pStyle w:val="af4"/>
                    <w:widowControl w:val="0"/>
                    <w:adjustRightInd/>
                    <w:snapToGrid/>
                    <w:spacing w:after="0"/>
                    <w:rPr>
                      <w:rFonts w:ascii="Times New Roman" w:eastAsia="宋体" w:hAnsi="Times New Roman" w:cs="Times New Roman"/>
                      <w:b/>
                      <w:bCs/>
                      <w:color w:val="000000"/>
                      <w:sz w:val="21"/>
                      <w:szCs w:val="21"/>
                    </w:rPr>
                  </w:pPr>
                  <w:r w:rsidRPr="00D972F3">
                    <w:rPr>
                      <w:rFonts w:ascii="Times New Roman" w:eastAsia="宋体" w:hAnsi="Times New Roman" w:cs="宋体" w:hint="eastAsia"/>
                      <w:b/>
                      <w:bCs/>
                      <w:color w:val="000000"/>
                      <w:sz w:val="21"/>
                      <w:szCs w:val="21"/>
                    </w:rPr>
                    <w:t>总量控制</w:t>
                  </w:r>
                </w:p>
              </w:tc>
              <w:tc>
                <w:tcPr>
                  <w:tcW w:w="1005" w:type="dxa"/>
                  <w:vMerge w:val="restart"/>
                  <w:tcBorders>
                    <w:top w:val="single" w:sz="12" w:space="0" w:color="auto"/>
                    <w:left w:val="single" w:sz="2" w:space="0" w:color="auto"/>
                    <w:bottom w:val="single" w:sz="2" w:space="0" w:color="auto"/>
                  </w:tcBorders>
                  <w:vAlign w:val="center"/>
                </w:tcPr>
                <w:p w:rsidR="009D4AD7" w:rsidRPr="00D972F3" w:rsidRDefault="009D4AD7">
                  <w:pPr>
                    <w:pStyle w:val="af4"/>
                    <w:widowControl w:val="0"/>
                    <w:adjustRightInd/>
                    <w:snapToGrid/>
                    <w:spacing w:after="0"/>
                    <w:rPr>
                      <w:rFonts w:ascii="Times New Roman" w:eastAsia="宋体" w:hAnsi="Times New Roman" w:cs="Times New Roman"/>
                      <w:b/>
                      <w:bCs/>
                      <w:color w:val="000000"/>
                      <w:sz w:val="21"/>
                      <w:szCs w:val="21"/>
                    </w:rPr>
                  </w:pPr>
                  <w:r w:rsidRPr="00D972F3">
                    <w:rPr>
                      <w:rFonts w:ascii="Times New Roman" w:eastAsia="宋体" w:hAnsi="Times New Roman" w:cs="宋体" w:hint="eastAsia"/>
                      <w:b/>
                      <w:bCs/>
                      <w:color w:val="000000"/>
                      <w:sz w:val="21"/>
                      <w:szCs w:val="21"/>
                    </w:rPr>
                    <w:t>判定</w:t>
                  </w:r>
                </w:p>
              </w:tc>
            </w:tr>
            <w:tr w:rsidR="009D4AD7" w:rsidRPr="00D972F3" w:rsidTr="008938B6">
              <w:trPr>
                <w:trHeight w:val="340"/>
                <w:jc w:val="center"/>
              </w:trPr>
              <w:tc>
                <w:tcPr>
                  <w:tcW w:w="1127" w:type="dxa"/>
                  <w:vMerge/>
                  <w:tcBorders>
                    <w:top w:val="single" w:sz="2" w:space="0" w:color="auto"/>
                    <w:bottom w:val="single" w:sz="2" w:space="0" w:color="auto"/>
                    <w:right w:val="single" w:sz="2" w:space="0" w:color="auto"/>
                  </w:tcBorders>
                  <w:vAlign w:val="center"/>
                </w:tcPr>
                <w:p w:rsidR="009D4AD7" w:rsidRPr="00D972F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8" w:type="dxa"/>
                  <w:vMerge/>
                  <w:tcBorders>
                    <w:top w:val="single" w:sz="2" w:space="0" w:color="auto"/>
                    <w:left w:val="single" w:sz="2" w:space="0" w:color="auto"/>
                    <w:bottom w:val="single" w:sz="2" w:space="0" w:color="auto"/>
                    <w:right w:val="single" w:sz="2" w:space="0" w:color="auto"/>
                  </w:tcBorders>
                  <w:vAlign w:val="center"/>
                </w:tcPr>
                <w:p w:rsidR="009D4AD7" w:rsidRPr="00D972F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D972F3" w:rsidRDefault="009D4AD7">
                  <w:pPr>
                    <w:pStyle w:val="af4"/>
                    <w:widowControl w:val="0"/>
                    <w:adjustRightInd/>
                    <w:spacing w:after="0"/>
                    <w:rPr>
                      <w:rFonts w:ascii="Times New Roman" w:eastAsia="宋体" w:hAnsi="Times New Roman" w:cs="Times New Roman"/>
                      <w:b/>
                      <w:bCs/>
                      <w:color w:val="000000"/>
                      <w:sz w:val="21"/>
                      <w:szCs w:val="21"/>
                    </w:rPr>
                  </w:pPr>
                  <w:r w:rsidRPr="00D972F3">
                    <w:rPr>
                      <w:rFonts w:ascii="Times New Roman" w:eastAsia="宋体" w:hAnsi="Times New Roman" w:cs="宋体" w:hint="eastAsia"/>
                      <w:b/>
                      <w:bCs/>
                      <w:color w:val="000000"/>
                      <w:sz w:val="21"/>
                      <w:szCs w:val="21"/>
                    </w:rPr>
                    <w:t>接管</w:t>
                  </w:r>
                </w:p>
                <w:p w:rsidR="009D4AD7" w:rsidRPr="00D972F3" w:rsidRDefault="009D4AD7">
                  <w:pPr>
                    <w:pStyle w:val="af4"/>
                    <w:widowControl w:val="0"/>
                    <w:adjustRightInd/>
                    <w:spacing w:after="0"/>
                    <w:rPr>
                      <w:rFonts w:ascii="Times New Roman" w:eastAsia="宋体" w:hAnsi="Times New Roman" w:cs="Times New Roman"/>
                      <w:b/>
                      <w:bCs/>
                      <w:color w:val="000000"/>
                      <w:sz w:val="21"/>
                      <w:szCs w:val="21"/>
                    </w:rPr>
                  </w:pPr>
                  <w:r w:rsidRPr="00D972F3">
                    <w:rPr>
                      <w:rFonts w:ascii="Times New Roman" w:eastAsia="宋体" w:hAnsi="Times New Roman" w:cs="宋体" w:hint="eastAsia"/>
                      <w:b/>
                      <w:bCs/>
                      <w:color w:val="000000"/>
                      <w:sz w:val="21"/>
                      <w:szCs w:val="21"/>
                    </w:rPr>
                    <w:t>（</w:t>
                  </w:r>
                  <w:r w:rsidRPr="00D972F3">
                    <w:rPr>
                      <w:rFonts w:ascii="Times New Roman" w:eastAsia="宋体" w:hAnsi="Times New Roman" w:cs="Times New Roman"/>
                      <w:b/>
                      <w:bCs/>
                      <w:color w:val="000000"/>
                      <w:sz w:val="21"/>
                      <w:szCs w:val="21"/>
                    </w:rPr>
                    <w:t>t/a</w:t>
                  </w:r>
                  <w:r w:rsidRPr="00D972F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D972F3" w:rsidRDefault="009D4AD7">
                  <w:pPr>
                    <w:pStyle w:val="af4"/>
                    <w:widowControl w:val="0"/>
                    <w:adjustRightInd/>
                    <w:spacing w:after="0"/>
                    <w:rPr>
                      <w:rFonts w:ascii="Times New Roman" w:eastAsia="宋体" w:hAnsi="Times New Roman" w:cs="Times New Roman"/>
                      <w:b/>
                      <w:bCs/>
                      <w:color w:val="000000"/>
                      <w:sz w:val="21"/>
                      <w:szCs w:val="21"/>
                    </w:rPr>
                  </w:pPr>
                  <w:r w:rsidRPr="00D972F3">
                    <w:rPr>
                      <w:rFonts w:ascii="Times New Roman" w:eastAsia="宋体" w:hAnsi="Times New Roman" w:cs="宋体" w:hint="eastAsia"/>
                      <w:b/>
                      <w:bCs/>
                      <w:color w:val="000000"/>
                      <w:sz w:val="21"/>
                      <w:szCs w:val="21"/>
                    </w:rPr>
                    <w:t>最终排放量（</w:t>
                  </w:r>
                  <w:r w:rsidRPr="00D972F3">
                    <w:rPr>
                      <w:rFonts w:ascii="Times New Roman" w:eastAsia="宋体" w:hAnsi="Times New Roman" w:cs="Times New Roman"/>
                      <w:b/>
                      <w:bCs/>
                      <w:color w:val="000000"/>
                      <w:sz w:val="21"/>
                      <w:szCs w:val="21"/>
                    </w:rPr>
                    <w:t>t/a</w:t>
                  </w:r>
                  <w:r w:rsidRPr="00D972F3">
                    <w:rPr>
                      <w:rFonts w:ascii="Times New Roman" w:eastAsia="宋体" w:hAnsi="Times New Roman" w:cs="宋体" w:hint="eastAsia"/>
                      <w:b/>
                      <w:bCs/>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D972F3" w:rsidRDefault="009D4AD7">
                  <w:pPr>
                    <w:pStyle w:val="af4"/>
                    <w:widowControl w:val="0"/>
                    <w:adjustRightInd/>
                    <w:spacing w:after="0"/>
                    <w:rPr>
                      <w:rFonts w:ascii="Times New Roman" w:eastAsia="宋体" w:hAnsi="Times New Roman" w:cs="Times New Roman"/>
                      <w:b/>
                      <w:bCs/>
                      <w:color w:val="000000"/>
                      <w:sz w:val="21"/>
                      <w:szCs w:val="21"/>
                    </w:rPr>
                  </w:pPr>
                  <w:r w:rsidRPr="00D972F3">
                    <w:rPr>
                      <w:rFonts w:ascii="Times New Roman" w:eastAsia="宋体" w:hAnsi="Times New Roman" w:cs="宋体" w:hint="eastAsia"/>
                      <w:b/>
                      <w:bCs/>
                      <w:color w:val="000000"/>
                      <w:sz w:val="21"/>
                      <w:szCs w:val="21"/>
                    </w:rPr>
                    <w:t>接管</w:t>
                  </w:r>
                </w:p>
                <w:p w:rsidR="009D4AD7" w:rsidRPr="00D972F3" w:rsidRDefault="009D4AD7">
                  <w:pPr>
                    <w:pStyle w:val="af4"/>
                    <w:widowControl w:val="0"/>
                    <w:adjustRightInd/>
                    <w:spacing w:after="0"/>
                    <w:rPr>
                      <w:rFonts w:ascii="Times New Roman" w:eastAsia="宋体" w:hAnsi="Times New Roman" w:cs="Times New Roman"/>
                      <w:b/>
                      <w:bCs/>
                      <w:color w:val="000000"/>
                      <w:sz w:val="21"/>
                      <w:szCs w:val="21"/>
                    </w:rPr>
                  </w:pPr>
                  <w:r w:rsidRPr="00D972F3">
                    <w:rPr>
                      <w:rFonts w:ascii="Times New Roman" w:eastAsia="宋体" w:hAnsi="Times New Roman" w:cs="宋体" w:hint="eastAsia"/>
                      <w:b/>
                      <w:bCs/>
                      <w:color w:val="000000"/>
                      <w:sz w:val="21"/>
                      <w:szCs w:val="21"/>
                    </w:rPr>
                    <w:t>（</w:t>
                  </w:r>
                  <w:r w:rsidRPr="00D972F3">
                    <w:rPr>
                      <w:rFonts w:ascii="Times New Roman" w:eastAsia="宋体" w:hAnsi="Times New Roman" w:cs="Times New Roman"/>
                      <w:b/>
                      <w:bCs/>
                      <w:color w:val="000000"/>
                      <w:sz w:val="21"/>
                      <w:szCs w:val="21"/>
                    </w:rPr>
                    <w:t>t/a</w:t>
                  </w:r>
                  <w:r w:rsidRPr="00D972F3">
                    <w:rPr>
                      <w:rFonts w:ascii="Times New Roman" w:eastAsia="宋体" w:hAnsi="Times New Roman" w:cs="宋体" w:hint="eastAsia"/>
                      <w:b/>
                      <w:bCs/>
                      <w:color w:val="000000"/>
                      <w:sz w:val="21"/>
                      <w:szCs w:val="21"/>
                    </w:rPr>
                    <w:t>）</w:t>
                  </w:r>
                </w:p>
              </w:tc>
              <w:tc>
                <w:tcPr>
                  <w:tcW w:w="1418" w:type="dxa"/>
                  <w:tcBorders>
                    <w:top w:val="single" w:sz="2" w:space="0" w:color="auto"/>
                    <w:left w:val="single" w:sz="2" w:space="0" w:color="auto"/>
                    <w:bottom w:val="single" w:sz="2" w:space="0" w:color="auto"/>
                    <w:right w:val="single" w:sz="2" w:space="0" w:color="auto"/>
                  </w:tcBorders>
                  <w:vAlign w:val="center"/>
                </w:tcPr>
                <w:p w:rsidR="009D4AD7" w:rsidRPr="00D972F3" w:rsidRDefault="009D4AD7">
                  <w:pPr>
                    <w:pStyle w:val="af4"/>
                    <w:widowControl w:val="0"/>
                    <w:adjustRightInd/>
                    <w:spacing w:after="0"/>
                    <w:rPr>
                      <w:rFonts w:ascii="Times New Roman" w:eastAsia="宋体" w:hAnsi="Times New Roman" w:cs="Times New Roman"/>
                      <w:b/>
                      <w:bCs/>
                      <w:color w:val="000000"/>
                      <w:sz w:val="21"/>
                      <w:szCs w:val="21"/>
                    </w:rPr>
                  </w:pPr>
                  <w:r w:rsidRPr="00D972F3">
                    <w:rPr>
                      <w:rFonts w:ascii="Times New Roman" w:eastAsia="宋体" w:hAnsi="Times New Roman" w:cs="宋体" w:hint="eastAsia"/>
                      <w:b/>
                      <w:bCs/>
                      <w:color w:val="000000"/>
                      <w:sz w:val="21"/>
                      <w:szCs w:val="21"/>
                    </w:rPr>
                    <w:t>最终排放量（</w:t>
                  </w:r>
                  <w:r w:rsidRPr="00D972F3">
                    <w:rPr>
                      <w:rFonts w:ascii="Times New Roman" w:eastAsia="宋体" w:hAnsi="Times New Roman" w:cs="Times New Roman"/>
                      <w:b/>
                      <w:bCs/>
                      <w:color w:val="000000"/>
                      <w:sz w:val="21"/>
                      <w:szCs w:val="21"/>
                    </w:rPr>
                    <w:t>t/a</w:t>
                  </w:r>
                  <w:r w:rsidRPr="00D972F3">
                    <w:rPr>
                      <w:rFonts w:ascii="Times New Roman" w:eastAsia="宋体" w:hAnsi="Times New Roman" w:cs="宋体" w:hint="eastAsia"/>
                      <w:b/>
                      <w:bCs/>
                      <w:color w:val="000000"/>
                      <w:sz w:val="21"/>
                      <w:szCs w:val="21"/>
                    </w:rPr>
                    <w:t>）</w:t>
                  </w:r>
                </w:p>
              </w:tc>
              <w:tc>
                <w:tcPr>
                  <w:tcW w:w="1005" w:type="dxa"/>
                  <w:vMerge/>
                  <w:tcBorders>
                    <w:top w:val="single" w:sz="2" w:space="0" w:color="auto"/>
                    <w:left w:val="single" w:sz="2" w:space="0" w:color="auto"/>
                    <w:bottom w:val="single" w:sz="2" w:space="0" w:color="auto"/>
                  </w:tcBorders>
                  <w:vAlign w:val="center"/>
                </w:tcPr>
                <w:p w:rsidR="009D4AD7" w:rsidRPr="00D972F3"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D972F3" w:rsidRPr="00D972F3" w:rsidTr="008938B6">
              <w:trPr>
                <w:trHeight w:val="340"/>
                <w:jc w:val="center"/>
              </w:trPr>
              <w:tc>
                <w:tcPr>
                  <w:tcW w:w="1127" w:type="dxa"/>
                  <w:tcBorders>
                    <w:top w:val="single" w:sz="2" w:space="0" w:color="auto"/>
                    <w:bottom w:val="single" w:sz="2" w:space="0" w:color="auto"/>
                    <w:right w:val="single" w:sz="2" w:space="0" w:color="auto"/>
                  </w:tcBorders>
                  <w:vAlign w:val="center"/>
                </w:tcPr>
                <w:p w:rsidR="00D972F3" w:rsidRPr="00D972F3" w:rsidRDefault="00D972F3" w:rsidP="00FA23D0">
                  <w:pPr>
                    <w:pStyle w:val="af4"/>
                    <w:widowControl w:val="0"/>
                    <w:adjustRightInd/>
                    <w:spacing w:after="0"/>
                    <w:rPr>
                      <w:rFonts w:ascii="Times New Roman" w:eastAsia="宋体" w:hAnsi="Times New Roman" w:cs="宋体"/>
                      <w:color w:val="000000"/>
                      <w:sz w:val="21"/>
                      <w:szCs w:val="21"/>
                    </w:rPr>
                  </w:pPr>
                  <w:r w:rsidRPr="00D972F3">
                    <w:rPr>
                      <w:rFonts w:ascii="Times New Roman" w:eastAsia="宋体" w:hAnsi="Times New Roman" w:cs="宋体" w:hint="eastAsia"/>
                      <w:color w:val="000000"/>
                      <w:sz w:val="21"/>
                      <w:szCs w:val="21"/>
                    </w:rPr>
                    <w:t>废水量</w:t>
                  </w:r>
                </w:p>
              </w:tc>
              <w:tc>
                <w:tcPr>
                  <w:tcW w:w="1418" w:type="dxa"/>
                  <w:tcBorders>
                    <w:top w:val="single" w:sz="2" w:space="0" w:color="auto"/>
                    <w:left w:val="single" w:sz="2" w:space="0" w:color="auto"/>
                    <w:bottom w:val="single" w:sz="2" w:space="0" w:color="auto"/>
                    <w:right w:val="single" w:sz="2" w:space="0" w:color="auto"/>
                  </w:tcBorders>
                  <w:vAlign w:val="center"/>
                </w:tcPr>
                <w:p w:rsidR="00D972F3" w:rsidRPr="00D972F3" w:rsidRDefault="00D972F3" w:rsidP="00FA23D0">
                  <w:pPr>
                    <w:pStyle w:val="af4"/>
                    <w:widowControl w:val="0"/>
                    <w:adjustRightInd/>
                    <w:spacing w:after="0"/>
                    <w:rPr>
                      <w:rFonts w:ascii="Times New Roman" w:eastAsia="宋体" w:hAnsi="Times New Roman" w:cs="宋体"/>
                      <w:color w:val="000000"/>
                      <w:sz w:val="21"/>
                      <w:szCs w:val="21"/>
                    </w:rPr>
                  </w:pPr>
                  <w:r w:rsidRPr="00D972F3">
                    <w:rPr>
                      <w:rFonts w:ascii="Times New Roman" w:eastAsia="宋体" w:hAnsi="Times New Roman" w:cs="Times New Roman"/>
                      <w:color w:val="000000"/>
                      <w:sz w:val="21"/>
                      <w:szCs w:val="21"/>
                    </w:rPr>
                    <w:t>/</w:t>
                  </w:r>
                </w:p>
              </w:tc>
              <w:tc>
                <w:tcPr>
                  <w:tcW w:w="1417" w:type="dxa"/>
                  <w:tcBorders>
                    <w:top w:val="single" w:sz="2" w:space="0" w:color="auto"/>
                    <w:left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720</w:t>
                  </w:r>
                </w:p>
              </w:tc>
              <w:tc>
                <w:tcPr>
                  <w:tcW w:w="1418" w:type="dxa"/>
                  <w:tcBorders>
                    <w:top w:val="single" w:sz="2" w:space="0" w:color="auto"/>
                    <w:left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720</w:t>
                  </w:r>
                </w:p>
              </w:tc>
              <w:tc>
                <w:tcPr>
                  <w:tcW w:w="1417" w:type="dxa"/>
                  <w:tcBorders>
                    <w:top w:val="single" w:sz="2" w:space="0" w:color="auto"/>
                    <w:left w:val="single" w:sz="2" w:space="0" w:color="auto"/>
                    <w:right w:val="single" w:sz="2" w:space="0" w:color="auto"/>
                  </w:tcBorders>
                  <w:vAlign w:val="center"/>
                </w:tcPr>
                <w:p w:rsidR="00D972F3" w:rsidRPr="00D972F3" w:rsidRDefault="00D972F3" w:rsidP="00EE4E54">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720</w:t>
                  </w:r>
                </w:p>
              </w:tc>
              <w:tc>
                <w:tcPr>
                  <w:tcW w:w="1418" w:type="dxa"/>
                  <w:tcBorders>
                    <w:top w:val="single" w:sz="2" w:space="0" w:color="auto"/>
                    <w:left w:val="single" w:sz="2" w:space="0" w:color="auto"/>
                    <w:right w:val="single" w:sz="2" w:space="0" w:color="auto"/>
                  </w:tcBorders>
                  <w:vAlign w:val="center"/>
                </w:tcPr>
                <w:p w:rsidR="00D972F3" w:rsidRPr="00D972F3" w:rsidRDefault="00D972F3" w:rsidP="00EE4E54">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720</w:t>
                  </w:r>
                </w:p>
              </w:tc>
              <w:tc>
                <w:tcPr>
                  <w:tcW w:w="1005" w:type="dxa"/>
                  <w:tcBorders>
                    <w:top w:val="single" w:sz="2" w:space="0" w:color="auto"/>
                    <w:left w:val="single" w:sz="2" w:space="0" w:color="auto"/>
                  </w:tcBorders>
                  <w:vAlign w:val="center"/>
                </w:tcPr>
                <w:p w:rsidR="00D972F3" w:rsidRPr="00D972F3" w:rsidRDefault="00D972F3">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宋体" w:hint="eastAsia"/>
                      <w:color w:val="000000"/>
                      <w:sz w:val="21"/>
                      <w:szCs w:val="21"/>
                    </w:rPr>
                    <w:t>合格</w:t>
                  </w:r>
                </w:p>
              </w:tc>
            </w:tr>
            <w:tr w:rsidR="00D972F3" w:rsidRPr="00D972F3" w:rsidTr="008938B6">
              <w:trPr>
                <w:trHeight w:val="340"/>
                <w:jc w:val="center"/>
              </w:trPr>
              <w:tc>
                <w:tcPr>
                  <w:tcW w:w="1127" w:type="dxa"/>
                  <w:tcBorders>
                    <w:top w:val="single" w:sz="2" w:space="0" w:color="auto"/>
                    <w:bottom w:val="single" w:sz="2" w:space="0" w:color="auto"/>
                    <w:right w:val="single" w:sz="2" w:space="0" w:color="auto"/>
                  </w:tcBorders>
                  <w:vAlign w:val="center"/>
                </w:tcPr>
                <w:p w:rsidR="00D972F3" w:rsidRPr="00D972F3" w:rsidRDefault="00D972F3" w:rsidP="00FA23D0">
                  <w:pPr>
                    <w:pStyle w:val="af4"/>
                    <w:widowControl w:val="0"/>
                    <w:adjustRightInd/>
                    <w:spacing w:after="0"/>
                    <w:rPr>
                      <w:rFonts w:ascii="Times New Roman" w:eastAsia="宋体" w:hAnsi="Times New Roman" w:cs="宋体"/>
                      <w:color w:val="000000"/>
                      <w:sz w:val="21"/>
                      <w:szCs w:val="21"/>
                    </w:rPr>
                  </w:pPr>
                  <w:r w:rsidRPr="00D972F3">
                    <w:rPr>
                      <w:rFonts w:ascii="Times New Roman" w:eastAsia="宋体" w:hAnsi="Times New Roman" w:cs="宋体"/>
                      <w:color w:val="000000"/>
                      <w:sz w:val="21"/>
                      <w:szCs w:val="21"/>
                    </w:rPr>
                    <w:t>CODcr</w:t>
                  </w:r>
                </w:p>
              </w:tc>
              <w:tc>
                <w:tcPr>
                  <w:tcW w:w="1418" w:type="dxa"/>
                  <w:tcBorders>
                    <w:top w:val="single" w:sz="2" w:space="0" w:color="auto"/>
                    <w:left w:val="single" w:sz="2" w:space="0" w:color="auto"/>
                    <w:bottom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236</w:t>
                  </w:r>
                </w:p>
              </w:tc>
              <w:tc>
                <w:tcPr>
                  <w:tcW w:w="1417" w:type="dxa"/>
                  <w:tcBorders>
                    <w:top w:val="single" w:sz="2" w:space="0" w:color="auto"/>
                    <w:left w:val="single" w:sz="2" w:space="0" w:color="auto"/>
                    <w:right w:val="single" w:sz="2" w:space="0" w:color="auto"/>
                  </w:tcBorders>
                  <w:vAlign w:val="center"/>
                </w:tcPr>
                <w:p w:rsidR="00D972F3" w:rsidRPr="00D972F3" w:rsidRDefault="00D972F3" w:rsidP="00D972F3">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0.1699</w:t>
                  </w:r>
                </w:p>
              </w:tc>
              <w:tc>
                <w:tcPr>
                  <w:tcW w:w="1418" w:type="dxa"/>
                  <w:tcBorders>
                    <w:top w:val="single" w:sz="2" w:space="0" w:color="auto"/>
                    <w:left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0.036</w:t>
                  </w:r>
                </w:p>
              </w:tc>
              <w:tc>
                <w:tcPr>
                  <w:tcW w:w="1417" w:type="dxa"/>
                  <w:tcBorders>
                    <w:top w:val="single" w:sz="2" w:space="0" w:color="auto"/>
                    <w:left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0.2304</w:t>
                  </w:r>
                </w:p>
              </w:tc>
              <w:tc>
                <w:tcPr>
                  <w:tcW w:w="1418" w:type="dxa"/>
                  <w:tcBorders>
                    <w:top w:val="single" w:sz="2" w:space="0" w:color="auto"/>
                    <w:left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0.036</w:t>
                  </w:r>
                </w:p>
              </w:tc>
              <w:tc>
                <w:tcPr>
                  <w:tcW w:w="1005" w:type="dxa"/>
                  <w:tcBorders>
                    <w:top w:val="single" w:sz="2" w:space="0" w:color="auto"/>
                    <w:left w:val="single" w:sz="2" w:space="0" w:color="auto"/>
                  </w:tcBorders>
                  <w:vAlign w:val="center"/>
                </w:tcPr>
                <w:p w:rsidR="00D972F3" w:rsidRPr="00D972F3" w:rsidRDefault="00D972F3">
                  <w:pPr>
                    <w:widowControl w:val="0"/>
                    <w:adjustRightInd/>
                    <w:spacing w:after="0"/>
                    <w:jc w:val="center"/>
                    <w:rPr>
                      <w:rFonts w:ascii="Times New Roman" w:eastAsia="宋体" w:hAnsi="Times New Roman" w:cs="Times New Roman"/>
                      <w:color w:val="000000"/>
                      <w:sz w:val="21"/>
                      <w:szCs w:val="21"/>
                    </w:rPr>
                  </w:pPr>
                  <w:r w:rsidRPr="00D972F3">
                    <w:rPr>
                      <w:rFonts w:ascii="Times New Roman" w:eastAsia="宋体" w:hAnsi="Times New Roman" w:cs="宋体" w:hint="eastAsia"/>
                      <w:color w:val="000000"/>
                      <w:sz w:val="21"/>
                      <w:szCs w:val="21"/>
                    </w:rPr>
                    <w:t>合格</w:t>
                  </w:r>
                </w:p>
              </w:tc>
            </w:tr>
            <w:tr w:rsidR="00D972F3" w:rsidRPr="00D972F3" w:rsidTr="008938B6">
              <w:trPr>
                <w:trHeight w:val="340"/>
                <w:jc w:val="center"/>
              </w:trPr>
              <w:tc>
                <w:tcPr>
                  <w:tcW w:w="1127" w:type="dxa"/>
                  <w:tcBorders>
                    <w:top w:val="single" w:sz="2" w:space="0" w:color="auto"/>
                    <w:bottom w:val="single" w:sz="2" w:space="0" w:color="auto"/>
                    <w:right w:val="single" w:sz="2" w:space="0" w:color="auto"/>
                  </w:tcBorders>
                  <w:vAlign w:val="center"/>
                </w:tcPr>
                <w:p w:rsidR="00D972F3" w:rsidRPr="00D972F3" w:rsidRDefault="00D972F3" w:rsidP="00FA23D0">
                  <w:pPr>
                    <w:pStyle w:val="af4"/>
                    <w:widowControl w:val="0"/>
                    <w:adjustRightInd/>
                    <w:spacing w:after="0"/>
                    <w:rPr>
                      <w:rFonts w:ascii="Times New Roman" w:eastAsia="宋体" w:hAnsi="Times New Roman" w:cs="宋体"/>
                      <w:color w:val="000000"/>
                      <w:sz w:val="21"/>
                      <w:szCs w:val="21"/>
                    </w:rPr>
                  </w:pPr>
                  <w:r w:rsidRPr="00D972F3">
                    <w:rPr>
                      <w:rFonts w:ascii="Times New Roman" w:eastAsia="宋体" w:hAnsi="Times New Roman" w:cs="宋体"/>
                      <w:color w:val="000000"/>
                      <w:sz w:val="21"/>
                      <w:szCs w:val="21"/>
                    </w:rPr>
                    <w:t>SS</w:t>
                  </w:r>
                </w:p>
              </w:tc>
              <w:tc>
                <w:tcPr>
                  <w:tcW w:w="1418" w:type="dxa"/>
                  <w:tcBorders>
                    <w:top w:val="single" w:sz="2" w:space="0" w:color="auto"/>
                    <w:left w:val="single" w:sz="2" w:space="0" w:color="auto"/>
                    <w:bottom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212</w:t>
                  </w:r>
                </w:p>
              </w:tc>
              <w:tc>
                <w:tcPr>
                  <w:tcW w:w="1417" w:type="dxa"/>
                  <w:tcBorders>
                    <w:top w:val="single" w:sz="2" w:space="0" w:color="auto"/>
                    <w:left w:val="single" w:sz="2" w:space="0" w:color="auto"/>
                    <w:right w:val="single" w:sz="2" w:space="0" w:color="auto"/>
                  </w:tcBorders>
                  <w:vAlign w:val="center"/>
                </w:tcPr>
                <w:p w:rsidR="00D972F3" w:rsidRPr="00D972F3" w:rsidRDefault="00D972F3" w:rsidP="00D972F3">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0.1526</w:t>
                  </w:r>
                </w:p>
              </w:tc>
              <w:tc>
                <w:tcPr>
                  <w:tcW w:w="1418" w:type="dxa"/>
                  <w:tcBorders>
                    <w:top w:val="single" w:sz="2" w:space="0" w:color="auto"/>
                    <w:left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0.0072</w:t>
                  </w:r>
                </w:p>
              </w:tc>
              <w:tc>
                <w:tcPr>
                  <w:tcW w:w="1417" w:type="dxa"/>
                  <w:tcBorders>
                    <w:top w:val="single" w:sz="2" w:space="0" w:color="auto"/>
                    <w:left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0.1728</w:t>
                  </w:r>
                </w:p>
              </w:tc>
              <w:tc>
                <w:tcPr>
                  <w:tcW w:w="1418" w:type="dxa"/>
                  <w:tcBorders>
                    <w:top w:val="single" w:sz="2" w:space="0" w:color="auto"/>
                    <w:left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0.0072</w:t>
                  </w:r>
                </w:p>
              </w:tc>
              <w:tc>
                <w:tcPr>
                  <w:tcW w:w="1005" w:type="dxa"/>
                  <w:tcBorders>
                    <w:top w:val="single" w:sz="2" w:space="0" w:color="auto"/>
                    <w:left w:val="single" w:sz="2" w:space="0" w:color="auto"/>
                  </w:tcBorders>
                  <w:vAlign w:val="center"/>
                </w:tcPr>
                <w:p w:rsidR="00D972F3" w:rsidRPr="00D972F3" w:rsidRDefault="00D972F3">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宋体" w:hint="eastAsia"/>
                      <w:color w:val="000000"/>
                      <w:sz w:val="21"/>
                      <w:szCs w:val="21"/>
                    </w:rPr>
                    <w:t>合格</w:t>
                  </w:r>
                </w:p>
              </w:tc>
            </w:tr>
            <w:tr w:rsidR="00D972F3" w:rsidRPr="00D972F3" w:rsidTr="008938B6">
              <w:trPr>
                <w:trHeight w:val="340"/>
                <w:jc w:val="center"/>
              </w:trPr>
              <w:tc>
                <w:tcPr>
                  <w:tcW w:w="1127" w:type="dxa"/>
                  <w:tcBorders>
                    <w:top w:val="single" w:sz="2" w:space="0" w:color="auto"/>
                    <w:bottom w:val="single" w:sz="2" w:space="0" w:color="auto"/>
                    <w:right w:val="single" w:sz="2" w:space="0" w:color="auto"/>
                  </w:tcBorders>
                  <w:vAlign w:val="center"/>
                </w:tcPr>
                <w:p w:rsidR="00D972F3" w:rsidRPr="00D972F3" w:rsidRDefault="00D972F3" w:rsidP="00FA23D0">
                  <w:pPr>
                    <w:pStyle w:val="af4"/>
                    <w:widowControl w:val="0"/>
                    <w:adjustRightInd/>
                    <w:spacing w:after="0"/>
                    <w:rPr>
                      <w:rFonts w:ascii="Times New Roman" w:eastAsia="宋体" w:hAnsi="Times New Roman" w:cs="宋体"/>
                      <w:color w:val="000000"/>
                      <w:sz w:val="21"/>
                      <w:szCs w:val="21"/>
                    </w:rPr>
                  </w:pPr>
                  <w:r w:rsidRPr="00D972F3">
                    <w:rPr>
                      <w:rFonts w:ascii="Times New Roman" w:eastAsia="宋体" w:hAnsi="Times New Roman" w:cs="宋体" w:hint="eastAsia"/>
                      <w:color w:val="000000"/>
                      <w:sz w:val="21"/>
                      <w:szCs w:val="21"/>
                    </w:rPr>
                    <w:t>氨氮</w:t>
                  </w:r>
                </w:p>
              </w:tc>
              <w:tc>
                <w:tcPr>
                  <w:tcW w:w="1418" w:type="dxa"/>
                  <w:tcBorders>
                    <w:top w:val="single" w:sz="2" w:space="0" w:color="auto"/>
                    <w:left w:val="single" w:sz="2" w:space="0" w:color="auto"/>
                    <w:bottom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12.0</w:t>
                  </w:r>
                </w:p>
              </w:tc>
              <w:tc>
                <w:tcPr>
                  <w:tcW w:w="1417" w:type="dxa"/>
                  <w:tcBorders>
                    <w:top w:val="single" w:sz="2" w:space="0" w:color="auto"/>
                    <w:left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0.0086</w:t>
                  </w:r>
                </w:p>
              </w:tc>
              <w:tc>
                <w:tcPr>
                  <w:tcW w:w="1418" w:type="dxa"/>
                  <w:tcBorders>
                    <w:top w:val="single" w:sz="2" w:space="0" w:color="auto"/>
                    <w:left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0.0036</w:t>
                  </w:r>
                </w:p>
              </w:tc>
              <w:tc>
                <w:tcPr>
                  <w:tcW w:w="1417" w:type="dxa"/>
                  <w:tcBorders>
                    <w:top w:val="single" w:sz="2" w:space="0" w:color="auto"/>
                    <w:left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0.0252</w:t>
                  </w:r>
                </w:p>
              </w:tc>
              <w:tc>
                <w:tcPr>
                  <w:tcW w:w="1418" w:type="dxa"/>
                  <w:tcBorders>
                    <w:top w:val="single" w:sz="2" w:space="0" w:color="auto"/>
                    <w:left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0.0036</w:t>
                  </w:r>
                </w:p>
              </w:tc>
              <w:tc>
                <w:tcPr>
                  <w:tcW w:w="1005" w:type="dxa"/>
                  <w:tcBorders>
                    <w:top w:val="single" w:sz="2" w:space="0" w:color="auto"/>
                    <w:left w:val="single" w:sz="2" w:space="0" w:color="auto"/>
                  </w:tcBorders>
                  <w:vAlign w:val="center"/>
                </w:tcPr>
                <w:p w:rsidR="00D972F3" w:rsidRPr="00D972F3" w:rsidRDefault="00D972F3">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宋体" w:hint="eastAsia"/>
                      <w:color w:val="000000"/>
                      <w:sz w:val="21"/>
                      <w:szCs w:val="21"/>
                    </w:rPr>
                    <w:t>合格</w:t>
                  </w:r>
                </w:p>
              </w:tc>
            </w:tr>
            <w:tr w:rsidR="00D972F3" w:rsidRPr="00D972F3" w:rsidTr="008938B6">
              <w:trPr>
                <w:trHeight w:val="340"/>
                <w:jc w:val="center"/>
              </w:trPr>
              <w:tc>
                <w:tcPr>
                  <w:tcW w:w="1127" w:type="dxa"/>
                  <w:tcBorders>
                    <w:top w:val="single" w:sz="2" w:space="0" w:color="auto"/>
                    <w:bottom w:val="single" w:sz="2" w:space="0" w:color="auto"/>
                    <w:right w:val="single" w:sz="2" w:space="0" w:color="auto"/>
                  </w:tcBorders>
                  <w:vAlign w:val="center"/>
                </w:tcPr>
                <w:p w:rsidR="00D972F3" w:rsidRPr="00D972F3" w:rsidRDefault="00D972F3" w:rsidP="00FA23D0">
                  <w:pPr>
                    <w:pStyle w:val="af4"/>
                    <w:widowControl w:val="0"/>
                    <w:adjustRightInd/>
                    <w:spacing w:after="0"/>
                    <w:rPr>
                      <w:rFonts w:ascii="Times New Roman" w:eastAsia="宋体" w:hAnsi="Times New Roman" w:cs="宋体"/>
                      <w:color w:val="000000"/>
                      <w:sz w:val="21"/>
                      <w:szCs w:val="21"/>
                    </w:rPr>
                  </w:pPr>
                  <w:r w:rsidRPr="00D972F3">
                    <w:rPr>
                      <w:rFonts w:ascii="Times New Roman" w:eastAsia="宋体" w:hAnsi="Times New Roman" w:cs="宋体" w:hint="eastAsia"/>
                      <w:color w:val="000000"/>
                      <w:sz w:val="21"/>
                      <w:szCs w:val="21"/>
                    </w:rPr>
                    <w:t>总磷</w:t>
                  </w:r>
                </w:p>
              </w:tc>
              <w:tc>
                <w:tcPr>
                  <w:tcW w:w="1418" w:type="dxa"/>
                  <w:tcBorders>
                    <w:top w:val="single" w:sz="2" w:space="0" w:color="auto"/>
                    <w:left w:val="single" w:sz="2" w:space="0" w:color="auto"/>
                    <w:bottom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2.09</w:t>
                  </w:r>
                </w:p>
              </w:tc>
              <w:tc>
                <w:tcPr>
                  <w:tcW w:w="1417" w:type="dxa"/>
                  <w:tcBorders>
                    <w:top w:val="single" w:sz="2" w:space="0" w:color="auto"/>
                    <w:left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0.0015</w:t>
                  </w:r>
                </w:p>
              </w:tc>
              <w:tc>
                <w:tcPr>
                  <w:tcW w:w="1418" w:type="dxa"/>
                  <w:tcBorders>
                    <w:top w:val="single" w:sz="2" w:space="0" w:color="auto"/>
                    <w:left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0.00036</w:t>
                  </w:r>
                </w:p>
              </w:tc>
              <w:tc>
                <w:tcPr>
                  <w:tcW w:w="1417" w:type="dxa"/>
                  <w:tcBorders>
                    <w:top w:val="single" w:sz="2" w:space="0" w:color="auto"/>
                    <w:left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0.0036</w:t>
                  </w:r>
                </w:p>
              </w:tc>
              <w:tc>
                <w:tcPr>
                  <w:tcW w:w="1418" w:type="dxa"/>
                  <w:tcBorders>
                    <w:top w:val="single" w:sz="2" w:space="0" w:color="auto"/>
                    <w:left w:val="single" w:sz="2" w:space="0" w:color="auto"/>
                    <w:right w:val="single" w:sz="2"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0.00036</w:t>
                  </w:r>
                </w:p>
              </w:tc>
              <w:tc>
                <w:tcPr>
                  <w:tcW w:w="1005" w:type="dxa"/>
                  <w:tcBorders>
                    <w:top w:val="single" w:sz="2" w:space="0" w:color="auto"/>
                    <w:left w:val="single" w:sz="2" w:space="0" w:color="auto"/>
                  </w:tcBorders>
                  <w:vAlign w:val="center"/>
                </w:tcPr>
                <w:p w:rsidR="00D972F3" w:rsidRPr="00D972F3" w:rsidRDefault="00D972F3">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宋体" w:hint="eastAsia"/>
                      <w:color w:val="000000"/>
                      <w:sz w:val="21"/>
                      <w:szCs w:val="21"/>
                    </w:rPr>
                    <w:t>合格</w:t>
                  </w:r>
                </w:p>
              </w:tc>
            </w:tr>
            <w:tr w:rsidR="00D972F3" w:rsidRPr="00D972F3" w:rsidTr="008938B6">
              <w:trPr>
                <w:trHeight w:val="340"/>
                <w:jc w:val="center"/>
              </w:trPr>
              <w:tc>
                <w:tcPr>
                  <w:tcW w:w="1127" w:type="dxa"/>
                  <w:tcBorders>
                    <w:top w:val="single" w:sz="2" w:space="0" w:color="auto"/>
                    <w:bottom w:val="single" w:sz="12" w:space="0" w:color="auto"/>
                    <w:right w:val="single" w:sz="4" w:space="0" w:color="auto"/>
                  </w:tcBorders>
                  <w:vAlign w:val="center"/>
                </w:tcPr>
                <w:p w:rsidR="00D972F3" w:rsidRPr="00D972F3" w:rsidRDefault="00D972F3" w:rsidP="00FA23D0">
                  <w:pPr>
                    <w:pStyle w:val="af4"/>
                    <w:widowControl w:val="0"/>
                    <w:adjustRightInd/>
                    <w:spacing w:after="0"/>
                    <w:rPr>
                      <w:rFonts w:ascii="Times New Roman" w:eastAsia="宋体" w:hAnsi="Times New Roman" w:cs="宋体"/>
                      <w:color w:val="000000"/>
                      <w:sz w:val="21"/>
                      <w:szCs w:val="21"/>
                    </w:rPr>
                  </w:pPr>
                  <w:r w:rsidRPr="00D972F3">
                    <w:rPr>
                      <w:rFonts w:ascii="Times New Roman" w:eastAsia="宋体" w:hAnsi="Times New Roman" w:cs="宋体" w:hint="eastAsia"/>
                      <w:color w:val="000000"/>
                      <w:sz w:val="21"/>
                      <w:szCs w:val="21"/>
                    </w:rPr>
                    <w:t>总氮</w:t>
                  </w:r>
                </w:p>
              </w:tc>
              <w:tc>
                <w:tcPr>
                  <w:tcW w:w="1418" w:type="dxa"/>
                  <w:tcBorders>
                    <w:top w:val="single" w:sz="2" w:space="0" w:color="auto"/>
                    <w:left w:val="single" w:sz="4" w:space="0" w:color="auto"/>
                    <w:bottom w:val="single" w:sz="12" w:space="0" w:color="auto"/>
                    <w:right w:val="single" w:sz="4"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19.3</w:t>
                  </w:r>
                </w:p>
              </w:tc>
              <w:tc>
                <w:tcPr>
                  <w:tcW w:w="1417" w:type="dxa"/>
                  <w:tcBorders>
                    <w:top w:val="single" w:sz="2" w:space="0" w:color="auto"/>
                    <w:left w:val="single" w:sz="4" w:space="0" w:color="auto"/>
                    <w:right w:val="single" w:sz="4"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0.0139</w:t>
                  </w:r>
                </w:p>
              </w:tc>
              <w:tc>
                <w:tcPr>
                  <w:tcW w:w="1418" w:type="dxa"/>
                  <w:tcBorders>
                    <w:top w:val="single" w:sz="2" w:space="0" w:color="auto"/>
                    <w:left w:val="single" w:sz="4" w:space="0" w:color="auto"/>
                    <w:right w:val="single" w:sz="4"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0.0108</w:t>
                  </w:r>
                </w:p>
              </w:tc>
              <w:tc>
                <w:tcPr>
                  <w:tcW w:w="1417" w:type="dxa"/>
                  <w:tcBorders>
                    <w:top w:val="single" w:sz="2" w:space="0" w:color="auto"/>
                    <w:left w:val="single" w:sz="4" w:space="0" w:color="auto"/>
                    <w:right w:val="single" w:sz="4"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0.0288</w:t>
                  </w:r>
                </w:p>
              </w:tc>
              <w:tc>
                <w:tcPr>
                  <w:tcW w:w="1418" w:type="dxa"/>
                  <w:tcBorders>
                    <w:top w:val="single" w:sz="2" w:space="0" w:color="auto"/>
                    <w:left w:val="single" w:sz="4" w:space="0" w:color="auto"/>
                    <w:right w:val="single" w:sz="4" w:space="0" w:color="auto"/>
                  </w:tcBorders>
                  <w:vAlign w:val="center"/>
                </w:tcPr>
                <w:p w:rsidR="00D972F3" w:rsidRPr="00D972F3" w:rsidRDefault="00D972F3" w:rsidP="00DF7A1F">
                  <w:pPr>
                    <w:pStyle w:val="af4"/>
                    <w:widowControl w:val="0"/>
                    <w:adjustRightInd/>
                    <w:spacing w:after="0"/>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0.0108</w:t>
                  </w:r>
                </w:p>
              </w:tc>
              <w:tc>
                <w:tcPr>
                  <w:tcW w:w="1005" w:type="dxa"/>
                  <w:tcBorders>
                    <w:top w:val="single" w:sz="2" w:space="0" w:color="auto"/>
                    <w:left w:val="single" w:sz="4" w:space="0" w:color="auto"/>
                  </w:tcBorders>
                  <w:vAlign w:val="center"/>
                </w:tcPr>
                <w:p w:rsidR="00D972F3" w:rsidRPr="00D972F3" w:rsidRDefault="00D972F3" w:rsidP="004159CC">
                  <w:pPr>
                    <w:widowControl w:val="0"/>
                    <w:spacing w:after="0"/>
                    <w:jc w:val="center"/>
                    <w:rPr>
                      <w:rFonts w:ascii="Times New Roman" w:eastAsia="宋体" w:hAnsi="Times New Roman" w:cs="Times New Roman"/>
                      <w:color w:val="000000"/>
                      <w:sz w:val="21"/>
                      <w:szCs w:val="21"/>
                    </w:rPr>
                  </w:pPr>
                  <w:r w:rsidRPr="00D972F3">
                    <w:rPr>
                      <w:rFonts w:ascii="Times New Roman" w:eastAsia="宋体" w:hAnsi="Times New Roman" w:cs="Times New Roman" w:hint="eastAsia"/>
                      <w:color w:val="000000"/>
                      <w:sz w:val="21"/>
                      <w:szCs w:val="21"/>
                    </w:rPr>
                    <w:t>合格</w:t>
                  </w:r>
                </w:p>
              </w:tc>
            </w:tr>
          </w:tbl>
          <w:p w:rsidR="009D4AD7" w:rsidRPr="00274819" w:rsidRDefault="009D4AD7" w:rsidP="00D972F3">
            <w:pPr>
              <w:spacing w:after="0" w:line="360" w:lineRule="auto"/>
              <w:ind w:firstLineChars="200" w:firstLine="480"/>
              <w:rPr>
                <w:rFonts w:ascii="Times New Roman" w:eastAsia="宋体" w:hAnsi="Times New Roman" w:cs="Times New Roman"/>
                <w:color w:val="000000"/>
                <w:sz w:val="24"/>
                <w:szCs w:val="24"/>
              </w:rPr>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025A3B">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Pr="00C6590E" w:rsidRDefault="009D4AD7">
            <w:pPr>
              <w:jc w:val="center"/>
              <w:rPr>
                <w:rFonts w:ascii="宋体" w:eastAsia="宋体" w:hAnsi="宋体" w:cs="Times New Roman"/>
                <w:b/>
                <w:bCs/>
                <w:sz w:val="24"/>
                <w:szCs w:val="24"/>
              </w:rPr>
            </w:pPr>
            <w:r w:rsidRPr="00C6590E">
              <w:rPr>
                <w:rFonts w:ascii="Times New Roman" w:eastAsia="宋体" w:hAnsi="Times New Roman" w:cs="Times New Roman"/>
                <w:b/>
                <w:bCs/>
                <w:sz w:val="24"/>
                <w:szCs w:val="24"/>
              </w:rPr>
              <w:t>表</w:t>
            </w:r>
            <w:r w:rsidRPr="00C6590E">
              <w:rPr>
                <w:rFonts w:ascii="Times New Roman" w:eastAsia="宋体" w:hAnsi="Times New Roman" w:cs="Times New Roman"/>
                <w:b/>
                <w:bCs/>
                <w:sz w:val="24"/>
                <w:szCs w:val="24"/>
              </w:rPr>
              <w:t xml:space="preserve">8-1 </w:t>
            </w:r>
            <w:r w:rsidRPr="00C6590E">
              <w:rPr>
                <w:rFonts w:ascii="Times New Roman" w:eastAsia="宋体" w:hAnsi="Times New Roman" w:cs="Times New Roman"/>
                <w:b/>
                <w:bCs/>
                <w:sz w:val="24"/>
                <w:szCs w:val="24"/>
              </w:rPr>
              <w:t>环境管理</w:t>
            </w:r>
            <w:r w:rsidRPr="00C6590E">
              <w:rPr>
                <w:rFonts w:ascii="宋体" w:eastAsia="宋体" w:hAnsi="宋体" w:cs="宋体" w:hint="eastAsia"/>
                <w:b/>
                <w:bCs/>
                <w:sz w:val="24"/>
                <w:szCs w:val="24"/>
              </w:rPr>
              <w:t>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9D4AD7" w:rsidRPr="002619F8" w:rsidTr="00F41EE2">
              <w:trPr>
                <w:trHeight w:val="781"/>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本项目编制了环境影响报告表，报告表得到了</w:t>
                  </w:r>
                  <w:r w:rsidR="00C9013B">
                    <w:rPr>
                      <w:rFonts w:ascii="Times New Roman" w:eastAsiaTheme="minorEastAsia" w:hAnsiTheme="minorEastAsia" w:cs="Times New Roman" w:hint="eastAsia"/>
                      <w:sz w:val="21"/>
                      <w:szCs w:val="21"/>
                    </w:rPr>
                    <w:t>无锡市惠山区环保局</w:t>
                  </w:r>
                  <w:r w:rsidRPr="002619F8">
                    <w:rPr>
                      <w:rFonts w:ascii="Times New Roman" w:eastAsiaTheme="minorEastAsia" w:hAnsiTheme="minorEastAsia" w:cs="Times New Roman"/>
                      <w:sz w:val="21"/>
                      <w:szCs w:val="21"/>
                    </w:rPr>
                    <w:t>的批准。</w:t>
                  </w:r>
                </w:p>
              </w:tc>
            </w:tr>
            <w:tr w:rsidR="009D4AD7" w:rsidRPr="002619F8" w:rsidTr="00F41EE2">
              <w:trPr>
                <w:trHeight w:val="10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9D4AD7" w:rsidRPr="002619F8" w:rsidRDefault="00BF4FB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已按环评、批复建设环保治理措施，并正常运行，废水</w:t>
                  </w:r>
                  <w:r w:rsidR="002B0D5C" w:rsidRPr="002619F8">
                    <w:rPr>
                      <w:rFonts w:ascii="Times New Roman" w:eastAsiaTheme="minorEastAsia" w:hAnsiTheme="minorEastAsia" w:cs="Times New Roman"/>
                      <w:sz w:val="21"/>
                      <w:szCs w:val="21"/>
                    </w:rPr>
                    <w:t>、废气</w:t>
                  </w:r>
                  <w:r w:rsidR="009D4AD7" w:rsidRPr="002619F8">
                    <w:rPr>
                      <w:rFonts w:ascii="Times New Roman" w:eastAsiaTheme="minorEastAsia" w:hAnsiTheme="minorEastAsia" w:cs="Times New Roman"/>
                      <w:sz w:val="21"/>
                      <w:szCs w:val="21"/>
                    </w:rPr>
                    <w:t>经过处理后达标排放，固废已妥善处置，零排放。</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已建立环境保护管理规章制度。</w:t>
                  </w:r>
                </w:p>
              </w:tc>
            </w:tr>
            <w:tr w:rsidR="009D4AD7" w:rsidRPr="002619F8" w:rsidTr="00F41EE2">
              <w:trPr>
                <w:trHeight w:val="7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未设置环境保护监测机构，相关监测工作委托有资质单位进行。</w:t>
                  </w:r>
                </w:p>
              </w:tc>
            </w:tr>
            <w:tr w:rsidR="009D4AD7" w:rsidRPr="002619F8" w:rsidTr="00F41EE2">
              <w:trPr>
                <w:trHeight w:val="1225"/>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Pr="00AE70D1" w:rsidRDefault="00C34DE2" w:rsidP="002619F8">
                  <w:pPr>
                    <w:widowControl w:val="0"/>
                    <w:spacing w:after="0"/>
                    <w:jc w:val="both"/>
                    <w:rPr>
                      <w:rFonts w:ascii="Times New Roman" w:eastAsiaTheme="minorEastAsia" w:hAnsi="Times New Roman" w:cs="Times New Roman"/>
                      <w:color w:val="FF0000"/>
                      <w:sz w:val="21"/>
                      <w:szCs w:val="21"/>
                    </w:rPr>
                  </w:pPr>
                  <w:r w:rsidRPr="00801851">
                    <w:rPr>
                      <w:rFonts w:ascii="Times New Roman" w:eastAsia="宋体" w:hAnsi="宋体" w:cs="Times New Roman"/>
                      <w:sz w:val="21"/>
                      <w:szCs w:val="21"/>
                    </w:rPr>
                    <w:t>本项目无应急预案。</w:t>
                  </w:r>
                </w:p>
              </w:tc>
            </w:tr>
            <w:tr w:rsidR="009D4AD7" w:rsidRPr="002619F8" w:rsidTr="00F41EE2">
              <w:trPr>
                <w:trHeight w:val="679"/>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对照表</w:t>
                  </w:r>
                  <w:r w:rsidRPr="002619F8">
                    <w:rPr>
                      <w:rFonts w:ascii="Times New Roman" w:eastAsiaTheme="minorEastAsia" w:hAnsi="Times New Roman" w:cs="Times New Roman"/>
                      <w:sz w:val="21"/>
                      <w:szCs w:val="21"/>
                    </w:rPr>
                    <w:t xml:space="preserve">4-1 </w:t>
                  </w:r>
                  <w:r w:rsidRPr="002619F8">
                    <w:rPr>
                      <w:rFonts w:ascii="Times New Roman" w:eastAsiaTheme="minorEastAsia" w:hAnsiTheme="minorEastAsia" w:cs="Times New Roman"/>
                      <w:sz w:val="21"/>
                      <w:szCs w:val="21"/>
                    </w:rPr>
                    <w:t>环境影响报告表批复要求落实环评批复均已落实。</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已按规定要求处置。</w:t>
                  </w:r>
                </w:p>
              </w:tc>
            </w:tr>
            <w:tr w:rsidR="009D4AD7" w:rsidRPr="002619F8" w:rsidTr="00F41EE2">
              <w:trPr>
                <w:trHeight w:val="6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排污口均已按规范设置采样口，已设置标志牌。</w:t>
                  </w:r>
                </w:p>
              </w:tc>
            </w:tr>
            <w:tr w:rsidR="009D4AD7" w:rsidRPr="002619F8" w:rsidTr="00F41EE2">
              <w:trPr>
                <w:trHeight w:val="679"/>
              </w:trPr>
              <w:tc>
                <w:tcPr>
                  <w:tcW w:w="804" w:type="dxa"/>
                  <w:tcBorders>
                    <w:top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9D4AD7" w:rsidRPr="002619F8" w:rsidRDefault="00687F1F" w:rsidP="002619F8">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w:t>
                  </w:r>
                  <w:r w:rsidR="002B0D5C" w:rsidRPr="002619F8">
                    <w:rPr>
                      <w:rFonts w:ascii="Times New Roman" w:eastAsiaTheme="minorEastAsia" w:hAnsiTheme="minorEastAsia" w:cs="Times New Roman"/>
                      <w:sz w:val="21"/>
                      <w:szCs w:val="21"/>
                    </w:rPr>
                    <w:t>项目</w:t>
                  </w:r>
                  <w:r>
                    <w:rPr>
                      <w:rFonts w:ascii="Times New Roman" w:eastAsiaTheme="minorEastAsia" w:hAnsiTheme="minorEastAsia" w:cs="Times New Roman"/>
                      <w:sz w:val="21"/>
                      <w:szCs w:val="21"/>
                    </w:rPr>
                    <w:t>无</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r w:rsidR="002B0D5C" w:rsidRPr="002619F8">
                    <w:rPr>
                      <w:rFonts w:ascii="Times New Roman" w:eastAsiaTheme="minorEastAsia" w:hAnsiTheme="minorEastAsia" w:cs="Times New Roman"/>
                      <w:sz w:val="21"/>
                      <w:szCs w:val="21"/>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Pr="0048311A" w:rsidRDefault="009D4AD7" w:rsidP="0048311A">
      <w:pPr>
        <w:pStyle w:val="1"/>
        <w:spacing w:before="0" w:after="0" w:line="360" w:lineRule="auto"/>
        <w:rPr>
          <w:rFonts w:asciiTheme="minorEastAsia" w:eastAsiaTheme="minorEastAsia" w:hAnsiTheme="minorEastAsia"/>
          <w:sz w:val="21"/>
          <w:szCs w:val="21"/>
        </w:rPr>
      </w:pPr>
      <w:r w:rsidRPr="0048311A">
        <w:rPr>
          <w:rFonts w:asciiTheme="minorEastAsia" w:eastAsiaTheme="minorEastAsia" w:hAnsiTheme="minorEastAsia" w:hint="eastAsia"/>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、废水</w:t>
            </w:r>
          </w:p>
          <w:p w:rsidR="002B770E" w:rsidRPr="002B770E" w:rsidRDefault="00D972F3" w:rsidP="00D972F3">
            <w:pPr>
              <w:spacing w:after="0" w:line="400" w:lineRule="exact"/>
              <w:ind w:firstLineChars="200" w:firstLine="420"/>
              <w:rPr>
                <w:rFonts w:ascii="Times New Roman" w:eastAsia="宋体" w:hAnsi="宋体" w:cs="Times New Roman"/>
                <w:sz w:val="21"/>
                <w:szCs w:val="21"/>
              </w:rPr>
            </w:pPr>
            <w:r w:rsidRPr="00D972F3">
              <w:rPr>
                <w:rFonts w:ascii="Times New Roman" w:eastAsia="宋体" w:hAnsi="宋体" w:cs="Times New Roman" w:hint="eastAsia"/>
                <w:sz w:val="21"/>
                <w:szCs w:val="21"/>
              </w:rPr>
              <w:t>厂区排水系统已按“雨污分流”的要求建设。本项目无生产废水产生及外排。员工生活污水经化粪池预处理后接管无锡市惠山区陆区综合污水处理厂集中处置。</w:t>
            </w:r>
          </w:p>
          <w:p w:rsidR="009D4AD7" w:rsidRPr="00687F1F" w:rsidRDefault="00C203F5" w:rsidP="002B770E">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本次</w:t>
            </w:r>
            <w:r w:rsidR="006805E0">
              <w:rPr>
                <w:rFonts w:ascii="Times New Roman" w:eastAsia="宋体" w:hAnsi="宋体" w:cs="Times New Roman"/>
                <w:sz w:val="21"/>
                <w:szCs w:val="21"/>
              </w:rPr>
              <w:t>生活污水</w:t>
            </w:r>
            <w:r w:rsidRPr="00687F1F">
              <w:rPr>
                <w:rFonts w:ascii="Times New Roman" w:eastAsia="宋体" w:hAnsi="宋体" w:cs="Times New Roman"/>
                <w:sz w:val="21"/>
                <w:szCs w:val="21"/>
              </w:rPr>
              <w:t>监测因子</w:t>
            </w:r>
            <w:r w:rsidRPr="00687F1F">
              <w:rPr>
                <w:rFonts w:ascii="Times New Roman" w:eastAsia="宋体" w:hAnsi="Times New Roman" w:cs="Times New Roman"/>
                <w:sz w:val="21"/>
                <w:szCs w:val="21"/>
              </w:rPr>
              <w:t>pH</w:t>
            </w:r>
            <w:r w:rsidRPr="00687F1F">
              <w:rPr>
                <w:rFonts w:ascii="Times New Roman" w:eastAsia="宋体" w:hAnsi="宋体" w:cs="Times New Roman"/>
                <w:sz w:val="21"/>
                <w:szCs w:val="21"/>
              </w:rPr>
              <w:t>值、化学需氧量、悬浮物符合</w:t>
            </w:r>
            <w:r w:rsidRPr="00687F1F">
              <w:rPr>
                <w:rFonts w:ascii="Times New Roman" w:eastAsia="宋体" w:hAnsi="Times New Roman" w:cs="Times New Roman"/>
                <w:sz w:val="21"/>
                <w:szCs w:val="21"/>
              </w:rPr>
              <w:t>GB8987-1996</w:t>
            </w:r>
            <w:r w:rsidRPr="00687F1F">
              <w:rPr>
                <w:rFonts w:ascii="Times New Roman" w:eastAsia="宋体" w:hAnsi="宋体" w:cs="Times New Roman"/>
                <w:sz w:val="21"/>
                <w:szCs w:val="21"/>
              </w:rPr>
              <w:t>《污水综合排放标准》表</w:t>
            </w: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三级标准；氨氮、总磷和总氮符合</w:t>
            </w:r>
            <w:r w:rsidRPr="00687F1F">
              <w:rPr>
                <w:rFonts w:ascii="Times New Roman" w:eastAsia="宋体" w:hAnsi="Times New Roman" w:cs="Times New Roman"/>
                <w:sz w:val="21"/>
                <w:szCs w:val="21"/>
              </w:rPr>
              <w:t>GB/T31962-2015</w:t>
            </w:r>
            <w:r w:rsidRPr="00687F1F">
              <w:rPr>
                <w:rFonts w:ascii="Times New Roman" w:eastAsia="宋体" w:hAnsi="宋体" w:cs="Times New Roman"/>
                <w:sz w:val="21"/>
                <w:szCs w:val="21"/>
              </w:rPr>
              <w:t>《污水排入城镇下水道水质标准》表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7A0BC1">
              <w:rPr>
                <w:rFonts w:ascii="Times New Roman" w:eastAsia="宋体" w:hAnsi="Times New Roman" w:cs="Times New Roman" w:hint="eastAsia"/>
                <w:sz w:val="21"/>
                <w:szCs w:val="21"/>
              </w:rPr>
              <w:t>B</w:t>
            </w:r>
            <w:r w:rsidR="006805E0">
              <w:rPr>
                <w:rFonts w:ascii="Times New Roman" w:eastAsia="宋体" w:hAnsi="宋体" w:cs="Times New Roman"/>
                <w:sz w:val="21"/>
                <w:szCs w:val="21"/>
              </w:rPr>
              <w:t>级标准</w:t>
            </w:r>
            <w:r w:rsidR="00A56BCF">
              <w:rPr>
                <w:rFonts w:ascii="Times New Roman" w:eastAsia="宋体" w:hAnsi="宋体" w:cs="Times New Roman"/>
                <w:sz w:val="21"/>
                <w:szCs w:val="21"/>
              </w:rPr>
              <w:t>。</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2</w:t>
            </w:r>
            <w:r w:rsidRPr="00687F1F">
              <w:rPr>
                <w:rFonts w:ascii="Times New Roman" w:eastAsia="宋体" w:hAnsi="宋体" w:cs="Times New Roman"/>
                <w:sz w:val="21"/>
                <w:szCs w:val="21"/>
              </w:rPr>
              <w:t>、废气</w:t>
            </w:r>
          </w:p>
          <w:p w:rsidR="00895E9C" w:rsidRDefault="00D972F3" w:rsidP="00D972F3">
            <w:pPr>
              <w:spacing w:after="0" w:line="400" w:lineRule="exact"/>
              <w:ind w:firstLineChars="200" w:firstLine="420"/>
              <w:rPr>
                <w:rFonts w:ascii="Times New Roman" w:eastAsia="宋体" w:hAnsi="宋体" w:cs="Times New Roman"/>
                <w:sz w:val="21"/>
                <w:szCs w:val="21"/>
              </w:rPr>
            </w:pPr>
            <w:r w:rsidRPr="00D972F3">
              <w:rPr>
                <w:rFonts w:ascii="Times New Roman" w:eastAsia="宋体" w:hAnsi="宋体" w:cs="Times New Roman" w:hint="eastAsia"/>
                <w:sz w:val="21"/>
                <w:szCs w:val="21"/>
              </w:rPr>
              <w:t>本项目废气来源于焊接工序产生的焊接烟尘，经移动式烟尘净化器收集过滤后，在车间内以无组织形式排放至环境中。</w:t>
            </w:r>
          </w:p>
          <w:p w:rsidR="002B770E" w:rsidRPr="002B770E" w:rsidRDefault="00D972F3" w:rsidP="00D972F3">
            <w:pPr>
              <w:spacing w:after="0" w:line="400" w:lineRule="exact"/>
              <w:ind w:firstLineChars="200" w:firstLine="420"/>
              <w:rPr>
                <w:rFonts w:ascii="Times New Roman" w:eastAsiaTheme="minorEastAsia" w:hAnsiTheme="minorEastAsia" w:cs="Times New Roman"/>
                <w:color w:val="000000"/>
                <w:sz w:val="21"/>
                <w:szCs w:val="21"/>
              </w:rPr>
            </w:pPr>
            <w:r w:rsidRPr="00D972F3">
              <w:rPr>
                <w:rFonts w:ascii="Times New Roman" w:eastAsiaTheme="minorEastAsia" w:hAnsiTheme="minorEastAsia" w:cs="Times New Roman" w:hint="eastAsia"/>
                <w:color w:val="000000"/>
                <w:sz w:val="21"/>
                <w:szCs w:val="21"/>
              </w:rPr>
              <w:t>无组织监测因子颗粒物符合北京市地方标准《大气污染物综合排放标准》（</w:t>
            </w:r>
            <w:r w:rsidRPr="00D972F3">
              <w:rPr>
                <w:rFonts w:ascii="Times New Roman" w:eastAsiaTheme="minorEastAsia" w:hAnsiTheme="minorEastAsia" w:cs="Times New Roman" w:hint="eastAsia"/>
                <w:color w:val="000000"/>
                <w:sz w:val="21"/>
                <w:szCs w:val="21"/>
              </w:rPr>
              <w:t>DB11/501-2017</w:t>
            </w:r>
            <w:r w:rsidRPr="00D972F3">
              <w:rPr>
                <w:rFonts w:ascii="Times New Roman" w:eastAsiaTheme="minorEastAsia" w:hAnsiTheme="minorEastAsia" w:cs="Times New Roman" w:hint="eastAsia"/>
                <w:color w:val="000000"/>
                <w:sz w:val="21"/>
                <w:szCs w:val="21"/>
              </w:rPr>
              <w:t>）表</w:t>
            </w:r>
            <w:r w:rsidRPr="00D972F3">
              <w:rPr>
                <w:rFonts w:ascii="Times New Roman" w:eastAsiaTheme="minorEastAsia" w:hAnsiTheme="minorEastAsia" w:cs="Times New Roman" w:hint="eastAsia"/>
                <w:color w:val="000000"/>
                <w:sz w:val="21"/>
                <w:szCs w:val="21"/>
              </w:rPr>
              <w:t>3</w:t>
            </w:r>
            <w:r w:rsidRPr="00D972F3">
              <w:rPr>
                <w:rFonts w:ascii="Times New Roman" w:eastAsiaTheme="minorEastAsia" w:hAnsiTheme="minorEastAsia" w:cs="Times New Roman" w:hint="eastAsia"/>
                <w:color w:val="000000"/>
                <w:sz w:val="21"/>
                <w:szCs w:val="21"/>
              </w:rPr>
              <w:t>单位周界无组织排放监控点浓度限值。</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3</w:t>
            </w:r>
            <w:r w:rsidRPr="00687F1F">
              <w:rPr>
                <w:rFonts w:ascii="Times New Roman" w:eastAsia="宋体" w:hAnsi="宋体" w:cs="Times New Roman"/>
                <w:sz w:val="21"/>
                <w:szCs w:val="21"/>
              </w:rPr>
              <w:t>、噪声</w:t>
            </w:r>
          </w:p>
          <w:p w:rsidR="009D4AD7" w:rsidRPr="00687F1F" w:rsidRDefault="009D4AD7" w:rsidP="0079141A">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噪声检测结果表明：厂界昼间噪声</w:t>
            </w:r>
            <w:r w:rsidR="006805E0">
              <w:rPr>
                <w:rFonts w:ascii="Times New Roman" w:eastAsia="宋体" w:hAnsi="宋体" w:cs="Times New Roman"/>
                <w:sz w:val="21"/>
                <w:szCs w:val="21"/>
              </w:rPr>
              <w:t>均</w:t>
            </w:r>
            <w:r w:rsidRPr="00687F1F">
              <w:rPr>
                <w:rFonts w:ascii="Times New Roman" w:eastAsia="宋体" w:hAnsi="宋体" w:cs="Times New Roman"/>
                <w:sz w:val="21"/>
                <w:szCs w:val="21"/>
              </w:rPr>
              <w:t>符合《工业企业厂界环境噪声排放标准》（</w:t>
            </w:r>
            <w:r w:rsidRPr="00687F1F">
              <w:rPr>
                <w:rFonts w:ascii="Times New Roman" w:eastAsia="宋体" w:hAnsi="Times New Roman" w:cs="Times New Roman"/>
                <w:sz w:val="21"/>
                <w:szCs w:val="21"/>
              </w:rPr>
              <w:t>GB12348-2008</w:t>
            </w:r>
            <w:r w:rsidRPr="00687F1F">
              <w:rPr>
                <w:rFonts w:ascii="Times New Roman" w:eastAsia="宋体" w:hAnsi="宋体" w:cs="Times New Roman"/>
                <w:sz w:val="21"/>
                <w:szCs w:val="21"/>
              </w:rPr>
              <w:t>）表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6805E0">
              <w:rPr>
                <w:rFonts w:ascii="Times New Roman" w:eastAsia="宋体" w:hAnsi="Times New Roman" w:cs="Times New Roman" w:hint="eastAsia"/>
                <w:sz w:val="21"/>
                <w:szCs w:val="21"/>
              </w:rPr>
              <w:t>3</w:t>
            </w:r>
            <w:r w:rsidRPr="00687F1F">
              <w:rPr>
                <w:rFonts w:ascii="Times New Roman" w:eastAsia="宋体" w:hAnsi="宋体" w:cs="Times New Roman"/>
                <w:sz w:val="21"/>
                <w:szCs w:val="21"/>
              </w:rPr>
              <w:t>类标准。</w:t>
            </w:r>
          </w:p>
          <w:p w:rsidR="009D4AD7" w:rsidRPr="00687F1F" w:rsidRDefault="009D4AD7"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、固体废物</w:t>
            </w:r>
          </w:p>
          <w:p w:rsidR="009D4AD7" w:rsidRPr="004974EF" w:rsidRDefault="00D972F3" w:rsidP="00D972F3">
            <w:pPr>
              <w:spacing w:after="0" w:line="400" w:lineRule="exact"/>
              <w:ind w:firstLineChars="200" w:firstLine="420"/>
              <w:rPr>
                <w:rFonts w:asciiTheme="minorEastAsia" w:eastAsiaTheme="minorEastAsia" w:hAnsiTheme="minorEastAsia" w:cs="Times New Roman"/>
                <w:sz w:val="21"/>
                <w:szCs w:val="21"/>
              </w:rPr>
            </w:pPr>
            <w:r w:rsidRPr="00D972F3">
              <w:rPr>
                <w:rFonts w:asciiTheme="minorEastAsia" w:eastAsiaTheme="minorEastAsia" w:hAnsiTheme="minorEastAsia" w:cs="Times New Roman" w:hint="eastAsia"/>
                <w:sz w:val="21"/>
                <w:szCs w:val="21"/>
              </w:rPr>
              <w:t>本项目固废主要有职工生活产生的生活垃圾、生产过程产生的废边角料。废边角料外卖给废品回收单位；生活垃圾由环卫部门清运。</w:t>
            </w:r>
            <w:r w:rsidR="006805E0" w:rsidRPr="004974EF">
              <w:rPr>
                <w:rFonts w:asciiTheme="minorEastAsia" w:eastAsiaTheme="minorEastAsia" w:hAnsiTheme="minorEastAsia" w:cs="Times New Roman" w:hint="eastAsia"/>
                <w:sz w:val="21"/>
                <w:szCs w:val="21"/>
              </w:rPr>
              <w:t>固废零排放。</w:t>
            </w:r>
          </w:p>
          <w:p w:rsidR="009D4AD7" w:rsidRPr="00687F1F" w:rsidRDefault="00C203F5" w:rsidP="006805E0">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5</w:t>
            </w:r>
            <w:r w:rsidR="009D4AD7" w:rsidRPr="006805E0">
              <w:rPr>
                <w:rFonts w:ascii="Times New Roman" w:eastAsia="宋体" w:hAnsi="Times New Roman" w:cs="Times New Roman"/>
                <w:sz w:val="21"/>
                <w:szCs w:val="21"/>
              </w:rPr>
              <w:t>、总量控制</w:t>
            </w:r>
          </w:p>
          <w:p w:rsidR="009D4AD7" w:rsidRPr="00687F1F" w:rsidRDefault="009D4AD7" w:rsidP="00967723">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建设单位废水污染物满足总量控制要求</w:t>
            </w:r>
            <w:r w:rsidR="00895E9C">
              <w:rPr>
                <w:rFonts w:ascii="Times New Roman" w:eastAsia="宋体" w:hAnsi="宋体" w:cs="Times New Roman"/>
                <w:sz w:val="21"/>
                <w:szCs w:val="21"/>
              </w:rPr>
              <w:t>，</w:t>
            </w:r>
            <w:r w:rsidRPr="00687F1F">
              <w:rPr>
                <w:rFonts w:ascii="Times New Roman" w:eastAsia="宋体" w:hAnsi="宋体" w:cs="Times New Roman"/>
                <w:sz w:val="21"/>
                <w:szCs w:val="21"/>
              </w:rPr>
              <w:t>固废达到零排放。</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6</w:t>
            </w:r>
            <w:r w:rsidR="009D4AD7" w:rsidRPr="00687F1F">
              <w:rPr>
                <w:rFonts w:ascii="Times New Roman" w:eastAsia="宋体" w:hAnsi="宋体" w:cs="Times New Roman"/>
                <w:sz w:val="21"/>
                <w:szCs w:val="21"/>
              </w:rPr>
              <w:t>、所有排污口已按照《江苏省排污口设置及规范化整治管理办法》（苏环控（</w:t>
            </w:r>
            <w:r w:rsidR="009D4AD7" w:rsidRPr="00687F1F">
              <w:rPr>
                <w:rFonts w:ascii="Times New Roman" w:eastAsia="宋体" w:hAnsi="Times New Roman" w:cs="Times New Roman"/>
                <w:sz w:val="21"/>
                <w:szCs w:val="21"/>
              </w:rPr>
              <w:t>1997</w:t>
            </w:r>
            <w:r w:rsidR="009D4AD7" w:rsidRPr="00687F1F">
              <w:rPr>
                <w:rFonts w:ascii="Times New Roman" w:eastAsia="宋体" w:hAnsi="宋体" w:cs="Times New Roman"/>
                <w:sz w:val="21"/>
                <w:szCs w:val="21"/>
              </w:rPr>
              <w:t>）</w:t>
            </w:r>
            <w:r w:rsidR="009D4AD7" w:rsidRPr="00687F1F">
              <w:rPr>
                <w:rFonts w:ascii="Times New Roman" w:eastAsia="宋体" w:hAnsi="Times New Roman" w:cs="Times New Roman"/>
                <w:sz w:val="21"/>
                <w:szCs w:val="21"/>
              </w:rPr>
              <w:t>122</w:t>
            </w:r>
            <w:r w:rsidR="009D4AD7" w:rsidRPr="00687F1F">
              <w:rPr>
                <w:rFonts w:ascii="Times New Roman" w:eastAsia="宋体" w:hAnsi="宋体" w:cs="Times New Roman"/>
                <w:sz w:val="21"/>
                <w:szCs w:val="21"/>
              </w:rPr>
              <w:t>号））的规定进行设置和管理。</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7</w:t>
            </w:r>
            <w:r w:rsidRPr="00687F1F">
              <w:rPr>
                <w:rFonts w:ascii="Times New Roman" w:eastAsia="宋体" w:hAnsi="宋体" w:cs="Times New Roman"/>
                <w:sz w:val="21"/>
                <w:szCs w:val="21"/>
              </w:rPr>
              <w:t>、</w:t>
            </w:r>
            <w:r w:rsidR="009D4AD7" w:rsidRPr="00687F1F">
              <w:rPr>
                <w:rFonts w:ascii="Times New Roman" w:eastAsia="宋体" w:hAnsi="宋体" w:cs="Times New Roman"/>
                <w:sz w:val="21"/>
                <w:szCs w:val="21"/>
              </w:rPr>
              <w:t>项目车间外</w:t>
            </w:r>
            <w:r w:rsidR="00D972F3">
              <w:rPr>
                <w:rFonts w:ascii="Times New Roman" w:eastAsia="宋体" w:hAnsi="Times New Roman" w:cs="Times New Roman" w:hint="eastAsia"/>
                <w:sz w:val="21"/>
                <w:szCs w:val="21"/>
              </w:rPr>
              <w:t>5</w:t>
            </w:r>
            <w:r w:rsidR="006805E0">
              <w:rPr>
                <w:rFonts w:ascii="Times New Roman" w:eastAsia="宋体" w:hAnsi="Times New Roman" w:cs="Times New Roman" w:hint="eastAsia"/>
                <w:sz w:val="21"/>
                <w:szCs w:val="21"/>
              </w:rPr>
              <w:t>0</w:t>
            </w:r>
            <w:r w:rsidR="009D4AD7" w:rsidRPr="00687F1F">
              <w:rPr>
                <w:rFonts w:ascii="Times New Roman" w:eastAsia="宋体" w:hAnsi="宋体" w:cs="Times New Roman"/>
                <w:sz w:val="21"/>
                <w:szCs w:val="21"/>
              </w:rPr>
              <w:t>米范围内无环境敏感目标，今后在此范围内不建设新的环境敏感目标。</w:t>
            </w:r>
          </w:p>
          <w:p w:rsidR="009D4AD7" w:rsidRPr="00687F1F" w:rsidRDefault="009D4AD7" w:rsidP="00967723">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22F" w:rsidRDefault="00CF622F">
      <w:pPr>
        <w:spacing w:after="0"/>
      </w:pPr>
      <w:r>
        <w:separator/>
      </w:r>
    </w:p>
  </w:endnote>
  <w:endnote w:type="continuationSeparator" w:id="0">
    <w:p w:rsidR="00CF622F" w:rsidRDefault="00CF622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黑体"/>
    <w:panose1 w:val="00000000000000000000"/>
    <w:charset w:val="86"/>
    <w:family w:val="script"/>
    <w:notTrueType/>
    <w:pitch w:val="default"/>
    <w:sig w:usb0="00000001" w:usb1="080E0000" w:usb2="00000010" w:usb3="00000000" w:csb0="00040000" w:csb1="00000000"/>
  </w:font>
  <w:font w:name="仿宋体">
    <w:altName w:val="宋体"/>
    <w:charset w:val="86"/>
    <w:family w:val="auto"/>
    <w:pitch w:val="default"/>
    <w:sig w:usb0="00000001" w:usb1="080E0000" w:usb2="00000010" w:usb3="00000000" w:csb0="00040000" w:csb1="00000000"/>
  </w:font>
  <w:font w:name="??_GB2312">
    <w:altName w:val="Segoe Print"/>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3B" w:rsidRDefault="00025A3B">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3B" w:rsidRDefault="00025A3B">
    <w:pPr>
      <w:pStyle w:val="aa"/>
      <w:spacing w:after="0"/>
      <w:ind w:right="360"/>
      <w:rPr>
        <w:rFonts w:ascii="宋体" w:eastAsia="宋体" w:hAnsi="宋体"/>
        <w:sz w:val="21"/>
        <w:szCs w:val="21"/>
      </w:rPr>
    </w:pPr>
    <w:r w:rsidRPr="00560DE1">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025A3B" w:rsidRPr="002D5BBC" w:rsidRDefault="00025A3B"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Pr="002D5BBC">
                  <w:rPr>
                    <w:rFonts w:ascii="Times New Roman" w:eastAsia="宋体" w:hAnsi="Times New Roman"/>
                  </w:rPr>
                  <w:fldChar w:fldCharType="separate"/>
                </w:r>
                <w:r w:rsidR="0034509A">
                  <w:rPr>
                    <w:rFonts w:ascii="Times New Roman" w:eastAsia="宋体" w:hAnsi="Times New Roman"/>
                    <w:noProof/>
                  </w:rPr>
                  <w:t>10</w:t>
                </w:r>
                <w:r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Pr>
                    <w:rFonts w:ascii="Times New Roman" w:eastAsia="宋体" w:hAnsi="Times New Roman" w:hint="eastAsia"/>
                  </w:rPr>
                  <w:t>27</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22F" w:rsidRDefault="00CF622F">
      <w:pPr>
        <w:spacing w:after="0"/>
      </w:pPr>
      <w:r>
        <w:separator/>
      </w:r>
    </w:p>
  </w:footnote>
  <w:footnote w:type="continuationSeparator" w:id="0">
    <w:p w:rsidR="00CF622F" w:rsidRDefault="00CF622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3B" w:rsidRDefault="00025A3B"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3B" w:rsidRDefault="00025A3B" w:rsidP="00D63CCA">
    <w:pPr>
      <w:pStyle w:val="ab"/>
      <w:tabs>
        <w:tab w:val="left" w:pos="5569"/>
      </w:tabs>
      <w:spacing w:after="0"/>
    </w:pPr>
    <w:r w:rsidRPr="00C9013B">
      <w:rPr>
        <w:rFonts w:ascii="宋体" w:eastAsia="宋体" w:hAnsi="宋体" w:cs="宋体" w:hint="eastAsia"/>
        <w:sz w:val="21"/>
        <w:szCs w:val="21"/>
      </w:rPr>
      <w:t>新建车间及办公用房项目</w:t>
    </w:r>
    <w:r>
      <w:rPr>
        <w:rFonts w:ascii="宋体" w:eastAsia="宋体" w:hAnsi="宋体" w:cs="宋体" w:hint="eastAsia"/>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suff w:val="nothing"/>
      <w:lvlText w:val="%1、"/>
      <w:lvlJc w:val="left"/>
      <w:rPr>
        <w:rFonts w:cs="Times New Roman"/>
      </w:rPr>
    </w:lvl>
  </w:abstractNum>
  <w:abstractNum w:abstractNumId="2">
    <w:nsid w:val="E46E06C1"/>
    <w:multiLevelType w:val="singleLevel"/>
    <w:tmpl w:val="E46E06C1"/>
    <w:lvl w:ilvl="0">
      <w:start w:val="1"/>
      <w:numFmt w:val="decimal"/>
      <w:suff w:val="nothing"/>
      <w:lvlText w:val="%1、"/>
      <w:lvlJc w:val="left"/>
      <w:rPr>
        <w:rFonts w:cs="Times New Roman"/>
      </w:rPr>
    </w:lvl>
  </w:abstractNum>
  <w:abstractNum w:abstractNumId="3">
    <w:nsid w:val="EE993ED6"/>
    <w:multiLevelType w:val="singleLevel"/>
    <w:tmpl w:val="EE993ED6"/>
    <w:lvl w:ilvl="0">
      <w:start w:val="7"/>
      <w:numFmt w:val="upperLetter"/>
      <w:suff w:val="nothing"/>
      <w:lvlText w:val="%1-"/>
      <w:lvlJc w:val="left"/>
      <w:rPr>
        <w:rFonts w:cs="Times New Roman"/>
      </w:rPr>
    </w:lvl>
  </w:abstractNum>
  <w:abstractNum w:abstractNumId="4">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5">
    <w:nsid w:val="44228F7C"/>
    <w:multiLevelType w:val="singleLevel"/>
    <w:tmpl w:val="44228F7C"/>
    <w:lvl w:ilvl="0">
      <w:start w:val="1"/>
      <w:numFmt w:val="decimal"/>
      <w:suff w:val="nothing"/>
      <w:lvlText w:val="%1、"/>
      <w:lvlJc w:val="left"/>
      <w:rPr>
        <w:rFonts w:cs="Times New Roman"/>
      </w:rPr>
    </w:lvl>
  </w:abstractNum>
  <w:abstractNum w:abstractNumId="6">
    <w:nsid w:val="4AE44626"/>
    <w:multiLevelType w:val="multilevel"/>
    <w:tmpl w:val="4AE44626"/>
    <w:lvl w:ilvl="0">
      <w:start w:val="1"/>
      <w:numFmt w:val="decimalEnclosedCircle"/>
      <w:lvlText w:val="%1"/>
      <w:lvlJc w:val="left"/>
      <w:pPr>
        <w:ind w:left="643" w:hanging="360"/>
      </w:pPr>
      <w:rPr>
        <w:rFonts w:cs="宋体" w:hint="default"/>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7">
    <w:nsid w:val="52C4FD48"/>
    <w:multiLevelType w:val="singleLevel"/>
    <w:tmpl w:val="52C4FD48"/>
    <w:lvl w:ilvl="0">
      <w:start w:val="1"/>
      <w:numFmt w:val="decimal"/>
      <w:suff w:val="nothing"/>
      <w:lvlText w:val="（%1）"/>
      <w:lvlJc w:val="left"/>
    </w:lvl>
  </w:abstractNum>
  <w:abstractNum w:abstractNumId="8">
    <w:nsid w:val="577C0410"/>
    <w:multiLevelType w:val="singleLevel"/>
    <w:tmpl w:val="577C0410"/>
    <w:lvl w:ilvl="0">
      <w:start w:val="1"/>
      <w:numFmt w:val="decimal"/>
      <w:suff w:val="nothing"/>
      <w:lvlText w:val="%1、"/>
      <w:lvlJc w:val="left"/>
      <w:rPr>
        <w:rFonts w:cs="Times New Roman"/>
      </w:rPr>
    </w:lvl>
  </w:abstractNum>
  <w:abstractNum w:abstractNumId="9">
    <w:nsid w:val="579EBCBD"/>
    <w:multiLevelType w:val="singleLevel"/>
    <w:tmpl w:val="579EBCBD"/>
    <w:lvl w:ilvl="0">
      <w:start w:val="5"/>
      <w:numFmt w:val="decimal"/>
      <w:suff w:val="nothing"/>
      <w:lvlText w:val="（%1）"/>
      <w:lvlJc w:val="left"/>
      <w:rPr>
        <w:rFonts w:cs="Times New Roman"/>
      </w:rPr>
    </w:lvl>
  </w:abstractNum>
  <w:abstractNum w:abstractNumId="10">
    <w:nsid w:val="5812F27C"/>
    <w:multiLevelType w:val="singleLevel"/>
    <w:tmpl w:val="5812F27C"/>
    <w:lvl w:ilvl="0">
      <w:start w:val="7"/>
      <w:numFmt w:val="decimal"/>
      <w:suff w:val="nothing"/>
      <w:lvlText w:val="%1、"/>
      <w:lvlJc w:val="left"/>
      <w:rPr>
        <w:rFonts w:cs="Times New Roman"/>
      </w:rPr>
    </w:lvl>
  </w:abstractNum>
  <w:abstractNum w:abstractNumId="11">
    <w:nsid w:val="5A0E960F"/>
    <w:multiLevelType w:val="singleLevel"/>
    <w:tmpl w:val="5A0E960F"/>
    <w:lvl w:ilvl="0">
      <w:start w:val="1"/>
      <w:numFmt w:val="decimal"/>
      <w:lvlText w:val="(%1)"/>
      <w:lvlJc w:val="left"/>
      <w:pPr>
        <w:tabs>
          <w:tab w:val="left" w:pos="312"/>
        </w:tabs>
      </w:pPr>
      <w:rPr>
        <w:rFonts w:cs="Times New Roman"/>
      </w:rPr>
    </w:lvl>
  </w:abstractNum>
  <w:abstractNum w:abstractNumId="12">
    <w:nsid w:val="79EBD5CE"/>
    <w:multiLevelType w:val="singleLevel"/>
    <w:tmpl w:val="79EBD5CE"/>
    <w:lvl w:ilvl="0">
      <w:start w:val="14"/>
      <w:numFmt w:val="upperLetter"/>
      <w:suff w:val="space"/>
      <w:lvlText w:val="%1-"/>
      <w:lvlJc w:val="left"/>
      <w:rPr>
        <w:rFonts w:cs="Times New Roman"/>
      </w:rPr>
    </w:lvl>
  </w:abstractNum>
  <w:abstractNum w:abstractNumId="13">
    <w:nsid w:val="7BE5BD66"/>
    <w:multiLevelType w:val="singleLevel"/>
    <w:tmpl w:val="7A16443A"/>
    <w:lvl w:ilvl="0">
      <w:start w:val="1"/>
      <w:numFmt w:val="decimal"/>
      <w:suff w:val="nothing"/>
      <w:lvlText w:val="%1、"/>
      <w:lvlJc w:val="left"/>
      <w:rPr>
        <w:rFonts w:ascii="Times New Roman" w:hAnsi="Times New Roman" w:cs="Times New Roman" w:hint="default"/>
      </w:rPr>
    </w:lvl>
  </w:abstractNum>
  <w:abstractNum w:abstractNumId="14">
    <w:nsid w:val="7F5049C6"/>
    <w:multiLevelType w:val="singleLevel"/>
    <w:tmpl w:val="7F5049C6"/>
    <w:lvl w:ilvl="0">
      <w:start w:val="2"/>
      <w:numFmt w:val="decimal"/>
      <w:lvlText w:val="(%1)"/>
      <w:lvlJc w:val="left"/>
      <w:pPr>
        <w:tabs>
          <w:tab w:val="left" w:pos="312"/>
        </w:tabs>
      </w:pPr>
      <w:rPr>
        <w:rFonts w:cs="Times New Roman"/>
      </w:rPr>
    </w:lvl>
  </w:abstractNum>
  <w:num w:numId="1">
    <w:abstractNumId w:val="4"/>
  </w:num>
  <w:num w:numId="2">
    <w:abstractNumId w:val="1"/>
  </w:num>
  <w:num w:numId="3">
    <w:abstractNumId w:val="5"/>
  </w:num>
  <w:num w:numId="4">
    <w:abstractNumId w:val="13"/>
  </w:num>
  <w:num w:numId="5">
    <w:abstractNumId w:val="8"/>
  </w:num>
  <w:num w:numId="6">
    <w:abstractNumId w:val="14"/>
  </w:num>
  <w:num w:numId="7">
    <w:abstractNumId w:val="2"/>
  </w:num>
  <w:num w:numId="8">
    <w:abstractNumId w:val="3"/>
  </w:num>
  <w:num w:numId="9">
    <w:abstractNumId w:val="0"/>
  </w:num>
  <w:num w:numId="10">
    <w:abstractNumId w:val="12"/>
  </w:num>
  <w:num w:numId="11">
    <w:abstractNumId w:val="11"/>
  </w:num>
  <w:num w:numId="12">
    <w:abstractNumId w:val="10"/>
  </w:num>
  <w:num w:numId="13">
    <w:abstractNumId w:val="9"/>
  </w:num>
  <w:num w:numId="14">
    <w:abstractNumId w:val="7"/>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9011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F9"/>
    <w:rsid w:val="00000D60"/>
    <w:rsid w:val="0000162D"/>
    <w:rsid w:val="00002995"/>
    <w:rsid w:val="00004FEF"/>
    <w:rsid w:val="000051ED"/>
    <w:rsid w:val="000059F3"/>
    <w:rsid w:val="00010713"/>
    <w:rsid w:val="00010A4E"/>
    <w:rsid w:val="00010AE0"/>
    <w:rsid w:val="00010B1E"/>
    <w:rsid w:val="00011E9E"/>
    <w:rsid w:val="00011EFA"/>
    <w:rsid w:val="00014347"/>
    <w:rsid w:val="000144C2"/>
    <w:rsid w:val="000166B4"/>
    <w:rsid w:val="00017BA5"/>
    <w:rsid w:val="000202C2"/>
    <w:rsid w:val="00021B6A"/>
    <w:rsid w:val="00022373"/>
    <w:rsid w:val="00024CF0"/>
    <w:rsid w:val="00025A3B"/>
    <w:rsid w:val="00025E5E"/>
    <w:rsid w:val="000266F8"/>
    <w:rsid w:val="000268DF"/>
    <w:rsid w:val="00027DD2"/>
    <w:rsid w:val="00032A65"/>
    <w:rsid w:val="00033CAA"/>
    <w:rsid w:val="00035ECD"/>
    <w:rsid w:val="0004107D"/>
    <w:rsid w:val="00041CAE"/>
    <w:rsid w:val="000423C1"/>
    <w:rsid w:val="00042BB4"/>
    <w:rsid w:val="00042E65"/>
    <w:rsid w:val="00042F7D"/>
    <w:rsid w:val="00044B61"/>
    <w:rsid w:val="00044F3E"/>
    <w:rsid w:val="000454EE"/>
    <w:rsid w:val="00046166"/>
    <w:rsid w:val="0004627C"/>
    <w:rsid w:val="000465D3"/>
    <w:rsid w:val="00047B76"/>
    <w:rsid w:val="00050124"/>
    <w:rsid w:val="000525EA"/>
    <w:rsid w:val="00052F9F"/>
    <w:rsid w:val="00053A74"/>
    <w:rsid w:val="0005417C"/>
    <w:rsid w:val="000558C4"/>
    <w:rsid w:val="00055C66"/>
    <w:rsid w:val="00055D2C"/>
    <w:rsid w:val="00056604"/>
    <w:rsid w:val="000569CF"/>
    <w:rsid w:val="00056DF5"/>
    <w:rsid w:val="00056F8B"/>
    <w:rsid w:val="00062291"/>
    <w:rsid w:val="00062492"/>
    <w:rsid w:val="00062553"/>
    <w:rsid w:val="000656DD"/>
    <w:rsid w:val="0006743F"/>
    <w:rsid w:val="00070828"/>
    <w:rsid w:val="0007485C"/>
    <w:rsid w:val="00074BDF"/>
    <w:rsid w:val="000765D1"/>
    <w:rsid w:val="000826F5"/>
    <w:rsid w:val="00090719"/>
    <w:rsid w:val="00091BED"/>
    <w:rsid w:val="00095574"/>
    <w:rsid w:val="000A3D1E"/>
    <w:rsid w:val="000A417D"/>
    <w:rsid w:val="000A5D5C"/>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69C9"/>
    <w:rsid w:val="000C6CC8"/>
    <w:rsid w:val="000D1D8A"/>
    <w:rsid w:val="000D1EA7"/>
    <w:rsid w:val="000D1FCB"/>
    <w:rsid w:val="000D24FE"/>
    <w:rsid w:val="000D3EE3"/>
    <w:rsid w:val="000E0FC5"/>
    <w:rsid w:val="000E3462"/>
    <w:rsid w:val="000E431F"/>
    <w:rsid w:val="000E6F4B"/>
    <w:rsid w:val="000E754E"/>
    <w:rsid w:val="000F14C8"/>
    <w:rsid w:val="000F4715"/>
    <w:rsid w:val="000F4B9D"/>
    <w:rsid w:val="000F5238"/>
    <w:rsid w:val="000F5D0F"/>
    <w:rsid w:val="000F5F8A"/>
    <w:rsid w:val="00105A5D"/>
    <w:rsid w:val="0010772A"/>
    <w:rsid w:val="00107AE6"/>
    <w:rsid w:val="00110DA3"/>
    <w:rsid w:val="0011319C"/>
    <w:rsid w:val="0011367D"/>
    <w:rsid w:val="001143E0"/>
    <w:rsid w:val="00123FF8"/>
    <w:rsid w:val="00132FD1"/>
    <w:rsid w:val="00133B29"/>
    <w:rsid w:val="001358C9"/>
    <w:rsid w:val="00137F01"/>
    <w:rsid w:val="001410C6"/>
    <w:rsid w:val="00141900"/>
    <w:rsid w:val="00144556"/>
    <w:rsid w:val="00147150"/>
    <w:rsid w:val="00150337"/>
    <w:rsid w:val="00153576"/>
    <w:rsid w:val="00157A04"/>
    <w:rsid w:val="00160108"/>
    <w:rsid w:val="00160828"/>
    <w:rsid w:val="00162025"/>
    <w:rsid w:val="00162DB0"/>
    <w:rsid w:val="001631CB"/>
    <w:rsid w:val="001637F1"/>
    <w:rsid w:val="00166D02"/>
    <w:rsid w:val="001700F5"/>
    <w:rsid w:val="00170C36"/>
    <w:rsid w:val="001714F3"/>
    <w:rsid w:val="00172A27"/>
    <w:rsid w:val="00173291"/>
    <w:rsid w:val="001768B3"/>
    <w:rsid w:val="00177DD6"/>
    <w:rsid w:val="001816AC"/>
    <w:rsid w:val="001860E3"/>
    <w:rsid w:val="0018698C"/>
    <w:rsid w:val="00187635"/>
    <w:rsid w:val="001878FB"/>
    <w:rsid w:val="00191042"/>
    <w:rsid w:val="001927C8"/>
    <w:rsid w:val="001959B3"/>
    <w:rsid w:val="00196D5B"/>
    <w:rsid w:val="00197419"/>
    <w:rsid w:val="00197BAB"/>
    <w:rsid w:val="001A1386"/>
    <w:rsid w:val="001A2126"/>
    <w:rsid w:val="001A4FA1"/>
    <w:rsid w:val="001A56EE"/>
    <w:rsid w:val="001A7909"/>
    <w:rsid w:val="001B3812"/>
    <w:rsid w:val="001B5442"/>
    <w:rsid w:val="001B5FA3"/>
    <w:rsid w:val="001C1192"/>
    <w:rsid w:val="001C3C88"/>
    <w:rsid w:val="001C3E5C"/>
    <w:rsid w:val="001C4028"/>
    <w:rsid w:val="001C5535"/>
    <w:rsid w:val="001C5AEB"/>
    <w:rsid w:val="001C7216"/>
    <w:rsid w:val="001C7C3D"/>
    <w:rsid w:val="001D18E6"/>
    <w:rsid w:val="001D3D85"/>
    <w:rsid w:val="001D64C9"/>
    <w:rsid w:val="001E4D62"/>
    <w:rsid w:val="001E71CA"/>
    <w:rsid w:val="001F1448"/>
    <w:rsid w:val="001F31C4"/>
    <w:rsid w:val="001F340B"/>
    <w:rsid w:val="001F3A52"/>
    <w:rsid w:val="001F48C6"/>
    <w:rsid w:val="001F5B0C"/>
    <w:rsid w:val="00200F3B"/>
    <w:rsid w:val="002068C3"/>
    <w:rsid w:val="00211DF0"/>
    <w:rsid w:val="00213277"/>
    <w:rsid w:val="0021416E"/>
    <w:rsid w:val="00214A05"/>
    <w:rsid w:val="002218AE"/>
    <w:rsid w:val="00224C8D"/>
    <w:rsid w:val="00237ADA"/>
    <w:rsid w:val="00237D87"/>
    <w:rsid w:val="00243538"/>
    <w:rsid w:val="002536E6"/>
    <w:rsid w:val="002548E0"/>
    <w:rsid w:val="00260AE4"/>
    <w:rsid w:val="002619F8"/>
    <w:rsid w:val="00262869"/>
    <w:rsid w:val="002632C0"/>
    <w:rsid w:val="0026454C"/>
    <w:rsid w:val="002664BD"/>
    <w:rsid w:val="002712DE"/>
    <w:rsid w:val="00272805"/>
    <w:rsid w:val="00272840"/>
    <w:rsid w:val="00274819"/>
    <w:rsid w:val="00275E26"/>
    <w:rsid w:val="002761A9"/>
    <w:rsid w:val="00277547"/>
    <w:rsid w:val="002823B7"/>
    <w:rsid w:val="00282629"/>
    <w:rsid w:val="002831D5"/>
    <w:rsid w:val="002843C9"/>
    <w:rsid w:val="00292204"/>
    <w:rsid w:val="002923A6"/>
    <w:rsid w:val="00295384"/>
    <w:rsid w:val="00297EA0"/>
    <w:rsid w:val="002A2CAD"/>
    <w:rsid w:val="002A3AA2"/>
    <w:rsid w:val="002A5AEB"/>
    <w:rsid w:val="002A69E1"/>
    <w:rsid w:val="002B0D5C"/>
    <w:rsid w:val="002B2EE8"/>
    <w:rsid w:val="002B3446"/>
    <w:rsid w:val="002B55C9"/>
    <w:rsid w:val="002B770E"/>
    <w:rsid w:val="002C1CBD"/>
    <w:rsid w:val="002C251E"/>
    <w:rsid w:val="002C4829"/>
    <w:rsid w:val="002C4950"/>
    <w:rsid w:val="002C5A51"/>
    <w:rsid w:val="002D0997"/>
    <w:rsid w:val="002D3946"/>
    <w:rsid w:val="002D5BBC"/>
    <w:rsid w:val="002D60DE"/>
    <w:rsid w:val="002E0959"/>
    <w:rsid w:val="002E368E"/>
    <w:rsid w:val="002E387A"/>
    <w:rsid w:val="002E5A29"/>
    <w:rsid w:val="002F036F"/>
    <w:rsid w:val="002F0D74"/>
    <w:rsid w:val="002F38D1"/>
    <w:rsid w:val="003103C1"/>
    <w:rsid w:val="003108E7"/>
    <w:rsid w:val="0031320F"/>
    <w:rsid w:val="003152BF"/>
    <w:rsid w:val="00317AED"/>
    <w:rsid w:val="00321C53"/>
    <w:rsid w:val="0032209D"/>
    <w:rsid w:val="003238F6"/>
    <w:rsid w:val="0032746F"/>
    <w:rsid w:val="003306E3"/>
    <w:rsid w:val="00333723"/>
    <w:rsid w:val="0033500C"/>
    <w:rsid w:val="003356AB"/>
    <w:rsid w:val="003371B0"/>
    <w:rsid w:val="00340B9F"/>
    <w:rsid w:val="003436BC"/>
    <w:rsid w:val="00344935"/>
    <w:rsid w:val="0034509A"/>
    <w:rsid w:val="00345519"/>
    <w:rsid w:val="003458B7"/>
    <w:rsid w:val="00345C64"/>
    <w:rsid w:val="00347AC7"/>
    <w:rsid w:val="0035035D"/>
    <w:rsid w:val="003510E6"/>
    <w:rsid w:val="00357571"/>
    <w:rsid w:val="00362ACB"/>
    <w:rsid w:val="00363BD2"/>
    <w:rsid w:val="00365516"/>
    <w:rsid w:val="003657D6"/>
    <w:rsid w:val="00365F15"/>
    <w:rsid w:val="00371B17"/>
    <w:rsid w:val="00371C8C"/>
    <w:rsid w:val="003752FF"/>
    <w:rsid w:val="0037623F"/>
    <w:rsid w:val="00383EE1"/>
    <w:rsid w:val="003849C3"/>
    <w:rsid w:val="00385F2B"/>
    <w:rsid w:val="00392329"/>
    <w:rsid w:val="003923F5"/>
    <w:rsid w:val="00393C4E"/>
    <w:rsid w:val="003A024F"/>
    <w:rsid w:val="003A08EC"/>
    <w:rsid w:val="003A0DC1"/>
    <w:rsid w:val="003A18C9"/>
    <w:rsid w:val="003A2B28"/>
    <w:rsid w:val="003A7A1E"/>
    <w:rsid w:val="003B0B49"/>
    <w:rsid w:val="003B153D"/>
    <w:rsid w:val="003B27FA"/>
    <w:rsid w:val="003B39C5"/>
    <w:rsid w:val="003B3C5C"/>
    <w:rsid w:val="003C0674"/>
    <w:rsid w:val="003C40EF"/>
    <w:rsid w:val="003C584E"/>
    <w:rsid w:val="003C6451"/>
    <w:rsid w:val="003D35B3"/>
    <w:rsid w:val="003D69B3"/>
    <w:rsid w:val="003E3402"/>
    <w:rsid w:val="003F0758"/>
    <w:rsid w:val="003F11AE"/>
    <w:rsid w:val="003F21D5"/>
    <w:rsid w:val="003F2403"/>
    <w:rsid w:val="003F24C2"/>
    <w:rsid w:val="003F3804"/>
    <w:rsid w:val="003F4FB9"/>
    <w:rsid w:val="00403054"/>
    <w:rsid w:val="00411B5A"/>
    <w:rsid w:val="00414796"/>
    <w:rsid w:val="0041542A"/>
    <w:rsid w:val="004159CC"/>
    <w:rsid w:val="00415E75"/>
    <w:rsid w:val="004223A9"/>
    <w:rsid w:val="00423256"/>
    <w:rsid w:val="00423FBA"/>
    <w:rsid w:val="00426C18"/>
    <w:rsid w:val="00427837"/>
    <w:rsid w:val="004303EE"/>
    <w:rsid w:val="00435752"/>
    <w:rsid w:val="00435F9C"/>
    <w:rsid w:val="00437A03"/>
    <w:rsid w:val="00443482"/>
    <w:rsid w:val="004503B7"/>
    <w:rsid w:val="00453428"/>
    <w:rsid w:val="00455A37"/>
    <w:rsid w:val="00460111"/>
    <w:rsid w:val="00460EE5"/>
    <w:rsid w:val="00462456"/>
    <w:rsid w:val="00471191"/>
    <w:rsid w:val="00473B6F"/>
    <w:rsid w:val="00474503"/>
    <w:rsid w:val="004777E6"/>
    <w:rsid w:val="0048222F"/>
    <w:rsid w:val="0048311A"/>
    <w:rsid w:val="004870E9"/>
    <w:rsid w:val="004915CD"/>
    <w:rsid w:val="0049214F"/>
    <w:rsid w:val="00493875"/>
    <w:rsid w:val="004974EF"/>
    <w:rsid w:val="004A04FE"/>
    <w:rsid w:val="004A19CB"/>
    <w:rsid w:val="004A58CA"/>
    <w:rsid w:val="004A74F4"/>
    <w:rsid w:val="004B1F09"/>
    <w:rsid w:val="004B5C6F"/>
    <w:rsid w:val="004C08CD"/>
    <w:rsid w:val="004C17CF"/>
    <w:rsid w:val="004C2403"/>
    <w:rsid w:val="004C393E"/>
    <w:rsid w:val="004C53E6"/>
    <w:rsid w:val="004D223A"/>
    <w:rsid w:val="004D2BB6"/>
    <w:rsid w:val="004D4F4F"/>
    <w:rsid w:val="004D75B1"/>
    <w:rsid w:val="004E305E"/>
    <w:rsid w:val="004E49C9"/>
    <w:rsid w:val="004E4C23"/>
    <w:rsid w:val="004E6224"/>
    <w:rsid w:val="004E64F0"/>
    <w:rsid w:val="004E72B0"/>
    <w:rsid w:val="004F2A31"/>
    <w:rsid w:val="004F2B52"/>
    <w:rsid w:val="004F2D90"/>
    <w:rsid w:val="004F379A"/>
    <w:rsid w:val="004F43D5"/>
    <w:rsid w:val="004F5D41"/>
    <w:rsid w:val="004F776B"/>
    <w:rsid w:val="00500B24"/>
    <w:rsid w:val="00502461"/>
    <w:rsid w:val="00504844"/>
    <w:rsid w:val="00507459"/>
    <w:rsid w:val="00507F5F"/>
    <w:rsid w:val="00512CE5"/>
    <w:rsid w:val="005135F1"/>
    <w:rsid w:val="00513FA4"/>
    <w:rsid w:val="0051440C"/>
    <w:rsid w:val="00514A65"/>
    <w:rsid w:val="00515C27"/>
    <w:rsid w:val="00516C91"/>
    <w:rsid w:val="00520258"/>
    <w:rsid w:val="00520C97"/>
    <w:rsid w:val="005237D5"/>
    <w:rsid w:val="005254F9"/>
    <w:rsid w:val="00531790"/>
    <w:rsid w:val="00534F47"/>
    <w:rsid w:val="005355BB"/>
    <w:rsid w:val="00540177"/>
    <w:rsid w:val="00542D76"/>
    <w:rsid w:val="005479E9"/>
    <w:rsid w:val="00552F0A"/>
    <w:rsid w:val="00555510"/>
    <w:rsid w:val="0056058A"/>
    <w:rsid w:val="00560DE1"/>
    <w:rsid w:val="00563A2A"/>
    <w:rsid w:val="005649CA"/>
    <w:rsid w:val="00565F2E"/>
    <w:rsid w:val="005667DF"/>
    <w:rsid w:val="00567288"/>
    <w:rsid w:val="00573901"/>
    <w:rsid w:val="005748F7"/>
    <w:rsid w:val="00574B13"/>
    <w:rsid w:val="00575705"/>
    <w:rsid w:val="005761C9"/>
    <w:rsid w:val="00577E52"/>
    <w:rsid w:val="005833EE"/>
    <w:rsid w:val="005863C1"/>
    <w:rsid w:val="00586F59"/>
    <w:rsid w:val="0058729E"/>
    <w:rsid w:val="00587DBC"/>
    <w:rsid w:val="00591034"/>
    <w:rsid w:val="005947D5"/>
    <w:rsid w:val="0059521D"/>
    <w:rsid w:val="00597321"/>
    <w:rsid w:val="005A1B8B"/>
    <w:rsid w:val="005A1EA1"/>
    <w:rsid w:val="005A2373"/>
    <w:rsid w:val="005A35D9"/>
    <w:rsid w:val="005A7048"/>
    <w:rsid w:val="005A794C"/>
    <w:rsid w:val="005B0E4F"/>
    <w:rsid w:val="005B109D"/>
    <w:rsid w:val="005B125E"/>
    <w:rsid w:val="005B1CAA"/>
    <w:rsid w:val="005B2E1A"/>
    <w:rsid w:val="005B5281"/>
    <w:rsid w:val="005B5794"/>
    <w:rsid w:val="005B79F5"/>
    <w:rsid w:val="005C4FD9"/>
    <w:rsid w:val="005C642A"/>
    <w:rsid w:val="005C649F"/>
    <w:rsid w:val="005C76A8"/>
    <w:rsid w:val="005C79E7"/>
    <w:rsid w:val="005D4F9A"/>
    <w:rsid w:val="005D5A5F"/>
    <w:rsid w:val="005D5A6F"/>
    <w:rsid w:val="005D6CDF"/>
    <w:rsid w:val="005D7621"/>
    <w:rsid w:val="005E106E"/>
    <w:rsid w:val="005E2513"/>
    <w:rsid w:val="005E5407"/>
    <w:rsid w:val="005E6360"/>
    <w:rsid w:val="005E6B05"/>
    <w:rsid w:val="005E702B"/>
    <w:rsid w:val="005F640B"/>
    <w:rsid w:val="005F6763"/>
    <w:rsid w:val="005F795C"/>
    <w:rsid w:val="006010B8"/>
    <w:rsid w:val="00601AFB"/>
    <w:rsid w:val="00606013"/>
    <w:rsid w:val="00607079"/>
    <w:rsid w:val="0061102F"/>
    <w:rsid w:val="00612A44"/>
    <w:rsid w:val="00612C0E"/>
    <w:rsid w:val="00614721"/>
    <w:rsid w:val="00615E06"/>
    <w:rsid w:val="00616B12"/>
    <w:rsid w:val="00617205"/>
    <w:rsid w:val="00621027"/>
    <w:rsid w:val="00622F70"/>
    <w:rsid w:val="00624B47"/>
    <w:rsid w:val="006352F1"/>
    <w:rsid w:val="0063754D"/>
    <w:rsid w:val="0063757C"/>
    <w:rsid w:val="0064033D"/>
    <w:rsid w:val="00643E10"/>
    <w:rsid w:val="00643F7E"/>
    <w:rsid w:val="00643FD0"/>
    <w:rsid w:val="00646C5C"/>
    <w:rsid w:val="0065013C"/>
    <w:rsid w:val="00651656"/>
    <w:rsid w:val="00652B93"/>
    <w:rsid w:val="0065320B"/>
    <w:rsid w:val="00653B46"/>
    <w:rsid w:val="00655CC8"/>
    <w:rsid w:val="006575BF"/>
    <w:rsid w:val="00660012"/>
    <w:rsid w:val="00661868"/>
    <w:rsid w:val="0066406F"/>
    <w:rsid w:val="00664732"/>
    <w:rsid w:val="0066623E"/>
    <w:rsid w:val="00667969"/>
    <w:rsid w:val="00673F90"/>
    <w:rsid w:val="006805E0"/>
    <w:rsid w:val="00684D0C"/>
    <w:rsid w:val="00687F1F"/>
    <w:rsid w:val="0069059C"/>
    <w:rsid w:val="006910EB"/>
    <w:rsid w:val="00692597"/>
    <w:rsid w:val="00696089"/>
    <w:rsid w:val="006A0FF3"/>
    <w:rsid w:val="006A232E"/>
    <w:rsid w:val="006A2417"/>
    <w:rsid w:val="006A2451"/>
    <w:rsid w:val="006A3695"/>
    <w:rsid w:val="006A4774"/>
    <w:rsid w:val="006A49AE"/>
    <w:rsid w:val="006A580A"/>
    <w:rsid w:val="006A61E2"/>
    <w:rsid w:val="006A6AFE"/>
    <w:rsid w:val="006B0C29"/>
    <w:rsid w:val="006B0FDD"/>
    <w:rsid w:val="006B19C5"/>
    <w:rsid w:val="006B2EE3"/>
    <w:rsid w:val="006B4803"/>
    <w:rsid w:val="006B6EDF"/>
    <w:rsid w:val="006B7776"/>
    <w:rsid w:val="006C01B1"/>
    <w:rsid w:val="006C0E86"/>
    <w:rsid w:val="006C435D"/>
    <w:rsid w:val="006C778F"/>
    <w:rsid w:val="006D43E4"/>
    <w:rsid w:val="006D5086"/>
    <w:rsid w:val="006D6FDC"/>
    <w:rsid w:val="006D77A9"/>
    <w:rsid w:val="006E1F11"/>
    <w:rsid w:val="006E3626"/>
    <w:rsid w:val="006E4B89"/>
    <w:rsid w:val="006E6451"/>
    <w:rsid w:val="006F479D"/>
    <w:rsid w:val="006F6ACF"/>
    <w:rsid w:val="0070118C"/>
    <w:rsid w:val="00701F6D"/>
    <w:rsid w:val="00702422"/>
    <w:rsid w:val="007037E0"/>
    <w:rsid w:val="00707A57"/>
    <w:rsid w:val="007103B8"/>
    <w:rsid w:val="00716833"/>
    <w:rsid w:val="007214A0"/>
    <w:rsid w:val="00722E66"/>
    <w:rsid w:val="00722F1C"/>
    <w:rsid w:val="00723200"/>
    <w:rsid w:val="007247C1"/>
    <w:rsid w:val="00724D02"/>
    <w:rsid w:val="00726C8C"/>
    <w:rsid w:val="00734611"/>
    <w:rsid w:val="0073652E"/>
    <w:rsid w:val="00741329"/>
    <w:rsid w:val="0074434E"/>
    <w:rsid w:val="0074526A"/>
    <w:rsid w:val="0075026E"/>
    <w:rsid w:val="00752D4A"/>
    <w:rsid w:val="00755018"/>
    <w:rsid w:val="007635E3"/>
    <w:rsid w:val="007641DF"/>
    <w:rsid w:val="0076551B"/>
    <w:rsid w:val="00765B71"/>
    <w:rsid w:val="00767B53"/>
    <w:rsid w:val="0077570C"/>
    <w:rsid w:val="007758F9"/>
    <w:rsid w:val="007801A4"/>
    <w:rsid w:val="00781F3D"/>
    <w:rsid w:val="00782D24"/>
    <w:rsid w:val="00785967"/>
    <w:rsid w:val="00786AC3"/>
    <w:rsid w:val="007879A5"/>
    <w:rsid w:val="00790B11"/>
    <w:rsid w:val="0079141A"/>
    <w:rsid w:val="00791719"/>
    <w:rsid w:val="00791C61"/>
    <w:rsid w:val="00793413"/>
    <w:rsid w:val="00793420"/>
    <w:rsid w:val="00794B1F"/>
    <w:rsid w:val="00796FD5"/>
    <w:rsid w:val="00797B6F"/>
    <w:rsid w:val="007A0BC1"/>
    <w:rsid w:val="007A10EC"/>
    <w:rsid w:val="007A1A21"/>
    <w:rsid w:val="007A2409"/>
    <w:rsid w:val="007A25DA"/>
    <w:rsid w:val="007A41B1"/>
    <w:rsid w:val="007A5744"/>
    <w:rsid w:val="007A71DA"/>
    <w:rsid w:val="007B2AEB"/>
    <w:rsid w:val="007B383A"/>
    <w:rsid w:val="007B53F0"/>
    <w:rsid w:val="007B5E7B"/>
    <w:rsid w:val="007B7FF1"/>
    <w:rsid w:val="007C0ED1"/>
    <w:rsid w:val="007C4376"/>
    <w:rsid w:val="007C7CA7"/>
    <w:rsid w:val="007D5676"/>
    <w:rsid w:val="007D6B71"/>
    <w:rsid w:val="007E141B"/>
    <w:rsid w:val="007E2E3B"/>
    <w:rsid w:val="007E706A"/>
    <w:rsid w:val="007F0E01"/>
    <w:rsid w:val="007F33DA"/>
    <w:rsid w:val="007F520D"/>
    <w:rsid w:val="007F7263"/>
    <w:rsid w:val="00800367"/>
    <w:rsid w:val="00801F18"/>
    <w:rsid w:val="00804B10"/>
    <w:rsid w:val="00804C3D"/>
    <w:rsid w:val="00804E8C"/>
    <w:rsid w:val="008104D4"/>
    <w:rsid w:val="00810ED1"/>
    <w:rsid w:val="00811F05"/>
    <w:rsid w:val="008242EA"/>
    <w:rsid w:val="00824EB2"/>
    <w:rsid w:val="00826423"/>
    <w:rsid w:val="00827F46"/>
    <w:rsid w:val="008328AB"/>
    <w:rsid w:val="00834B41"/>
    <w:rsid w:val="00835F41"/>
    <w:rsid w:val="00846B67"/>
    <w:rsid w:val="00856A14"/>
    <w:rsid w:val="0086214F"/>
    <w:rsid w:val="0086247C"/>
    <w:rsid w:val="00870197"/>
    <w:rsid w:val="008713E9"/>
    <w:rsid w:val="00871A14"/>
    <w:rsid w:val="00871A2C"/>
    <w:rsid w:val="008736CC"/>
    <w:rsid w:val="008767EE"/>
    <w:rsid w:val="00877503"/>
    <w:rsid w:val="00880100"/>
    <w:rsid w:val="008803A9"/>
    <w:rsid w:val="008827A0"/>
    <w:rsid w:val="00882DB9"/>
    <w:rsid w:val="00883071"/>
    <w:rsid w:val="00886C9B"/>
    <w:rsid w:val="0089195A"/>
    <w:rsid w:val="008938B6"/>
    <w:rsid w:val="00893B2D"/>
    <w:rsid w:val="00895E9C"/>
    <w:rsid w:val="00897F33"/>
    <w:rsid w:val="008A3C11"/>
    <w:rsid w:val="008B2766"/>
    <w:rsid w:val="008B4BA8"/>
    <w:rsid w:val="008B53E9"/>
    <w:rsid w:val="008C0241"/>
    <w:rsid w:val="008C0CFA"/>
    <w:rsid w:val="008C3330"/>
    <w:rsid w:val="008D3747"/>
    <w:rsid w:val="008D4E4F"/>
    <w:rsid w:val="008D6EAD"/>
    <w:rsid w:val="008E036B"/>
    <w:rsid w:val="008E3DBB"/>
    <w:rsid w:val="008E572E"/>
    <w:rsid w:val="008E580E"/>
    <w:rsid w:val="008E5DFF"/>
    <w:rsid w:val="008E6882"/>
    <w:rsid w:val="008E72A6"/>
    <w:rsid w:val="008F0683"/>
    <w:rsid w:val="008F0AFC"/>
    <w:rsid w:val="008F3C48"/>
    <w:rsid w:val="008F5155"/>
    <w:rsid w:val="008F541C"/>
    <w:rsid w:val="008F7FC9"/>
    <w:rsid w:val="00900E66"/>
    <w:rsid w:val="0090125E"/>
    <w:rsid w:val="00904DB4"/>
    <w:rsid w:val="009078A1"/>
    <w:rsid w:val="00912A3D"/>
    <w:rsid w:val="0091533C"/>
    <w:rsid w:val="00917F36"/>
    <w:rsid w:val="009235E0"/>
    <w:rsid w:val="00923C38"/>
    <w:rsid w:val="00924EBB"/>
    <w:rsid w:val="0092574A"/>
    <w:rsid w:val="00931D44"/>
    <w:rsid w:val="00936C61"/>
    <w:rsid w:val="00940477"/>
    <w:rsid w:val="00942CDF"/>
    <w:rsid w:val="009445CB"/>
    <w:rsid w:val="009453C0"/>
    <w:rsid w:val="00946A09"/>
    <w:rsid w:val="009479AF"/>
    <w:rsid w:val="0095247A"/>
    <w:rsid w:val="00955C4C"/>
    <w:rsid w:val="009670C6"/>
    <w:rsid w:val="00967155"/>
    <w:rsid w:val="00967662"/>
    <w:rsid w:val="00967723"/>
    <w:rsid w:val="009710AB"/>
    <w:rsid w:val="00971AE3"/>
    <w:rsid w:val="00971AE4"/>
    <w:rsid w:val="00971DD9"/>
    <w:rsid w:val="009730E6"/>
    <w:rsid w:val="0097387A"/>
    <w:rsid w:val="00974945"/>
    <w:rsid w:val="009751F4"/>
    <w:rsid w:val="00977589"/>
    <w:rsid w:val="0098037A"/>
    <w:rsid w:val="009811DF"/>
    <w:rsid w:val="009931F4"/>
    <w:rsid w:val="0099383C"/>
    <w:rsid w:val="00995E17"/>
    <w:rsid w:val="009976F8"/>
    <w:rsid w:val="009A2B34"/>
    <w:rsid w:val="009A2D0E"/>
    <w:rsid w:val="009B2865"/>
    <w:rsid w:val="009B2F60"/>
    <w:rsid w:val="009B3735"/>
    <w:rsid w:val="009B42B9"/>
    <w:rsid w:val="009B540B"/>
    <w:rsid w:val="009C60C4"/>
    <w:rsid w:val="009D44A1"/>
    <w:rsid w:val="009D4AD7"/>
    <w:rsid w:val="009D572D"/>
    <w:rsid w:val="009E2EEA"/>
    <w:rsid w:val="009E3108"/>
    <w:rsid w:val="009E54C1"/>
    <w:rsid w:val="009E7CD6"/>
    <w:rsid w:val="009F01C2"/>
    <w:rsid w:val="009F1B77"/>
    <w:rsid w:val="009F2AB2"/>
    <w:rsid w:val="00A00637"/>
    <w:rsid w:val="00A03087"/>
    <w:rsid w:val="00A06295"/>
    <w:rsid w:val="00A06905"/>
    <w:rsid w:val="00A12FFE"/>
    <w:rsid w:val="00A15AC4"/>
    <w:rsid w:val="00A2050F"/>
    <w:rsid w:val="00A21057"/>
    <w:rsid w:val="00A219D5"/>
    <w:rsid w:val="00A21A26"/>
    <w:rsid w:val="00A23A61"/>
    <w:rsid w:val="00A241AE"/>
    <w:rsid w:val="00A248E4"/>
    <w:rsid w:val="00A25952"/>
    <w:rsid w:val="00A33E5C"/>
    <w:rsid w:val="00A37E32"/>
    <w:rsid w:val="00A42454"/>
    <w:rsid w:val="00A435E5"/>
    <w:rsid w:val="00A44ACF"/>
    <w:rsid w:val="00A473F8"/>
    <w:rsid w:val="00A47C0A"/>
    <w:rsid w:val="00A54E69"/>
    <w:rsid w:val="00A555DA"/>
    <w:rsid w:val="00A55BC9"/>
    <w:rsid w:val="00A56BCF"/>
    <w:rsid w:val="00A57266"/>
    <w:rsid w:val="00A65D56"/>
    <w:rsid w:val="00A65E84"/>
    <w:rsid w:val="00A67BF8"/>
    <w:rsid w:val="00A67CDD"/>
    <w:rsid w:val="00A716F5"/>
    <w:rsid w:val="00A71AB4"/>
    <w:rsid w:val="00A75775"/>
    <w:rsid w:val="00A77330"/>
    <w:rsid w:val="00A77B08"/>
    <w:rsid w:val="00A77B59"/>
    <w:rsid w:val="00A817A1"/>
    <w:rsid w:val="00A82365"/>
    <w:rsid w:val="00A93670"/>
    <w:rsid w:val="00AA0C92"/>
    <w:rsid w:val="00AA29FC"/>
    <w:rsid w:val="00AA32EA"/>
    <w:rsid w:val="00AA3E48"/>
    <w:rsid w:val="00AA4298"/>
    <w:rsid w:val="00AB15D6"/>
    <w:rsid w:val="00AB1D58"/>
    <w:rsid w:val="00AB4592"/>
    <w:rsid w:val="00AB5CBC"/>
    <w:rsid w:val="00AC295E"/>
    <w:rsid w:val="00AC4BF6"/>
    <w:rsid w:val="00AC7721"/>
    <w:rsid w:val="00AD1743"/>
    <w:rsid w:val="00AD264F"/>
    <w:rsid w:val="00AD3D7E"/>
    <w:rsid w:val="00AD4865"/>
    <w:rsid w:val="00AD4F05"/>
    <w:rsid w:val="00AD766F"/>
    <w:rsid w:val="00AE0935"/>
    <w:rsid w:val="00AE29EE"/>
    <w:rsid w:val="00AE30BF"/>
    <w:rsid w:val="00AE38C6"/>
    <w:rsid w:val="00AE4295"/>
    <w:rsid w:val="00AE6D31"/>
    <w:rsid w:val="00AE70D1"/>
    <w:rsid w:val="00AE73E9"/>
    <w:rsid w:val="00AF4BB8"/>
    <w:rsid w:val="00AF54FA"/>
    <w:rsid w:val="00AF5FE7"/>
    <w:rsid w:val="00AF6129"/>
    <w:rsid w:val="00B00393"/>
    <w:rsid w:val="00B00449"/>
    <w:rsid w:val="00B01058"/>
    <w:rsid w:val="00B01B7B"/>
    <w:rsid w:val="00B0470E"/>
    <w:rsid w:val="00B071FA"/>
    <w:rsid w:val="00B074BA"/>
    <w:rsid w:val="00B117A4"/>
    <w:rsid w:val="00B117F0"/>
    <w:rsid w:val="00B13F54"/>
    <w:rsid w:val="00B142EA"/>
    <w:rsid w:val="00B14A80"/>
    <w:rsid w:val="00B16D34"/>
    <w:rsid w:val="00B2276F"/>
    <w:rsid w:val="00B23A00"/>
    <w:rsid w:val="00B23B16"/>
    <w:rsid w:val="00B24CBF"/>
    <w:rsid w:val="00B26D0A"/>
    <w:rsid w:val="00B273F9"/>
    <w:rsid w:val="00B30971"/>
    <w:rsid w:val="00B30A76"/>
    <w:rsid w:val="00B31E84"/>
    <w:rsid w:val="00B32FE3"/>
    <w:rsid w:val="00B3417A"/>
    <w:rsid w:val="00B3533A"/>
    <w:rsid w:val="00B35F2E"/>
    <w:rsid w:val="00B363A3"/>
    <w:rsid w:val="00B36CA7"/>
    <w:rsid w:val="00B37F6D"/>
    <w:rsid w:val="00B4600E"/>
    <w:rsid w:val="00B47D09"/>
    <w:rsid w:val="00B50EB3"/>
    <w:rsid w:val="00B52DA0"/>
    <w:rsid w:val="00B53391"/>
    <w:rsid w:val="00B614F8"/>
    <w:rsid w:val="00B645C3"/>
    <w:rsid w:val="00B64D3D"/>
    <w:rsid w:val="00B6568B"/>
    <w:rsid w:val="00B65A4F"/>
    <w:rsid w:val="00B66937"/>
    <w:rsid w:val="00B6777E"/>
    <w:rsid w:val="00B67BD7"/>
    <w:rsid w:val="00B701DD"/>
    <w:rsid w:val="00B74445"/>
    <w:rsid w:val="00B7601C"/>
    <w:rsid w:val="00B76B27"/>
    <w:rsid w:val="00B777F3"/>
    <w:rsid w:val="00B83A65"/>
    <w:rsid w:val="00B85F80"/>
    <w:rsid w:val="00B91FAF"/>
    <w:rsid w:val="00B952CC"/>
    <w:rsid w:val="00B963D4"/>
    <w:rsid w:val="00B969E9"/>
    <w:rsid w:val="00BA296C"/>
    <w:rsid w:val="00BA4D4C"/>
    <w:rsid w:val="00BA7342"/>
    <w:rsid w:val="00BA7831"/>
    <w:rsid w:val="00BB0873"/>
    <w:rsid w:val="00BB5A3B"/>
    <w:rsid w:val="00BC0BEE"/>
    <w:rsid w:val="00BC0C69"/>
    <w:rsid w:val="00BC10D0"/>
    <w:rsid w:val="00BC19D2"/>
    <w:rsid w:val="00BC4EB1"/>
    <w:rsid w:val="00BC532D"/>
    <w:rsid w:val="00BC547E"/>
    <w:rsid w:val="00BC69A5"/>
    <w:rsid w:val="00BD236F"/>
    <w:rsid w:val="00BD267D"/>
    <w:rsid w:val="00BD76E8"/>
    <w:rsid w:val="00BE111A"/>
    <w:rsid w:val="00BE1471"/>
    <w:rsid w:val="00BE14FA"/>
    <w:rsid w:val="00BE15F5"/>
    <w:rsid w:val="00BE19BC"/>
    <w:rsid w:val="00BE259F"/>
    <w:rsid w:val="00BE39B3"/>
    <w:rsid w:val="00BE52B0"/>
    <w:rsid w:val="00BE636E"/>
    <w:rsid w:val="00BE6B9B"/>
    <w:rsid w:val="00BF054E"/>
    <w:rsid w:val="00BF22AC"/>
    <w:rsid w:val="00BF3A24"/>
    <w:rsid w:val="00BF4FBA"/>
    <w:rsid w:val="00BF6141"/>
    <w:rsid w:val="00BF6A19"/>
    <w:rsid w:val="00BF6E16"/>
    <w:rsid w:val="00BF7244"/>
    <w:rsid w:val="00C0039B"/>
    <w:rsid w:val="00C01632"/>
    <w:rsid w:val="00C031BD"/>
    <w:rsid w:val="00C04614"/>
    <w:rsid w:val="00C108E3"/>
    <w:rsid w:val="00C15BA4"/>
    <w:rsid w:val="00C17D20"/>
    <w:rsid w:val="00C203F5"/>
    <w:rsid w:val="00C20706"/>
    <w:rsid w:val="00C245E5"/>
    <w:rsid w:val="00C2566C"/>
    <w:rsid w:val="00C2599A"/>
    <w:rsid w:val="00C2626D"/>
    <w:rsid w:val="00C33ED5"/>
    <w:rsid w:val="00C346FF"/>
    <w:rsid w:val="00C34DE2"/>
    <w:rsid w:val="00C378BC"/>
    <w:rsid w:val="00C37EAD"/>
    <w:rsid w:val="00C41C93"/>
    <w:rsid w:val="00C42399"/>
    <w:rsid w:val="00C428C9"/>
    <w:rsid w:val="00C46D3D"/>
    <w:rsid w:val="00C46D40"/>
    <w:rsid w:val="00C52FB2"/>
    <w:rsid w:val="00C5688C"/>
    <w:rsid w:val="00C571C5"/>
    <w:rsid w:val="00C57333"/>
    <w:rsid w:val="00C60A6E"/>
    <w:rsid w:val="00C61C1A"/>
    <w:rsid w:val="00C63ED1"/>
    <w:rsid w:val="00C645A5"/>
    <w:rsid w:val="00C6590E"/>
    <w:rsid w:val="00C65D03"/>
    <w:rsid w:val="00C66C67"/>
    <w:rsid w:val="00C674E0"/>
    <w:rsid w:val="00C706EA"/>
    <w:rsid w:val="00C72507"/>
    <w:rsid w:val="00C732E8"/>
    <w:rsid w:val="00C74319"/>
    <w:rsid w:val="00C80C01"/>
    <w:rsid w:val="00C81B68"/>
    <w:rsid w:val="00C832F4"/>
    <w:rsid w:val="00C833BF"/>
    <w:rsid w:val="00C86157"/>
    <w:rsid w:val="00C869DD"/>
    <w:rsid w:val="00C9013B"/>
    <w:rsid w:val="00C92794"/>
    <w:rsid w:val="00C94D82"/>
    <w:rsid w:val="00C95959"/>
    <w:rsid w:val="00C9618E"/>
    <w:rsid w:val="00CA038E"/>
    <w:rsid w:val="00CA04F0"/>
    <w:rsid w:val="00CA0C0A"/>
    <w:rsid w:val="00CA26A5"/>
    <w:rsid w:val="00CA29B7"/>
    <w:rsid w:val="00CA550E"/>
    <w:rsid w:val="00CA5A63"/>
    <w:rsid w:val="00CA7D0E"/>
    <w:rsid w:val="00CB0FC2"/>
    <w:rsid w:val="00CB193D"/>
    <w:rsid w:val="00CB2449"/>
    <w:rsid w:val="00CB359F"/>
    <w:rsid w:val="00CB4059"/>
    <w:rsid w:val="00CB5539"/>
    <w:rsid w:val="00CC0727"/>
    <w:rsid w:val="00CC158F"/>
    <w:rsid w:val="00CC4E30"/>
    <w:rsid w:val="00CC54BE"/>
    <w:rsid w:val="00CC5632"/>
    <w:rsid w:val="00CD0F63"/>
    <w:rsid w:val="00CE0F12"/>
    <w:rsid w:val="00CE13C3"/>
    <w:rsid w:val="00CE1796"/>
    <w:rsid w:val="00CE3618"/>
    <w:rsid w:val="00CE43B5"/>
    <w:rsid w:val="00CE4454"/>
    <w:rsid w:val="00CE4C90"/>
    <w:rsid w:val="00CE6038"/>
    <w:rsid w:val="00CE7EDC"/>
    <w:rsid w:val="00CF622F"/>
    <w:rsid w:val="00D00BFD"/>
    <w:rsid w:val="00D01A62"/>
    <w:rsid w:val="00D02563"/>
    <w:rsid w:val="00D02703"/>
    <w:rsid w:val="00D05BD1"/>
    <w:rsid w:val="00D05E2D"/>
    <w:rsid w:val="00D073D3"/>
    <w:rsid w:val="00D117E2"/>
    <w:rsid w:val="00D13A9C"/>
    <w:rsid w:val="00D13C96"/>
    <w:rsid w:val="00D13E38"/>
    <w:rsid w:val="00D1636F"/>
    <w:rsid w:val="00D166AE"/>
    <w:rsid w:val="00D25860"/>
    <w:rsid w:val="00D275E6"/>
    <w:rsid w:val="00D31302"/>
    <w:rsid w:val="00D33352"/>
    <w:rsid w:val="00D34392"/>
    <w:rsid w:val="00D345A3"/>
    <w:rsid w:val="00D37490"/>
    <w:rsid w:val="00D40DD3"/>
    <w:rsid w:val="00D43A56"/>
    <w:rsid w:val="00D4427D"/>
    <w:rsid w:val="00D462D9"/>
    <w:rsid w:val="00D46513"/>
    <w:rsid w:val="00D5755F"/>
    <w:rsid w:val="00D63A5F"/>
    <w:rsid w:val="00D63CCA"/>
    <w:rsid w:val="00D65CBB"/>
    <w:rsid w:val="00D67C02"/>
    <w:rsid w:val="00D72EF8"/>
    <w:rsid w:val="00D740FF"/>
    <w:rsid w:val="00D74774"/>
    <w:rsid w:val="00D748C1"/>
    <w:rsid w:val="00D74B67"/>
    <w:rsid w:val="00D80536"/>
    <w:rsid w:val="00D826F5"/>
    <w:rsid w:val="00D83146"/>
    <w:rsid w:val="00D83633"/>
    <w:rsid w:val="00D8434B"/>
    <w:rsid w:val="00D9554F"/>
    <w:rsid w:val="00D972F3"/>
    <w:rsid w:val="00DA2007"/>
    <w:rsid w:val="00DA470A"/>
    <w:rsid w:val="00DA4C82"/>
    <w:rsid w:val="00DA52EA"/>
    <w:rsid w:val="00DB0315"/>
    <w:rsid w:val="00DB3826"/>
    <w:rsid w:val="00DB5255"/>
    <w:rsid w:val="00DB6966"/>
    <w:rsid w:val="00DC16EF"/>
    <w:rsid w:val="00DC199B"/>
    <w:rsid w:val="00DC1ACA"/>
    <w:rsid w:val="00DC3F2C"/>
    <w:rsid w:val="00DC56F7"/>
    <w:rsid w:val="00DD2877"/>
    <w:rsid w:val="00DD2A76"/>
    <w:rsid w:val="00DD2A88"/>
    <w:rsid w:val="00DD2B53"/>
    <w:rsid w:val="00DD76F9"/>
    <w:rsid w:val="00DD7865"/>
    <w:rsid w:val="00DE1D75"/>
    <w:rsid w:val="00DE4CC5"/>
    <w:rsid w:val="00DE517E"/>
    <w:rsid w:val="00DE7CD6"/>
    <w:rsid w:val="00DF2AB7"/>
    <w:rsid w:val="00DF4448"/>
    <w:rsid w:val="00DF71D9"/>
    <w:rsid w:val="00DF7A1F"/>
    <w:rsid w:val="00E012F2"/>
    <w:rsid w:val="00E02409"/>
    <w:rsid w:val="00E040A7"/>
    <w:rsid w:val="00E04B5F"/>
    <w:rsid w:val="00E04C1C"/>
    <w:rsid w:val="00E04E11"/>
    <w:rsid w:val="00E07419"/>
    <w:rsid w:val="00E11942"/>
    <w:rsid w:val="00E130FE"/>
    <w:rsid w:val="00E15E27"/>
    <w:rsid w:val="00E2286A"/>
    <w:rsid w:val="00E232E9"/>
    <w:rsid w:val="00E2384E"/>
    <w:rsid w:val="00E24B17"/>
    <w:rsid w:val="00E25139"/>
    <w:rsid w:val="00E25D84"/>
    <w:rsid w:val="00E3196E"/>
    <w:rsid w:val="00E34C1D"/>
    <w:rsid w:val="00E34D32"/>
    <w:rsid w:val="00E34D51"/>
    <w:rsid w:val="00E40499"/>
    <w:rsid w:val="00E47C28"/>
    <w:rsid w:val="00E50359"/>
    <w:rsid w:val="00E5134B"/>
    <w:rsid w:val="00E562C0"/>
    <w:rsid w:val="00E5767F"/>
    <w:rsid w:val="00E57CDB"/>
    <w:rsid w:val="00E617C0"/>
    <w:rsid w:val="00E617F7"/>
    <w:rsid w:val="00E620B0"/>
    <w:rsid w:val="00E65264"/>
    <w:rsid w:val="00E66B14"/>
    <w:rsid w:val="00E700D5"/>
    <w:rsid w:val="00E72D9B"/>
    <w:rsid w:val="00E73E65"/>
    <w:rsid w:val="00E74C20"/>
    <w:rsid w:val="00E809B6"/>
    <w:rsid w:val="00E83663"/>
    <w:rsid w:val="00E85964"/>
    <w:rsid w:val="00E93164"/>
    <w:rsid w:val="00E931BC"/>
    <w:rsid w:val="00E9749F"/>
    <w:rsid w:val="00EA1112"/>
    <w:rsid w:val="00EA2CCA"/>
    <w:rsid w:val="00EA308C"/>
    <w:rsid w:val="00EA3A96"/>
    <w:rsid w:val="00EA5DFF"/>
    <w:rsid w:val="00EA5E1F"/>
    <w:rsid w:val="00EA5FC9"/>
    <w:rsid w:val="00EB314D"/>
    <w:rsid w:val="00EB4B52"/>
    <w:rsid w:val="00EB5465"/>
    <w:rsid w:val="00EB5D07"/>
    <w:rsid w:val="00EB6B0B"/>
    <w:rsid w:val="00EC0995"/>
    <w:rsid w:val="00EC1CA9"/>
    <w:rsid w:val="00EC33C8"/>
    <w:rsid w:val="00EC7858"/>
    <w:rsid w:val="00ED1368"/>
    <w:rsid w:val="00ED4339"/>
    <w:rsid w:val="00ED4CC5"/>
    <w:rsid w:val="00ED5B03"/>
    <w:rsid w:val="00ED62CE"/>
    <w:rsid w:val="00EE0318"/>
    <w:rsid w:val="00EE1A80"/>
    <w:rsid w:val="00EE204A"/>
    <w:rsid w:val="00EE24D8"/>
    <w:rsid w:val="00EE29EE"/>
    <w:rsid w:val="00EE4C58"/>
    <w:rsid w:val="00EE4E54"/>
    <w:rsid w:val="00EF2B56"/>
    <w:rsid w:val="00EF2D51"/>
    <w:rsid w:val="00EF77D1"/>
    <w:rsid w:val="00F00B24"/>
    <w:rsid w:val="00F04DA2"/>
    <w:rsid w:val="00F11EAB"/>
    <w:rsid w:val="00F1230B"/>
    <w:rsid w:val="00F12451"/>
    <w:rsid w:val="00F13BCE"/>
    <w:rsid w:val="00F144F4"/>
    <w:rsid w:val="00F17763"/>
    <w:rsid w:val="00F20EAE"/>
    <w:rsid w:val="00F22936"/>
    <w:rsid w:val="00F23726"/>
    <w:rsid w:val="00F23836"/>
    <w:rsid w:val="00F23EB0"/>
    <w:rsid w:val="00F23F72"/>
    <w:rsid w:val="00F246D0"/>
    <w:rsid w:val="00F25CFC"/>
    <w:rsid w:val="00F273EA"/>
    <w:rsid w:val="00F31D17"/>
    <w:rsid w:val="00F3483F"/>
    <w:rsid w:val="00F35E4A"/>
    <w:rsid w:val="00F36653"/>
    <w:rsid w:val="00F37F3D"/>
    <w:rsid w:val="00F4066D"/>
    <w:rsid w:val="00F41EE2"/>
    <w:rsid w:val="00F42FA7"/>
    <w:rsid w:val="00F45A82"/>
    <w:rsid w:val="00F46959"/>
    <w:rsid w:val="00F46B66"/>
    <w:rsid w:val="00F50FD0"/>
    <w:rsid w:val="00F51B30"/>
    <w:rsid w:val="00F52016"/>
    <w:rsid w:val="00F52143"/>
    <w:rsid w:val="00F53287"/>
    <w:rsid w:val="00F53FDB"/>
    <w:rsid w:val="00F54E66"/>
    <w:rsid w:val="00F56413"/>
    <w:rsid w:val="00F57C8D"/>
    <w:rsid w:val="00F60AB8"/>
    <w:rsid w:val="00F611C2"/>
    <w:rsid w:val="00F64327"/>
    <w:rsid w:val="00F72BB5"/>
    <w:rsid w:val="00F74037"/>
    <w:rsid w:val="00F74639"/>
    <w:rsid w:val="00F75E5B"/>
    <w:rsid w:val="00F77AD1"/>
    <w:rsid w:val="00F800A6"/>
    <w:rsid w:val="00F81D00"/>
    <w:rsid w:val="00F84953"/>
    <w:rsid w:val="00F877DE"/>
    <w:rsid w:val="00F95175"/>
    <w:rsid w:val="00F95446"/>
    <w:rsid w:val="00F96F14"/>
    <w:rsid w:val="00FA06BA"/>
    <w:rsid w:val="00FA2308"/>
    <w:rsid w:val="00FA23D0"/>
    <w:rsid w:val="00FA2F0D"/>
    <w:rsid w:val="00FA3CCE"/>
    <w:rsid w:val="00FA436F"/>
    <w:rsid w:val="00FA4AC3"/>
    <w:rsid w:val="00FA54A7"/>
    <w:rsid w:val="00FA70DA"/>
    <w:rsid w:val="00FB4422"/>
    <w:rsid w:val="00FB6423"/>
    <w:rsid w:val="00FC213C"/>
    <w:rsid w:val="00FC2BB4"/>
    <w:rsid w:val="00FC3D89"/>
    <w:rsid w:val="00FC476A"/>
    <w:rsid w:val="00FC4BDE"/>
    <w:rsid w:val="00FC5491"/>
    <w:rsid w:val="00FC7AD1"/>
    <w:rsid w:val="00FD0D95"/>
    <w:rsid w:val="00FD1079"/>
    <w:rsid w:val="00FD2066"/>
    <w:rsid w:val="00FD3B43"/>
    <w:rsid w:val="00FD709E"/>
    <w:rsid w:val="00FD7FA3"/>
    <w:rsid w:val="00FE0C14"/>
    <w:rsid w:val="00FE1410"/>
    <w:rsid w:val="00FE2B85"/>
    <w:rsid w:val="00FE32AE"/>
    <w:rsid w:val="00FE6053"/>
    <w:rsid w:val="00FF0481"/>
    <w:rsid w:val="00FF11AF"/>
    <w:rsid w:val="00FF2247"/>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90114"/>
    <o:shapelayout v:ext="edit">
      <o:idmap v:ext="edit" data="1"/>
      <o:rules v:ext="edit">
        <o:r id="V:Rule12" type="connector" idref="#_x0000_s1150"/>
        <o:r id="V:Rule13" type="connector" idref="#_x0000_s1138"/>
        <o:r id="V:Rule14" type="connector" idref="#_x0000_s1145"/>
        <o:r id="V:Rule15" type="connector" idref="#AutoShape 80"/>
        <o:r id="V:Rule16" type="connector" idref="#AutoShape 76"/>
        <o:r id="V:Rule17" type="connector" idref="#_x0000_s1151"/>
        <o:r id="V:Rule18" type="connector" idref="#_x0000_s1141"/>
        <o:r id="V:Rule19" type="connector" idref="#_x0000_s1147"/>
        <o:r id="V:Rule20" type="connector" idref="#AutoShape 77"/>
        <o:r id="V:Rule21" type="connector" idref="#_x0000_s1143"/>
        <o:r id="V:Rule22" type="connector" idref="#_x0000_s11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9" w:qFormat="1"/>
    <w:lsdException w:name="heading 2" w:locked="1" w:semiHidden="1" w:uiPriority="9" w:unhideWhenUsed="1" w:qFormat="1"/>
    <w:lsdException w:name="heading 3" w:locked="1" w:uiPriority="9" w:qFormat="1"/>
    <w:lsdException w:name="heading 4" w:locked="1" w:uiPriority="9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qFormat="1"/>
    <w:lsdException w:name="Body Text Indent" w:locked="1" w:semiHidden="1" w:uiPriority="99" w:unhideWhenUsed="1"/>
    <w:lsdException w:name="Subtitle" w:locked="1" w:uiPriority="11" w:qFormat="1"/>
    <w:lsdException w:name="Body Text First Indent 2" w:locked="1" w:semiHidden="1" w:uiPriority="99" w:unhideWhenUsed="1"/>
    <w:lsdException w:name="Strong" w:locked="1" w:uiPriority="22" w:qFormat="1"/>
    <w:lsdException w:name="Emphasis" w:locked="1" w:uiPriority="99" w:qFormat="1"/>
    <w:lsdException w:name="Document Map" w:locked="1" w:semiHidden="1" w:uiPriority="99" w:unhideWhenUsed="1"/>
    <w:lsdException w:name="Plain Text" w:locked="1" w:semiHidden="1" w:uiPriority="99" w:unhideWhenUsed="1"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lang/>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qFormat/>
    <w:rsid w:val="00295384"/>
    <w:rPr>
      <w:rFonts w:ascii="仿宋_GB2312" w:eastAsia="仿宋_GB2312" w:cs="Times New Roman"/>
      <w:sz w:val="28"/>
      <w:szCs w:val="28"/>
    </w:rPr>
  </w:style>
  <w:style w:type="character" w:customStyle="1" w:styleId="Char3">
    <w:name w:val="正文文本 Char"/>
    <w:basedOn w:val="a0"/>
    <w:link w:val="a7"/>
    <w:uiPriority w:val="99"/>
    <w:qFormat/>
    <w:locked/>
    <w:rsid w:val="00295384"/>
    <w:rPr>
      <w:rFonts w:ascii="仿宋_GB2312" w:eastAsia="仿宋_GB2312" w:hAnsi="Tahoma" w:cs="Times New Roman"/>
      <w:sz w:val="28"/>
    </w:rPr>
  </w:style>
  <w:style w:type="paragraph" w:styleId="a8">
    <w:name w:val="Plain Text"/>
    <w:basedOn w:val="a"/>
    <w:link w:val="Char4"/>
    <w:uiPriority w:val="99"/>
    <w:qFormat/>
    <w:rsid w:val="00295384"/>
    <w:rPr>
      <w:rFonts w:ascii="宋体" w:eastAsia="宋体" w:hAnsi="Courier New" w:cs="Times New Roman"/>
      <w:sz w:val="20"/>
      <w:szCs w:val="21"/>
    </w:rPr>
  </w:style>
  <w:style w:type="character" w:customStyle="1" w:styleId="Char4">
    <w:name w:val="纯文本 Char"/>
    <w:basedOn w:val="a0"/>
    <w:link w:val="a8"/>
    <w:uiPriority w:val="99"/>
    <w:semiHidden/>
    <w:qFormat/>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semiHidden/>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qFormat/>
    <w:locked/>
    <w:rsid w:val="00295384"/>
    <w:rPr>
      <w:rFonts w:ascii="宋体" w:eastAsia="宋体"/>
      <w:sz w:val="24"/>
    </w:rPr>
  </w:style>
  <w:style w:type="paragraph" w:customStyle="1" w:styleId="af6">
    <w:name w:val="正文小四"/>
    <w:basedOn w:val="a"/>
    <w:link w:val="Char20"/>
    <w:qFormat/>
    <w:rsid w:val="00295384"/>
    <w:pPr>
      <w:widowControl w:val="0"/>
      <w:adjustRightInd/>
      <w:snapToGrid/>
      <w:spacing w:after="0" w:line="453" w:lineRule="atLeast"/>
      <w:ind w:firstLine="481"/>
      <w:jc w:val="both"/>
    </w:pPr>
    <w:rPr>
      <w:rFonts w:ascii="宋体" w:eastAsia="宋体" w:hAnsi="Times New Roman" w:cs="Times New Roman"/>
      <w:sz w:val="24"/>
      <w:szCs w:val="20"/>
      <w:lang/>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99"/>
    <w:qFormat/>
    <w:locked/>
    <w:rsid w:val="00A82365"/>
    <w:rPr>
      <w:rFonts w:eastAsia="Times New Roman" w:cs="Times New Roman"/>
      <w:b/>
      <w:iCs/>
      <w:sz w:val="24"/>
    </w:rPr>
  </w:style>
  <w:style w:type="paragraph" w:customStyle="1" w:styleId="22">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 w:id="815344505">
      <w:bodyDiv w:val="1"/>
      <w:marLeft w:val="0"/>
      <w:marRight w:val="0"/>
      <w:marTop w:val="0"/>
      <w:marBottom w:val="0"/>
      <w:divBdr>
        <w:top w:val="none" w:sz="0" w:space="0" w:color="auto"/>
        <w:left w:val="none" w:sz="0" w:space="0" w:color="auto"/>
        <w:bottom w:val="none" w:sz="0" w:space="0" w:color="auto"/>
        <w:right w:val="none" w:sz="0" w:space="0" w:color="auto"/>
      </w:divBdr>
    </w:div>
    <w:div w:id="174714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870BD1-4375-4FBC-8AC2-C88AF8A8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4260</TotalTime>
  <Pages>1</Pages>
  <Words>2529</Words>
  <Characters>14417</Characters>
  <Application>Microsoft Office Word</Application>
  <DocSecurity>0</DocSecurity>
  <Lines>120</Lines>
  <Paragraphs>33</Paragraphs>
  <ScaleCrop>false</ScaleCrop>
  <Company>微软中国</Company>
  <LinksUpToDate>false</LinksUpToDate>
  <CharactersWithSpaces>16913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246</cp:revision>
  <cp:lastPrinted>2021-05-14T12:15:00Z</cp:lastPrinted>
  <dcterms:created xsi:type="dcterms:W3CDTF">2018-09-18T07:23:00Z</dcterms:created>
  <dcterms:modified xsi:type="dcterms:W3CDTF">2021-05-14T12:46:00Z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