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9D4AD7" w:rsidRPr="005D7621" w:rsidRDefault="009D4AD7" w:rsidP="005D7621">
      <w:pPr>
        <w:pStyle w:val="2"/>
        <w:ind w:left="440" w:firstLine="440"/>
      </w:pPr>
    </w:p>
    <w:p w:rsidR="009D4AD7" w:rsidRPr="003657D6" w:rsidRDefault="00C17D05" w:rsidP="0041542A">
      <w:pPr>
        <w:spacing w:line="360" w:lineRule="auto"/>
        <w:jc w:val="center"/>
        <w:rPr>
          <w:rFonts w:ascii="Times New Roman" w:eastAsia="宋体" w:hAnsi="Times New Roman"/>
          <w:color w:val="000000"/>
          <w:sz w:val="48"/>
          <w:szCs w:val="48"/>
        </w:rPr>
      </w:pPr>
      <w:r>
        <w:rPr>
          <w:rFonts w:ascii="Times New Roman" w:eastAsia="宋体" w:hAnsi="Times New Roman" w:hint="eastAsia"/>
          <w:b/>
          <w:color w:val="000000"/>
          <w:sz w:val="48"/>
          <w:szCs w:val="48"/>
        </w:rPr>
        <w:t>无锡华昶电器配件有限公司塑料配件的制造（搬迁）项目</w:t>
      </w:r>
      <w:r w:rsidR="009D4AD7" w:rsidRPr="003657D6">
        <w:rPr>
          <w:rFonts w:ascii="Times New Roman" w:eastAsia="宋体" w:hAnsi="Times New Roman" w:hint="eastAsia"/>
          <w:b/>
          <w:color w:val="000000"/>
          <w:sz w:val="48"/>
          <w:szCs w:val="48"/>
        </w:rPr>
        <w:t>竣工环境保护验收监测报告表</w:t>
      </w:r>
    </w:p>
    <w:p w:rsidR="009D4AD7" w:rsidRPr="003657D6" w:rsidRDefault="009D4AD7" w:rsidP="00565F2E">
      <w:pPr>
        <w:spacing w:line="360" w:lineRule="auto"/>
        <w:jc w:val="cente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D63CCA">
        <w:rPr>
          <w:rFonts w:ascii="Times New Roman" w:eastAsia="宋体" w:hAnsi="Times New Roman" w:hint="eastAsia"/>
          <w:color w:val="000000"/>
          <w:sz w:val="28"/>
          <w:szCs w:val="28"/>
          <w:u w:val="single"/>
        </w:rPr>
        <w:t xml:space="preserve"> </w:t>
      </w:r>
      <w:r w:rsidR="00C17D05">
        <w:rPr>
          <w:rFonts w:ascii="Times New Roman" w:eastAsia="宋体" w:hAnsi="Times New Roman" w:hint="eastAsia"/>
          <w:color w:val="000000"/>
          <w:sz w:val="28"/>
          <w:szCs w:val="28"/>
          <w:u w:val="single"/>
        </w:rPr>
        <w:t>无锡华昶电器配件有限公司</w:t>
      </w:r>
      <w:r>
        <w:rPr>
          <w:rFonts w:ascii="Times New Roman" w:eastAsia="宋体" w:hAnsi="Times New Roman"/>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r w:rsidRPr="003657D6">
        <w:rPr>
          <w:rFonts w:ascii="Times New Roman" w:eastAsia="宋体" w:hAnsi="Times New Roman" w:hint="eastAsia"/>
          <w:color w:val="000000"/>
          <w:sz w:val="28"/>
          <w:szCs w:val="28"/>
          <w:u w:val="single"/>
        </w:rPr>
        <w:t>江苏环科检测有限公司</w:t>
      </w:r>
      <w:r>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w:t>
      </w:r>
      <w:r w:rsidR="0041542A">
        <w:rPr>
          <w:rFonts w:ascii="Times New Roman" w:eastAsia="宋体" w:hAnsi="Times New Roman" w:hint="eastAsia"/>
          <w:b/>
          <w:color w:val="000000"/>
          <w:sz w:val="28"/>
          <w:szCs w:val="28"/>
        </w:rPr>
        <w:t>1</w:t>
      </w:r>
      <w:r w:rsidRPr="003657D6">
        <w:rPr>
          <w:rFonts w:ascii="Times New Roman" w:eastAsia="宋体" w:hAnsi="Times New Roman" w:hint="eastAsia"/>
          <w:b/>
          <w:color w:val="000000"/>
          <w:sz w:val="28"/>
          <w:szCs w:val="28"/>
        </w:rPr>
        <w:t>年</w:t>
      </w:r>
      <w:r w:rsidR="00C17D05">
        <w:rPr>
          <w:rFonts w:ascii="Times New Roman" w:eastAsia="宋体" w:hAnsi="Times New Roman" w:hint="eastAsia"/>
          <w:b/>
          <w:color w:val="000000"/>
          <w:sz w:val="28"/>
          <w:szCs w:val="28"/>
        </w:rPr>
        <w:t>8</w:t>
      </w:r>
      <w:r w:rsidRPr="003657D6">
        <w:rPr>
          <w:rFonts w:ascii="Times New Roman" w:eastAsia="宋体" w:hAnsi="Times New Roman" w:hint="eastAsia"/>
          <w:color w:val="000000"/>
          <w:sz w:val="28"/>
          <w:szCs w:val="28"/>
        </w:rPr>
        <w:t>月</w:t>
      </w:r>
    </w:p>
    <w:p w:rsidR="009D4AD7" w:rsidRDefault="009D4AD7" w:rsidP="00565F2E">
      <w:pPr>
        <w:pStyle w:val="a7"/>
        <w:rPr>
          <w:rFonts w:ascii="Times New Roman" w:eastAsia="宋体" w:hAnsi="Times New Roman"/>
          <w:sz w:val="24"/>
          <w:szCs w:val="24"/>
        </w:rPr>
      </w:pPr>
    </w:p>
    <w:p w:rsidR="00C17D05" w:rsidRDefault="00C17D05" w:rsidP="00565F2E">
      <w:pPr>
        <w:pStyle w:val="a7"/>
        <w:rPr>
          <w:rFonts w:ascii="Times New Roman" w:eastAsia="宋体" w:hAnsi="Times New Roman"/>
          <w:sz w:val="24"/>
          <w:szCs w:val="24"/>
        </w:rPr>
      </w:pPr>
    </w:p>
    <w:p w:rsidR="00C17D05" w:rsidRPr="003657D6" w:rsidRDefault="00C17D05"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lastRenderedPageBreak/>
        <w:t>建设单位法人代表：</w:t>
      </w:r>
      <w:r w:rsidR="003B68F8" w:rsidRPr="003B68F8">
        <w:rPr>
          <w:rFonts w:asciiTheme="minorEastAsia" w:eastAsiaTheme="minorEastAsia" w:hAnsiTheme="minorEastAsia" w:hint="eastAsia"/>
          <w:b/>
          <w:kern w:val="2"/>
          <w:sz w:val="28"/>
          <w:szCs w:val="28"/>
        </w:rPr>
        <w:t>郑华良</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编制单位法人代表：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蒋丽</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项</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目</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负</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责</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填</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BD76E8" w:rsidRDefault="00BD76E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9D4AD7" w:rsidRPr="003657D6" w:rsidTr="00870197">
        <w:trPr>
          <w:trHeight w:hRule="exact" w:val="619"/>
          <w:jc w:val="center"/>
        </w:trPr>
        <w:tc>
          <w:tcPr>
            <w:tcW w:w="4682" w:type="dxa"/>
            <w:vAlign w:val="center"/>
          </w:tcPr>
          <w:p w:rsidR="009D4AD7" w:rsidRPr="00333723"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sidR="00C17D05">
              <w:rPr>
                <w:rFonts w:ascii="Times New Roman" w:eastAsia="宋体" w:hAnsi="Times New Roman" w:cs="仿宋_GB2312" w:hint="eastAsia"/>
                <w:sz w:val="24"/>
                <w:szCs w:val="24"/>
              </w:rPr>
              <w:t>无锡华昶电器配件有限公司</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编制单位：江苏环科检测有限公司</w:t>
            </w:r>
          </w:p>
        </w:tc>
      </w:tr>
      <w:tr w:rsidR="009D4AD7" w:rsidRPr="003657D6" w:rsidTr="00870197">
        <w:trPr>
          <w:trHeight w:hRule="exact" w:val="619"/>
          <w:jc w:val="center"/>
        </w:trPr>
        <w:tc>
          <w:tcPr>
            <w:tcW w:w="4682" w:type="dxa"/>
            <w:vAlign w:val="center"/>
          </w:tcPr>
          <w:p w:rsidR="009D4AD7" w:rsidRPr="00870197" w:rsidRDefault="009D4AD7" w:rsidP="00BD76E8">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00F579CB" w:rsidRPr="00F579CB">
              <w:rPr>
                <w:rFonts w:ascii="Times New Roman" w:eastAsia="宋体" w:hAnsi="Times New Roman" w:cs="仿宋_GB2312" w:hint="eastAsia"/>
                <w:sz w:val="24"/>
                <w:szCs w:val="24"/>
              </w:rPr>
              <w:t>13961700853</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9D4AD7" w:rsidRPr="003657D6" w:rsidTr="00870197">
        <w:trPr>
          <w:trHeight w:hRule="exact" w:val="891"/>
          <w:jc w:val="center"/>
        </w:trPr>
        <w:tc>
          <w:tcPr>
            <w:tcW w:w="4682" w:type="dxa"/>
            <w:vAlign w:val="center"/>
          </w:tcPr>
          <w:p w:rsidR="009D4AD7" w:rsidRPr="00333723"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00C17D05">
              <w:rPr>
                <w:rFonts w:ascii="Times New Roman" w:eastAsia="宋体" w:hAnsi="Times New Roman" w:cs="仿宋_GB2312" w:hint="eastAsia"/>
                <w:sz w:val="24"/>
                <w:szCs w:val="24"/>
              </w:rPr>
              <w:t>无锡市惠山区洛社镇镇北村瑞丰路</w:t>
            </w:r>
            <w:r w:rsidR="00C17D05">
              <w:rPr>
                <w:rFonts w:ascii="Times New Roman" w:eastAsia="宋体" w:hAnsi="Times New Roman" w:cs="仿宋_GB2312" w:hint="eastAsia"/>
                <w:sz w:val="24"/>
                <w:szCs w:val="24"/>
              </w:rPr>
              <w:t>21</w:t>
            </w:r>
            <w:r w:rsidR="00C17D05">
              <w:rPr>
                <w:rFonts w:ascii="Times New Roman" w:eastAsia="宋体" w:hAnsi="Times New Roman" w:cs="仿宋_GB2312" w:hint="eastAsia"/>
                <w:sz w:val="24"/>
                <w:szCs w:val="24"/>
              </w:rPr>
              <w:t>号</w:t>
            </w:r>
          </w:p>
        </w:tc>
        <w:tc>
          <w:tcPr>
            <w:tcW w:w="4682" w:type="dxa"/>
            <w:vAlign w:val="center"/>
          </w:tcPr>
          <w:p w:rsidR="009D4AD7" w:rsidRPr="00870197"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w:t>
            </w:r>
            <w:r w:rsidRPr="00870197">
              <w:rPr>
                <w:rFonts w:ascii="Times New Roman" w:eastAsia="宋体" w:hAnsi="Times New Roman" w:cs="仿宋_GB2312" w:hint="eastAsia"/>
                <w:sz w:val="24"/>
                <w:szCs w:val="24"/>
              </w:rPr>
              <w:t>无锡新吴区菱湖大道</w:t>
            </w:r>
            <w:r w:rsidRPr="00870197">
              <w:rPr>
                <w:rFonts w:ascii="Times New Roman" w:eastAsia="宋体" w:hAnsi="Times New Roman" w:cs="仿宋_GB2312"/>
                <w:sz w:val="24"/>
                <w:szCs w:val="24"/>
              </w:rPr>
              <w:t>180-12</w:t>
            </w:r>
            <w:r w:rsidRPr="00870197">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8"/>
          <w:footerReference w:type="default" r:id="rId9"/>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443"/>
        <w:gridCol w:w="709"/>
        <w:gridCol w:w="2268"/>
        <w:gridCol w:w="1985"/>
        <w:gridCol w:w="850"/>
        <w:gridCol w:w="709"/>
        <w:gridCol w:w="960"/>
      </w:tblGrid>
      <w:tr w:rsidR="009D4AD7" w:rsidRPr="00565F2E" w:rsidTr="00042BB4">
        <w:trPr>
          <w:trHeight w:val="482"/>
          <w:jc w:val="center"/>
        </w:trPr>
        <w:tc>
          <w:tcPr>
            <w:tcW w:w="2152" w:type="dxa"/>
            <w:gridSpan w:val="2"/>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772" w:type="dxa"/>
            <w:gridSpan w:val="5"/>
            <w:tcBorders>
              <w:top w:val="single" w:sz="8" w:space="0" w:color="auto"/>
            </w:tcBorders>
            <w:vAlign w:val="center"/>
          </w:tcPr>
          <w:p w:rsidR="009D4AD7" w:rsidRPr="00000D60" w:rsidRDefault="00C17D05" w:rsidP="00A12FFE">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塑料配件的制造（搬迁）项目</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772" w:type="dxa"/>
            <w:gridSpan w:val="5"/>
            <w:vAlign w:val="center"/>
          </w:tcPr>
          <w:p w:rsidR="009D4AD7" w:rsidRPr="00D63CCA" w:rsidRDefault="00C17D05" w:rsidP="0041542A">
            <w:pPr>
              <w:spacing w:after="0"/>
              <w:jc w:val="both"/>
              <w:rPr>
                <w:rFonts w:ascii="Times New Roman" w:eastAsia="宋体" w:hAnsi="宋体" w:cs="宋体"/>
                <w:color w:val="000000"/>
                <w:sz w:val="24"/>
                <w:szCs w:val="24"/>
              </w:rPr>
            </w:pPr>
            <w:r>
              <w:rPr>
                <w:rFonts w:ascii="宋体" w:eastAsia="宋体" w:hAnsi="宋体" w:cs="宋体" w:hint="eastAsia"/>
                <w:sz w:val="24"/>
                <w:szCs w:val="24"/>
              </w:rPr>
              <w:t>无锡华昶电器配件有限公司</w:t>
            </w:r>
          </w:p>
        </w:tc>
      </w:tr>
      <w:tr w:rsidR="009D4AD7" w:rsidRPr="00565F2E" w:rsidTr="00042BB4">
        <w:trPr>
          <w:trHeight w:val="43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772" w:type="dxa"/>
            <w:gridSpan w:val="5"/>
            <w:vAlign w:val="center"/>
          </w:tcPr>
          <w:p w:rsidR="009D4AD7" w:rsidRPr="00565F2E" w:rsidRDefault="009D4AD7" w:rsidP="00C17D05">
            <w:pPr>
              <w:spacing w:after="0"/>
              <w:jc w:val="both"/>
              <w:rPr>
                <w:rFonts w:ascii="Times New Roman" w:eastAsia="宋体" w:hAnsi="宋体" w:cs="宋体"/>
                <w:color w:val="000000"/>
                <w:sz w:val="24"/>
                <w:szCs w:val="24"/>
              </w:rPr>
            </w:pPr>
            <w:r w:rsidRPr="00565F2E">
              <w:rPr>
                <w:rFonts w:ascii="Times New Roman" w:eastAsia="宋体" w:hAnsi="宋体" w:cs="宋体" w:hint="eastAsia"/>
                <w:color w:val="000000"/>
                <w:sz w:val="24"/>
                <w:szCs w:val="24"/>
              </w:rPr>
              <w:t>新建</w:t>
            </w:r>
            <w:r w:rsidRPr="00565F2E">
              <w:rPr>
                <w:rFonts w:ascii="Times New Roman" w:eastAsia="宋体" w:hAnsi="宋体" w:cs="宋体"/>
                <w:color w:val="000000"/>
                <w:sz w:val="24"/>
                <w:szCs w:val="24"/>
              </w:rPr>
              <w:t xml:space="preserve">  </w:t>
            </w:r>
            <w:r w:rsidR="0041542A">
              <w:rPr>
                <w:rFonts w:ascii="Wingdings 2" w:eastAsia="宋体" w:hAnsi="Wingdings 2" w:cs="宋体"/>
                <w:color w:val="000000"/>
                <w:sz w:val="24"/>
                <w:szCs w:val="24"/>
              </w:rPr>
              <w:t>改</w:t>
            </w:r>
            <w:r>
              <w:rPr>
                <w:rFonts w:ascii="Times New Roman" w:eastAsia="宋体" w:hAnsi="宋体" w:cs="宋体" w:hint="eastAsia"/>
                <w:color w:val="000000"/>
                <w:sz w:val="24"/>
                <w:szCs w:val="24"/>
              </w:rPr>
              <w:t>扩</w:t>
            </w:r>
            <w:r w:rsidRPr="00565F2E">
              <w:rPr>
                <w:rFonts w:ascii="Times New Roman" w:eastAsia="宋体" w:hAnsi="宋体" w:cs="宋体" w:hint="eastAsia"/>
                <w:color w:val="000000"/>
                <w:sz w:val="24"/>
                <w:szCs w:val="24"/>
              </w:rPr>
              <w:t>建</w:t>
            </w:r>
            <w:r w:rsidRPr="00565F2E">
              <w:rPr>
                <w:rFonts w:ascii="Times New Roman" w:eastAsia="宋体" w:hAnsi="宋体" w:cs="宋体"/>
                <w:color w:val="000000"/>
                <w:sz w:val="24"/>
                <w:szCs w:val="24"/>
              </w:rPr>
              <w:t xml:space="preserve">  </w:t>
            </w:r>
            <w:r w:rsidR="00C17D05" w:rsidRPr="00011EFA">
              <w:rPr>
                <w:rFonts w:ascii="Wingdings 2" w:eastAsia="宋体" w:hAnsi="Wingdings 2" w:cs="宋体"/>
                <w:color w:val="000000"/>
                <w:sz w:val="24"/>
                <w:szCs w:val="24"/>
              </w:rPr>
              <w:t></w:t>
            </w:r>
            <w:r>
              <w:rPr>
                <w:rFonts w:ascii="Times New Roman" w:eastAsia="宋体" w:hAnsi="宋体" w:cs="宋体" w:hint="eastAsia"/>
                <w:color w:val="000000"/>
                <w:sz w:val="24"/>
                <w:szCs w:val="24"/>
              </w:rPr>
              <w:t>搬迁</w:t>
            </w:r>
          </w:p>
        </w:tc>
      </w:tr>
      <w:tr w:rsidR="009D4AD7" w:rsidRPr="00565F2E" w:rsidTr="00042BB4">
        <w:trPr>
          <w:trHeight w:val="482"/>
          <w:jc w:val="center"/>
        </w:trPr>
        <w:tc>
          <w:tcPr>
            <w:tcW w:w="2152" w:type="dxa"/>
            <w:gridSpan w:val="2"/>
            <w:vAlign w:val="center"/>
          </w:tcPr>
          <w:p w:rsidR="009D4AD7" w:rsidRPr="00565F2E" w:rsidRDefault="009D4AD7" w:rsidP="00EE4E54">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772" w:type="dxa"/>
            <w:gridSpan w:val="5"/>
            <w:vAlign w:val="center"/>
          </w:tcPr>
          <w:p w:rsidR="009D4AD7" w:rsidRPr="00333723" w:rsidRDefault="00C17D05" w:rsidP="00AF4BB8">
            <w:pPr>
              <w:spacing w:after="0"/>
              <w:jc w:val="both"/>
              <w:rPr>
                <w:rFonts w:ascii="Times New Roman" w:eastAsia="宋体" w:hAnsi="宋体" w:cs="宋体"/>
                <w:color w:val="000000"/>
                <w:sz w:val="24"/>
                <w:szCs w:val="24"/>
              </w:rPr>
            </w:pPr>
            <w:bookmarkStart w:id="5" w:name="_GoBack"/>
            <w:bookmarkEnd w:id="5"/>
            <w:r>
              <w:rPr>
                <w:rFonts w:ascii="Times New Roman" w:eastAsia="宋体" w:hAnsi="宋体" w:cs="宋体" w:hint="eastAsia"/>
                <w:color w:val="000000"/>
                <w:sz w:val="24"/>
                <w:szCs w:val="24"/>
              </w:rPr>
              <w:t>无锡市惠山区洛社镇镇北村瑞丰路</w:t>
            </w:r>
            <w:r>
              <w:rPr>
                <w:rFonts w:ascii="Times New Roman" w:eastAsia="宋体" w:hAnsi="宋体" w:cs="宋体" w:hint="eastAsia"/>
                <w:color w:val="000000"/>
                <w:sz w:val="24"/>
                <w:szCs w:val="24"/>
              </w:rPr>
              <w:t>21</w:t>
            </w:r>
            <w:r>
              <w:rPr>
                <w:rFonts w:ascii="Times New Roman" w:eastAsia="宋体" w:hAnsi="宋体" w:cs="宋体" w:hint="eastAsia"/>
                <w:color w:val="000000"/>
                <w:sz w:val="24"/>
                <w:szCs w:val="24"/>
              </w:rPr>
              <w:t>号</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772" w:type="dxa"/>
            <w:gridSpan w:val="5"/>
            <w:vAlign w:val="center"/>
          </w:tcPr>
          <w:p w:rsidR="009D4AD7" w:rsidRPr="00333723" w:rsidRDefault="00C17D05" w:rsidP="005E5407">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塑料</w:t>
            </w:r>
            <w:r w:rsidR="005E5407">
              <w:rPr>
                <w:rFonts w:ascii="Times New Roman" w:eastAsia="宋体" w:hAnsi="宋体" w:cs="宋体" w:hint="eastAsia"/>
                <w:color w:val="000000"/>
                <w:sz w:val="24"/>
                <w:szCs w:val="24"/>
              </w:rPr>
              <w:t>配件</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772" w:type="dxa"/>
            <w:gridSpan w:val="5"/>
            <w:vAlign w:val="center"/>
          </w:tcPr>
          <w:p w:rsidR="009D4AD7" w:rsidRPr="00333723" w:rsidRDefault="00000D60" w:rsidP="00196D5B">
            <w:pPr>
              <w:spacing w:after="0"/>
              <w:jc w:val="both"/>
              <w:rPr>
                <w:rFonts w:ascii="Times New Roman" w:eastAsia="宋体" w:hAnsi="宋体" w:cs="宋体"/>
                <w:color w:val="000000"/>
                <w:sz w:val="24"/>
                <w:szCs w:val="24"/>
              </w:rPr>
            </w:pPr>
            <w:r w:rsidRPr="00000D60">
              <w:rPr>
                <w:rFonts w:ascii="Times New Roman" w:eastAsia="宋体" w:hAnsi="宋体" w:cs="宋体" w:hint="eastAsia"/>
                <w:color w:val="000000"/>
                <w:sz w:val="24"/>
                <w:szCs w:val="24"/>
              </w:rPr>
              <w:t>年产</w:t>
            </w:r>
            <w:r w:rsidR="00C17D05">
              <w:rPr>
                <w:rFonts w:ascii="Times New Roman" w:eastAsia="宋体" w:hAnsi="宋体" w:cs="宋体" w:hint="eastAsia"/>
                <w:color w:val="000000"/>
                <w:sz w:val="24"/>
                <w:szCs w:val="24"/>
              </w:rPr>
              <w:t>塑料配件</w:t>
            </w:r>
            <w:r w:rsidR="00C17D05">
              <w:rPr>
                <w:rFonts w:ascii="Times New Roman" w:eastAsia="宋体" w:hAnsi="宋体" w:cs="宋体" w:hint="eastAsia"/>
                <w:color w:val="000000"/>
                <w:sz w:val="24"/>
                <w:szCs w:val="24"/>
              </w:rPr>
              <w:t>500</w:t>
            </w:r>
            <w:r w:rsidR="00C17D05">
              <w:rPr>
                <w:rFonts w:ascii="Times New Roman" w:eastAsia="宋体" w:hAnsi="宋体" w:cs="宋体" w:hint="eastAsia"/>
                <w:color w:val="000000"/>
                <w:sz w:val="24"/>
                <w:szCs w:val="24"/>
              </w:rPr>
              <w:t>万件</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772" w:type="dxa"/>
            <w:gridSpan w:val="5"/>
            <w:vAlign w:val="center"/>
          </w:tcPr>
          <w:p w:rsidR="009D4AD7" w:rsidRPr="00333723" w:rsidRDefault="00C17D05" w:rsidP="00196D5B">
            <w:pPr>
              <w:spacing w:after="0"/>
              <w:jc w:val="both"/>
              <w:rPr>
                <w:rFonts w:ascii="Times New Roman" w:eastAsia="宋体" w:hAnsi="宋体" w:cs="宋体"/>
                <w:color w:val="000000"/>
                <w:sz w:val="24"/>
                <w:szCs w:val="24"/>
              </w:rPr>
            </w:pPr>
            <w:r w:rsidRPr="00000D60">
              <w:rPr>
                <w:rFonts w:ascii="Times New Roman" w:eastAsia="宋体" w:hAnsi="宋体" w:cs="宋体" w:hint="eastAsia"/>
                <w:color w:val="000000"/>
                <w:sz w:val="24"/>
                <w:szCs w:val="24"/>
              </w:rPr>
              <w:t>年产</w:t>
            </w:r>
            <w:r>
              <w:rPr>
                <w:rFonts w:ascii="Times New Roman" w:eastAsia="宋体" w:hAnsi="宋体" w:cs="宋体" w:hint="eastAsia"/>
                <w:color w:val="000000"/>
                <w:sz w:val="24"/>
                <w:szCs w:val="24"/>
              </w:rPr>
              <w:t>塑料配件</w:t>
            </w:r>
            <w:r>
              <w:rPr>
                <w:rFonts w:ascii="Times New Roman" w:eastAsia="宋体" w:hAnsi="宋体" w:cs="宋体" w:hint="eastAsia"/>
                <w:color w:val="000000"/>
                <w:sz w:val="24"/>
                <w:szCs w:val="24"/>
              </w:rPr>
              <w:t>500</w:t>
            </w:r>
            <w:r>
              <w:rPr>
                <w:rFonts w:ascii="Times New Roman" w:eastAsia="宋体" w:hAnsi="宋体" w:cs="宋体" w:hint="eastAsia"/>
                <w:color w:val="000000"/>
                <w:sz w:val="24"/>
                <w:szCs w:val="24"/>
              </w:rPr>
              <w:t>万件</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2268" w:type="dxa"/>
            <w:vAlign w:val="center"/>
          </w:tcPr>
          <w:p w:rsidR="009D4AD7" w:rsidRPr="00275E26" w:rsidRDefault="00B30971" w:rsidP="00C17D05">
            <w:pPr>
              <w:spacing w:after="0"/>
              <w:jc w:val="both"/>
              <w:rPr>
                <w:rFonts w:ascii="Times New Roman" w:eastAsia="宋体" w:hAnsi="Times New Roman" w:cs="Times New Roman"/>
                <w:color w:val="000000" w:themeColor="text1"/>
                <w:sz w:val="24"/>
                <w:szCs w:val="24"/>
              </w:rPr>
            </w:pPr>
            <w:r w:rsidRPr="00B30971">
              <w:rPr>
                <w:rFonts w:ascii="Times New Roman" w:eastAsia="宋体" w:hAnsi="宋体" w:cs="宋体" w:hint="eastAsia"/>
                <w:color w:val="000000" w:themeColor="text1"/>
                <w:sz w:val="24"/>
                <w:szCs w:val="24"/>
              </w:rPr>
              <w:t>20</w:t>
            </w:r>
            <w:r w:rsidR="005E5407">
              <w:rPr>
                <w:rFonts w:ascii="Times New Roman" w:eastAsia="宋体" w:hAnsi="宋体" w:cs="宋体" w:hint="eastAsia"/>
                <w:color w:val="000000" w:themeColor="text1"/>
                <w:sz w:val="24"/>
                <w:szCs w:val="24"/>
              </w:rPr>
              <w:t>20</w:t>
            </w:r>
            <w:r w:rsidRPr="00B30971">
              <w:rPr>
                <w:rFonts w:ascii="Times New Roman" w:eastAsia="宋体" w:hAnsi="宋体" w:cs="宋体" w:hint="eastAsia"/>
                <w:color w:val="000000" w:themeColor="text1"/>
                <w:sz w:val="24"/>
                <w:szCs w:val="24"/>
              </w:rPr>
              <w:t>年</w:t>
            </w:r>
            <w:r w:rsidR="005E5407">
              <w:rPr>
                <w:rFonts w:ascii="Times New Roman" w:eastAsia="宋体" w:hAnsi="宋体" w:cs="宋体" w:hint="eastAsia"/>
                <w:color w:val="000000" w:themeColor="text1"/>
                <w:sz w:val="24"/>
                <w:szCs w:val="24"/>
              </w:rPr>
              <w:t>1</w:t>
            </w:r>
            <w:r w:rsidR="00C17D05">
              <w:rPr>
                <w:rFonts w:ascii="Times New Roman" w:eastAsia="宋体" w:hAnsi="宋体" w:cs="宋体" w:hint="eastAsia"/>
                <w:color w:val="000000" w:themeColor="text1"/>
                <w:sz w:val="24"/>
                <w:szCs w:val="24"/>
              </w:rPr>
              <w:t>1</w:t>
            </w:r>
            <w:r w:rsidRPr="00B30971">
              <w:rPr>
                <w:rFonts w:ascii="Times New Roman" w:eastAsia="宋体" w:hAnsi="宋体" w:cs="宋体" w:hint="eastAsia"/>
                <w:color w:val="000000" w:themeColor="text1"/>
                <w:sz w:val="24"/>
                <w:szCs w:val="24"/>
              </w:rPr>
              <w:t>月</w:t>
            </w:r>
            <w:r w:rsidR="00C17D05">
              <w:rPr>
                <w:rFonts w:ascii="Times New Roman" w:eastAsia="宋体" w:hAnsi="宋体" w:cs="宋体" w:hint="eastAsia"/>
                <w:color w:val="000000" w:themeColor="text1"/>
                <w:sz w:val="24"/>
                <w:szCs w:val="24"/>
              </w:rPr>
              <w:t>25</w:t>
            </w:r>
            <w:r w:rsidRPr="00B30971">
              <w:rPr>
                <w:rFonts w:ascii="Times New Roman" w:eastAsia="宋体" w:hAnsi="宋体" w:cs="宋体" w:hint="eastAsia"/>
                <w:color w:val="000000" w:themeColor="text1"/>
                <w:sz w:val="24"/>
                <w:szCs w:val="24"/>
              </w:rPr>
              <w:t>日</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519" w:type="dxa"/>
            <w:gridSpan w:val="3"/>
            <w:vAlign w:val="center"/>
          </w:tcPr>
          <w:p w:rsidR="009D4AD7" w:rsidRPr="00275E26" w:rsidRDefault="001D64C9" w:rsidP="005E5407">
            <w:pPr>
              <w:spacing w:after="0"/>
              <w:jc w:val="center"/>
              <w:rPr>
                <w:rFonts w:ascii="Times New Roman" w:eastAsia="宋体" w:hAnsi="宋体" w:cs="Times New Roman"/>
                <w:color w:val="000000" w:themeColor="text1"/>
                <w:sz w:val="24"/>
                <w:szCs w:val="24"/>
              </w:rPr>
            </w:pPr>
            <w:r w:rsidRPr="001D64C9">
              <w:rPr>
                <w:rFonts w:ascii="Times New Roman" w:eastAsia="宋体" w:hAnsi="Times New Roman" w:cs="Times New Roman" w:hint="eastAsia"/>
                <w:color w:val="000000" w:themeColor="text1"/>
                <w:sz w:val="24"/>
                <w:szCs w:val="24"/>
              </w:rPr>
              <w:t>20</w:t>
            </w:r>
            <w:r w:rsidR="005E5407">
              <w:rPr>
                <w:rFonts w:ascii="Times New Roman" w:eastAsia="宋体" w:hAnsi="Times New Roman" w:cs="Times New Roman" w:hint="eastAsia"/>
                <w:color w:val="000000" w:themeColor="text1"/>
                <w:sz w:val="24"/>
                <w:szCs w:val="24"/>
              </w:rPr>
              <w:t>20</w:t>
            </w:r>
            <w:r w:rsidRPr="001D64C9">
              <w:rPr>
                <w:rFonts w:ascii="Times New Roman" w:eastAsia="宋体" w:hAnsi="Times New Roman" w:cs="Times New Roman" w:hint="eastAsia"/>
                <w:color w:val="000000" w:themeColor="text1"/>
                <w:sz w:val="24"/>
                <w:szCs w:val="24"/>
              </w:rPr>
              <w:t>年</w:t>
            </w:r>
            <w:r w:rsidR="005E5407">
              <w:rPr>
                <w:rFonts w:ascii="Times New Roman" w:eastAsia="宋体" w:hAnsi="Times New Roman" w:cs="Times New Roman" w:hint="eastAsia"/>
                <w:color w:val="000000" w:themeColor="text1"/>
                <w:sz w:val="24"/>
                <w:szCs w:val="24"/>
              </w:rPr>
              <w:t>12</w:t>
            </w:r>
            <w:r w:rsidRPr="001D64C9">
              <w:rPr>
                <w:rFonts w:ascii="Times New Roman" w:eastAsia="宋体" w:hAnsi="Times New Roman" w:cs="Times New Roman" w:hint="eastAsia"/>
                <w:color w:val="000000" w:themeColor="text1"/>
                <w:sz w:val="24"/>
                <w:szCs w:val="24"/>
              </w:rPr>
              <w:t>月</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2268" w:type="dxa"/>
            <w:vAlign w:val="center"/>
          </w:tcPr>
          <w:p w:rsidR="009D4AD7" w:rsidRPr="00275E26" w:rsidRDefault="00A12FFE" w:rsidP="005E5407">
            <w:pPr>
              <w:spacing w:after="0"/>
              <w:jc w:val="center"/>
              <w:rPr>
                <w:rFonts w:ascii="Times New Roman" w:eastAsia="宋体" w:hAnsi="Times New Roman" w:cs="Times New Roman"/>
                <w:color w:val="000000" w:themeColor="text1"/>
                <w:sz w:val="24"/>
                <w:szCs w:val="24"/>
              </w:rPr>
            </w:pPr>
            <w:r w:rsidRPr="00275E26">
              <w:rPr>
                <w:rFonts w:ascii="Times New Roman" w:eastAsia="宋体" w:hAnsi="Times New Roman" w:cs="Times New Roman"/>
                <w:color w:val="000000" w:themeColor="text1"/>
                <w:sz w:val="24"/>
                <w:szCs w:val="24"/>
              </w:rPr>
              <w:t>20</w:t>
            </w:r>
            <w:r w:rsidR="005E5407">
              <w:rPr>
                <w:rFonts w:ascii="Times New Roman" w:eastAsia="宋体" w:hAnsi="Times New Roman" w:cs="Times New Roman" w:hint="eastAsia"/>
                <w:color w:val="000000" w:themeColor="text1"/>
                <w:sz w:val="24"/>
                <w:szCs w:val="24"/>
              </w:rPr>
              <w:t>21</w:t>
            </w:r>
            <w:r w:rsidRPr="00275E26">
              <w:rPr>
                <w:rFonts w:ascii="Times New Roman" w:eastAsia="宋体" w:hAnsi="Times New Roman" w:cs="Times New Roman" w:hint="eastAsia"/>
                <w:color w:val="000000" w:themeColor="text1"/>
                <w:sz w:val="24"/>
                <w:szCs w:val="24"/>
              </w:rPr>
              <w:t>年</w:t>
            </w:r>
            <w:r w:rsidR="005E5407">
              <w:rPr>
                <w:rFonts w:ascii="Times New Roman" w:eastAsia="宋体" w:hAnsi="Times New Roman" w:cs="Times New Roman" w:hint="eastAsia"/>
                <w:color w:val="000000" w:themeColor="text1"/>
                <w:sz w:val="24"/>
                <w:szCs w:val="24"/>
              </w:rPr>
              <w:t>2</w:t>
            </w:r>
            <w:r w:rsidRPr="00275E26">
              <w:rPr>
                <w:rFonts w:ascii="Times New Roman" w:eastAsia="宋体" w:hAnsi="Times New Roman" w:cs="Times New Roman" w:hint="eastAsia"/>
                <w:color w:val="000000" w:themeColor="text1"/>
                <w:sz w:val="24"/>
                <w:szCs w:val="24"/>
              </w:rPr>
              <w:t>月</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验收现场监测时间</w:t>
            </w:r>
          </w:p>
        </w:tc>
        <w:tc>
          <w:tcPr>
            <w:tcW w:w="2519" w:type="dxa"/>
            <w:gridSpan w:val="3"/>
            <w:vAlign w:val="center"/>
          </w:tcPr>
          <w:p w:rsidR="00000D60" w:rsidRDefault="009D4AD7" w:rsidP="00000D60">
            <w:pPr>
              <w:spacing w:after="0"/>
              <w:jc w:val="center"/>
              <w:rPr>
                <w:rFonts w:ascii="Times New Roman" w:eastAsia="宋体" w:hAnsi="宋体" w:cs="宋体"/>
                <w:color w:val="000000" w:themeColor="text1"/>
                <w:sz w:val="24"/>
                <w:szCs w:val="24"/>
              </w:rPr>
            </w:pPr>
            <w:r w:rsidRPr="00275E26">
              <w:rPr>
                <w:rFonts w:ascii="Times New Roman" w:eastAsia="宋体" w:hAnsi="宋体" w:cs="宋体"/>
                <w:color w:val="000000" w:themeColor="text1"/>
                <w:sz w:val="24"/>
                <w:szCs w:val="24"/>
              </w:rPr>
              <w:t>202</w:t>
            </w:r>
            <w:r w:rsidR="00B30971">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年</w:t>
            </w:r>
            <w:r w:rsidR="00C17D05">
              <w:rPr>
                <w:rFonts w:ascii="Times New Roman" w:eastAsia="宋体" w:hAnsi="宋体" w:cs="宋体" w:hint="eastAsia"/>
                <w:color w:val="000000" w:themeColor="text1"/>
                <w:sz w:val="24"/>
                <w:szCs w:val="24"/>
              </w:rPr>
              <w:t>7</w:t>
            </w:r>
            <w:r w:rsidRPr="001D64C9">
              <w:rPr>
                <w:rFonts w:ascii="Times New Roman" w:eastAsia="宋体" w:hAnsi="宋体" w:cs="宋体" w:hint="eastAsia"/>
                <w:color w:val="000000" w:themeColor="text1"/>
                <w:sz w:val="24"/>
                <w:szCs w:val="24"/>
              </w:rPr>
              <w:t>月</w:t>
            </w:r>
            <w:r w:rsidR="00C17D05">
              <w:rPr>
                <w:rFonts w:ascii="Times New Roman" w:eastAsia="宋体" w:hAnsi="宋体" w:cs="宋体" w:hint="eastAsia"/>
                <w:color w:val="000000" w:themeColor="text1"/>
                <w:sz w:val="24"/>
                <w:szCs w:val="24"/>
              </w:rPr>
              <w:t>8</w:t>
            </w:r>
            <w:r w:rsidRPr="001D64C9">
              <w:rPr>
                <w:rFonts w:ascii="Times New Roman" w:eastAsia="宋体" w:hAnsi="宋体" w:cs="宋体" w:hint="eastAsia"/>
                <w:color w:val="000000" w:themeColor="text1"/>
                <w:sz w:val="24"/>
                <w:szCs w:val="24"/>
              </w:rPr>
              <w:t>日、</w:t>
            </w:r>
          </w:p>
          <w:p w:rsidR="009D4AD7" w:rsidRPr="00275E26" w:rsidRDefault="009D4AD7" w:rsidP="00C17D05">
            <w:pPr>
              <w:spacing w:after="0"/>
              <w:jc w:val="center"/>
              <w:rPr>
                <w:rFonts w:ascii="Times New Roman" w:eastAsia="宋体" w:hAnsi="宋体" w:cs="Times New Roman"/>
                <w:color w:val="000000" w:themeColor="text1"/>
                <w:sz w:val="24"/>
                <w:szCs w:val="24"/>
              </w:rPr>
            </w:pPr>
            <w:r w:rsidRPr="001D64C9">
              <w:rPr>
                <w:rFonts w:ascii="Times New Roman" w:eastAsia="宋体" w:hAnsi="宋体" w:cs="宋体"/>
                <w:color w:val="000000" w:themeColor="text1"/>
                <w:sz w:val="24"/>
                <w:szCs w:val="24"/>
              </w:rPr>
              <w:t>202</w:t>
            </w:r>
            <w:r w:rsidR="00B30971">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年</w:t>
            </w:r>
            <w:r w:rsidR="00C17D05">
              <w:rPr>
                <w:rFonts w:ascii="Times New Roman" w:eastAsia="宋体" w:hAnsi="宋体" w:cs="宋体" w:hint="eastAsia"/>
                <w:color w:val="000000" w:themeColor="text1"/>
                <w:sz w:val="24"/>
                <w:szCs w:val="24"/>
              </w:rPr>
              <w:t>7</w:t>
            </w:r>
            <w:r w:rsidRPr="001D64C9">
              <w:rPr>
                <w:rFonts w:ascii="Times New Roman" w:eastAsia="宋体" w:hAnsi="宋体" w:cs="宋体" w:hint="eastAsia"/>
                <w:color w:val="000000" w:themeColor="text1"/>
                <w:sz w:val="24"/>
                <w:szCs w:val="24"/>
              </w:rPr>
              <w:t>月</w:t>
            </w:r>
            <w:r w:rsidR="00C17D05">
              <w:rPr>
                <w:rFonts w:ascii="Times New Roman" w:eastAsia="宋体" w:hAnsi="宋体" w:cs="宋体" w:hint="eastAsia"/>
                <w:color w:val="000000" w:themeColor="text1"/>
                <w:sz w:val="24"/>
                <w:szCs w:val="24"/>
              </w:rPr>
              <w:t>9</w:t>
            </w:r>
            <w:r w:rsidRPr="001D64C9">
              <w:rPr>
                <w:rFonts w:ascii="Times New Roman" w:eastAsia="宋体" w:hAnsi="宋体" w:cs="宋体" w:hint="eastAsia"/>
                <w:color w:val="000000" w:themeColor="text1"/>
                <w:sz w:val="24"/>
                <w:szCs w:val="24"/>
              </w:rPr>
              <w:t>日</w:t>
            </w:r>
          </w:p>
        </w:tc>
      </w:tr>
      <w:tr w:rsidR="009D4AD7" w:rsidRPr="00565F2E" w:rsidTr="00042BB4">
        <w:trPr>
          <w:trHeight w:val="794"/>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2268" w:type="dxa"/>
            <w:vAlign w:val="center"/>
          </w:tcPr>
          <w:p w:rsidR="009D4AD7" w:rsidRPr="00275E26" w:rsidRDefault="005E5407" w:rsidP="00AF4BB8">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无锡市行政审批局</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环评报告表</w:t>
            </w:r>
          </w:p>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编制单位</w:t>
            </w:r>
          </w:p>
        </w:tc>
        <w:tc>
          <w:tcPr>
            <w:tcW w:w="2519" w:type="dxa"/>
            <w:gridSpan w:val="3"/>
            <w:vAlign w:val="center"/>
          </w:tcPr>
          <w:p w:rsidR="009D4AD7" w:rsidRPr="00275E26" w:rsidRDefault="005E5407" w:rsidP="00AF4BB8">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苏州市宏宇环境科技股份有限公司</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2268"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5"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519"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2268" w:type="dxa"/>
            <w:vAlign w:val="center"/>
          </w:tcPr>
          <w:p w:rsidR="009D4AD7" w:rsidRPr="00565F2E" w:rsidRDefault="00C17D05"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7</w:t>
            </w:r>
            <w:r w:rsidR="00C20706">
              <w:rPr>
                <w:rFonts w:ascii="Times New Roman" w:eastAsia="宋体" w:hAnsi="宋体" w:cs="Times New Roman" w:hint="eastAsia"/>
                <w:color w:val="000000"/>
                <w:sz w:val="24"/>
                <w:szCs w:val="24"/>
              </w:rPr>
              <w:t>0</w:t>
            </w:r>
            <w:r w:rsidR="00D63CCA">
              <w:rPr>
                <w:rFonts w:ascii="Times New Roman" w:eastAsia="宋体" w:hAnsi="宋体" w:cs="Times New Roman" w:hint="eastAsia"/>
                <w:color w:val="000000"/>
                <w:sz w:val="24"/>
                <w:szCs w:val="24"/>
              </w:rPr>
              <w:t>0</w:t>
            </w:r>
            <w:r w:rsidR="009D4AD7"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850" w:type="dxa"/>
            <w:vAlign w:val="center"/>
          </w:tcPr>
          <w:p w:rsidR="009D4AD7" w:rsidRPr="00A12FFE" w:rsidRDefault="00C17D05"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20</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C17D05" w:rsidP="00B30971">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2.8</w:t>
            </w:r>
            <w:r w:rsidR="009D4AD7" w:rsidRPr="00A12FFE">
              <w:rPr>
                <w:rFonts w:ascii="Times New Roman" w:eastAsia="宋体" w:hAnsi="宋体" w:cs="Times New Roman"/>
                <w:color w:val="000000"/>
                <w:sz w:val="24"/>
                <w:szCs w:val="24"/>
              </w:rPr>
              <w:t>%</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2268" w:type="dxa"/>
            <w:vAlign w:val="center"/>
          </w:tcPr>
          <w:p w:rsidR="009D4AD7" w:rsidRPr="00565F2E" w:rsidRDefault="00C17D05"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7</w:t>
            </w:r>
            <w:r w:rsidR="00D63CCA">
              <w:rPr>
                <w:rFonts w:ascii="Times New Roman" w:eastAsia="宋体" w:hAnsi="宋体" w:cs="Times New Roman" w:hint="eastAsia"/>
                <w:color w:val="000000"/>
                <w:sz w:val="24"/>
                <w:szCs w:val="24"/>
              </w:rPr>
              <w:t>00</w:t>
            </w:r>
            <w:r w:rsidR="00D63CCA"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850" w:type="dxa"/>
            <w:vAlign w:val="center"/>
          </w:tcPr>
          <w:p w:rsidR="009D4AD7" w:rsidRPr="00A12FFE" w:rsidRDefault="00C17D05"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20</w:t>
            </w:r>
            <w:r w:rsidR="00D63CCA"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C17D05" w:rsidP="00504844">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2.8</w:t>
            </w:r>
            <w:r w:rsidR="00011EFA" w:rsidRPr="00A12FFE">
              <w:rPr>
                <w:rFonts w:ascii="Times New Roman" w:eastAsia="宋体" w:hAnsi="宋体" w:cs="Times New Roman"/>
                <w:color w:val="000000"/>
                <w:sz w:val="24"/>
                <w:szCs w:val="24"/>
              </w:rPr>
              <w:t>%</w:t>
            </w:r>
          </w:p>
        </w:tc>
      </w:tr>
      <w:tr w:rsidR="009D4AD7" w:rsidRPr="00565F2E" w:rsidTr="00042BB4">
        <w:trPr>
          <w:trHeight w:val="416"/>
          <w:jc w:val="center"/>
        </w:trPr>
        <w:tc>
          <w:tcPr>
            <w:tcW w:w="2152" w:type="dxa"/>
            <w:gridSpan w:val="2"/>
            <w:vAlign w:val="center"/>
          </w:tcPr>
          <w:p w:rsidR="009D4AD7" w:rsidRPr="00565F2E" w:rsidRDefault="005E540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772"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Year" w:val="2018"/>
                <w:attr w:name="Month" w:val="5"/>
                <w:attr w:name="Day" w:val="15"/>
                <w:attr w:name="IsLunarDate" w:val="False"/>
                <w:attr w:name="IsROCDate" w:val="False"/>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B30971" w:rsidRDefault="009D4AD7" w:rsidP="00AF4BB8">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B30971">
              <w:rPr>
                <w:rFonts w:ascii="Times New Roman" w:eastAsia="宋体" w:hAnsi="宋体" w:cs="宋体"/>
                <w:color w:val="000000"/>
                <w:sz w:val="24"/>
                <w:szCs w:val="24"/>
              </w:rPr>
              <w:t>[97]122</w:t>
            </w:r>
            <w:r w:rsidRPr="00565F2E">
              <w:rPr>
                <w:rFonts w:ascii="Times New Roman" w:eastAsia="宋体" w:hAnsi="宋体" w:cs="宋体" w:hint="eastAsia"/>
                <w:color w:val="000000"/>
                <w:sz w:val="24"/>
                <w:szCs w:val="24"/>
              </w:rPr>
              <w:t>号）；</w:t>
            </w:r>
          </w:p>
          <w:p w:rsidR="009D4AD7" w:rsidRPr="00B30971" w:rsidRDefault="009D4AD7" w:rsidP="00AF4BB8">
            <w:pPr>
              <w:spacing w:after="0"/>
              <w:rPr>
                <w:rFonts w:ascii="Times New Roman" w:eastAsia="宋体" w:hAnsi="宋体" w:cs="宋体"/>
                <w:color w:val="000000"/>
                <w:sz w:val="24"/>
                <w:szCs w:val="24"/>
              </w:rPr>
            </w:pPr>
            <w:r w:rsidRPr="00B30971">
              <w:rPr>
                <w:rFonts w:ascii="Times New Roman" w:eastAsia="宋体" w:hAnsi="宋体" w:cs="宋体"/>
                <w:color w:val="000000"/>
                <w:sz w:val="24"/>
                <w:szCs w:val="24"/>
              </w:rPr>
              <w:t>4</w:t>
            </w:r>
            <w:r w:rsidRPr="00565F2E">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《关于印发《污染影响类建设项目重大变动清单（试行）》的通知》（生态环境部办公厅，环办环评函〔</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688</w:t>
            </w:r>
            <w:r w:rsidR="00B30971" w:rsidRPr="00B30971">
              <w:rPr>
                <w:rFonts w:ascii="Times New Roman" w:eastAsia="宋体" w:hAnsi="宋体" w:cs="宋体" w:hint="eastAsia"/>
                <w:color w:val="000000"/>
                <w:sz w:val="24"/>
                <w:szCs w:val="24"/>
              </w:rPr>
              <w:t>号，</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年</w:t>
            </w:r>
            <w:r w:rsidR="00B30971" w:rsidRPr="00B30971">
              <w:rPr>
                <w:rFonts w:ascii="Times New Roman" w:eastAsia="宋体" w:hAnsi="宋体" w:cs="宋体" w:hint="eastAsia"/>
                <w:color w:val="000000"/>
                <w:sz w:val="24"/>
                <w:szCs w:val="24"/>
              </w:rPr>
              <w:t>12</w:t>
            </w:r>
            <w:r w:rsidR="00B30971" w:rsidRPr="00B30971">
              <w:rPr>
                <w:rFonts w:ascii="Times New Roman" w:eastAsia="宋体" w:hAnsi="宋体" w:cs="宋体" w:hint="eastAsia"/>
                <w:color w:val="000000"/>
                <w:sz w:val="24"/>
                <w:szCs w:val="24"/>
              </w:rPr>
              <w:t>月</w:t>
            </w:r>
            <w:r w:rsidR="00B30971" w:rsidRPr="00B30971">
              <w:rPr>
                <w:rFonts w:ascii="Times New Roman" w:eastAsia="宋体" w:hAnsi="宋体" w:cs="宋体" w:hint="eastAsia"/>
                <w:color w:val="000000"/>
                <w:sz w:val="24"/>
                <w:szCs w:val="24"/>
              </w:rPr>
              <w:t>13</w:t>
            </w:r>
            <w:r w:rsidR="00B30971" w:rsidRPr="00B30971">
              <w:rPr>
                <w:rFonts w:ascii="Times New Roman" w:eastAsia="宋体" w:hAnsi="宋体" w:cs="宋体" w:hint="eastAsia"/>
                <w:color w:val="000000"/>
                <w:sz w:val="24"/>
                <w:szCs w:val="24"/>
              </w:rPr>
              <w:t>日）</w:t>
            </w:r>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Year" w:val="2017"/>
                <w:attr w:name="Month" w:val="7"/>
                <w:attr w:name="Day" w:val="16"/>
                <w:attr w:name="IsLunarDate" w:val="False"/>
                <w:attr w:name="IsROCDate" w:val="False"/>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16</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6</w:t>
            </w:r>
            <w:r w:rsidRPr="00565F2E">
              <w:rPr>
                <w:rFonts w:ascii="Times New Roman" w:eastAsia="宋体" w:hAnsi="宋体" w:cs="宋体" w:hint="eastAsia"/>
                <w:color w:val="000000"/>
                <w:sz w:val="24"/>
                <w:szCs w:val="24"/>
              </w:rPr>
              <w:t>、关于发布《建设项目竣工环境保护验收暂行办法》的公告（国环规环评〔</w:t>
            </w: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号）；</w:t>
            </w:r>
          </w:p>
          <w:p w:rsidR="009D4AD7" w:rsidRPr="00565F2E" w:rsidRDefault="009D4AD7" w:rsidP="00FD7FA3">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w:t>
            </w:r>
            <w:r w:rsidR="005E5407">
              <w:rPr>
                <w:rFonts w:ascii="Times New Roman" w:eastAsia="宋体" w:hAnsi="宋体" w:cs="宋体" w:hint="eastAsia"/>
                <w:color w:val="000000" w:themeColor="text1"/>
                <w:sz w:val="24"/>
                <w:szCs w:val="24"/>
              </w:rPr>
              <w:t>苏州市宏宇环境科技股份有限公司</w:t>
            </w:r>
            <w:r w:rsidRPr="00565F2E">
              <w:rPr>
                <w:rFonts w:ascii="Times New Roman" w:eastAsia="宋体" w:hAnsi="宋体" w:cs="宋体" w:hint="eastAsia"/>
                <w:color w:val="000000"/>
                <w:sz w:val="24"/>
                <w:szCs w:val="24"/>
              </w:rPr>
              <w:t>于</w:t>
            </w:r>
            <w:r w:rsidRPr="00565F2E">
              <w:rPr>
                <w:rFonts w:ascii="Times New Roman" w:eastAsia="宋体" w:hAnsi="宋体" w:cs="宋体"/>
                <w:color w:val="000000"/>
                <w:sz w:val="24"/>
                <w:szCs w:val="24"/>
              </w:rPr>
              <w:t>20</w:t>
            </w:r>
            <w:r w:rsidR="005E5407">
              <w:rPr>
                <w:rFonts w:ascii="Times New Roman" w:eastAsia="宋体" w:hAnsi="宋体" w:cs="宋体" w:hint="eastAsia"/>
                <w:color w:val="000000"/>
                <w:sz w:val="24"/>
                <w:szCs w:val="24"/>
              </w:rPr>
              <w:t>20</w:t>
            </w:r>
            <w:r w:rsidRPr="00565F2E">
              <w:rPr>
                <w:rFonts w:ascii="Times New Roman" w:eastAsia="宋体" w:hAnsi="宋体" w:cs="宋体" w:hint="eastAsia"/>
                <w:color w:val="000000"/>
                <w:sz w:val="24"/>
                <w:szCs w:val="24"/>
              </w:rPr>
              <w:t>年</w:t>
            </w:r>
            <w:r w:rsidR="00C17D05">
              <w:rPr>
                <w:rFonts w:ascii="Times New Roman" w:eastAsia="宋体" w:hAnsi="宋体" w:cs="宋体" w:hint="eastAsia"/>
                <w:color w:val="000000"/>
                <w:sz w:val="24"/>
                <w:szCs w:val="24"/>
              </w:rPr>
              <w:t>8</w:t>
            </w:r>
            <w:r w:rsidRPr="00565F2E">
              <w:rPr>
                <w:rFonts w:ascii="Times New Roman" w:eastAsia="宋体" w:hAnsi="宋体" w:cs="宋体" w:hint="eastAsia"/>
                <w:color w:val="000000"/>
                <w:sz w:val="24"/>
                <w:szCs w:val="24"/>
              </w:rPr>
              <w:t>月编制的《</w:t>
            </w:r>
            <w:r w:rsidR="00C17D05">
              <w:rPr>
                <w:rFonts w:ascii="Times New Roman" w:eastAsia="宋体" w:hAnsi="宋体" w:cs="宋体" w:hint="eastAsia"/>
                <w:color w:val="000000"/>
                <w:sz w:val="24"/>
                <w:szCs w:val="24"/>
              </w:rPr>
              <w:t>塑料配件的制造（搬迁）项目</w:t>
            </w:r>
            <w:r w:rsidRPr="00565F2E">
              <w:rPr>
                <w:rFonts w:ascii="Times New Roman" w:eastAsia="宋体" w:hAnsi="宋体" w:cs="宋体" w:hint="eastAsia"/>
                <w:color w:val="000000"/>
                <w:sz w:val="24"/>
                <w:szCs w:val="24"/>
              </w:rPr>
              <w:t>》环境影响报告表；</w:t>
            </w:r>
          </w:p>
          <w:p w:rsidR="00C17D05" w:rsidRDefault="009D4AD7" w:rsidP="00C17D05">
            <w:pPr>
              <w:spacing w:after="0"/>
              <w:rPr>
                <w:rFonts w:ascii="Times New Roman" w:eastAsia="宋体" w:hAnsi="宋体" w:cs="宋体"/>
                <w:color w:val="000000" w:themeColor="text1"/>
                <w:sz w:val="24"/>
                <w:szCs w:val="24"/>
              </w:rPr>
            </w:pPr>
            <w:r w:rsidRPr="00565F2E">
              <w:rPr>
                <w:rFonts w:ascii="Times New Roman" w:eastAsia="宋体" w:hAnsi="宋体" w:cs="Times New Roman"/>
                <w:color w:val="000000"/>
                <w:sz w:val="24"/>
                <w:szCs w:val="24"/>
              </w:rPr>
              <w:t>8</w:t>
            </w:r>
            <w:r w:rsidRPr="00565F2E">
              <w:rPr>
                <w:rFonts w:ascii="Times New Roman" w:eastAsia="宋体" w:hAnsi="宋体" w:cs="宋体" w:hint="eastAsia"/>
                <w:color w:val="000000"/>
                <w:sz w:val="24"/>
                <w:szCs w:val="24"/>
              </w:rPr>
              <w:t>、</w:t>
            </w:r>
            <w:r w:rsidR="005E5407">
              <w:rPr>
                <w:rFonts w:ascii="Times New Roman" w:eastAsia="宋体" w:hAnsi="宋体" w:cs="宋体" w:hint="eastAsia"/>
                <w:color w:val="000000" w:themeColor="text1"/>
                <w:sz w:val="24"/>
                <w:szCs w:val="24"/>
              </w:rPr>
              <w:t>无锡市行政审批局</w:t>
            </w:r>
            <w:r w:rsidRPr="00565F2E">
              <w:rPr>
                <w:rFonts w:ascii="Times New Roman" w:eastAsia="宋体" w:hAnsi="宋体" w:cs="宋体" w:hint="eastAsia"/>
                <w:color w:val="000000"/>
                <w:sz w:val="24"/>
                <w:szCs w:val="24"/>
              </w:rPr>
              <w:t>对《</w:t>
            </w:r>
            <w:r w:rsidR="00C17D05">
              <w:rPr>
                <w:rFonts w:ascii="Times New Roman" w:eastAsia="宋体" w:hAnsi="宋体" w:cs="宋体" w:hint="eastAsia"/>
                <w:color w:val="000000"/>
                <w:sz w:val="24"/>
                <w:szCs w:val="24"/>
              </w:rPr>
              <w:t>无锡华昶电器配件有限公司塑料配件的制造（搬迁）项目</w:t>
            </w:r>
            <w:r w:rsidR="00C17D05" w:rsidRPr="00275E26">
              <w:rPr>
                <w:rFonts w:ascii="Times New Roman" w:eastAsia="宋体" w:hAnsi="宋体" w:cs="宋体" w:hint="eastAsia"/>
                <w:color w:val="000000" w:themeColor="text1"/>
                <w:sz w:val="24"/>
                <w:szCs w:val="24"/>
              </w:rPr>
              <w:t>环境影响报告表》的批复，</w:t>
            </w:r>
            <w:r w:rsidR="00C17D05">
              <w:rPr>
                <w:rFonts w:ascii="Times New Roman" w:eastAsia="宋体" w:hAnsi="宋体" w:cs="宋体" w:hint="eastAsia"/>
                <w:color w:val="000000" w:themeColor="text1"/>
                <w:sz w:val="24"/>
                <w:szCs w:val="24"/>
              </w:rPr>
              <w:t>锡行审环许</w:t>
            </w:r>
            <w:r w:rsidR="00C17D05">
              <w:rPr>
                <w:rFonts w:ascii="Times New Roman" w:eastAsia="宋体" w:hAnsi="宋体" w:cs="宋体" w:hint="eastAsia"/>
                <w:color w:val="000000" w:themeColor="text1"/>
                <w:sz w:val="24"/>
                <w:szCs w:val="24"/>
              </w:rPr>
              <w:t>[2020]5322</w:t>
            </w:r>
            <w:r w:rsidR="00C17D05">
              <w:rPr>
                <w:rFonts w:ascii="Times New Roman" w:eastAsia="宋体" w:hAnsi="宋体" w:cs="宋体" w:hint="eastAsia"/>
                <w:color w:val="000000" w:themeColor="text1"/>
                <w:sz w:val="24"/>
                <w:szCs w:val="24"/>
              </w:rPr>
              <w:t>号</w:t>
            </w:r>
            <w:r w:rsidR="00C17D05" w:rsidRPr="00FC4BDE">
              <w:rPr>
                <w:rFonts w:ascii="Times New Roman" w:eastAsia="宋体" w:hAnsi="宋体" w:cs="宋体" w:hint="eastAsia"/>
                <w:color w:val="000000" w:themeColor="text1"/>
                <w:sz w:val="24"/>
                <w:szCs w:val="24"/>
              </w:rPr>
              <w:t>，</w:t>
            </w:r>
            <w:r w:rsidR="00C17D05" w:rsidRPr="00FC4BDE">
              <w:rPr>
                <w:rFonts w:ascii="Times New Roman" w:eastAsia="宋体" w:hAnsi="宋体" w:cs="宋体" w:hint="eastAsia"/>
                <w:color w:val="000000" w:themeColor="text1"/>
                <w:sz w:val="24"/>
                <w:szCs w:val="24"/>
              </w:rPr>
              <w:t>20</w:t>
            </w:r>
            <w:r w:rsidR="00C17D05">
              <w:rPr>
                <w:rFonts w:ascii="Times New Roman" w:eastAsia="宋体" w:hAnsi="宋体" w:cs="宋体" w:hint="eastAsia"/>
                <w:color w:val="000000" w:themeColor="text1"/>
                <w:sz w:val="24"/>
                <w:szCs w:val="24"/>
              </w:rPr>
              <w:t>20</w:t>
            </w:r>
            <w:r w:rsidR="00C17D05" w:rsidRPr="00FC4BDE">
              <w:rPr>
                <w:rFonts w:ascii="Times New Roman" w:eastAsia="宋体" w:hAnsi="宋体" w:cs="宋体" w:hint="eastAsia"/>
                <w:color w:val="000000" w:themeColor="text1"/>
                <w:sz w:val="24"/>
                <w:szCs w:val="24"/>
              </w:rPr>
              <w:t>年</w:t>
            </w:r>
            <w:r w:rsidR="00C17D05">
              <w:rPr>
                <w:rFonts w:ascii="Times New Roman" w:eastAsia="宋体" w:hAnsi="宋体" w:cs="宋体" w:hint="eastAsia"/>
                <w:color w:val="000000" w:themeColor="text1"/>
                <w:sz w:val="24"/>
                <w:szCs w:val="24"/>
              </w:rPr>
              <w:t>12</w:t>
            </w:r>
            <w:r w:rsidR="00C17D05" w:rsidRPr="00FC4BDE">
              <w:rPr>
                <w:rFonts w:ascii="Times New Roman" w:eastAsia="宋体" w:hAnsi="宋体" w:cs="宋体" w:hint="eastAsia"/>
                <w:color w:val="000000" w:themeColor="text1"/>
                <w:sz w:val="24"/>
                <w:szCs w:val="24"/>
              </w:rPr>
              <w:t>月</w:t>
            </w:r>
            <w:r w:rsidR="00C17D05">
              <w:rPr>
                <w:rFonts w:ascii="Times New Roman" w:eastAsia="宋体" w:hAnsi="宋体" w:cs="宋体" w:hint="eastAsia"/>
                <w:color w:val="000000" w:themeColor="text1"/>
                <w:sz w:val="24"/>
                <w:szCs w:val="24"/>
              </w:rPr>
              <w:t>9</w:t>
            </w:r>
            <w:r w:rsidR="00C17D05" w:rsidRPr="00FC4BDE">
              <w:rPr>
                <w:rFonts w:ascii="Times New Roman" w:eastAsia="宋体" w:hAnsi="宋体" w:cs="宋体" w:hint="eastAsia"/>
                <w:color w:val="000000" w:themeColor="text1"/>
                <w:sz w:val="24"/>
                <w:szCs w:val="24"/>
              </w:rPr>
              <w:t>日</w:t>
            </w:r>
            <w:r w:rsidR="00C17D05" w:rsidRPr="00275E26">
              <w:rPr>
                <w:rFonts w:ascii="Times New Roman" w:eastAsia="宋体" w:hAnsi="宋体" w:cs="宋体" w:hint="eastAsia"/>
                <w:color w:val="000000" w:themeColor="text1"/>
                <w:sz w:val="24"/>
                <w:szCs w:val="24"/>
              </w:rPr>
              <w:t>；</w:t>
            </w:r>
          </w:p>
          <w:p w:rsidR="00042BB4" w:rsidRDefault="00C17D05" w:rsidP="00C17D05">
            <w:pPr>
              <w:spacing w:after="0"/>
              <w:rPr>
                <w:rFonts w:ascii="Times New Roman" w:eastAsia="宋体" w:hAnsi="宋体" w:cs="宋体"/>
                <w:color w:val="000000" w:themeColor="text1"/>
                <w:sz w:val="24"/>
                <w:szCs w:val="24"/>
              </w:rPr>
            </w:pPr>
            <w:r w:rsidRPr="00275E26">
              <w:rPr>
                <w:rFonts w:ascii="Times New Roman" w:eastAsia="宋体" w:hAnsi="宋体" w:cs="宋体"/>
                <w:color w:val="000000" w:themeColor="text1"/>
                <w:sz w:val="24"/>
                <w:szCs w:val="24"/>
              </w:rPr>
              <w:t>9</w:t>
            </w:r>
            <w:r w:rsidRPr="00275E26">
              <w:rPr>
                <w:rFonts w:ascii="Times New Roman" w:eastAsia="宋体" w:hAnsi="宋体" w:cs="宋体" w:hint="eastAsia"/>
                <w:color w:val="000000" w:themeColor="text1"/>
                <w:sz w:val="24"/>
                <w:szCs w:val="24"/>
              </w:rPr>
              <w:t>、</w:t>
            </w:r>
            <w:r>
              <w:rPr>
                <w:rFonts w:ascii="Times New Roman" w:eastAsia="宋体" w:hAnsi="宋体" w:cs="宋体" w:hint="eastAsia"/>
                <w:color w:val="000000"/>
                <w:sz w:val="24"/>
                <w:szCs w:val="24"/>
              </w:rPr>
              <w:t>无锡华昶电器配件有限公司</w:t>
            </w:r>
            <w:r w:rsidRPr="00275E26">
              <w:rPr>
                <w:rFonts w:ascii="Times New Roman" w:eastAsia="宋体" w:hAnsi="宋体" w:cs="宋体" w:hint="eastAsia"/>
                <w:color w:val="000000" w:themeColor="text1"/>
                <w:sz w:val="24"/>
                <w:szCs w:val="24"/>
              </w:rPr>
              <w:t>提供的其他资料。</w:t>
            </w:r>
          </w:p>
          <w:p w:rsidR="00C17D05" w:rsidRPr="00C17D05" w:rsidRDefault="00C17D05" w:rsidP="00C17D05">
            <w:pPr>
              <w:pStyle w:val="2"/>
              <w:ind w:leftChars="0" w:left="0" w:firstLineChars="0" w:firstLine="0"/>
            </w:pPr>
          </w:p>
          <w:p w:rsidR="00C17D05" w:rsidRPr="00C17D05" w:rsidRDefault="00C17D05" w:rsidP="00C17D05">
            <w:pPr>
              <w:pStyle w:val="2"/>
              <w:ind w:leftChars="0" w:left="0" w:firstLineChars="0" w:firstLine="0"/>
            </w:pPr>
          </w:p>
        </w:tc>
      </w:tr>
      <w:tr w:rsidR="005E5407" w:rsidRPr="00565F2E" w:rsidTr="00850297">
        <w:trPr>
          <w:trHeight w:val="13599"/>
          <w:jc w:val="center"/>
        </w:trPr>
        <w:tc>
          <w:tcPr>
            <w:tcW w:w="1443" w:type="dxa"/>
            <w:vAlign w:val="center"/>
          </w:tcPr>
          <w:p w:rsidR="005E5407" w:rsidRPr="00565F2E" w:rsidRDefault="005E5407" w:rsidP="00C86157">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7481" w:type="dxa"/>
            <w:gridSpan w:val="6"/>
          </w:tcPr>
          <w:p w:rsidR="005E5407" w:rsidRPr="00565F2E" w:rsidRDefault="005E5407" w:rsidP="00C86157">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5E5407" w:rsidRPr="00870197" w:rsidRDefault="005E5407" w:rsidP="00C86157">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026"/>
              <w:gridCol w:w="1277"/>
              <w:gridCol w:w="2001"/>
              <w:gridCol w:w="2959"/>
            </w:tblGrid>
            <w:tr w:rsidR="005E5407" w:rsidRPr="00565F2E" w:rsidTr="00C86157">
              <w:trPr>
                <w:trHeight w:hRule="exact" w:val="830"/>
              </w:trPr>
              <w:tc>
                <w:tcPr>
                  <w:tcW w:w="1026" w:type="dxa"/>
                  <w:tcBorders>
                    <w:top w:val="single" w:sz="12"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277"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2001"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959" w:type="dxa"/>
                  <w:tcBorders>
                    <w:top w:val="single" w:sz="12"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5E5407" w:rsidRPr="00565F2E" w:rsidTr="00C86157">
              <w:trPr>
                <w:trHeight w:hRule="exact" w:val="540"/>
              </w:trPr>
              <w:tc>
                <w:tcPr>
                  <w:tcW w:w="1026" w:type="dxa"/>
                  <w:vMerge w:val="restart"/>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生活污水排放口</w:t>
                  </w: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500</w:t>
                  </w:r>
                </w:p>
              </w:tc>
              <w:tc>
                <w:tcPr>
                  <w:tcW w:w="2959" w:type="dxa"/>
                  <w:vMerge w:val="restart"/>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《污水综合排放标准》（</w:t>
                  </w:r>
                  <w:r w:rsidRPr="00565F2E">
                    <w:rPr>
                      <w:rFonts w:ascii="Times New Roman" w:eastAsia="宋体" w:hAnsi="Times New Roman" w:cs="Times New Roman"/>
                      <w:sz w:val="21"/>
                      <w:szCs w:val="21"/>
                    </w:rPr>
                    <w:t>GB8978-1996</w:t>
                  </w:r>
                  <w:r w:rsidRPr="00565F2E">
                    <w:rPr>
                      <w:rFonts w:ascii="Times New Roman" w:eastAsia="宋体" w:hAnsi="宋体" w:cs="宋体" w:hint="eastAsia"/>
                      <w:sz w:val="21"/>
                      <w:szCs w:val="21"/>
                    </w:rPr>
                    <w:t>）表</w:t>
                  </w:r>
                  <w:r w:rsidRPr="00565F2E">
                    <w:rPr>
                      <w:rFonts w:ascii="Times New Roman" w:eastAsia="宋体" w:hAnsi="Times New Roman" w:cs="Times New Roman"/>
                      <w:sz w:val="21"/>
                      <w:szCs w:val="21"/>
                    </w:rPr>
                    <w:t>4</w:t>
                  </w:r>
                  <w:r w:rsidRPr="00565F2E">
                    <w:rPr>
                      <w:rFonts w:ascii="Times New Roman" w:eastAsia="宋体" w:hAnsi="宋体" w:cs="宋体" w:hint="eastAsia"/>
                      <w:sz w:val="21"/>
                      <w:szCs w:val="21"/>
                    </w:rPr>
                    <w:t>标准中的三级标准</w:t>
                  </w: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宋体"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6~9</w:t>
                  </w:r>
                </w:p>
              </w:tc>
              <w:tc>
                <w:tcPr>
                  <w:tcW w:w="2959" w:type="dxa"/>
                  <w:vMerge/>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宋体" w:cs="Times New Roman"/>
                      <w:sz w:val="21"/>
                      <w:szCs w:val="21"/>
                    </w:rPr>
                  </w:pP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400</w:t>
                  </w:r>
                </w:p>
              </w:tc>
              <w:tc>
                <w:tcPr>
                  <w:tcW w:w="2959" w:type="dxa"/>
                  <w:vMerge/>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TP</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8</w:t>
                  </w:r>
                </w:p>
              </w:tc>
              <w:tc>
                <w:tcPr>
                  <w:tcW w:w="2959" w:type="dxa"/>
                  <w:vMerge w:val="restart"/>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《污水排入城镇下水道水质标准》（</w:t>
                  </w:r>
                  <w:r w:rsidRPr="00565F2E">
                    <w:rPr>
                      <w:rFonts w:ascii="Times New Roman" w:eastAsia="宋体" w:hAnsi="Times New Roman" w:cs="Times New Roman"/>
                      <w:sz w:val="21"/>
                      <w:szCs w:val="21"/>
                    </w:rPr>
                    <w:t>GB/T31962-2015</w:t>
                  </w:r>
                  <w:r w:rsidRPr="00565F2E">
                    <w:rPr>
                      <w:rFonts w:ascii="Times New Roman" w:eastAsia="宋体" w:hAnsi="宋体" w:cs="宋体" w:hint="eastAsia"/>
                      <w:sz w:val="21"/>
                      <w:szCs w:val="21"/>
                    </w:rPr>
                    <w:t>）表</w:t>
                  </w:r>
                  <w:r w:rsidRPr="00565F2E">
                    <w:rPr>
                      <w:rFonts w:ascii="Times New Roman" w:eastAsia="宋体" w:hAnsi="宋体" w:cs="Times New Roman"/>
                      <w:sz w:val="21"/>
                      <w:szCs w:val="21"/>
                    </w:rPr>
                    <w:t>1</w:t>
                  </w:r>
                  <w:r>
                    <w:rPr>
                      <w:rFonts w:ascii="Times New Roman" w:eastAsia="宋体" w:hAnsi="宋体" w:cs="Times New Roman" w:hint="eastAsia"/>
                      <w:sz w:val="21"/>
                      <w:szCs w:val="21"/>
                    </w:rPr>
                    <w:t>中</w:t>
                  </w:r>
                  <w:r>
                    <w:rPr>
                      <w:rFonts w:ascii="Times New Roman" w:eastAsia="宋体" w:hAnsi="宋体" w:cs="Times New Roman" w:hint="eastAsia"/>
                      <w:sz w:val="21"/>
                      <w:szCs w:val="21"/>
                    </w:rPr>
                    <w:t>B</w:t>
                  </w:r>
                  <w:r>
                    <w:rPr>
                      <w:rFonts w:ascii="Times New Roman" w:eastAsia="宋体" w:hAnsi="宋体" w:cs="Times New Roman" w:hint="eastAsia"/>
                      <w:sz w:val="21"/>
                      <w:szCs w:val="21"/>
                    </w:rPr>
                    <w:t>级</w:t>
                  </w:r>
                  <w:r w:rsidRPr="00565F2E">
                    <w:rPr>
                      <w:rFonts w:ascii="Times New Roman" w:eastAsia="宋体" w:hAnsi="宋体" w:cs="宋体" w:hint="eastAsia"/>
                      <w:sz w:val="21"/>
                      <w:szCs w:val="21"/>
                    </w:rPr>
                    <w:t>标准</w:t>
                  </w: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45</w:t>
                  </w:r>
                </w:p>
              </w:tc>
              <w:tc>
                <w:tcPr>
                  <w:tcW w:w="2959" w:type="dxa"/>
                  <w:vMerge/>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r>
            <w:tr w:rsidR="005E5407" w:rsidRPr="00565F2E" w:rsidTr="00C86157">
              <w:trPr>
                <w:trHeight w:hRule="exact" w:val="540"/>
              </w:trPr>
              <w:tc>
                <w:tcPr>
                  <w:tcW w:w="1026" w:type="dxa"/>
                  <w:vMerge/>
                  <w:tcBorders>
                    <w:top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2001"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70</w:t>
                  </w:r>
                </w:p>
              </w:tc>
              <w:tc>
                <w:tcPr>
                  <w:tcW w:w="2959" w:type="dxa"/>
                  <w:vMerge/>
                  <w:tcBorders>
                    <w:top w:val="single" w:sz="4" w:space="0" w:color="auto"/>
                    <w:left w:val="single" w:sz="4" w:space="0" w:color="auto"/>
                    <w:bottom w:val="single" w:sz="12"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r>
          </w:tbl>
          <w:p w:rsidR="005E5407" w:rsidRPr="00565F2E" w:rsidRDefault="005E5407" w:rsidP="00C86157">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Times New Roman" w:cs="宋体" w:hint="eastAsia"/>
                <w:color w:val="000000"/>
                <w:sz w:val="24"/>
                <w:szCs w:val="24"/>
              </w:rPr>
              <w:t>废气排放执行标准</w:t>
            </w:r>
          </w:p>
          <w:p w:rsidR="005E5407" w:rsidRPr="00870197" w:rsidRDefault="005E5407" w:rsidP="00C86157">
            <w:pPr>
              <w:pStyle w:val="a7"/>
              <w:spacing w:after="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1-2 </w:t>
            </w:r>
            <w:r w:rsidRPr="00870197">
              <w:rPr>
                <w:rFonts w:ascii="Times New Roman" w:eastAsia="宋体" w:hAnsi="宋体" w:cs="宋体" w:hint="eastAsia"/>
                <w:b/>
                <w:bCs/>
                <w:sz w:val="24"/>
                <w:szCs w:val="24"/>
              </w:rPr>
              <w:t>废气排放标准</w:t>
            </w:r>
          </w:p>
          <w:tbl>
            <w:tblPr>
              <w:tblW w:w="7268" w:type="dxa"/>
              <w:tblBorders>
                <w:top w:val="single" w:sz="12" w:space="0" w:color="auto"/>
                <w:bottom w:val="single" w:sz="12" w:space="0" w:color="auto"/>
                <w:insideH w:val="single" w:sz="4" w:space="0" w:color="auto"/>
                <w:insideV w:val="single" w:sz="4" w:space="0" w:color="auto"/>
              </w:tblBorders>
              <w:tblLayout w:type="fixed"/>
              <w:tblLook w:val="00A0"/>
            </w:tblPr>
            <w:tblGrid>
              <w:gridCol w:w="1052"/>
              <w:gridCol w:w="928"/>
              <w:gridCol w:w="1303"/>
              <w:gridCol w:w="1020"/>
              <w:gridCol w:w="2965"/>
            </w:tblGrid>
            <w:tr w:rsidR="005E5407" w:rsidRPr="00565F2E" w:rsidTr="00C86157">
              <w:trPr>
                <w:trHeight w:hRule="exact" w:val="619"/>
              </w:trPr>
              <w:tc>
                <w:tcPr>
                  <w:tcW w:w="1052" w:type="dxa"/>
                  <w:tcBorders>
                    <w:top w:val="single" w:sz="12"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928"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303"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ind w:leftChars="-26" w:left="-57" w:rightChars="-35" w:right="-77"/>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浓度（</w:t>
                  </w:r>
                  <w:r w:rsidRPr="00565F2E">
                    <w:rPr>
                      <w:rFonts w:ascii="Times New Roman" w:eastAsia="宋体" w:hAnsi="Times New Roman" w:cs="Times New Roman"/>
                      <w:b/>
                      <w:bCs/>
                      <w:sz w:val="21"/>
                      <w:szCs w:val="21"/>
                    </w:rPr>
                    <w:t>mg/m</w:t>
                  </w:r>
                  <w:r w:rsidRPr="00565F2E">
                    <w:rPr>
                      <w:rFonts w:ascii="Times New Roman" w:eastAsia="宋体" w:hAnsi="Times New Roman" w:cs="Times New Roman"/>
                      <w:b/>
                      <w:bCs/>
                      <w:sz w:val="21"/>
                      <w:szCs w:val="21"/>
                      <w:vertAlign w:val="superscript"/>
                    </w:rPr>
                    <w:t>3</w:t>
                  </w:r>
                  <w:r w:rsidRPr="00565F2E">
                    <w:rPr>
                      <w:rFonts w:ascii="Times New Roman" w:eastAsia="宋体" w:hAnsi="宋体" w:cs="宋体" w:hint="eastAsia"/>
                      <w:b/>
                      <w:bCs/>
                      <w:sz w:val="21"/>
                      <w:szCs w:val="21"/>
                    </w:rPr>
                    <w:t>）</w:t>
                  </w:r>
                </w:p>
              </w:tc>
              <w:tc>
                <w:tcPr>
                  <w:tcW w:w="1020"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hint="eastAsia"/>
                      <w:b/>
                      <w:bCs/>
                      <w:sz w:val="21"/>
                      <w:szCs w:val="21"/>
                    </w:rPr>
                    <w:t>速率</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kg/h</w:t>
                  </w:r>
                  <w:r w:rsidRPr="00565F2E">
                    <w:rPr>
                      <w:rFonts w:ascii="Times New Roman" w:eastAsia="宋体" w:hAnsi="宋体" w:cs="宋体" w:hint="eastAsia"/>
                      <w:b/>
                      <w:bCs/>
                      <w:sz w:val="21"/>
                      <w:szCs w:val="21"/>
                    </w:rPr>
                    <w:t>）</w:t>
                  </w:r>
                </w:p>
              </w:tc>
              <w:tc>
                <w:tcPr>
                  <w:tcW w:w="2965" w:type="dxa"/>
                  <w:tcBorders>
                    <w:top w:val="single" w:sz="12"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C17D05" w:rsidRPr="00565F2E" w:rsidTr="00C17D05">
              <w:trPr>
                <w:trHeight w:hRule="exact" w:val="936"/>
              </w:trPr>
              <w:tc>
                <w:tcPr>
                  <w:tcW w:w="1052" w:type="dxa"/>
                  <w:vMerge w:val="restart"/>
                  <w:tcBorders>
                    <w:top w:val="single" w:sz="4" w:space="0" w:color="auto"/>
                    <w:right w:val="single" w:sz="4" w:space="0" w:color="auto"/>
                  </w:tcBorders>
                  <w:vAlign w:val="center"/>
                </w:tcPr>
                <w:p w:rsidR="00C17D05" w:rsidRPr="00BD71D0" w:rsidRDefault="00C17D05" w:rsidP="00C17D05">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DA001</w:t>
                  </w:r>
                  <w:r>
                    <w:rPr>
                      <w:rFonts w:ascii="Times New Roman" w:eastAsia="宋体" w:hAnsi="宋体" w:cs="Times New Roman" w:hint="eastAsia"/>
                      <w:sz w:val="21"/>
                      <w:szCs w:val="21"/>
                    </w:rPr>
                    <w:t>废气排放口</w:t>
                  </w:r>
                </w:p>
              </w:tc>
              <w:tc>
                <w:tcPr>
                  <w:tcW w:w="928" w:type="dxa"/>
                  <w:tcBorders>
                    <w:top w:val="single" w:sz="4" w:space="0" w:color="auto"/>
                    <w:left w:val="single" w:sz="4" w:space="0" w:color="auto"/>
                    <w:bottom w:val="single" w:sz="4" w:space="0" w:color="auto"/>
                    <w:right w:val="single" w:sz="4" w:space="0" w:color="auto"/>
                  </w:tcBorders>
                  <w:vAlign w:val="center"/>
                </w:tcPr>
                <w:p w:rsidR="00C17D05" w:rsidRPr="00BD71D0" w:rsidRDefault="00C17D05" w:rsidP="00C17D05">
                  <w:pPr>
                    <w:tabs>
                      <w:tab w:val="left" w:pos="5142"/>
                    </w:tabs>
                    <w:spacing w:after="0"/>
                    <w:jc w:val="center"/>
                    <w:rPr>
                      <w:rFonts w:ascii="Times New Roman" w:eastAsia="宋体" w:hAnsi="宋体" w:cs="Times New Roman"/>
                      <w:sz w:val="21"/>
                      <w:szCs w:val="21"/>
                    </w:rPr>
                  </w:pPr>
                  <w:r>
                    <w:rPr>
                      <w:rFonts w:ascii="Times New Roman" w:eastAsia="宋体" w:hAnsi="宋体" w:cs="Times New Roman"/>
                      <w:sz w:val="21"/>
                      <w:szCs w:val="21"/>
                    </w:rPr>
                    <w:t>非甲烷总烃</w:t>
                  </w:r>
                </w:p>
              </w:tc>
              <w:tc>
                <w:tcPr>
                  <w:tcW w:w="1303" w:type="dxa"/>
                  <w:tcBorders>
                    <w:top w:val="single" w:sz="4" w:space="0" w:color="auto"/>
                    <w:left w:val="single" w:sz="4" w:space="0" w:color="auto"/>
                    <w:bottom w:val="single" w:sz="4" w:space="0" w:color="auto"/>
                    <w:right w:val="single" w:sz="4" w:space="0" w:color="auto"/>
                  </w:tcBorders>
                  <w:vAlign w:val="center"/>
                </w:tcPr>
                <w:p w:rsidR="00C17D05" w:rsidRPr="00BD71D0" w:rsidRDefault="00C17D05" w:rsidP="00C17D05">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60</w:t>
                  </w:r>
                </w:p>
              </w:tc>
              <w:tc>
                <w:tcPr>
                  <w:tcW w:w="1020" w:type="dxa"/>
                  <w:tcBorders>
                    <w:top w:val="single" w:sz="4" w:space="0" w:color="auto"/>
                    <w:left w:val="single" w:sz="4" w:space="0" w:color="auto"/>
                    <w:bottom w:val="single" w:sz="4" w:space="0" w:color="auto"/>
                    <w:right w:val="single" w:sz="4" w:space="0" w:color="auto"/>
                  </w:tcBorders>
                  <w:vAlign w:val="center"/>
                </w:tcPr>
                <w:p w:rsidR="00C17D05" w:rsidRPr="00BD71D0" w:rsidRDefault="00C17D05" w:rsidP="00C17D05">
                  <w:pPr>
                    <w:tabs>
                      <w:tab w:val="left" w:pos="5142"/>
                    </w:tabs>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tcBorders>
                    <w:top w:val="single" w:sz="4" w:space="0" w:color="auto"/>
                    <w:left w:val="single" w:sz="4" w:space="0" w:color="auto"/>
                    <w:bottom w:val="single" w:sz="4" w:space="0" w:color="auto"/>
                  </w:tcBorders>
                  <w:vAlign w:val="center"/>
                </w:tcPr>
                <w:p w:rsidR="00C17D05" w:rsidRPr="00BD71D0" w:rsidRDefault="00C17D05" w:rsidP="00850297">
                  <w:pPr>
                    <w:tabs>
                      <w:tab w:val="left" w:pos="5142"/>
                    </w:tabs>
                    <w:spacing w:after="0"/>
                    <w:jc w:val="center"/>
                    <w:rPr>
                      <w:rFonts w:ascii="Times New Roman" w:eastAsia="宋体" w:hAnsi="宋体" w:cs="Times New Roman"/>
                      <w:sz w:val="21"/>
                      <w:szCs w:val="21"/>
                    </w:rPr>
                  </w:pPr>
                  <w:r w:rsidRPr="00C17D05">
                    <w:rPr>
                      <w:rFonts w:ascii="Times New Roman" w:eastAsia="宋体" w:hAnsi="宋体" w:cs="Times New Roman" w:hint="eastAsia"/>
                      <w:sz w:val="21"/>
                      <w:szCs w:val="21"/>
                    </w:rPr>
                    <w:t>《合成树脂工业污染物排放标准》（</w:t>
                  </w:r>
                  <w:r w:rsidRPr="00C17D05">
                    <w:rPr>
                      <w:rFonts w:ascii="Times New Roman" w:eastAsia="宋体" w:hAnsi="宋体" w:cs="Times New Roman" w:hint="eastAsia"/>
                      <w:sz w:val="21"/>
                      <w:szCs w:val="21"/>
                    </w:rPr>
                    <w:t>GB31572-2015</w:t>
                  </w:r>
                  <w:r w:rsidRPr="00C17D05">
                    <w:rPr>
                      <w:rFonts w:ascii="Times New Roman" w:eastAsia="宋体" w:hAnsi="宋体" w:cs="Times New Roman" w:hint="eastAsia"/>
                      <w:sz w:val="21"/>
                      <w:szCs w:val="21"/>
                    </w:rPr>
                    <w:t>）表</w:t>
                  </w:r>
                  <w:r w:rsidRPr="00C17D05">
                    <w:rPr>
                      <w:rFonts w:ascii="Times New Roman" w:eastAsia="宋体" w:hAnsi="宋体" w:cs="Times New Roman" w:hint="eastAsia"/>
                      <w:sz w:val="21"/>
                      <w:szCs w:val="21"/>
                    </w:rPr>
                    <w:t>5</w:t>
                  </w:r>
                  <w:r>
                    <w:rPr>
                      <w:rFonts w:ascii="Times New Roman" w:eastAsia="宋体" w:hAnsi="宋体" w:cs="Times New Roman" w:hint="eastAsia"/>
                      <w:sz w:val="21"/>
                      <w:szCs w:val="21"/>
                    </w:rPr>
                    <w:t>标准</w:t>
                  </w:r>
                </w:p>
              </w:tc>
            </w:tr>
            <w:tr w:rsidR="00C17D05" w:rsidRPr="00565F2E" w:rsidTr="00C17D05">
              <w:trPr>
                <w:trHeight w:hRule="exact" w:val="850"/>
              </w:trPr>
              <w:tc>
                <w:tcPr>
                  <w:tcW w:w="1052" w:type="dxa"/>
                  <w:vMerge/>
                  <w:tcBorders>
                    <w:bottom w:val="single" w:sz="4" w:space="0" w:color="auto"/>
                    <w:right w:val="single" w:sz="4" w:space="0" w:color="auto"/>
                  </w:tcBorders>
                  <w:vAlign w:val="center"/>
                </w:tcPr>
                <w:p w:rsidR="00C17D05" w:rsidRDefault="00C17D05" w:rsidP="00C86157">
                  <w:pPr>
                    <w:spacing w:after="0"/>
                    <w:jc w:val="center"/>
                    <w:rPr>
                      <w:rFonts w:ascii="Times New Roman" w:eastAsia="宋体" w:hAnsi="宋体" w:cs="宋体"/>
                      <w:sz w:val="21"/>
                      <w:szCs w:val="21"/>
                    </w:rPr>
                  </w:pPr>
                </w:p>
              </w:tc>
              <w:tc>
                <w:tcPr>
                  <w:tcW w:w="928" w:type="dxa"/>
                  <w:tcBorders>
                    <w:top w:val="single" w:sz="4" w:space="0" w:color="auto"/>
                    <w:left w:val="single" w:sz="4" w:space="0" w:color="auto"/>
                    <w:bottom w:val="single" w:sz="4" w:space="0" w:color="auto"/>
                    <w:right w:val="single" w:sz="4" w:space="0" w:color="auto"/>
                  </w:tcBorders>
                  <w:vAlign w:val="center"/>
                </w:tcPr>
                <w:p w:rsidR="00C17D05" w:rsidRDefault="00C17D05" w:rsidP="00C86157">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臭气浓度</w:t>
                  </w:r>
                </w:p>
              </w:tc>
              <w:tc>
                <w:tcPr>
                  <w:tcW w:w="1303" w:type="dxa"/>
                  <w:tcBorders>
                    <w:top w:val="single" w:sz="4" w:space="0" w:color="auto"/>
                    <w:left w:val="single" w:sz="4" w:space="0" w:color="auto"/>
                    <w:bottom w:val="single" w:sz="4" w:space="0" w:color="auto"/>
                    <w:right w:val="single" w:sz="4" w:space="0" w:color="auto"/>
                  </w:tcBorders>
                  <w:vAlign w:val="center"/>
                </w:tcPr>
                <w:p w:rsidR="00C17D05" w:rsidRDefault="00850297" w:rsidP="00C17D05">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1</w:t>
                  </w:r>
                  <w:r w:rsidR="00C17D05">
                    <w:rPr>
                      <w:rFonts w:ascii="Times New Roman" w:eastAsia="宋体" w:hAnsi="宋体" w:cs="Times New Roman" w:hint="eastAsia"/>
                      <w:sz w:val="21"/>
                      <w:szCs w:val="21"/>
                    </w:rPr>
                    <w:t>000</w:t>
                  </w:r>
                </w:p>
                <w:p w:rsidR="00C17D05" w:rsidRDefault="00C17D05" w:rsidP="00C86157">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（无量纲）</w:t>
                  </w:r>
                </w:p>
              </w:tc>
              <w:tc>
                <w:tcPr>
                  <w:tcW w:w="1020" w:type="dxa"/>
                  <w:tcBorders>
                    <w:top w:val="single" w:sz="4" w:space="0" w:color="auto"/>
                    <w:left w:val="single" w:sz="4" w:space="0" w:color="auto"/>
                    <w:bottom w:val="single" w:sz="4" w:space="0" w:color="auto"/>
                    <w:right w:val="single" w:sz="4" w:space="0" w:color="auto"/>
                  </w:tcBorders>
                  <w:vAlign w:val="center"/>
                </w:tcPr>
                <w:p w:rsidR="00C17D05" w:rsidRPr="00565F2E" w:rsidRDefault="00C17D05" w:rsidP="00C86157">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tcBorders>
                    <w:top w:val="single" w:sz="4" w:space="0" w:color="auto"/>
                    <w:left w:val="single" w:sz="4" w:space="0" w:color="auto"/>
                    <w:bottom w:val="single" w:sz="4" w:space="0" w:color="auto"/>
                  </w:tcBorders>
                  <w:vAlign w:val="center"/>
                </w:tcPr>
                <w:p w:rsidR="00C17D05" w:rsidRPr="009445CB" w:rsidRDefault="00850297" w:rsidP="00850297">
                  <w:pPr>
                    <w:tabs>
                      <w:tab w:val="left" w:pos="5142"/>
                    </w:tabs>
                    <w:spacing w:after="0"/>
                    <w:jc w:val="center"/>
                    <w:rPr>
                      <w:rFonts w:ascii="Times New Roman" w:eastAsia="宋体" w:hAnsi="宋体" w:cs="Times New Roman"/>
                      <w:sz w:val="21"/>
                      <w:szCs w:val="21"/>
                    </w:rPr>
                  </w:pPr>
                  <w:r w:rsidRPr="00850297">
                    <w:rPr>
                      <w:rFonts w:ascii="Times New Roman" w:eastAsia="宋体" w:hAnsi="宋体" w:cs="Times New Roman" w:hint="eastAsia"/>
                      <w:sz w:val="21"/>
                      <w:szCs w:val="21"/>
                    </w:rPr>
                    <w:t>上海市《恶臭（异味）污染物排放标准》</w:t>
                  </w:r>
                  <w:r>
                    <w:rPr>
                      <w:rFonts w:ascii="Times New Roman" w:eastAsia="宋体" w:hAnsi="宋体" w:cs="Times New Roman" w:hint="eastAsia"/>
                      <w:sz w:val="21"/>
                      <w:szCs w:val="21"/>
                    </w:rPr>
                    <w:t>（</w:t>
                  </w:r>
                  <w:r>
                    <w:rPr>
                      <w:rFonts w:ascii="Times New Roman" w:eastAsia="宋体" w:hAnsi="宋体" w:cs="Times New Roman" w:hint="eastAsia"/>
                      <w:sz w:val="21"/>
                      <w:szCs w:val="21"/>
                    </w:rPr>
                    <w:t>DB31/1025-2016</w:t>
                  </w:r>
                  <w:r>
                    <w:rPr>
                      <w:rFonts w:ascii="Times New Roman" w:eastAsia="宋体" w:hAnsi="宋体" w:cs="Times New Roman"/>
                      <w:sz w:val="21"/>
                      <w:szCs w:val="21"/>
                    </w:rPr>
                    <w:t>）</w:t>
                  </w:r>
                  <w:r>
                    <w:rPr>
                      <w:rFonts w:ascii="Times New Roman" w:eastAsia="宋体" w:hAnsi="宋体" w:cs="Times New Roman" w:hint="eastAsia"/>
                      <w:sz w:val="21"/>
                      <w:szCs w:val="21"/>
                    </w:rPr>
                    <w:t>表</w:t>
                  </w:r>
                  <w:r>
                    <w:rPr>
                      <w:rFonts w:ascii="Times New Roman" w:eastAsia="宋体" w:hAnsi="宋体" w:cs="Times New Roman" w:hint="eastAsia"/>
                      <w:sz w:val="21"/>
                      <w:szCs w:val="21"/>
                    </w:rPr>
                    <w:t>1</w:t>
                  </w:r>
                  <w:r>
                    <w:rPr>
                      <w:rFonts w:ascii="Times New Roman" w:eastAsia="宋体" w:hAnsi="宋体" w:cs="Times New Roman" w:hint="eastAsia"/>
                      <w:sz w:val="21"/>
                      <w:szCs w:val="21"/>
                    </w:rPr>
                    <w:t>工业企业标准</w:t>
                  </w:r>
                </w:p>
              </w:tc>
            </w:tr>
            <w:tr w:rsidR="00C17D05" w:rsidRPr="00565F2E" w:rsidTr="00C17D05">
              <w:trPr>
                <w:trHeight w:hRule="exact" w:val="990"/>
              </w:trPr>
              <w:tc>
                <w:tcPr>
                  <w:tcW w:w="1052" w:type="dxa"/>
                  <w:vMerge w:val="restart"/>
                  <w:tcBorders>
                    <w:top w:val="single" w:sz="4" w:space="0" w:color="auto"/>
                    <w:right w:val="single" w:sz="4" w:space="0" w:color="auto"/>
                  </w:tcBorders>
                  <w:vAlign w:val="center"/>
                </w:tcPr>
                <w:p w:rsidR="00C17D05" w:rsidRDefault="00C17D05" w:rsidP="00C17D05">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厂界无组织</w:t>
                  </w:r>
                </w:p>
              </w:tc>
              <w:tc>
                <w:tcPr>
                  <w:tcW w:w="928" w:type="dxa"/>
                  <w:tcBorders>
                    <w:top w:val="single" w:sz="4" w:space="0" w:color="auto"/>
                    <w:left w:val="single" w:sz="4" w:space="0" w:color="auto"/>
                    <w:bottom w:val="single" w:sz="4" w:space="0" w:color="auto"/>
                    <w:right w:val="single" w:sz="4" w:space="0" w:color="auto"/>
                  </w:tcBorders>
                  <w:vAlign w:val="center"/>
                </w:tcPr>
                <w:p w:rsidR="00C17D05" w:rsidRDefault="00C17D05" w:rsidP="00C17D05">
                  <w:pPr>
                    <w:tabs>
                      <w:tab w:val="left" w:pos="5142"/>
                    </w:tabs>
                    <w:spacing w:after="0"/>
                    <w:jc w:val="center"/>
                    <w:rPr>
                      <w:rFonts w:ascii="Times New Roman" w:eastAsia="宋体" w:hAnsi="宋体" w:cs="Times New Roman"/>
                      <w:sz w:val="21"/>
                      <w:szCs w:val="21"/>
                    </w:rPr>
                  </w:pPr>
                  <w:r>
                    <w:rPr>
                      <w:rFonts w:ascii="Times New Roman" w:eastAsia="宋体" w:hAnsi="宋体" w:cs="Times New Roman"/>
                      <w:sz w:val="21"/>
                      <w:szCs w:val="21"/>
                    </w:rPr>
                    <w:t>非甲烷总烃</w:t>
                  </w:r>
                </w:p>
              </w:tc>
              <w:tc>
                <w:tcPr>
                  <w:tcW w:w="1303" w:type="dxa"/>
                  <w:tcBorders>
                    <w:top w:val="single" w:sz="4" w:space="0" w:color="auto"/>
                    <w:left w:val="single" w:sz="4" w:space="0" w:color="auto"/>
                    <w:bottom w:val="single" w:sz="4" w:space="0" w:color="auto"/>
                    <w:right w:val="single" w:sz="4" w:space="0" w:color="auto"/>
                  </w:tcBorders>
                  <w:vAlign w:val="center"/>
                </w:tcPr>
                <w:p w:rsidR="00C17D05" w:rsidRDefault="00C17D05" w:rsidP="00C17D05">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4.0</w:t>
                  </w:r>
                </w:p>
              </w:tc>
              <w:tc>
                <w:tcPr>
                  <w:tcW w:w="1020" w:type="dxa"/>
                  <w:tcBorders>
                    <w:top w:val="single" w:sz="4" w:space="0" w:color="auto"/>
                    <w:left w:val="single" w:sz="4" w:space="0" w:color="auto"/>
                    <w:bottom w:val="single" w:sz="4" w:space="0" w:color="auto"/>
                    <w:right w:val="single" w:sz="4" w:space="0" w:color="auto"/>
                  </w:tcBorders>
                  <w:vAlign w:val="center"/>
                </w:tcPr>
                <w:p w:rsidR="00C17D05" w:rsidRDefault="00C17D05" w:rsidP="00C17D05">
                  <w:pPr>
                    <w:tabs>
                      <w:tab w:val="left" w:pos="5142"/>
                    </w:tabs>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tcBorders>
                    <w:top w:val="single" w:sz="4" w:space="0" w:color="auto"/>
                    <w:left w:val="single" w:sz="4" w:space="0" w:color="auto"/>
                    <w:bottom w:val="single" w:sz="4" w:space="0" w:color="auto"/>
                  </w:tcBorders>
                  <w:vAlign w:val="center"/>
                </w:tcPr>
                <w:p w:rsidR="00C17D05" w:rsidRPr="00804412" w:rsidRDefault="00850297" w:rsidP="00850297">
                  <w:pPr>
                    <w:tabs>
                      <w:tab w:val="left" w:pos="5142"/>
                    </w:tabs>
                    <w:spacing w:after="0"/>
                    <w:jc w:val="center"/>
                    <w:rPr>
                      <w:rFonts w:ascii="Times New Roman" w:eastAsia="宋体" w:hAnsi="宋体" w:cs="Times New Roman"/>
                      <w:sz w:val="21"/>
                      <w:szCs w:val="21"/>
                    </w:rPr>
                  </w:pPr>
                  <w:r w:rsidRPr="00C17D05">
                    <w:rPr>
                      <w:rFonts w:ascii="Times New Roman" w:eastAsia="宋体" w:hAnsi="宋体" w:cs="Times New Roman" w:hint="eastAsia"/>
                      <w:sz w:val="21"/>
                      <w:szCs w:val="21"/>
                    </w:rPr>
                    <w:t>《合成树脂工业污染物排放标准》（</w:t>
                  </w:r>
                  <w:r w:rsidRPr="00C17D05">
                    <w:rPr>
                      <w:rFonts w:ascii="Times New Roman" w:eastAsia="宋体" w:hAnsi="宋体" w:cs="Times New Roman" w:hint="eastAsia"/>
                      <w:sz w:val="21"/>
                      <w:szCs w:val="21"/>
                    </w:rPr>
                    <w:t>GB31572-2015</w:t>
                  </w:r>
                  <w:r w:rsidRPr="00C17D05">
                    <w:rPr>
                      <w:rFonts w:ascii="Times New Roman" w:eastAsia="宋体" w:hAnsi="宋体" w:cs="Times New Roman" w:hint="eastAsia"/>
                      <w:sz w:val="21"/>
                      <w:szCs w:val="21"/>
                    </w:rPr>
                    <w:t>）表</w:t>
                  </w:r>
                  <w:r>
                    <w:rPr>
                      <w:rFonts w:ascii="Times New Roman" w:eastAsia="宋体" w:hAnsi="宋体" w:cs="Times New Roman" w:hint="eastAsia"/>
                      <w:sz w:val="21"/>
                      <w:szCs w:val="21"/>
                    </w:rPr>
                    <w:t>9</w:t>
                  </w:r>
                  <w:r>
                    <w:rPr>
                      <w:rFonts w:ascii="Times New Roman" w:eastAsia="宋体" w:hAnsi="宋体" w:cs="Times New Roman" w:hint="eastAsia"/>
                      <w:sz w:val="21"/>
                      <w:szCs w:val="21"/>
                    </w:rPr>
                    <w:t>企业边界大气污染物</w:t>
                  </w:r>
                  <w:r w:rsidR="00C17D05">
                    <w:rPr>
                      <w:rFonts w:ascii="Times New Roman" w:eastAsia="宋体" w:hAnsi="宋体" w:cs="Times New Roman" w:hint="eastAsia"/>
                      <w:sz w:val="21"/>
                      <w:szCs w:val="21"/>
                    </w:rPr>
                    <w:t>浓度限值</w:t>
                  </w:r>
                </w:p>
              </w:tc>
            </w:tr>
            <w:tr w:rsidR="00C17D05" w:rsidRPr="00565F2E" w:rsidTr="00C17D05">
              <w:trPr>
                <w:trHeight w:hRule="exact" w:val="990"/>
              </w:trPr>
              <w:tc>
                <w:tcPr>
                  <w:tcW w:w="1052" w:type="dxa"/>
                  <w:vMerge/>
                  <w:tcBorders>
                    <w:bottom w:val="single" w:sz="4" w:space="0" w:color="auto"/>
                    <w:right w:val="single" w:sz="4" w:space="0" w:color="auto"/>
                  </w:tcBorders>
                  <w:vAlign w:val="center"/>
                </w:tcPr>
                <w:p w:rsidR="00C17D05" w:rsidRDefault="00C17D05" w:rsidP="00C86157">
                  <w:pPr>
                    <w:spacing w:after="0"/>
                    <w:jc w:val="center"/>
                    <w:rPr>
                      <w:rFonts w:ascii="Times New Roman" w:eastAsia="宋体" w:hAnsi="宋体" w:cs="宋体"/>
                      <w:sz w:val="21"/>
                      <w:szCs w:val="21"/>
                    </w:rPr>
                  </w:pPr>
                </w:p>
              </w:tc>
              <w:tc>
                <w:tcPr>
                  <w:tcW w:w="928" w:type="dxa"/>
                  <w:tcBorders>
                    <w:top w:val="single" w:sz="4" w:space="0" w:color="auto"/>
                    <w:left w:val="single" w:sz="4" w:space="0" w:color="auto"/>
                    <w:bottom w:val="single" w:sz="4" w:space="0" w:color="auto"/>
                    <w:right w:val="single" w:sz="4" w:space="0" w:color="auto"/>
                  </w:tcBorders>
                  <w:vAlign w:val="center"/>
                </w:tcPr>
                <w:p w:rsidR="00C17D05" w:rsidRDefault="00C17D05" w:rsidP="00C86157">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臭气浓度</w:t>
                  </w:r>
                </w:p>
              </w:tc>
              <w:tc>
                <w:tcPr>
                  <w:tcW w:w="1303" w:type="dxa"/>
                  <w:tcBorders>
                    <w:top w:val="single" w:sz="4" w:space="0" w:color="auto"/>
                    <w:left w:val="single" w:sz="4" w:space="0" w:color="auto"/>
                    <w:bottom w:val="single" w:sz="4" w:space="0" w:color="auto"/>
                    <w:right w:val="single" w:sz="4" w:space="0" w:color="auto"/>
                  </w:tcBorders>
                  <w:vAlign w:val="center"/>
                </w:tcPr>
                <w:p w:rsidR="00C17D05" w:rsidRDefault="00C17D05" w:rsidP="00C17D05">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20</w:t>
                  </w:r>
                </w:p>
                <w:p w:rsidR="00C17D05" w:rsidRDefault="00C17D05" w:rsidP="00C86157">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（无量纲）</w:t>
                  </w:r>
                </w:p>
              </w:tc>
              <w:tc>
                <w:tcPr>
                  <w:tcW w:w="1020" w:type="dxa"/>
                  <w:tcBorders>
                    <w:top w:val="single" w:sz="4" w:space="0" w:color="auto"/>
                    <w:left w:val="single" w:sz="4" w:space="0" w:color="auto"/>
                    <w:bottom w:val="single" w:sz="4" w:space="0" w:color="auto"/>
                    <w:right w:val="single" w:sz="4" w:space="0" w:color="auto"/>
                  </w:tcBorders>
                  <w:vAlign w:val="center"/>
                </w:tcPr>
                <w:p w:rsidR="00C17D05" w:rsidRPr="00565F2E" w:rsidRDefault="00C17D05" w:rsidP="00C86157">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tcBorders>
                    <w:top w:val="single" w:sz="4" w:space="0" w:color="auto"/>
                    <w:left w:val="single" w:sz="4" w:space="0" w:color="auto"/>
                    <w:bottom w:val="single" w:sz="4" w:space="0" w:color="auto"/>
                  </w:tcBorders>
                  <w:vAlign w:val="center"/>
                </w:tcPr>
                <w:p w:rsidR="00C17D05" w:rsidRPr="009445CB" w:rsidRDefault="00850297" w:rsidP="00850297">
                  <w:pPr>
                    <w:tabs>
                      <w:tab w:val="left" w:pos="5142"/>
                    </w:tabs>
                    <w:spacing w:after="0"/>
                    <w:jc w:val="center"/>
                    <w:rPr>
                      <w:rFonts w:ascii="Times New Roman" w:eastAsia="宋体" w:hAnsi="宋体" w:cs="Times New Roman"/>
                      <w:sz w:val="21"/>
                      <w:szCs w:val="21"/>
                    </w:rPr>
                  </w:pPr>
                  <w:r w:rsidRPr="00850297">
                    <w:rPr>
                      <w:rFonts w:ascii="Times New Roman" w:eastAsia="宋体" w:hAnsi="宋体" w:cs="Times New Roman" w:hint="eastAsia"/>
                      <w:sz w:val="21"/>
                      <w:szCs w:val="21"/>
                    </w:rPr>
                    <w:t>上海市《恶臭（异味）污染物排放标准》</w:t>
                  </w:r>
                  <w:r>
                    <w:rPr>
                      <w:rFonts w:ascii="Times New Roman" w:eastAsia="宋体" w:hAnsi="宋体" w:cs="Times New Roman" w:hint="eastAsia"/>
                      <w:sz w:val="21"/>
                      <w:szCs w:val="21"/>
                    </w:rPr>
                    <w:t>（</w:t>
                  </w:r>
                  <w:r>
                    <w:rPr>
                      <w:rFonts w:ascii="Times New Roman" w:eastAsia="宋体" w:hAnsi="宋体" w:cs="Times New Roman" w:hint="eastAsia"/>
                      <w:sz w:val="21"/>
                      <w:szCs w:val="21"/>
                    </w:rPr>
                    <w:t>DB31/1025-2016</w:t>
                  </w:r>
                  <w:r>
                    <w:rPr>
                      <w:rFonts w:ascii="Times New Roman" w:eastAsia="宋体" w:hAnsi="宋体" w:cs="Times New Roman"/>
                      <w:sz w:val="21"/>
                      <w:szCs w:val="21"/>
                    </w:rPr>
                    <w:t>）</w:t>
                  </w:r>
                  <w:r>
                    <w:rPr>
                      <w:rFonts w:ascii="Times New Roman" w:eastAsia="宋体" w:hAnsi="宋体" w:cs="Times New Roman" w:hint="eastAsia"/>
                      <w:sz w:val="21"/>
                      <w:szCs w:val="21"/>
                    </w:rPr>
                    <w:t>表</w:t>
                  </w:r>
                  <w:r>
                    <w:rPr>
                      <w:rFonts w:ascii="Times New Roman" w:eastAsia="宋体" w:hAnsi="宋体" w:cs="Times New Roman" w:hint="eastAsia"/>
                      <w:sz w:val="21"/>
                      <w:szCs w:val="21"/>
                    </w:rPr>
                    <w:t>3</w:t>
                  </w:r>
                  <w:r>
                    <w:rPr>
                      <w:rFonts w:ascii="Times New Roman" w:eastAsia="宋体" w:hAnsi="宋体" w:cs="Times New Roman" w:hint="eastAsia"/>
                      <w:sz w:val="21"/>
                      <w:szCs w:val="21"/>
                    </w:rPr>
                    <w:t>工业区标准</w:t>
                  </w:r>
                </w:p>
              </w:tc>
            </w:tr>
            <w:tr w:rsidR="00C17D05" w:rsidRPr="00565F2E" w:rsidTr="00C86157">
              <w:trPr>
                <w:trHeight w:hRule="exact" w:val="1140"/>
              </w:trPr>
              <w:tc>
                <w:tcPr>
                  <w:tcW w:w="1052" w:type="dxa"/>
                  <w:tcBorders>
                    <w:top w:val="single" w:sz="4" w:space="0" w:color="auto"/>
                    <w:bottom w:val="single" w:sz="12" w:space="0" w:color="auto"/>
                    <w:right w:val="single" w:sz="4" w:space="0" w:color="auto"/>
                  </w:tcBorders>
                  <w:vAlign w:val="center"/>
                </w:tcPr>
                <w:p w:rsidR="00C17D05" w:rsidRPr="00565F2E" w:rsidRDefault="00C17D05" w:rsidP="00C17D05">
                  <w:pPr>
                    <w:spacing w:after="0"/>
                    <w:jc w:val="center"/>
                    <w:rPr>
                      <w:rFonts w:ascii="Times New Roman" w:eastAsia="宋体" w:hAnsi="宋体" w:cs="宋体"/>
                      <w:sz w:val="21"/>
                      <w:szCs w:val="21"/>
                    </w:rPr>
                  </w:pPr>
                  <w:r>
                    <w:rPr>
                      <w:rFonts w:ascii="Times New Roman" w:eastAsia="宋体" w:hAnsi="宋体" w:cs="宋体"/>
                      <w:sz w:val="21"/>
                      <w:szCs w:val="21"/>
                    </w:rPr>
                    <w:t>厂内无组织</w:t>
                  </w:r>
                </w:p>
              </w:tc>
              <w:tc>
                <w:tcPr>
                  <w:tcW w:w="928" w:type="dxa"/>
                  <w:tcBorders>
                    <w:top w:val="single" w:sz="4" w:space="0" w:color="auto"/>
                    <w:left w:val="single" w:sz="4" w:space="0" w:color="auto"/>
                    <w:bottom w:val="single" w:sz="12" w:space="0" w:color="auto"/>
                    <w:right w:val="single" w:sz="4" w:space="0" w:color="auto"/>
                  </w:tcBorders>
                  <w:vAlign w:val="center"/>
                </w:tcPr>
                <w:p w:rsidR="00C17D05" w:rsidRDefault="00C17D05" w:rsidP="00C17D05">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非甲烷总烃</w:t>
                  </w:r>
                </w:p>
              </w:tc>
              <w:tc>
                <w:tcPr>
                  <w:tcW w:w="1303" w:type="dxa"/>
                  <w:tcBorders>
                    <w:top w:val="single" w:sz="4" w:space="0" w:color="auto"/>
                    <w:left w:val="single" w:sz="4" w:space="0" w:color="auto"/>
                    <w:bottom w:val="single" w:sz="12" w:space="0" w:color="auto"/>
                    <w:right w:val="single" w:sz="4" w:space="0" w:color="auto"/>
                  </w:tcBorders>
                  <w:vAlign w:val="center"/>
                </w:tcPr>
                <w:p w:rsidR="00C17D05" w:rsidRDefault="00C17D05" w:rsidP="00C17D05">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6.0</w:t>
                  </w:r>
                </w:p>
              </w:tc>
              <w:tc>
                <w:tcPr>
                  <w:tcW w:w="1020" w:type="dxa"/>
                  <w:tcBorders>
                    <w:top w:val="single" w:sz="4" w:space="0" w:color="auto"/>
                    <w:left w:val="single" w:sz="4" w:space="0" w:color="auto"/>
                    <w:bottom w:val="single" w:sz="12" w:space="0" w:color="auto"/>
                    <w:right w:val="single" w:sz="4" w:space="0" w:color="auto"/>
                  </w:tcBorders>
                  <w:vAlign w:val="center"/>
                </w:tcPr>
                <w:p w:rsidR="00C17D05" w:rsidRPr="00565F2E" w:rsidRDefault="00C17D05" w:rsidP="00C17D05">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tcBorders>
                    <w:top w:val="single" w:sz="4" w:space="0" w:color="auto"/>
                    <w:left w:val="single" w:sz="4" w:space="0" w:color="auto"/>
                    <w:bottom w:val="single" w:sz="12" w:space="0" w:color="auto"/>
                  </w:tcBorders>
                  <w:vAlign w:val="center"/>
                </w:tcPr>
                <w:p w:rsidR="00C17D05" w:rsidRPr="00243538" w:rsidRDefault="00C17D05" w:rsidP="00C17D05">
                  <w:pPr>
                    <w:tabs>
                      <w:tab w:val="left" w:pos="5142"/>
                    </w:tabs>
                    <w:spacing w:after="0"/>
                    <w:jc w:val="center"/>
                    <w:rPr>
                      <w:rFonts w:ascii="Times New Roman" w:eastAsia="宋体" w:hAnsi="宋体" w:cs="Times New Roman"/>
                      <w:sz w:val="21"/>
                      <w:szCs w:val="21"/>
                    </w:rPr>
                  </w:pPr>
                  <w:r w:rsidRPr="009445CB">
                    <w:rPr>
                      <w:rFonts w:ascii="Times New Roman" w:eastAsia="宋体" w:hAnsi="宋体" w:cs="Times New Roman"/>
                      <w:sz w:val="21"/>
                      <w:szCs w:val="21"/>
                    </w:rPr>
                    <w:t>《挥发性有机物无组织排放标准》（</w:t>
                  </w:r>
                  <w:r w:rsidRPr="009445CB">
                    <w:rPr>
                      <w:rFonts w:ascii="Times New Roman" w:eastAsia="宋体" w:hAnsi="宋体" w:cs="Times New Roman"/>
                      <w:sz w:val="21"/>
                      <w:szCs w:val="21"/>
                    </w:rPr>
                    <w:t>GB37822-2019</w:t>
                  </w:r>
                  <w:r w:rsidRPr="009445CB">
                    <w:rPr>
                      <w:rFonts w:ascii="Times New Roman" w:eastAsia="宋体" w:hAnsi="宋体" w:cs="Times New Roman"/>
                      <w:sz w:val="21"/>
                      <w:szCs w:val="21"/>
                    </w:rPr>
                    <w:t>）中表</w:t>
                  </w:r>
                  <w:r w:rsidRPr="009445CB">
                    <w:rPr>
                      <w:rFonts w:ascii="Times New Roman" w:eastAsia="宋体" w:hAnsi="宋体" w:cs="Times New Roman"/>
                      <w:sz w:val="21"/>
                      <w:szCs w:val="21"/>
                    </w:rPr>
                    <w:t>A.1</w:t>
                  </w:r>
                  <w:r w:rsidRPr="009445CB">
                    <w:rPr>
                      <w:rFonts w:ascii="Times New Roman" w:eastAsia="宋体" w:hAnsi="宋体" w:cs="Times New Roman"/>
                      <w:sz w:val="21"/>
                      <w:szCs w:val="21"/>
                    </w:rPr>
                    <w:t>中特别排放限值</w:t>
                  </w:r>
                </w:p>
              </w:tc>
            </w:tr>
          </w:tbl>
          <w:p w:rsidR="005E5407" w:rsidRPr="00565F2E" w:rsidRDefault="005E5407" w:rsidP="00C86157">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5E5407" w:rsidRPr="00870197" w:rsidRDefault="005E5407" w:rsidP="00C86157">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Pr>
                <w:rFonts w:ascii="Times New Roman" w:eastAsia="宋体" w:hAnsi="Times New Roman" w:hint="eastAsia"/>
                <w:b/>
                <w:bCs/>
                <w:sz w:val="24"/>
                <w:szCs w:val="24"/>
              </w:rPr>
              <w:t>3</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431"/>
              <w:gridCol w:w="1540"/>
              <w:gridCol w:w="1540"/>
              <w:gridCol w:w="2752"/>
            </w:tblGrid>
            <w:tr w:rsidR="005E5407" w:rsidRPr="00565F2E" w:rsidTr="00C86157">
              <w:trPr>
                <w:trHeight w:val="647"/>
              </w:trPr>
              <w:tc>
                <w:tcPr>
                  <w:tcW w:w="1431" w:type="dxa"/>
                  <w:tcBorders>
                    <w:top w:val="single" w:sz="12"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540"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540"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752" w:type="dxa"/>
                  <w:tcBorders>
                    <w:top w:val="single" w:sz="12"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5E5407" w:rsidRPr="00565F2E" w:rsidTr="00C86157">
              <w:trPr>
                <w:cantSplit/>
                <w:trHeight w:val="1142"/>
              </w:trPr>
              <w:tc>
                <w:tcPr>
                  <w:tcW w:w="1431" w:type="dxa"/>
                  <w:tcBorders>
                    <w:top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噪声</w:t>
                  </w:r>
                </w:p>
              </w:tc>
              <w:tc>
                <w:tcPr>
                  <w:tcW w:w="1540"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color w:val="000000"/>
                      <w:sz w:val="21"/>
                      <w:szCs w:val="21"/>
                    </w:rPr>
                  </w:pP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类功能区</w:t>
                  </w:r>
                </w:p>
              </w:tc>
              <w:tc>
                <w:tcPr>
                  <w:tcW w:w="1540"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≤65</w:t>
                  </w:r>
                </w:p>
              </w:tc>
              <w:tc>
                <w:tcPr>
                  <w:tcW w:w="2752" w:type="dxa"/>
                  <w:tcBorders>
                    <w:top w:val="single" w:sz="4" w:space="0" w:color="auto"/>
                    <w:left w:val="single" w:sz="4" w:space="0" w:color="auto"/>
                    <w:bottom w:val="single" w:sz="12"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类标准</w:t>
                  </w:r>
                </w:p>
              </w:tc>
            </w:tr>
          </w:tbl>
          <w:p w:rsidR="005E5407" w:rsidRPr="00575705" w:rsidRDefault="005E5407" w:rsidP="00C86157">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lastRenderedPageBreak/>
              <w:t>固废排放执行标准</w:t>
            </w:r>
          </w:p>
          <w:p w:rsidR="005E5407" w:rsidRPr="00565F2E" w:rsidRDefault="005E5407" w:rsidP="00C86157">
            <w:pPr>
              <w:spacing w:after="0" w:line="360" w:lineRule="auto"/>
              <w:ind w:firstLineChars="200" w:firstLine="480"/>
              <w:rPr>
                <w:rFonts w:ascii="Times New Roman" w:eastAsia="宋体" w:hAnsi="Times New Roman" w:cs="Times New Roman"/>
                <w:color w:val="000000"/>
                <w:sz w:val="24"/>
                <w:szCs w:val="24"/>
              </w:rPr>
            </w:pPr>
            <w:r w:rsidRPr="003657D6">
              <w:rPr>
                <w:rFonts w:ascii="Times New Roman" w:eastAsia="宋体" w:hAnsi="Times New Roman" w:hint="eastAsia"/>
                <w:color w:val="000000"/>
                <w:sz w:val="24"/>
                <w:szCs w:val="24"/>
              </w:rPr>
              <w:t>一般固废的暂存执行《一般工业固体废物贮存处置场污染控制标准》（</w:t>
            </w:r>
            <w:r w:rsidRPr="003657D6">
              <w:rPr>
                <w:rFonts w:ascii="Times New Roman" w:eastAsia="宋体" w:hAnsi="Times New Roman"/>
                <w:color w:val="000000"/>
                <w:sz w:val="24"/>
                <w:szCs w:val="24"/>
              </w:rPr>
              <w:t>GB18599-2001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号），危险废物的暂存场所执行《危险废物贮存污染控制标准》（</w:t>
            </w:r>
            <w:r w:rsidRPr="003657D6">
              <w:rPr>
                <w:rFonts w:ascii="Times New Roman" w:eastAsia="宋体" w:hAnsi="Times New Roman"/>
                <w:color w:val="000000"/>
                <w:sz w:val="24"/>
                <w:szCs w:val="24"/>
              </w:rPr>
              <w:t>GB18597-2001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A52F84">
        <w:trPr>
          <w:trHeight w:val="13447"/>
        </w:trPr>
        <w:tc>
          <w:tcPr>
            <w:tcW w:w="8897" w:type="dxa"/>
            <w:tcBorders>
              <w:top w:val="single" w:sz="8" w:space="0" w:color="auto"/>
            </w:tcBorders>
          </w:tcPr>
          <w:p w:rsidR="009D4AD7" w:rsidRPr="00565F2E" w:rsidRDefault="009D4AD7" w:rsidP="00F579CB">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850297" w:rsidRDefault="00C17D05" w:rsidP="00617205">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无锡华昶电器配件有限公司</w:t>
            </w:r>
            <w:r w:rsidR="005B79F5" w:rsidRPr="005B79F5">
              <w:rPr>
                <w:rFonts w:ascii="Times New Roman" w:eastAsia="宋体" w:hAnsi="宋体" w:cs="宋体" w:hint="eastAsia"/>
                <w:color w:val="000000" w:themeColor="text1"/>
                <w:sz w:val="24"/>
                <w:szCs w:val="24"/>
              </w:rPr>
              <w:t>成立于</w:t>
            </w:r>
            <w:r w:rsidR="005B79F5" w:rsidRPr="005B79F5">
              <w:rPr>
                <w:rFonts w:ascii="Times New Roman" w:eastAsia="宋体" w:hAnsi="宋体" w:cs="宋体" w:hint="eastAsia"/>
                <w:color w:val="000000" w:themeColor="text1"/>
                <w:sz w:val="24"/>
                <w:szCs w:val="24"/>
              </w:rPr>
              <w:t>20</w:t>
            </w:r>
            <w:r w:rsidR="00C86157">
              <w:rPr>
                <w:rFonts w:ascii="Times New Roman" w:eastAsia="宋体" w:hAnsi="宋体" w:cs="宋体" w:hint="eastAsia"/>
                <w:color w:val="000000" w:themeColor="text1"/>
                <w:sz w:val="24"/>
                <w:szCs w:val="24"/>
              </w:rPr>
              <w:t>0</w:t>
            </w:r>
            <w:r w:rsidR="00850297">
              <w:rPr>
                <w:rFonts w:ascii="Times New Roman" w:eastAsia="宋体" w:hAnsi="宋体" w:cs="宋体" w:hint="eastAsia"/>
                <w:color w:val="000000" w:themeColor="text1"/>
                <w:sz w:val="24"/>
                <w:szCs w:val="24"/>
              </w:rPr>
              <w:t>8</w:t>
            </w:r>
            <w:r w:rsidR="005B79F5" w:rsidRPr="005B79F5">
              <w:rPr>
                <w:rFonts w:ascii="Times New Roman" w:eastAsia="宋体" w:hAnsi="宋体" w:cs="宋体" w:hint="eastAsia"/>
                <w:color w:val="000000" w:themeColor="text1"/>
                <w:sz w:val="24"/>
                <w:szCs w:val="24"/>
              </w:rPr>
              <w:t>年</w:t>
            </w:r>
            <w:r w:rsidR="00850297">
              <w:rPr>
                <w:rFonts w:ascii="Times New Roman" w:eastAsia="宋体" w:hAnsi="宋体" w:cs="宋体" w:hint="eastAsia"/>
                <w:color w:val="000000" w:themeColor="text1"/>
                <w:sz w:val="24"/>
                <w:szCs w:val="24"/>
              </w:rPr>
              <w:t>8</w:t>
            </w:r>
            <w:r w:rsidR="005B79F5" w:rsidRPr="005B79F5">
              <w:rPr>
                <w:rFonts w:ascii="Times New Roman" w:eastAsia="宋体" w:hAnsi="宋体" w:cs="宋体" w:hint="eastAsia"/>
                <w:color w:val="000000" w:themeColor="text1"/>
                <w:sz w:val="24"/>
                <w:szCs w:val="24"/>
              </w:rPr>
              <w:t>月，</w:t>
            </w:r>
            <w:r w:rsidR="00850297">
              <w:rPr>
                <w:rFonts w:ascii="Times New Roman" w:eastAsia="宋体" w:hAnsi="宋体" w:cs="宋体" w:hint="eastAsia"/>
                <w:color w:val="000000" w:themeColor="text1"/>
                <w:sz w:val="24"/>
                <w:szCs w:val="24"/>
              </w:rPr>
              <w:t>原位于无锡市惠山区洛社镇杨市镇北胜利路</w:t>
            </w:r>
            <w:r w:rsidR="00850297">
              <w:rPr>
                <w:rFonts w:ascii="Times New Roman" w:eastAsia="宋体" w:hAnsi="宋体" w:cs="宋体" w:hint="eastAsia"/>
                <w:color w:val="000000" w:themeColor="text1"/>
                <w:sz w:val="24"/>
                <w:szCs w:val="24"/>
              </w:rPr>
              <w:t>10</w:t>
            </w:r>
            <w:r w:rsidR="00850297">
              <w:rPr>
                <w:rFonts w:ascii="Times New Roman" w:eastAsia="宋体" w:hAnsi="宋体" w:cs="宋体" w:hint="eastAsia"/>
                <w:color w:val="000000" w:themeColor="text1"/>
                <w:sz w:val="24"/>
                <w:szCs w:val="24"/>
              </w:rPr>
              <w:t>号，</w:t>
            </w:r>
            <w:r w:rsidR="004D2DA1" w:rsidRPr="004D2DA1">
              <w:rPr>
                <w:rFonts w:ascii="Times New Roman" w:eastAsia="宋体" w:hAnsi="宋体" w:cs="宋体" w:hint="eastAsia"/>
                <w:color w:val="000000" w:themeColor="text1"/>
                <w:sz w:val="24"/>
                <w:szCs w:val="24"/>
              </w:rPr>
              <w:t>租赁无锡市苏盛印刷</w:t>
            </w:r>
            <w:r w:rsidR="004D2DA1">
              <w:rPr>
                <w:rFonts w:ascii="Times New Roman" w:eastAsia="宋体" w:hAnsi="宋体" w:cs="宋体" w:hint="eastAsia"/>
                <w:color w:val="000000" w:themeColor="text1"/>
                <w:sz w:val="24"/>
                <w:szCs w:val="24"/>
              </w:rPr>
              <w:t>机械</w:t>
            </w:r>
            <w:r w:rsidR="004D2DA1" w:rsidRPr="004D2DA1">
              <w:rPr>
                <w:rFonts w:ascii="Times New Roman" w:eastAsia="宋体" w:hAnsi="宋体" w:cs="宋体" w:hint="eastAsia"/>
                <w:color w:val="000000" w:themeColor="text1"/>
                <w:sz w:val="24"/>
                <w:szCs w:val="24"/>
              </w:rPr>
              <w:t>有限公司厂房</w:t>
            </w:r>
            <w:r w:rsidR="00850297">
              <w:rPr>
                <w:rFonts w:ascii="Times New Roman" w:eastAsia="宋体" w:hAnsi="宋体" w:cs="宋体" w:hint="eastAsia"/>
                <w:color w:val="000000" w:themeColor="text1"/>
                <w:sz w:val="24"/>
                <w:szCs w:val="24"/>
              </w:rPr>
              <w:t>从事塑料配件制造加工。</w:t>
            </w:r>
            <w:r w:rsidR="007D3718">
              <w:rPr>
                <w:rFonts w:ascii="Times New Roman" w:eastAsia="宋体" w:hAnsi="宋体" w:cs="宋体" w:hint="eastAsia"/>
                <w:color w:val="000000" w:themeColor="text1"/>
                <w:sz w:val="24"/>
                <w:szCs w:val="24"/>
              </w:rPr>
              <w:t>原有项目：“</w:t>
            </w:r>
            <w:r w:rsidR="007D3718" w:rsidRPr="007D3718">
              <w:rPr>
                <w:rFonts w:ascii="Times New Roman" w:eastAsia="宋体" w:hAnsi="宋体" w:cs="宋体" w:hint="eastAsia"/>
                <w:color w:val="000000" w:themeColor="text1"/>
                <w:sz w:val="24"/>
                <w:szCs w:val="24"/>
              </w:rPr>
              <w:t>电器配件、机械配件、塑料配件五金件的制造、加工建设项目环境影响申报（登记）表</w:t>
            </w:r>
            <w:r w:rsidR="007D3718">
              <w:rPr>
                <w:rFonts w:ascii="Times New Roman" w:eastAsia="宋体" w:hAnsi="宋体" w:cs="宋体" w:hint="eastAsia"/>
                <w:color w:val="000000" w:themeColor="text1"/>
                <w:sz w:val="24"/>
                <w:szCs w:val="24"/>
              </w:rPr>
              <w:t>”</w:t>
            </w:r>
            <w:r w:rsidR="007D3718" w:rsidRPr="007D3718">
              <w:rPr>
                <w:rFonts w:ascii="Times New Roman" w:eastAsia="宋体" w:hAnsi="宋体" w:cs="宋体" w:hint="eastAsia"/>
                <w:color w:val="000000" w:themeColor="text1"/>
                <w:sz w:val="24"/>
                <w:szCs w:val="24"/>
              </w:rPr>
              <w:t>，</w:t>
            </w:r>
            <w:r w:rsidR="007D3718">
              <w:rPr>
                <w:rFonts w:ascii="Times New Roman" w:eastAsia="宋体" w:hAnsi="宋体" w:cs="宋体" w:hint="eastAsia"/>
                <w:color w:val="000000" w:themeColor="text1"/>
                <w:sz w:val="24"/>
                <w:szCs w:val="24"/>
              </w:rPr>
              <w:t>通过惠山区环保局审批，原</w:t>
            </w:r>
            <w:r w:rsidR="007D3718" w:rsidRPr="00C86157">
              <w:rPr>
                <w:rFonts w:ascii="宋体" w:eastAsia="宋体" w:hAnsi="Times New Roman" w:cs="宋体" w:hint="eastAsia"/>
                <w:sz w:val="24"/>
                <w:szCs w:val="24"/>
              </w:rPr>
              <w:t>有产品及规模为：</w:t>
            </w:r>
            <w:r w:rsidR="007D3718" w:rsidRPr="007D3718">
              <w:rPr>
                <w:rFonts w:ascii="Times New Roman" w:eastAsia="宋体" w:hAnsi="宋体" w:cs="宋体" w:hint="eastAsia"/>
                <w:color w:val="000000" w:themeColor="text1"/>
                <w:sz w:val="24"/>
                <w:szCs w:val="24"/>
              </w:rPr>
              <w:t>电器配件</w:t>
            </w:r>
            <w:r w:rsidR="007D3718" w:rsidRPr="007D3718">
              <w:rPr>
                <w:rFonts w:ascii="Times New Roman" w:eastAsia="宋体" w:hAnsi="宋体" w:cs="宋体" w:hint="eastAsia"/>
                <w:color w:val="000000" w:themeColor="text1"/>
                <w:sz w:val="24"/>
                <w:szCs w:val="24"/>
              </w:rPr>
              <w:t>3</w:t>
            </w:r>
            <w:r w:rsidR="007D3718" w:rsidRPr="007D3718">
              <w:rPr>
                <w:rFonts w:ascii="Times New Roman" w:eastAsia="宋体" w:hAnsi="宋体" w:cs="宋体" w:hint="eastAsia"/>
                <w:color w:val="000000" w:themeColor="text1"/>
                <w:sz w:val="24"/>
                <w:szCs w:val="24"/>
              </w:rPr>
              <w:t>万套、机械配件</w:t>
            </w:r>
            <w:r w:rsidR="007D3718" w:rsidRPr="007D3718">
              <w:rPr>
                <w:rFonts w:ascii="Times New Roman" w:eastAsia="宋体" w:hAnsi="宋体" w:cs="宋体" w:hint="eastAsia"/>
                <w:color w:val="000000" w:themeColor="text1"/>
                <w:sz w:val="24"/>
                <w:szCs w:val="24"/>
              </w:rPr>
              <w:t>3</w:t>
            </w:r>
            <w:r w:rsidR="007D3718" w:rsidRPr="007D3718">
              <w:rPr>
                <w:rFonts w:ascii="Times New Roman" w:eastAsia="宋体" w:hAnsi="宋体" w:cs="宋体" w:hint="eastAsia"/>
                <w:color w:val="000000" w:themeColor="text1"/>
                <w:sz w:val="24"/>
                <w:szCs w:val="24"/>
              </w:rPr>
              <w:t>万套、塑料配件</w:t>
            </w:r>
            <w:r w:rsidR="007D3718" w:rsidRPr="007D3718">
              <w:rPr>
                <w:rFonts w:ascii="Times New Roman" w:eastAsia="宋体" w:hAnsi="宋体" w:cs="宋体" w:hint="eastAsia"/>
                <w:color w:val="000000" w:themeColor="text1"/>
                <w:sz w:val="24"/>
                <w:szCs w:val="24"/>
              </w:rPr>
              <w:t>1</w:t>
            </w:r>
            <w:r w:rsidR="007D3718" w:rsidRPr="007D3718">
              <w:rPr>
                <w:rFonts w:ascii="Times New Roman" w:eastAsia="宋体" w:hAnsi="宋体" w:cs="宋体" w:hint="eastAsia"/>
                <w:color w:val="000000" w:themeColor="text1"/>
                <w:sz w:val="24"/>
                <w:szCs w:val="24"/>
              </w:rPr>
              <w:t>万套、五金件</w:t>
            </w:r>
            <w:r w:rsidR="007D3718" w:rsidRPr="007D3718">
              <w:rPr>
                <w:rFonts w:ascii="Times New Roman" w:eastAsia="宋体" w:hAnsi="宋体" w:cs="宋体" w:hint="eastAsia"/>
                <w:color w:val="000000" w:themeColor="text1"/>
                <w:sz w:val="24"/>
                <w:szCs w:val="24"/>
              </w:rPr>
              <w:t>2</w:t>
            </w:r>
            <w:r w:rsidR="007D3718" w:rsidRPr="007D3718">
              <w:rPr>
                <w:rFonts w:ascii="Times New Roman" w:eastAsia="宋体" w:hAnsi="宋体" w:cs="宋体" w:hint="eastAsia"/>
                <w:color w:val="000000" w:themeColor="text1"/>
                <w:sz w:val="24"/>
                <w:szCs w:val="24"/>
              </w:rPr>
              <w:t>万套，其中以</w:t>
            </w:r>
            <w:r w:rsidR="007D3718" w:rsidRPr="007D3718">
              <w:rPr>
                <w:rFonts w:ascii="Times New Roman" w:eastAsia="宋体" w:hAnsi="宋体" w:cs="宋体" w:hint="eastAsia"/>
                <w:color w:val="000000" w:themeColor="text1"/>
                <w:sz w:val="24"/>
                <w:szCs w:val="24"/>
              </w:rPr>
              <w:t>ABS</w:t>
            </w:r>
            <w:r w:rsidR="007D3718" w:rsidRPr="007D3718">
              <w:rPr>
                <w:rFonts w:ascii="Times New Roman" w:eastAsia="宋体" w:hAnsi="宋体" w:cs="宋体" w:hint="eastAsia"/>
                <w:color w:val="000000" w:themeColor="text1"/>
                <w:sz w:val="24"/>
                <w:szCs w:val="24"/>
              </w:rPr>
              <w:t>粒子为原料的塑料配件生产线未投入生产。</w:t>
            </w:r>
          </w:p>
          <w:p w:rsidR="005B79F5" w:rsidRDefault="007D3718" w:rsidP="007D3718">
            <w:pPr>
              <w:autoSpaceDE w:val="0"/>
              <w:autoSpaceDN w:val="0"/>
              <w:spacing w:after="0" w:line="360" w:lineRule="auto"/>
              <w:ind w:firstLineChars="200" w:firstLine="480"/>
              <w:rPr>
                <w:rFonts w:ascii="Times New Roman" w:eastAsia="宋体" w:hAnsi="宋体" w:cs="宋体"/>
                <w:color w:val="000000" w:themeColor="text1"/>
                <w:sz w:val="24"/>
                <w:szCs w:val="24"/>
              </w:rPr>
            </w:pPr>
            <w:r w:rsidRPr="007D3718">
              <w:rPr>
                <w:rFonts w:ascii="Times New Roman" w:eastAsia="宋体" w:hAnsi="宋体" w:cs="宋体" w:hint="eastAsia"/>
                <w:color w:val="000000" w:themeColor="text1"/>
                <w:sz w:val="24"/>
                <w:szCs w:val="24"/>
              </w:rPr>
              <w:t>为适应市场需求</w:t>
            </w:r>
            <w:r w:rsidR="00C86157">
              <w:rPr>
                <w:rFonts w:ascii="Times New Roman" w:eastAsia="宋体" w:hAnsi="宋体" w:cs="宋体" w:hint="eastAsia"/>
                <w:color w:val="000000" w:themeColor="text1"/>
                <w:sz w:val="24"/>
                <w:szCs w:val="24"/>
              </w:rPr>
              <w:t>，</w:t>
            </w:r>
            <w:r w:rsidR="00C17D05">
              <w:rPr>
                <w:rFonts w:ascii="Times New Roman" w:eastAsia="宋体" w:hAnsi="宋体" w:cs="宋体" w:hint="eastAsia"/>
                <w:color w:val="000000" w:themeColor="text1"/>
                <w:sz w:val="24"/>
                <w:szCs w:val="24"/>
              </w:rPr>
              <w:t>无锡华昶电器配件有限公司</w:t>
            </w:r>
            <w:r w:rsidRPr="007D3718">
              <w:rPr>
                <w:rFonts w:ascii="Times New Roman" w:eastAsia="宋体" w:hAnsi="宋体" w:cs="宋体" w:hint="eastAsia"/>
                <w:color w:val="000000" w:themeColor="text1"/>
                <w:sz w:val="24"/>
                <w:szCs w:val="24"/>
              </w:rPr>
              <w:t>购买位于无锡市惠山区洛社镇镇北村瑞丰路</w:t>
            </w:r>
            <w:r w:rsidRPr="007D3718">
              <w:rPr>
                <w:rFonts w:ascii="Times New Roman" w:eastAsia="宋体" w:hAnsi="宋体" w:cs="宋体" w:hint="eastAsia"/>
                <w:color w:val="000000" w:themeColor="text1"/>
                <w:sz w:val="24"/>
                <w:szCs w:val="24"/>
              </w:rPr>
              <w:t>21</w:t>
            </w:r>
            <w:r w:rsidRPr="007D3718">
              <w:rPr>
                <w:rFonts w:ascii="Times New Roman" w:eastAsia="宋体" w:hAnsi="宋体" w:cs="宋体" w:hint="eastAsia"/>
                <w:color w:val="000000" w:themeColor="text1"/>
                <w:sz w:val="24"/>
                <w:szCs w:val="24"/>
              </w:rPr>
              <w:t>号的厂房</w:t>
            </w:r>
            <w:r w:rsidR="00CE0F12">
              <w:rPr>
                <w:rFonts w:ascii="Times New Roman" w:eastAsia="宋体" w:hAnsi="宋体" w:cs="宋体" w:hint="eastAsia"/>
                <w:color w:val="000000" w:themeColor="text1"/>
                <w:sz w:val="24"/>
                <w:szCs w:val="24"/>
              </w:rPr>
              <w:t>，</w:t>
            </w:r>
            <w:r w:rsidRPr="007D3718">
              <w:rPr>
                <w:rFonts w:ascii="Times New Roman" w:eastAsia="宋体" w:hAnsi="宋体" w:cs="宋体" w:hint="eastAsia"/>
                <w:color w:val="000000" w:themeColor="text1"/>
                <w:sz w:val="24"/>
                <w:szCs w:val="24"/>
              </w:rPr>
              <w:t>购置注塑机粉碎机、钻床等设备扩建塑料配件生产线，淘汰原有电器配件、机械配件、五金件生产</w:t>
            </w:r>
            <w:r w:rsidR="00C86157">
              <w:rPr>
                <w:rFonts w:ascii="Times New Roman" w:eastAsia="宋体" w:hAnsi="宋体" w:cs="宋体" w:hint="eastAsia"/>
                <w:color w:val="000000" w:themeColor="text1"/>
                <w:sz w:val="24"/>
                <w:szCs w:val="24"/>
              </w:rPr>
              <w:t>，</w:t>
            </w:r>
            <w:r w:rsidR="00617205">
              <w:rPr>
                <w:rFonts w:ascii="Times New Roman" w:eastAsia="宋体" w:hAnsi="宋体" w:cs="宋体" w:hint="eastAsia"/>
                <w:color w:val="000000" w:themeColor="text1"/>
                <w:sz w:val="24"/>
                <w:szCs w:val="24"/>
              </w:rPr>
              <w:t>设立</w:t>
            </w:r>
            <w:r w:rsidR="00C86157">
              <w:rPr>
                <w:rFonts w:ascii="Times New Roman" w:eastAsia="宋体" w:hAnsi="宋体" w:cs="宋体" w:hint="eastAsia"/>
                <w:color w:val="000000" w:themeColor="text1"/>
                <w:sz w:val="24"/>
                <w:szCs w:val="24"/>
              </w:rPr>
              <w:t>本项目</w:t>
            </w:r>
            <w:r w:rsidR="00617205">
              <w:rPr>
                <w:rFonts w:ascii="宋体" w:eastAsia="宋体" w:hAnsi="Times New Roman" w:cs="宋体" w:hint="eastAsia"/>
                <w:sz w:val="24"/>
                <w:szCs w:val="24"/>
              </w:rPr>
              <w:t>。</w:t>
            </w:r>
            <w:r w:rsidR="00C86157">
              <w:rPr>
                <w:rFonts w:ascii="宋体" w:eastAsia="宋体" w:hAnsi="Times New Roman" w:cs="宋体" w:hint="eastAsia"/>
                <w:sz w:val="24"/>
                <w:szCs w:val="24"/>
              </w:rPr>
              <w:t>本</w:t>
            </w:r>
            <w:r w:rsidR="00CE0F12" w:rsidRPr="00A82365">
              <w:rPr>
                <w:rFonts w:ascii="Times New Roman" w:eastAsia="宋体" w:hAnsi="宋体" w:cs="宋体" w:hint="eastAsia"/>
                <w:color w:val="000000" w:themeColor="text1"/>
                <w:sz w:val="24"/>
                <w:szCs w:val="24"/>
              </w:rPr>
              <w:t>项目建成后全厂产品及规模为：</w:t>
            </w:r>
            <w:r w:rsidR="008F3C48" w:rsidRPr="00000D60">
              <w:rPr>
                <w:rFonts w:ascii="Times New Roman" w:eastAsia="宋体" w:hAnsi="宋体" w:cs="宋体" w:hint="eastAsia"/>
                <w:color w:val="000000"/>
                <w:sz w:val="24"/>
                <w:szCs w:val="24"/>
              </w:rPr>
              <w:t>年产</w:t>
            </w:r>
            <w:r>
              <w:rPr>
                <w:rFonts w:ascii="Times New Roman" w:eastAsia="宋体" w:hAnsi="宋体" w:cs="宋体" w:hint="eastAsia"/>
                <w:color w:val="000000"/>
                <w:sz w:val="24"/>
                <w:szCs w:val="24"/>
              </w:rPr>
              <w:t>塑料</w:t>
            </w:r>
            <w:r w:rsidRPr="007D3718">
              <w:rPr>
                <w:rFonts w:ascii="Times New Roman" w:eastAsia="宋体" w:hAnsi="宋体" w:cs="宋体" w:hint="eastAsia"/>
                <w:color w:val="000000" w:themeColor="text1"/>
                <w:sz w:val="24"/>
                <w:szCs w:val="24"/>
              </w:rPr>
              <w:t>配件</w:t>
            </w:r>
            <w:r>
              <w:rPr>
                <w:rFonts w:ascii="Times New Roman" w:eastAsia="宋体" w:hAnsi="宋体" w:cs="宋体" w:hint="eastAsia"/>
                <w:color w:val="000000" w:themeColor="text1"/>
                <w:sz w:val="24"/>
                <w:szCs w:val="24"/>
              </w:rPr>
              <w:t>500</w:t>
            </w:r>
            <w:r w:rsidRPr="007D3718">
              <w:rPr>
                <w:rFonts w:ascii="Times New Roman" w:eastAsia="宋体" w:hAnsi="宋体" w:cs="宋体" w:hint="eastAsia"/>
                <w:color w:val="000000" w:themeColor="text1"/>
                <w:sz w:val="24"/>
                <w:szCs w:val="24"/>
              </w:rPr>
              <w:t>万</w:t>
            </w:r>
            <w:r>
              <w:rPr>
                <w:rFonts w:ascii="Times New Roman" w:eastAsia="宋体" w:hAnsi="宋体" w:cs="宋体" w:hint="eastAsia"/>
                <w:color w:val="000000" w:themeColor="text1"/>
                <w:sz w:val="24"/>
                <w:szCs w:val="24"/>
              </w:rPr>
              <w:t>件</w:t>
            </w:r>
            <w:r w:rsidR="008F3C48">
              <w:rPr>
                <w:rFonts w:ascii="Times New Roman" w:eastAsia="宋体" w:hAnsi="宋体" w:cs="宋体" w:hint="eastAsia"/>
                <w:color w:val="000000"/>
                <w:sz w:val="24"/>
                <w:szCs w:val="24"/>
              </w:rPr>
              <w:t>。</w:t>
            </w:r>
          </w:p>
          <w:p w:rsidR="00027DD2" w:rsidRDefault="00C17D05" w:rsidP="00027DD2">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无锡华昶电器配件有限公司</w:t>
            </w:r>
            <w:r w:rsidR="009D4AD7" w:rsidRPr="00275E26">
              <w:rPr>
                <w:rFonts w:ascii="Times New Roman" w:eastAsia="宋体" w:hAnsi="宋体" w:cs="宋体" w:hint="eastAsia"/>
                <w:color w:val="000000" w:themeColor="text1"/>
                <w:sz w:val="24"/>
                <w:szCs w:val="24"/>
              </w:rPr>
              <w:t>于</w:t>
            </w:r>
            <w:r w:rsidR="009D4AD7" w:rsidRPr="00275E26">
              <w:rPr>
                <w:rFonts w:ascii="Times New Roman" w:eastAsia="宋体" w:hAnsi="宋体" w:cs="宋体"/>
                <w:color w:val="000000" w:themeColor="text1"/>
                <w:sz w:val="24"/>
                <w:szCs w:val="24"/>
              </w:rPr>
              <w:t>20</w:t>
            </w:r>
            <w:r w:rsidR="008F3C48">
              <w:rPr>
                <w:rFonts w:ascii="Times New Roman" w:eastAsia="宋体" w:hAnsi="宋体" w:cs="宋体" w:hint="eastAsia"/>
                <w:color w:val="000000" w:themeColor="text1"/>
                <w:sz w:val="24"/>
                <w:szCs w:val="24"/>
              </w:rPr>
              <w:t>20</w:t>
            </w:r>
            <w:r w:rsidR="009D4AD7" w:rsidRPr="00275E26">
              <w:rPr>
                <w:rFonts w:ascii="Times New Roman" w:eastAsia="宋体" w:hAnsi="宋体" w:cs="宋体" w:hint="eastAsia"/>
                <w:color w:val="000000" w:themeColor="text1"/>
                <w:sz w:val="24"/>
                <w:szCs w:val="24"/>
              </w:rPr>
              <w:t>年</w:t>
            </w:r>
            <w:r w:rsidR="007D3718">
              <w:rPr>
                <w:rFonts w:ascii="Times New Roman" w:eastAsia="宋体" w:hAnsi="宋体" w:cs="宋体" w:hint="eastAsia"/>
                <w:color w:val="000000" w:themeColor="text1"/>
                <w:sz w:val="24"/>
                <w:szCs w:val="24"/>
              </w:rPr>
              <w:t>8</w:t>
            </w:r>
            <w:r w:rsidR="009D4AD7" w:rsidRPr="00275E26">
              <w:rPr>
                <w:rFonts w:ascii="Times New Roman" w:eastAsia="宋体" w:hAnsi="宋体" w:cs="宋体" w:hint="eastAsia"/>
                <w:color w:val="000000" w:themeColor="text1"/>
                <w:sz w:val="24"/>
                <w:szCs w:val="24"/>
              </w:rPr>
              <w:t>月委托</w:t>
            </w:r>
            <w:r w:rsidR="005E5407">
              <w:rPr>
                <w:rFonts w:ascii="Times New Roman" w:eastAsia="宋体" w:hAnsi="宋体" w:cs="宋体" w:hint="eastAsia"/>
                <w:color w:val="000000" w:themeColor="text1"/>
                <w:sz w:val="24"/>
                <w:szCs w:val="24"/>
              </w:rPr>
              <w:t>苏州市宏宇环境科技股份有限公司</w:t>
            </w:r>
            <w:r w:rsidR="009D4AD7" w:rsidRPr="00275E26">
              <w:rPr>
                <w:rFonts w:ascii="Times New Roman" w:eastAsia="宋体" w:hAnsi="宋体" w:cs="宋体" w:hint="eastAsia"/>
                <w:color w:val="000000" w:themeColor="text1"/>
                <w:sz w:val="24"/>
                <w:szCs w:val="24"/>
              </w:rPr>
              <w:t>编制《</w:t>
            </w:r>
            <w:r>
              <w:rPr>
                <w:rFonts w:ascii="Times New Roman" w:eastAsia="宋体" w:hAnsi="宋体" w:cs="宋体" w:hint="eastAsia"/>
                <w:color w:val="000000" w:themeColor="text1"/>
                <w:sz w:val="24"/>
                <w:szCs w:val="24"/>
              </w:rPr>
              <w:t>塑料配件的制造（搬迁）项目</w:t>
            </w:r>
            <w:r w:rsidR="009D4AD7" w:rsidRPr="00275E26">
              <w:rPr>
                <w:rFonts w:ascii="Times New Roman" w:eastAsia="宋体" w:hAnsi="宋体" w:cs="宋体" w:hint="eastAsia"/>
                <w:color w:val="000000" w:themeColor="text1"/>
                <w:sz w:val="24"/>
                <w:szCs w:val="24"/>
              </w:rPr>
              <w:t>环境影响报告表》，该报告表于</w:t>
            </w:r>
            <w:r w:rsidR="00FC4BDE" w:rsidRPr="00FC4BDE">
              <w:rPr>
                <w:rFonts w:ascii="Times New Roman" w:eastAsia="宋体" w:hAnsi="宋体" w:cs="宋体" w:hint="eastAsia"/>
                <w:color w:val="000000" w:themeColor="text1"/>
                <w:sz w:val="24"/>
                <w:szCs w:val="24"/>
              </w:rPr>
              <w:t>20</w:t>
            </w:r>
            <w:r w:rsidR="008F3C48">
              <w:rPr>
                <w:rFonts w:ascii="Times New Roman" w:eastAsia="宋体" w:hAnsi="宋体" w:cs="宋体" w:hint="eastAsia"/>
                <w:color w:val="000000" w:themeColor="text1"/>
                <w:sz w:val="24"/>
                <w:szCs w:val="24"/>
              </w:rPr>
              <w:t>20</w:t>
            </w:r>
            <w:r w:rsidR="00FC4BDE" w:rsidRPr="00FC4BDE">
              <w:rPr>
                <w:rFonts w:ascii="Times New Roman" w:eastAsia="宋体" w:hAnsi="宋体" w:cs="宋体" w:hint="eastAsia"/>
                <w:color w:val="000000" w:themeColor="text1"/>
                <w:sz w:val="24"/>
                <w:szCs w:val="24"/>
              </w:rPr>
              <w:t>年</w:t>
            </w:r>
            <w:r w:rsidR="008F3C48">
              <w:rPr>
                <w:rFonts w:ascii="Times New Roman" w:eastAsia="宋体" w:hAnsi="宋体" w:cs="宋体" w:hint="eastAsia"/>
                <w:color w:val="000000" w:themeColor="text1"/>
                <w:sz w:val="24"/>
                <w:szCs w:val="24"/>
              </w:rPr>
              <w:t>1</w:t>
            </w:r>
            <w:r w:rsidR="007D3718">
              <w:rPr>
                <w:rFonts w:ascii="Times New Roman" w:eastAsia="宋体" w:hAnsi="宋体" w:cs="宋体" w:hint="eastAsia"/>
                <w:color w:val="000000" w:themeColor="text1"/>
                <w:sz w:val="24"/>
                <w:szCs w:val="24"/>
              </w:rPr>
              <w:t>1</w:t>
            </w:r>
            <w:r w:rsidR="00FC4BDE" w:rsidRPr="00FC4BDE">
              <w:rPr>
                <w:rFonts w:ascii="Times New Roman" w:eastAsia="宋体" w:hAnsi="宋体" w:cs="宋体" w:hint="eastAsia"/>
                <w:color w:val="000000" w:themeColor="text1"/>
                <w:sz w:val="24"/>
                <w:szCs w:val="24"/>
              </w:rPr>
              <w:t>月</w:t>
            </w:r>
            <w:r w:rsidR="007D3718">
              <w:rPr>
                <w:rFonts w:ascii="Times New Roman" w:eastAsia="宋体" w:hAnsi="宋体" w:cs="宋体" w:hint="eastAsia"/>
                <w:color w:val="000000" w:themeColor="text1"/>
                <w:sz w:val="24"/>
                <w:szCs w:val="24"/>
              </w:rPr>
              <w:t>25</w:t>
            </w:r>
            <w:r w:rsidR="00FC4BDE" w:rsidRPr="00FC4BDE">
              <w:rPr>
                <w:rFonts w:ascii="Times New Roman" w:eastAsia="宋体" w:hAnsi="宋体" w:cs="宋体" w:hint="eastAsia"/>
                <w:color w:val="000000" w:themeColor="text1"/>
                <w:sz w:val="24"/>
                <w:szCs w:val="24"/>
              </w:rPr>
              <w:t>日</w:t>
            </w:r>
            <w:r w:rsidR="009D4AD7" w:rsidRPr="00275E26">
              <w:rPr>
                <w:rFonts w:ascii="Times New Roman" w:eastAsia="宋体" w:hAnsi="宋体" w:cs="宋体" w:hint="eastAsia"/>
                <w:color w:val="000000" w:themeColor="text1"/>
                <w:sz w:val="24"/>
                <w:szCs w:val="24"/>
              </w:rPr>
              <w:t>通过</w:t>
            </w:r>
            <w:r w:rsidR="005E5407">
              <w:rPr>
                <w:rFonts w:ascii="Times New Roman" w:eastAsia="宋体" w:hAnsi="宋体" w:cs="宋体" w:hint="eastAsia"/>
                <w:color w:val="000000" w:themeColor="text1"/>
                <w:sz w:val="24"/>
                <w:szCs w:val="24"/>
              </w:rPr>
              <w:t>无锡市行政审批局</w:t>
            </w:r>
            <w:r w:rsidR="009D4AD7" w:rsidRPr="00275E26">
              <w:rPr>
                <w:rFonts w:ascii="Times New Roman" w:eastAsia="宋体" w:hAnsi="宋体" w:cs="宋体" w:hint="eastAsia"/>
                <w:color w:val="000000" w:themeColor="text1"/>
                <w:sz w:val="24"/>
                <w:szCs w:val="24"/>
              </w:rPr>
              <w:t>的审批（</w:t>
            </w:r>
            <w:r>
              <w:rPr>
                <w:rFonts w:ascii="Times New Roman" w:eastAsia="宋体" w:hAnsi="宋体" w:cs="宋体" w:hint="eastAsia"/>
                <w:color w:val="000000" w:themeColor="text1"/>
                <w:sz w:val="24"/>
                <w:szCs w:val="24"/>
              </w:rPr>
              <w:t>锡行审环许</w:t>
            </w:r>
            <w:r>
              <w:rPr>
                <w:rFonts w:ascii="Times New Roman" w:eastAsia="宋体" w:hAnsi="宋体" w:cs="宋体" w:hint="eastAsia"/>
                <w:color w:val="000000" w:themeColor="text1"/>
                <w:sz w:val="24"/>
                <w:szCs w:val="24"/>
              </w:rPr>
              <w:t>[2020]5322</w:t>
            </w:r>
            <w:r>
              <w:rPr>
                <w:rFonts w:ascii="Times New Roman" w:eastAsia="宋体" w:hAnsi="宋体" w:cs="宋体" w:hint="eastAsia"/>
                <w:color w:val="000000" w:themeColor="text1"/>
                <w:sz w:val="24"/>
                <w:szCs w:val="24"/>
              </w:rPr>
              <w:t>号</w:t>
            </w:r>
            <w:r w:rsidR="009D4AD7" w:rsidRPr="00275E26">
              <w:rPr>
                <w:rFonts w:ascii="Times New Roman" w:eastAsia="宋体" w:hAnsi="宋体" w:cs="宋体" w:hint="eastAsia"/>
                <w:color w:val="000000" w:themeColor="text1"/>
                <w:sz w:val="24"/>
                <w:szCs w:val="24"/>
              </w:rPr>
              <w:t>）。验收项目</w:t>
            </w:r>
            <w:r w:rsidR="009D4AD7" w:rsidRPr="000051ED">
              <w:rPr>
                <w:rFonts w:ascii="Times New Roman" w:eastAsia="宋体" w:hAnsi="宋体" w:cs="宋体" w:hint="eastAsia"/>
                <w:color w:val="000000" w:themeColor="text1"/>
                <w:sz w:val="24"/>
                <w:szCs w:val="24"/>
              </w:rPr>
              <w:t>于</w:t>
            </w:r>
            <w:r w:rsidR="009D4AD7" w:rsidRPr="000051ED">
              <w:rPr>
                <w:rFonts w:ascii="Times New Roman" w:eastAsia="宋体" w:hAnsi="宋体" w:cs="宋体"/>
                <w:color w:val="000000" w:themeColor="text1"/>
                <w:sz w:val="24"/>
                <w:szCs w:val="24"/>
              </w:rPr>
              <w:t>20</w:t>
            </w:r>
            <w:r w:rsidR="008F3C48">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年</w:t>
            </w:r>
            <w:r w:rsidR="008F3C48">
              <w:rPr>
                <w:rFonts w:ascii="Times New Roman" w:eastAsia="宋体" w:hAnsi="宋体" w:cs="宋体" w:hint="eastAsia"/>
                <w:color w:val="000000" w:themeColor="text1"/>
                <w:sz w:val="24"/>
                <w:szCs w:val="24"/>
              </w:rPr>
              <w:t>12</w:t>
            </w:r>
            <w:r w:rsidR="009D4AD7" w:rsidRPr="000051ED">
              <w:rPr>
                <w:rFonts w:ascii="Times New Roman" w:eastAsia="宋体" w:hAnsi="宋体" w:cs="宋体" w:hint="eastAsia"/>
                <w:color w:val="000000" w:themeColor="text1"/>
                <w:sz w:val="24"/>
                <w:szCs w:val="24"/>
              </w:rPr>
              <w:t>月开工，</w:t>
            </w:r>
            <w:r w:rsidR="009D4AD7" w:rsidRPr="000051ED">
              <w:rPr>
                <w:rFonts w:ascii="Times New Roman" w:eastAsia="宋体" w:hAnsi="宋体" w:cs="宋体"/>
                <w:color w:val="000000" w:themeColor="text1"/>
                <w:sz w:val="24"/>
                <w:szCs w:val="24"/>
              </w:rPr>
              <w:t>20</w:t>
            </w:r>
            <w:r w:rsidR="008F3C48">
              <w:rPr>
                <w:rFonts w:ascii="Times New Roman" w:eastAsia="宋体" w:hAnsi="宋体" w:cs="宋体" w:hint="eastAsia"/>
                <w:color w:val="000000" w:themeColor="text1"/>
                <w:sz w:val="24"/>
                <w:szCs w:val="24"/>
              </w:rPr>
              <w:t>21</w:t>
            </w:r>
            <w:r w:rsidR="009D4AD7" w:rsidRPr="000051ED">
              <w:rPr>
                <w:rFonts w:ascii="Times New Roman" w:eastAsia="宋体" w:hAnsi="宋体" w:cs="宋体" w:hint="eastAsia"/>
                <w:color w:val="000000" w:themeColor="text1"/>
                <w:sz w:val="24"/>
                <w:szCs w:val="24"/>
              </w:rPr>
              <w:t>年</w:t>
            </w:r>
            <w:r w:rsidR="008F3C48">
              <w:rPr>
                <w:rFonts w:ascii="Times New Roman" w:eastAsia="宋体" w:hAnsi="宋体" w:cs="宋体" w:hint="eastAsia"/>
                <w:color w:val="000000" w:themeColor="text1"/>
                <w:sz w:val="24"/>
                <w:szCs w:val="24"/>
              </w:rPr>
              <w:t>2</w:t>
            </w:r>
            <w:r w:rsidR="009D4AD7" w:rsidRPr="000051ED">
              <w:rPr>
                <w:rFonts w:ascii="Times New Roman" w:eastAsia="宋体" w:hAnsi="宋体" w:cs="宋体" w:hint="eastAsia"/>
                <w:color w:val="000000" w:themeColor="text1"/>
                <w:sz w:val="24"/>
                <w:szCs w:val="24"/>
              </w:rPr>
              <w:t>月竣工。验收项目总投资</w:t>
            </w:r>
            <w:r w:rsidR="007D3718">
              <w:rPr>
                <w:rFonts w:ascii="Times New Roman" w:eastAsia="宋体" w:hAnsi="宋体" w:cs="宋体" w:hint="eastAsia"/>
                <w:color w:val="000000" w:themeColor="text1"/>
                <w:sz w:val="24"/>
                <w:szCs w:val="24"/>
              </w:rPr>
              <w:t>7</w:t>
            </w:r>
            <w:r w:rsidR="000051ED">
              <w:rPr>
                <w:rFonts w:ascii="Times New Roman" w:eastAsia="宋体" w:hAnsi="宋体" w:cs="宋体" w:hint="eastAsia"/>
                <w:color w:val="000000" w:themeColor="text1"/>
                <w:sz w:val="24"/>
                <w:szCs w:val="24"/>
              </w:rPr>
              <w:t>0</w:t>
            </w:r>
            <w:r w:rsidR="009D4AD7" w:rsidRPr="000051ED">
              <w:rPr>
                <w:rFonts w:ascii="Times New Roman" w:eastAsia="宋体" w:hAnsi="宋体" w:cs="宋体"/>
                <w:color w:val="000000" w:themeColor="text1"/>
                <w:sz w:val="24"/>
                <w:szCs w:val="24"/>
              </w:rPr>
              <w:t>0</w:t>
            </w:r>
            <w:r w:rsidR="009D4AD7" w:rsidRPr="000051ED">
              <w:rPr>
                <w:rFonts w:ascii="Times New Roman" w:eastAsia="宋体" w:hAnsi="宋体" w:cs="宋体" w:hint="eastAsia"/>
                <w:color w:val="000000" w:themeColor="text1"/>
                <w:sz w:val="24"/>
                <w:szCs w:val="24"/>
              </w:rPr>
              <w:t>万元，其中环保投资</w:t>
            </w:r>
            <w:r w:rsidR="007D3718">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万元。</w:t>
            </w:r>
          </w:p>
          <w:p w:rsidR="009D4AD7" w:rsidRPr="00567288" w:rsidRDefault="009D4AD7" w:rsidP="00027DD2">
            <w:pPr>
              <w:autoSpaceDE w:val="0"/>
              <w:autoSpaceDN w:val="0"/>
              <w:spacing w:after="0" w:line="360" w:lineRule="auto"/>
              <w:ind w:firstLineChars="200" w:firstLine="480"/>
              <w:rPr>
                <w:rFonts w:ascii="Times New Roman" w:eastAsia="宋体" w:hAnsi="宋体" w:cs="宋体"/>
                <w:color w:val="000000"/>
                <w:sz w:val="24"/>
                <w:szCs w:val="24"/>
              </w:rPr>
            </w:pPr>
            <w:r w:rsidRPr="000051ED">
              <w:rPr>
                <w:rFonts w:ascii="Times New Roman" w:eastAsia="宋体" w:hAnsi="宋体" w:cs="宋体" w:hint="eastAsia"/>
                <w:color w:val="000000" w:themeColor="text1"/>
                <w:sz w:val="24"/>
                <w:szCs w:val="24"/>
              </w:rPr>
              <w:t>受</w:t>
            </w:r>
            <w:r w:rsidR="00C17D05">
              <w:rPr>
                <w:rFonts w:ascii="Times New Roman" w:eastAsia="宋体" w:hAnsi="宋体" w:cs="宋体" w:hint="eastAsia"/>
                <w:color w:val="000000" w:themeColor="text1"/>
                <w:sz w:val="24"/>
                <w:szCs w:val="24"/>
              </w:rPr>
              <w:t>无锡华昶电器配件有限公司</w:t>
            </w:r>
            <w:r w:rsidRPr="000051ED">
              <w:rPr>
                <w:rFonts w:ascii="Times New Roman" w:eastAsia="宋体" w:hAnsi="宋体" w:cs="宋体" w:hint="eastAsia"/>
                <w:color w:val="000000" w:themeColor="text1"/>
                <w:sz w:val="24"/>
                <w:szCs w:val="24"/>
              </w:rPr>
              <w:t>委托，江苏环科检测有限公司于</w:t>
            </w:r>
            <w:r w:rsidRPr="000051ED">
              <w:rPr>
                <w:rFonts w:ascii="Times New Roman" w:eastAsia="宋体" w:hAnsi="宋体" w:cs="宋体"/>
                <w:color w:val="000000" w:themeColor="text1"/>
                <w:sz w:val="24"/>
                <w:szCs w:val="24"/>
              </w:rPr>
              <w:t>2</w:t>
            </w:r>
            <w:r w:rsidRPr="00870197">
              <w:rPr>
                <w:rFonts w:ascii="Times New Roman" w:eastAsia="宋体" w:hAnsi="宋体" w:cs="宋体"/>
                <w:sz w:val="24"/>
                <w:szCs w:val="24"/>
              </w:rPr>
              <w:t>0</w:t>
            </w:r>
            <w:r>
              <w:rPr>
                <w:rFonts w:ascii="Times New Roman" w:eastAsia="宋体" w:hAnsi="宋体" w:cs="宋体"/>
                <w:sz w:val="24"/>
                <w:szCs w:val="24"/>
              </w:rPr>
              <w:t>2</w:t>
            </w:r>
            <w:r w:rsidR="008F3C48">
              <w:rPr>
                <w:rFonts w:ascii="Times New Roman" w:eastAsia="宋体" w:hAnsi="宋体" w:cs="宋体" w:hint="eastAsia"/>
                <w:sz w:val="24"/>
                <w:szCs w:val="24"/>
              </w:rPr>
              <w:t>1</w:t>
            </w:r>
            <w:r w:rsidRPr="00870197">
              <w:rPr>
                <w:rFonts w:ascii="Times New Roman" w:eastAsia="宋体" w:hAnsi="宋体" w:cs="宋体" w:hint="eastAsia"/>
                <w:sz w:val="24"/>
                <w:szCs w:val="24"/>
              </w:rPr>
              <w:t>年</w:t>
            </w:r>
            <w:r w:rsidR="007D3718">
              <w:rPr>
                <w:rFonts w:ascii="Times New Roman" w:eastAsia="宋体" w:hAnsi="宋体" w:cs="宋体" w:hint="eastAsia"/>
                <w:sz w:val="24"/>
                <w:szCs w:val="24"/>
              </w:rPr>
              <w:t>7</w:t>
            </w:r>
            <w:r w:rsidRPr="00870197">
              <w:rPr>
                <w:rFonts w:ascii="Times New Roman" w:eastAsia="宋体" w:hAnsi="宋体" w:cs="宋体" w:hint="eastAsia"/>
                <w:sz w:val="24"/>
                <w:szCs w:val="24"/>
              </w:rPr>
              <w:t>月对</w:t>
            </w:r>
            <w:r w:rsidR="00C17D05">
              <w:rPr>
                <w:rFonts w:ascii="Times New Roman" w:eastAsia="宋体" w:hAnsi="宋体" w:cs="宋体" w:hint="eastAsia"/>
                <w:color w:val="000000" w:themeColor="text1"/>
                <w:sz w:val="24"/>
                <w:szCs w:val="24"/>
              </w:rPr>
              <w:t>无锡华昶电器配件有限公司</w:t>
            </w:r>
            <w:r w:rsidR="00027DD2">
              <w:rPr>
                <w:rFonts w:ascii="Times New Roman" w:eastAsia="宋体" w:hAnsi="宋体" w:cs="宋体" w:hint="eastAsia"/>
                <w:sz w:val="24"/>
                <w:szCs w:val="24"/>
              </w:rPr>
              <w:t>“</w:t>
            </w:r>
            <w:r w:rsidR="00C17D05">
              <w:rPr>
                <w:rFonts w:ascii="Times New Roman" w:eastAsia="宋体" w:hAnsi="宋体" w:cs="宋体" w:hint="eastAsia"/>
                <w:color w:val="000000" w:themeColor="text1"/>
                <w:sz w:val="24"/>
                <w:szCs w:val="24"/>
              </w:rPr>
              <w:t>塑料配件的制造（搬迁）项目</w:t>
            </w:r>
            <w:r w:rsidRPr="00870197">
              <w:rPr>
                <w:rFonts w:ascii="Times New Roman" w:eastAsia="宋体" w:hAnsi="宋体" w:cs="宋体" w:hint="eastAsia"/>
                <w:sz w:val="24"/>
                <w:szCs w:val="24"/>
              </w:rPr>
              <w:t>”进行现场踏勘，目前项目生产能力已达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870197" w:rsidRDefault="009D4AD7">
            <w:pPr>
              <w:pStyle w:val="a7"/>
              <w:numPr>
                <w:ilvl w:val="0"/>
                <w:numId w:val="3"/>
              </w:numPr>
              <w:spacing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项目建设情况</w:t>
            </w:r>
          </w:p>
          <w:p w:rsidR="009D4AD7" w:rsidRPr="00870197" w:rsidRDefault="00CE0F12">
            <w:pPr>
              <w:pStyle w:val="a7"/>
              <w:spacing w:after="0" w:line="360" w:lineRule="auto"/>
              <w:ind w:firstLine="435"/>
              <w:rPr>
                <w:rFonts w:ascii="Times New Roman" w:eastAsia="宋体" w:hAnsi="Times New Roman"/>
                <w:color w:val="000000"/>
                <w:sz w:val="24"/>
                <w:szCs w:val="24"/>
              </w:rPr>
            </w:pPr>
            <w:r>
              <w:rPr>
                <w:rFonts w:ascii="Times New Roman" w:eastAsia="宋体" w:hAnsi="Times New Roman" w:hint="eastAsia"/>
                <w:color w:val="000000"/>
                <w:sz w:val="24"/>
                <w:szCs w:val="24"/>
              </w:rPr>
              <w:t>本</w:t>
            </w:r>
            <w:r w:rsidR="009D4AD7" w:rsidRPr="00870197">
              <w:rPr>
                <w:rFonts w:ascii="Times New Roman" w:eastAsia="宋体" w:hAnsi="Times New Roman" w:hint="eastAsia"/>
                <w:color w:val="000000"/>
                <w:sz w:val="24"/>
                <w:szCs w:val="24"/>
              </w:rPr>
              <w:t>项目建设情况见表</w:t>
            </w:r>
            <w:r w:rsidR="009D4AD7" w:rsidRPr="00870197">
              <w:rPr>
                <w:rFonts w:ascii="Times New Roman" w:eastAsia="宋体" w:hAnsi="Times New Roman"/>
                <w:color w:val="000000"/>
                <w:sz w:val="24"/>
                <w:szCs w:val="24"/>
              </w:rPr>
              <w:t>2-1</w:t>
            </w:r>
            <w:r w:rsidR="00C6590E">
              <w:rPr>
                <w:rFonts w:ascii="Times New Roman" w:eastAsia="宋体" w:hAnsi="Times New Roman"/>
                <w:color w:val="000000"/>
                <w:sz w:val="24"/>
                <w:szCs w:val="24"/>
              </w:rPr>
              <w:t>。</w:t>
            </w:r>
          </w:p>
          <w:p w:rsidR="009D4AD7" w:rsidRPr="00870197" w:rsidRDefault="009D4AD7" w:rsidP="00EE204A">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2576"/>
              <w:gridCol w:w="2126"/>
              <w:gridCol w:w="2873"/>
            </w:tblGrid>
            <w:tr w:rsidR="009D4AD7" w:rsidRPr="00565F2E" w:rsidTr="008F3C48">
              <w:trPr>
                <w:trHeight w:val="543"/>
              </w:trPr>
              <w:tc>
                <w:tcPr>
                  <w:tcW w:w="968" w:type="dxa"/>
                  <w:tcBorders>
                    <w:top w:val="single" w:sz="12"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2576"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126"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2873" w:type="dxa"/>
                  <w:tcBorders>
                    <w:top w:val="single" w:sz="12" w:space="0" w:color="auto"/>
                    <w:left w:val="single" w:sz="4" w:space="0" w:color="auto"/>
                    <w:bottom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8F3C48" w:rsidRPr="00565F2E" w:rsidTr="008F3C48">
              <w:trPr>
                <w:trHeight w:val="510"/>
              </w:trPr>
              <w:tc>
                <w:tcPr>
                  <w:tcW w:w="968" w:type="dxa"/>
                  <w:tcBorders>
                    <w:top w:val="single" w:sz="4" w:space="0" w:color="auto"/>
                    <w:bottom w:val="single" w:sz="12" w:space="0" w:color="auto"/>
                    <w:right w:val="single" w:sz="4" w:space="0" w:color="auto"/>
                  </w:tcBorders>
                  <w:vAlign w:val="center"/>
                </w:tcPr>
                <w:p w:rsidR="008F3C48" w:rsidRDefault="007D3718" w:rsidP="008F3C4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w:t>
                  </w:r>
                </w:p>
              </w:tc>
              <w:tc>
                <w:tcPr>
                  <w:tcW w:w="2576" w:type="dxa"/>
                  <w:tcBorders>
                    <w:top w:val="single" w:sz="4" w:space="0" w:color="auto"/>
                    <w:left w:val="single" w:sz="4" w:space="0" w:color="auto"/>
                    <w:bottom w:val="single" w:sz="12" w:space="0" w:color="auto"/>
                    <w:right w:val="single" w:sz="4" w:space="0" w:color="auto"/>
                  </w:tcBorders>
                  <w:vAlign w:val="center"/>
                </w:tcPr>
                <w:p w:rsidR="008F3C48" w:rsidRPr="008F3C48" w:rsidRDefault="007D3718" w:rsidP="008F3C48">
                  <w:pPr>
                    <w:framePr w:hSpace="180" w:wrap="around" w:vAnchor="text" w:hAnchor="text" w:xAlign="center" w:y="1"/>
                    <w:spacing w:after="0"/>
                    <w:suppressOverlap/>
                    <w:jc w:val="center"/>
                    <w:rPr>
                      <w:rFonts w:ascii="Times New Roman" w:eastAsia="宋体" w:hAnsi="宋体" w:cs="宋体"/>
                      <w:color w:val="000000" w:themeColor="text1"/>
                      <w:sz w:val="21"/>
                      <w:szCs w:val="21"/>
                    </w:rPr>
                  </w:pPr>
                  <w:r>
                    <w:rPr>
                      <w:rFonts w:ascii="Times New Roman" w:eastAsia="宋体" w:hAnsi="宋体" w:cs="宋体" w:hint="eastAsia"/>
                      <w:color w:val="000000" w:themeColor="text1"/>
                      <w:sz w:val="21"/>
                      <w:szCs w:val="21"/>
                    </w:rPr>
                    <w:t>塑料配件</w:t>
                  </w:r>
                </w:p>
              </w:tc>
              <w:tc>
                <w:tcPr>
                  <w:tcW w:w="2126" w:type="dxa"/>
                  <w:tcBorders>
                    <w:top w:val="single" w:sz="4" w:space="0" w:color="auto"/>
                    <w:left w:val="single" w:sz="4" w:space="0" w:color="auto"/>
                    <w:bottom w:val="single" w:sz="12" w:space="0" w:color="auto"/>
                    <w:right w:val="single" w:sz="4" w:space="0" w:color="auto"/>
                  </w:tcBorders>
                  <w:vAlign w:val="center"/>
                </w:tcPr>
                <w:p w:rsidR="008F3C48" w:rsidRDefault="007D3718" w:rsidP="008F3C48">
                  <w:pPr>
                    <w:framePr w:hSpace="180" w:wrap="around" w:vAnchor="text" w:hAnchor="text" w:xAlign="center" w:y="1"/>
                    <w:spacing w:after="0"/>
                    <w:suppressOverlap/>
                    <w:jc w:val="center"/>
                    <w:rPr>
                      <w:rFonts w:ascii="Times New Roman" w:eastAsia="宋体" w:hAnsi="宋体" w:cs="宋体"/>
                      <w:color w:val="000000" w:themeColor="text1"/>
                      <w:sz w:val="21"/>
                      <w:szCs w:val="21"/>
                    </w:rPr>
                  </w:pPr>
                  <w:r>
                    <w:rPr>
                      <w:rFonts w:ascii="Times New Roman" w:eastAsia="宋体" w:hAnsi="宋体" w:cs="宋体" w:hint="eastAsia"/>
                      <w:color w:val="000000" w:themeColor="text1"/>
                      <w:sz w:val="21"/>
                      <w:szCs w:val="21"/>
                    </w:rPr>
                    <w:t>500</w:t>
                  </w:r>
                  <w:r>
                    <w:rPr>
                      <w:rFonts w:ascii="Times New Roman" w:eastAsia="宋体" w:hAnsi="宋体" w:cs="宋体" w:hint="eastAsia"/>
                      <w:color w:val="000000" w:themeColor="text1"/>
                      <w:sz w:val="21"/>
                      <w:szCs w:val="21"/>
                    </w:rPr>
                    <w:t>万件</w:t>
                  </w:r>
                </w:p>
              </w:tc>
              <w:tc>
                <w:tcPr>
                  <w:tcW w:w="2873" w:type="dxa"/>
                  <w:tcBorders>
                    <w:top w:val="single" w:sz="4" w:space="0" w:color="auto"/>
                    <w:left w:val="single" w:sz="4" w:space="0" w:color="auto"/>
                    <w:bottom w:val="single" w:sz="12" w:space="0" w:color="auto"/>
                  </w:tcBorders>
                  <w:vAlign w:val="center"/>
                </w:tcPr>
                <w:p w:rsidR="008F3C48" w:rsidRDefault="007D3718" w:rsidP="008F3C48">
                  <w:pPr>
                    <w:framePr w:hSpace="180" w:wrap="around" w:vAnchor="text" w:hAnchor="text" w:xAlign="center" w:y="1"/>
                    <w:spacing w:after="0"/>
                    <w:suppressOverlap/>
                    <w:jc w:val="center"/>
                    <w:rPr>
                      <w:rFonts w:ascii="Times New Roman" w:eastAsia="宋体" w:hAnsi="宋体" w:cs="宋体"/>
                      <w:color w:val="000000" w:themeColor="text1"/>
                      <w:sz w:val="21"/>
                      <w:szCs w:val="21"/>
                    </w:rPr>
                  </w:pPr>
                  <w:r>
                    <w:rPr>
                      <w:rFonts w:ascii="Times New Roman" w:eastAsia="宋体" w:hAnsi="宋体" w:cs="宋体" w:hint="eastAsia"/>
                      <w:color w:val="000000" w:themeColor="text1"/>
                      <w:sz w:val="21"/>
                      <w:szCs w:val="21"/>
                    </w:rPr>
                    <w:t>500</w:t>
                  </w:r>
                  <w:r>
                    <w:rPr>
                      <w:rFonts w:ascii="Times New Roman" w:eastAsia="宋体" w:hAnsi="宋体" w:cs="宋体" w:hint="eastAsia"/>
                      <w:color w:val="000000" w:themeColor="text1"/>
                      <w:sz w:val="21"/>
                      <w:szCs w:val="21"/>
                    </w:rPr>
                    <w:t>万件</w:t>
                  </w:r>
                </w:p>
              </w:tc>
            </w:tr>
          </w:tbl>
          <w:p w:rsidR="009D4AD7" w:rsidRPr="00870197" w:rsidRDefault="009D4AD7" w:rsidP="00F579CB">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本项目主要设备见表</w:t>
            </w:r>
            <w:r w:rsidRPr="00870197">
              <w:rPr>
                <w:rFonts w:ascii="Times New Roman" w:eastAsia="宋体" w:hAnsi="Times New Roman"/>
                <w:color w:val="000000"/>
                <w:sz w:val="24"/>
                <w:szCs w:val="24"/>
              </w:rPr>
              <w:t>2-2</w:t>
            </w:r>
            <w:r w:rsidR="00C6590E">
              <w:rPr>
                <w:rFonts w:ascii="Times New Roman" w:eastAsia="宋体" w:hAnsi="Times New Roman"/>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598"/>
              <w:gridCol w:w="1786"/>
              <w:gridCol w:w="1843"/>
              <w:gridCol w:w="1559"/>
              <w:gridCol w:w="1559"/>
              <w:gridCol w:w="1284"/>
            </w:tblGrid>
            <w:tr w:rsidR="009D4AD7" w:rsidRPr="00011EFA" w:rsidTr="00CE0F12">
              <w:trPr>
                <w:trHeight w:val="510"/>
                <w:jc w:val="center"/>
              </w:trPr>
              <w:tc>
                <w:tcPr>
                  <w:tcW w:w="598" w:type="dxa"/>
                  <w:tcBorders>
                    <w:top w:val="single" w:sz="12" w:space="0" w:color="auto"/>
                    <w:left w:val="nil"/>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lastRenderedPageBreak/>
                    <w:t>序号</w:t>
                  </w:r>
                </w:p>
              </w:tc>
              <w:tc>
                <w:tcPr>
                  <w:tcW w:w="1786"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设备名称</w:t>
                  </w:r>
                </w:p>
              </w:tc>
              <w:tc>
                <w:tcPr>
                  <w:tcW w:w="1843"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规模型号</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B91FAF">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环评设计数量（</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实际建设数量</w:t>
                  </w:r>
                  <w:r w:rsidRPr="00011EFA">
                    <w:rPr>
                      <w:rFonts w:ascii="Times New Roman" w:eastAsiaTheme="minorEastAsia" w:hAnsiTheme="minorEastAsia" w:cs="Times New Roman"/>
                      <w:b/>
                      <w:bCs/>
                      <w:color w:val="000000"/>
                      <w:sz w:val="21"/>
                      <w:szCs w:val="21"/>
                    </w:rPr>
                    <w:t>（</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284" w:type="dxa"/>
                  <w:tcBorders>
                    <w:top w:val="single" w:sz="12" w:space="0" w:color="auto"/>
                    <w:left w:val="single" w:sz="2" w:space="0" w:color="auto"/>
                    <w:bottom w:val="single" w:sz="2" w:space="0" w:color="auto"/>
                    <w:right w:val="nil"/>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备注</w:t>
                  </w:r>
                </w:p>
              </w:tc>
            </w:tr>
            <w:tr w:rsidR="007D3718" w:rsidRPr="00011EFA" w:rsidTr="00FC4BDE">
              <w:trPr>
                <w:trHeight w:val="510"/>
                <w:jc w:val="center"/>
              </w:trPr>
              <w:tc>
                <w:tcPr>
                  <w:tcW w:w="598" w:type="dxa"/>
                  <w:tcBorders>
                    <w:top w:val="single" w:sz="2" w:space="0" w:color="auto"/>
                    <w:left w:val="nil"/>
                    <w:right w:val="single" w:sz="2" w:space="0" w:color="auto"/>
                  </w:tcBorders>
                  <w:vAlign w:val="center"/>
                </w:tcPr>
                <w:p w:rsidR="007D3718" w:rsidRPr="00B91FAF" w:rsidRDefault="007D3718" w:rsidP="007D3718">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1786" w:type="dxa"/>
                  <w:tcBorders>
                    <w:top w:val="single" w:sz="2" w:space="0" w:color="auto"/>
                    <w:left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注塑机</w:t>
                  </w:r>
                </w:p>
              </w:tc>
              <w:tc>
                <w:tcPr>
                  <w:tcW w:w="1843"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60T~100T</w:t>
                  </w:r>
                </w:p>
              </w:tc>
              <w:tc>
                <w:tcPr>
                  <w:tcW w:w="1559" w:type="dxa"/>
                  <w:tcBorders>
                    <w:top w:val="single" w:sz="2" w:space="0" w:color="auto"/>
                    <w:left w:val="single" w:sz="2" w:space="0" w:color="auto"/>
                    <w:bottom w:val="single" w:sz="2" w:space="0" w:color="auto"/>
                    <w:right w:val="single" w:sz="2" w:space="0" w:color="auto"/>
                  </w:tcBorders>
                  <w:vAlign w:val="center"/>
                </w:tcPr>
                <w:p w:rsidR="007D3718" w:rsidRPr="007D3718"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7D3718">
                    <w:rPr>
                      <w:rFonts w:ascii="Times New Roman" w:eastAsiaTheme="minorEastAsia" w:hAnsi="Times New Roman" w:cs="Times New Roman" w:hint="eastAsia"/>
                      <w:snapToGrid w:val="0"/>
                      <w:szCs w:val="21"/>
                      <w:lang w:val="en-US"/>
                    </w:rPr>
                    <w:t>10</w:t>
                  </w:r>
                </w:p>
              </w:tc>
              <w:tc>
                <w:tcPr>
                  <w:tcW w:w="1559"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10</w:t>
                  </w:r>
                </w:p>
              </w:tc>
              <w:tc>
                <w:tcPr>
                  <w:tcW w:w="1284" w:type="dxa"/>
                  <w:tcBorders>
                    <w:top w:val="single" w:sz="2" w:space="0" w:color="auto"/>
                    <w:left w:val="single" w:sz="2" w:space="0" w:color="auto"/>
                    <w:bottom w:val="single" w:sz="2" w:space="0" w:color="auto"/>
                    <w:right w:val="nil"/>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7D3718" w:rsidRPr="00011EFA" w:rsidTr="00FC4BDE">
              <w:trPr>
                <w:trHeight w:val="510"/>
                <w:jc w:val="center"/>
              </w:trPr>
              <w:tc>
                <w:tcPr>
                  <w:tcW w:w="598" w:type="dxa"/>
                  <w:tcBorders>
                    <w:top w:val="single" w:sz="2" w:space="0" w:color="auto"/>
                    <w:left w:val="nil"/>
                    <w:bottom w:val="single" w:sz="2" w:space="0" w:color="auto"/>
                    <w:right w:val="single" w:sz="2" w:space="0" w:color="auto"/>
                  </w:tcBorders>
                  <w:vAlign w:val="center"/>
                </w:tcPr>
                <w:p w:rsidR="007D3718" w:rsidRPr="00B91FAF" w:rsidRDefault="007D3718" w:rsidP="007D3718">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2</w:t>
                  </w:r>
                </w:p>
              </w:tc>
              <w:tc>
                <w:tcPr>
                  <w:tcW w:w="1786"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粉碎机</w:t>
                  </w:r>
                </w:p>
              </w:tc>
              <w:tc>
                <w:tcPr>
                  <w:tcW w:w="1843"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4</w:t>
                  </w:r>
                </w:p>
              </w:tc>
              <w:tc>
                <w:tcPr>
                  <w:tcW w:w="1559"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5</w:t>
                  </w:r>
                </w:p>
              </w:tc>
              <w:tc>
                <w:tcPr>
                  <w:tcW w:w="1284" w:type="dxa"/>
                  <w:tcBorders>
                    <w:top w:val="single" w:sz="2" w:space="0" w:color="auto"/>
                    <w:left w:val="single" w:sz="2" w:space="0" w:color="auto"/>
                    <w:bottom w:val="single" w:sz="2" w:space="0" w:color="auto"/>
                    <w:right w:val="nil"/>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w:t>
                  </w:r>
                  <w:r>
                    <w:rPr>
                      <w:rFonts w:ascii="Times New Roman" w:eastAsiaTheme="minorEastAsia" w:hAnsi="Times New Roman" w:cs="Times New Roman" w:hint="eastAsia"/>
                      <w:snapToGrid w:val="0"/>
                      <w:szCs w:val="21"/>
                      <w:lang w:val="en-US"/>
                    </w:rPr>
                    <w:t>1</w:t>
                  </w:r>
                </w:p>
              </w:tc>
            </w:tr>
            <w:tr w:rsidR="007D3718" w:rsidRPr="00011EFA" w:rsidTr="00FC4BDE">
              <w:trPr>
                <w:trHeight w:val="510"/>
                <w:jc w:val="center"/>
              </w:trPr>
              <w:tc>
                <w:tcPr>
                  <w:tcW w:w="598" w:type="dxa"/>
                  <w:tcBorders>
                    <w:top w:val="single" w:sz="2" w:space="0" w:color="auto"/>
                    <w:left w:val="nil"/>
                    <w:bottom w:val="single" w:sz="2" w:space="0" w:color="auto"/>
                    <w:right w:val="single" w:sz="2" w:space="0" w:color="auto"/>
                  </w:tcBorders>
                  <w:vAlign w:val="center"/>
                </w:tcPr>
                <w:p w:rsidR="007D3718" w:rsidRPr="00B91FAF" w:rsidRDefault="007D3718" w:rsidP="007D3718">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3</w:t>
                  </w:r>
                </w:p>
              </w:tc>
              <w:tc>
                <w:tcPr>
                  <w:tcW w:w="1786"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冲床</w:t>
                  </w:r>
                </w:p>
              </w:tc>
              <w:tc>
                <w:tcPr>
                  <w:tcW w:w="1843"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16T</w:t>
                  </w:r>
                </w:p>
              </w:tc>
              <w:tc>
                <w:tcPr>
                  <w:tcW w:w="1559"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0</w:t>
                  </w:r>
                </w:p>
              </w:tc>
              <w:tc>
                <w:tcPr>
                  <w:tcW w:w="1284" w:type="dxa"/>
                  <w:tcBorders>
                    <w:top w:val="single" w:sz="2" w:space="0" w:color="auto"/>
                    <w:left w:val="single" w:sz="2" w:space="0" w:color="auto"/>
                    <w:bottom w:val="single" w:sz="2" w:space="0" w:color="auto"/>
                    <w:right w:val="nil"/>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w:t>
                  </w:r>
                  <w:r>
                    <w:rPr>
                      <w:rFonts w:ascii="Times New Roman" w:eastAsiaTheme="minorEastAsia" w:hAnsi="Times New Roman" w:cs="Times New Roman" w:hint="eastAsia"/>
                      <w:snapToGrid w:val="0"/>
                      <w:szCs w:val="21"/>
                      <w:lang w:val="en-US"/>
                    </w:rPr>
                    <w:t>1</w:t>
                  </w:r>
                </w:p>
              </w:tc>
            </w:tr>
            <w:tr w:rsidR="007D3718" w:rsidRPr="00011EFA" w:rsidTr="00FC4BDE">
              <w:trPr>
                <w:trHeight w:val="510"/>
                <w:jc w:val="center"/>
              </w:trPr>
              <w:tc>
                <w:tcPr>
                  <w:tcW w:w="598" w:type="dxa"/>
                  <w:tcBorders>
                    <w:top w:val="single" w:sz="2" w:space="0" w:color="auto"/>
                    <w:left w:val="nil"/>
                    <w:bottom w:val="single" w:sz="2" w:space="0" w:color="auto"/>
                    <w:right w:val="single" w:sz="2" w:space="0" w:color="auto"/>
                  </w:tcBorders>
                  <w:vAlign w:val="center"/>
                </w:tcPr>
                <w:p w:rsidR="007D3718" w:rsidRPr="00B91FAF" w:rsidRDefault="007D3718" w:rsidP="007D3718">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4</w:t>
                  </w:r>
                </w:p>
              </w:tc>
              <w:tc>
                <w:tcPr>
                  <w:tcW w:w="1786"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钻床</w:t>
                  </w:r>
                </w:p>
              </w:tc>
              <w:tc>
                <w:tcPr>
                  <w:tcW w:w="1843"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284" w:type="dxa"/>
                  <w:tcBorders>
                    <w:top w:val="single" w:sz="2" w:space="0" w:color="auto"/>
                    <w:left w:val="single" w:sz="2" w:space="0" w:color="auto"/>
                    <w:bottom w:val="single" w:sz="2" w:space="0" w:color="auto"/>
                    <w:right w:val="nil"/>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7D3718" w:rsidRPr="00011EFA" w:rsidTr="00FC4BDE">
              <w:trPr>
                <w:trHeight w:val="510"/>
                <w:jc w:val="center"/>
              </w:trPr>
              <w:tc>
                <w:tcPr>
                  <w:tcW w:w="598" w:type="dxa"/>
                  <w:tcBorders>
                    <w:top w:val="single" w:sz="2" w:space="0" w:color="auto"/>
                    <w:left w:val="nil"/>
                    <w:bottom w:val="single" w:sz="2" w:space="0" w:color="auto"/>
                    <w:right w:val="single" w:sz="2" w:space="0" w:color="auto"/>
                  </w:tcBorders>
                  <w:vAlign w:val="center"/>
                </w:tcPr>
                <w:p w:rsidR="007D3718" w:rsidRPr="00B91FAF" w:rsidRDefault="007D3718" w:rsidP="007D3718">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5</w:t>
                  </w:r>
                </w:p>
              </w:tc>
              <w:tc>
                <w:tcPr>
                  <w:tcW w:w="1786"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砂轮机</w:t>
                  </w:r>
                </w:p>
              </w:tc>
              <w:tc>
                <w:tcPr>
                  <w:tcW w:w="1843"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284" w:type="dxa"/>
                  <w:tcBorders>
                    <w:top w:val="single" w:sz="2" w:space="0" w:color="auto"/>
                    <w:left w:val="single" w:sz="2" w:space="0" w:color="auto"/>
                    <w:bottom w:val="single" w:sz="2" w:space="0" w:color="auto"/>
                    <w:right w:val="nil"/>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7D3718" w:rsidRPr="00011EFA" w:rsidTr="00FC4BDE">
              <w:trPr>
                <w:trHeight w:val="510"/>
                <w:jc w:val="center"/>
              </w:trPr>
              <w:tc>
                <w:tcPr>
                  <w:tcW w:w="598" w:type="dxa"/>
                  <w:tcBorders>
                    <w:top w:val="single" w:sz="2" w:space="0" w:color="auto"/>
                    <w:left w:val="nil"/>
                    <w:bottom w:val="single" w:sz="2" w:space="0" w:color="auto"/>
                    <w:right w:val="single" w:sz="2" w:space="0" w:color="auto"/>
                  </w:tcBorders>
                  <w:vAlign w:val="center"/>
                </w:tcPr>
                <w:p w:rsidR="007D3718" w:rsidRPr="00B91FAF" w:rsidRDefault="007D3718" w:rsidP="007D3718">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6</w:t>
                  </w:r>
                </w:p>
              </w:tc>
              <w:tc>
                <w:tcPr>
                  <w:tcW w:w="1786"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冷却塔</w:t>
                  </w:r>
                </w:p>
              </w:tc>
              <w:tc>
                <w:tcPr>
                  <w:tcW w:w="1843"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7D3718">
                    <w:rPr>
                      <w:rFonts w:ascii="Times New Roman" w:eastAsiaTheme="minorEastAsia" w:hAnsi="Times New Roman" w:cs="Times New Roman"/>
                      <w:snapToGrid w:val="0"/>
                      <w:szCs w:val="21"/>
                      <w:lang w:val="en-US"/>
                    </w:rPr>
                    <w:t>Φ</w:t>
                  </w:r>
                  <w:r>
                    <w:rPr>
                      <w:rFonts w:ascii="Times New Roman" w:eastAsiaTheme="minorEastAsia" w:hAnsi="Times New Roman" w:cs="Times New Roman" w:hint="eastAsia"/>
                      <w:snapToGrid w:val="0"/>
                      <w:szCs w:val="21"/>
                      <w:lang w:val="en-US"/>
                    </w:rPr>
                    <w:t>1.5m</w:t>
                  </w:r>
                </w:p>
              </w:tc>
              <w:tc>
                <w:tcPr>
                  <w:tcW w:w="1559"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284" w:type="dxa"/>
                  <w:tcBorders>
                    <w:top w:val="single" w:sz="2" w:space="0" w:color="auto"/>
                    <w:left w:val="single" w:sz="2" w:space="0" w:color="auto"/>
                    <w:bottom w:val="single" w:sz="2" w:space="0" w:color="auto"/>
                    <w:right w:val="nil"/>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7D3718" w:rsidRPr="00011EFA" w:rsidTr="00FC4BDE">
              <w:trPr>
                <w:trHeight w:val="510"/>
                <w:jc w:val="center"/>
              </w:trPr>
              <w:tc>
                <w:tcPr>
                  <w:tcW w:w="598" w:type="dxa"/>
                  <w:tcBorders>
                    <w:top w:val="single" w:sz="2" w:space="0" w:color="auto"/>
                    <w:left w:val="nil"/>
                    <w:bottom w:val="single" w:sz="12" w:space="0" w:color="auto"/>
                    <w:right w:val="single" w:sz="2" w:space="0" w:color="auto"/>
                  </w:tcBorders>
                  <w:vAlign w:val="center"/>
                </w:tcPr>
                <w:p w:rsidR="007D3718" w:rsidRPr="00B91FAF" w:rsidRDefault="007D3718" w:rsidP="007D3718">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7</w:t>
                  </w:r>
                </w:p>
              </w:tc>
              <w:tc>
                <w:tcPr>
                  <w:tcW w:w="1786" w:type="dxa"/>
                  <w:tcBorders>
                    <w:top w:val="single" w:sz="2" w:space="0" w:color="auto"/>
                    <w:left w:val="single" w:sz="2" w:space="0" w:color="auto"/>
                    <w:bottom w:val="single" w:sz="1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空压机</w:t>
                  </w:r>
                </w:p>
              </w:tc>
              <w:tc>
                <w:tcPr>
                  <w:tcW w:w="1843" w:type="dxa"/>
                  <w:tcBorders>
                    <w:top w:val="single" w:sz="2" w:space="0" w:color="auto"/>
                    <w:left w:val="single" w:sz="2" w:space="0" w:color="auto"/>
                    <w:bottom w:val="single" w:sz="1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1m</w:t>
                  </w:r>
                  <w:r w:rsidRPr="007D3718">
                    <w:rPr>
                      <w:rFonts w:ascii="Times New Roman" w:eastAsiaTheme="minorEastAsia" w:hAnsi="Times New Roman" w:cs="Times New Roman" w:hint="eastAsia"/>
                      <w:snapToGrid w:val="0"/>
                      <w:szCs w:val="21"/>
                      <w:vertAlign w:val="superscript"/>
                      <w:lang w:val="en-US"/>
                    </w:rPr>
                    <w:t>3</w:t>
                  </w:r>
                  <w:r>
                    <w:rPr>
                      <w:rFonts w:ascii="Times New Roman" w:eastAsiaTheme="minorEastAsia" w:hAnsi="Times New Roman" w:cs="Times New Roman" w:hint="eastAsia"/>
                      <w:snapToGrid w:val="0"/>
                      <w:szCs w:val="21"/>
                      <w:lang w:val="en-US"/>
                    </w:rPr>
                    <w:t>/min</w:t>
                  </w:r>
                </w:p>
              </w:tc>
              <w:tc>
                <w:tcPr>
                  <w:tcW w:w="1559" w:type="dxa"/>
                  <w:tcBorders>
                    <w:top w:val="single" w:sz="2" w:space="0" w:color="auto"/>
                    <w:left w:val="single" w:sz="2" w:space="0" w:color="auto"/>
                    <w:bottom w:val="single" w:sz="1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12" w:space="0" w:color="auto"/>
                    <w:right w:val="single" w:sz="2" w:space="0" w:color="auto"/>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284" w:type="dxa"/>
                  <w:tcBorders>
                    <w:top w:val="single" w:sz="2" w:space="0" w:color="auto"/>
                    <w:left w:val="single" w:sz="2" w:space="0" w:color="auto"/>
                    <w:bottom w:val="single" w:sz="12" w:space="0" w:color="auto"/>
                    <w:right w:val="nil"/>
                  </w:tcBorders>
                  <w:vAlign w:val="center"/>
                </w:tcPr>
                <w:p w:rsidR="007D3718" w:rsidRPr="00B91FAF" w:rsidRDefault="007D3718" w:rsidP="007D3718">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bl>
          <w:p w:rsidR="009D4AD7" w:rsidRPr="00870197" w:rsidRDefault="009D4AD7" w:rsidP="00F579CB">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公辅及环保工程</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4"/>
              <w:gridCol w:w="1714"/>
              <w:gridCol w:w="3685"/>
              <w:gridCol w:w="2329"/>
            </w:tblGrid>
            <w:tr w:rsidR="009D4AD7" w:rsidRPr="00565F2E" w:rsidTr="00B614F8">
              <w:trPr>
                <w:trHeight w:val="459"/>
                <w:jc w:val="center"/>
              </w:trPr>
              <w:tc>
                <w:tcPr>
                  <w:tcW w:w="428" w:type="pct"/>
                  <w:tcBorders>
                    <w:top w:val="single" w:sz="12"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1014"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2180"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1378" w:type="pct"/>
                  <w:tcBorders>
                    <w:top w:val="single" w:sz="12" w:space="0" w:color="auto"/>
                    <w:left w:val="single" w:sz="4" w:space="0" w:color="auto"/>
                    <w:bottom w:val="single" w:sz="6"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7A25DA" w:rsidRPr="00565F2E" w:rsidTr="00B614F8">
              <w:trPr>
                <w:trHeight w:val="459"/>
                <w:jc w:val="center"/>
              </w:trPr>
              <w:tc>
                <w:tcPr>
                  <w:tcW w:w="428" w:type="pct"/>
                  <w:vMerge w:val="restart"/>
                  <w:tcBorders>
                    <w:top w:val="single" w:sz="4" w:space="0" w:color="auto"/>
                    <w:right w:val="single" w:sz="4" w:space="0" w:color="auto"/>
                  </w:tcBorders>
                  <w:vAlign w:val="center"/>
                </w:tcPr>
                <w:p w:rsidR="007A25DA" w:rsidRDefault="007A25DA"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贮运工程</w:t>
                  </w:r>
                </w:p>
              </w:tc>
              <w:tc>
                <w:tcPr>
                  <w:tcW w:w="1014" w:type="pct"/>
                  <w:tcBorders>
                    <w:top w:val="single" w:sz="4" w:space="0" w:color="auto"/>
                    <w:left w:val="single" w:sz="4" w:space="0" w:color="auto"/>
                    <w:bottom w:val="single" w:sz="4" w:space="0" w:color="auto"/>
                    <w:right w:val="single" w:sz="4" w:space="0" w:color="auto"/>
                  </w:tcBorders>
                  <w:vAlign w:val="center"/>
                </w:tcPr>
                <w:p w:rsidR="007A25DA" w:rsidRPr="007A25DA" w:rsidRDefault="009E60BB" w:rsidP="007635E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成品仓库</w:t>
                  </w:r>
                </w:p>
              </w:tc>
              <w:tc>
                <w:tcPr>
                  <w:tcW w:w="2180" w:type="pct"/>
                  <w:tcBorders>
                    <w:top w:val="single" w:sz="4" w:space="0" w:color="auto"/>
                    <w:left w:val="single" w:sz="4" w:space="0" w:color="auto"/>
                    <w:bottom w:val="single" w:sz="4" w:space="0" w:color="auto"/>
                    <w:right w:val="single" w:sz="4" w:space="0" w:color="auto"/>
                  </w:tcBorders>
                  <w:vAlign w:val="center"/>
                </w:tcPr>
                <w:p w:rsidR="007A25DA" w:rsidRPr="007A25DA" w:rsidRDefault="009E60BB" w:rsidP="009E60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建筑面积</w:t>
                  </w:r>
                  <w:r>
                    <w:rPr>
                      <w:rFonts w:ascii="Times New Roman" w:eastAsiaTheme="minorEastAsia" w:hAnsiTheme="minorEastAsia" w:cs="Times New Roman" w:hint="eastAsia"/>
                      <w:sz w:val="21"/>
                      <w:szCs w:val="21"/>
                    </w:rPr>
                    <w:t>72</w:t>
                  </w:r>
                  <w:r w:rsidR="00B614F8" w:rsidRPr="007A25DA">
                    <w:rPr>
                      <w:rFonts w:ascii="Times New Roman" w:eastAsiaTheme="minorEastAsia" w:hAnsi="Times New Roman" w:cs="Times New Roman"/>
                      <w:sz w:val="21"/>
                      <w:szCs w:val="21"/>
                    </w:rPr>
                    <w:t>0m</w:t>
                  </w:r>
                  <w:r w:rsidR="00B614F8" w:rsidRPr="007A25DA">
                    <w:rPr>
                      <w:rFonts w:ascii="Times New Roman" w:eastAsiaTheme="minorEastAsia" w:hAnsi="Times New Roman" w:cs="Times New Roman"/>
                      <w:sz w:val="21"/>
                      <w:szCs w:val="21"/>
                      <w:vertAlign w:val="superscript"/>
                    </w:rPr>
                    <w:t>2</w:t>
                  </w:r>
                </w:p>
              </w:tc>
              <w:tc>
                <w:tcPr>
                  <w:tcW w:w="1378" w:type="pct"/>
                  <w:tcBorders>
                    <w:top w:val="single" w:sz="4" w:space="0" w:color="auto"/>
                    <w:left w:val="single" w:sz="4" w:space="0" w:color="auto"/>
                    <w:bottom w:val="single" w:sz="4" w:space="0" w:color="auto"/>
                  </w:tcBorders>
                  <w:vAlign w:val="center"/>
                </w:tcPr>
                <w:p w:rsidR="007A25DA" w:rsidRPr="007A25DA" w:rsidRDefault="007A25DA" w:rsidP="00243538">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D02563" w:rsidRPr="00565F2E" w:rsidTr="00B614F8">
              <w:trPr>
                <w:trHeight w:val="459"/>
                <w:jc w:val="center"/>
              </w:trPr>
              <w:tc>
                <w:tcPr>
                  <w:tcW w:w="428" w:type="pct"/>
                  <w:vMerge/>
                  <w:tcBorders>
                    <w:top w:val="single" w:sz="4" w:space="0" w:color="auto"/>
                    <w:right w:val="single" w:sz="4" w:space="0" w:color="auto"/>
                  </w:tcBorders>
                  <w:vAlign w:val="center"/>
                </w:tcPr>
                <w:p w:rsidR="00D02563" w:rsidRDefault="00D02563"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D02563" w:rsidRDefault="00D02563" w:rsidP="007635E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原料仓库</w:t>
                  </w:r>
                </w:p>
              </w:tc>
              <w:tc>
                <w:tcPr>
                  <w:tcW w:w="2180" w:type="pct"/>
                  <w:tcBorders>
                    <w:top w:val="single" w:sz="4" w:space="0" w:color="auto"/>
                    <w:left w:val="single" w:sz="4" w:space="0" w:color="auto"/>
                    <w:bottom w:val="single" w:sz="4" w:space="0" w:color="auto"/>
                    <w:right w:val="single" w:sz="4" w:space="0" w:color="auto"/>
                  </w:tcBorders>
                  <w:vAlign w:val="center"/>
                </w:tcPr>
                <w:p w:rsidR="00D02563" w:rsidRDefault="009E60BB" w:rsidP="00B91FAF">
                  <w:pPr>
                    <w:framePr w:hSpace="180" w:wrap="around" w:vAnchor="text" w:hAnchor="text" w:xAlign="center" w:y="1"/>
                    <w:spacing w:after="0"/>
                    <w:suppressOverlap/>
                    <w:jc w:val="center"/>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建筑面积</w:t>
                  </w:r>
                  <w:r>
                    <w:rPr>
                      <w:rFonts w:ascii="Times New Roman" w:eastAsiaTheme="minorEastAsia" w:hAnsiTheme="minorEastAsia" w:cs="Times New Roman" w:hint="eastAsia"/>
                      <w:sz w:val="21"/>
                      <w:szCs w:val="21"/>
                    </w:rPr>
                    <w:t>2</w:t>
                  </w:r>
                  <w:r w:rsidR="00D02563" w:rsidRPr="007A25DA">
                    <w:rPr>
                      <w:rFonts w:ascii="Times New Roman" w:eastAsiaTheme="minorEastAsia" w:hAnsi="Times New Roman" w:cs="Times New Roman"/>
                      <w:sz w:val="21"/>
                      <w:szCs w:val="21"/>
                    </w:rPr>
                    <w:t>0m</w:t>
                  </w:r>
                  <w:r w:rsidR="00D02563" w:rsidRPr="007A25DA">
                    <w:rPr>
                      <w:rFonts w:ascii="Times New Roman" w:eastAsiaTheme="minorEastAsia" w:hAnsi="Times New Roman" w:cs="Times New Roman"/>
                      <w:sz w:val="21"/>
                      <w:szCs w:val="21"/>
                      <w:vertAlign w:val="superscript"/>
                    </w:rPr>
                    <w:t>2</w:t>
                  </w:r>
                </w:p>
              </w:tc>
              <w:tc>
                <w:tcPr>
                  <w:tcW w:w="1378" w:type="pct"/>
                  <w:tcBorders>
                    <w:top w:val="single" w:sz="4" w:space="0" w:color="auto"/>
                    <w:left w:val="single" w:sz="4" w:space="0" w:color="auto"/>
                    <w:bottom w:val="single" w:sz="4" w:space="0" w:color="auto"/>
                  </w:tcBorders>
                  <w:vAlign w:val="center"/>
                </w:tcPr>
                <w:p w:rsidR="00D02563" w:rsidRPr="007A25DA" w:rsidRDefault="00D02563" w:rsidP="00243538">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D02563" w:rsidRPr="00565F2E" w:rsidTr="00B614F8">
              <w:trPr>
                <w:trHeight w:val="459"/>
                <w:jc w:val="center"/>
              </w:trPr>
              <w:tc>
                <w:tcPr>
                  <w:tcW w:w="428" w:type="pct"/>
                  <w:vMerge/>
                  <w:tcBorders>
                    <w:right w:val="single" w:sz="4" w:space="0" w:color="auto"/>
                  </w:tcBorders>
                  <w:vAlign w:val="center"/>
                </w:tcPr>
                <w:p w:rsidR="00D02563" w:rsidRDefault="00D02563" w:rsidP="00D02563">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D02563" w:rsidRPr="007A25DA" w:rsidRDefault="00D02563" w:rsidP="00D0256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运输</w:t>
                  </w:r>
                </w:p>
              </w:tc>
              <w:tc>
                <w:tcPr>
                  <w:tcW w:w="2180" w:type="pct"/>
                  <w:tcBorders>
                    <w:top w:val="single" w:sz="4" w:space="0" w:color="auto"/>
                    <w:left w:val="single" w:sz="4" w:space="0" w:color="auto"/>
                    <w:bottom w:val="single" w:sz="4" w:space="0" w:color="auto"/>
                    <w:right w:val="single" w:sz="4" w:space="0" w:color="auto"/>
                  </w:tcBorders>
                  <w:vAlign w:val="center"/>
                </w:tcPr>
                <w:p w:rsidR="00D02563" w:rsidRPr="007A25DA" w:rsidRDefault="00D02563" w:rsidP="00D02563">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车运</w:t>
                  </w:r>
                </w:p>
              </w:tc>
              <w:tc>
                <w:tcPr>
                  <w:tcW w:w="1378" w:type="pct"/>
                  <w:tcBorders>
                    <w:top w:val="single" w:sz="4" w:space="0" w:color="auto"/>
                    <w:left w:val="single" w:sz="4" w:space="0" w:color="auto"/>
                    <w:bottom w:val="single" w:sz="4" w:space="0" w:color="auto"/>
                  </w:tcBorders>
                  <w:vAlign w:val="center"/>
                </w:tcPr>
                <w:p w:rsidR="00D02563" w:rsidRPr="007A25DA" w:rsidRDefault="00D02563" w:rsidP="00D0256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D02563" w:rsidRPr="00565F2E" w:rsidTr="00B614F8">
              <w:trPr>
                <w:trHeight w:val="459"/>
                <w:jc w:val="center"/>
              </w:trPr>
              <w:tc>
                <w:tcPr>
                  <w:tcW w:w="428" w:type="pct"/>
                  <w:tcBorders>
                    <w:right w:val="single" w:sz="4" w:space="0" w:color="auto"/>
                  </w:tcBorders>
                  <w:vAlign w:val="center"/>
                </w:tcPr>
                <w:p w:rsidR="00D02563" w:rsidRDefault="00D02563" w:rsidP="00D0256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主体工程</w:t>
                  </w:r>
                </w:p>
              </w:tc>
              <w:tc>
                <w:tcPr>
                  <w:tcW w:w="1014" w:type="pct"/>
                  <w:tcBorders>
                    <w:top w:val="single" w:sz="4" w:space="0" w:color="auto"/>
                    <w:left w:val="single" w:sz="4" w:space="0" w:color="auto"/>
                    <w:bottom w:val="single" w:sz="4" w:space="0" w:color="auto"/>
                    <w:right w:val="single" w:sz="4" w:space="0" w:color="auto"/>
                  </w:tcBorders>
                  <w:vAlign w:val="center"/>
                </w:tcPr>
                <w:p w:rsidR="00D02563" w:rsidRDefault="009E60BB" w:rsidP="00D0256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生产车间</w:t>
                  </w:r>
                </w:p>
              </w:tc>
              <w:tc>
                <w:tcPr>
                  <w:tcW w:w="2180" w:type="pct"/>
                  <w:tcBorders>
                    <w:top w:val="single" w:sz="4" w:space="0" w:color="auto"/>
                    <w:left w:val="single" w:sz="4" w:space="0" w:color="auto"/>
                    <w:bottom w:val="single" w:sz="4" w:space="0" w:color="auto"/>
                    <w:right w:val="single" w:sz="4" w:space="0" w:color="auto"/>
                  </w:tcBorders>
                  <w:vAlign w:val="center"/>
                </w:tcPr>
                <w:p w:rsidR="00D02563" w:rsidRPr="007A25DA" w:rsidRDefault="009E60BB" w:rsidP="00D0256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建筑面积</w:t>
                  </w:r>
                  <w:r>
                    <w:rPr>
                      <w:rFonts w:ascii="Times New Roman" w:eastAsiaTheme="minorEastAsia" w:hAnsiTheme="minorEastAsia" w:cs="Times New Roman" w:hint="eastAsia"/>
                      <w:sz w:val="21"/>
                      <w:szCs w:val="21"/>
                    </w:rPr>
                    <w:t>7</w:t>
                  </w:r>
                  <w:r w:rsidR="00D02563">
                    <w:rPr>
                      <w:rFonts w:ascii="Times New Roman" w:eastAsiaTheme="minorEastAsia" w:hAnsiTheme="minorEastAsia" w:cs="Times New Roman" w:hint="eastAsia"/>
                      <w:sz w:val="21"/>
                      <w:szCs w:val="21"/>
                    </w:rPr>
                    <w:t>0</w:t>
                  </w:r>
                  <w:r w:rsidR="00D02563" w:rsidRPr="007A25DA">
                    <w:rPr>
                      <w:rFonts w:ascii="Times New Roman" w:eastAsiaTheme="minorEastAsia" w:hAnsi="Times New Roman" w:cs="Times New Roman"/>
                      <w:sz w:val="21"/>
                      <w:szCs w:val="21"/>
                    </w:rPr>
                    <w:t>0m</w:t>
                  </w:r>
                  <w:r w:rsidR="00D02563" w:rsidRPr="007A25DA">
                    <w:rPr>
                      <w:rFonts w:ascii="Times New Roman" w:eastAsiaTheme="minorEastAsia" w:hAnsi="Times New Roman" w:cs="Times New Roman"/>
                      <w:sz w:val="21"/>
                      <w:szCs w:val="21"/>
                      <w:vertAlign w:val="superscript"/>
                    </w:rPr>
                    <w:t>2</w:t>
                  </w:r>
                </w:p>
              </w:tc>
              <w:tc>
                <w:tcPr>
                  <w:tcW w:w="1378" w:type="pct"/>
                  <w:tcBorders>
                    <w:top w:val="single" w:sz="4" w:space="0" w:color="auto"/>
                    <w:left w:val="single" w:sz="4" w:space="0" w:color="auto"/>
                    <w:bottom w:val="single" w:sz="4" w:space="0" w:color="auto"/>
                  </w:tcBorders>
                  <w:vAlign w:val="center"/>
                </w:tcPr>
                <w:p w:rsidR="00D02563" w:rsidRPr="007A25DA" w:rsidRDefault="00D02563" w:rsidP="00D02563">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D02563" w:rsidRPr="00565F2E" w:rsidTr="00B614F8">
              <w:trPr>
                <w:trHeight w:val="459"/>
                <w:jc w:val="center"/>
              </w:trPr>
              <w:tc>
                <w:tcPr>
                  <w:tcW w:w="428" w:type="pct"/>
                  <w:vMerge w:val="restart"/>
                  <w:tcBorders>
                    <w:top w:val="single" w:sz="4" w:space="0" w:color="auto"/>
                    <w:right w:val="single" w:sz="4" w:space="0" w:color="auto"/>
                  </w:tcBorders>
                  <w:vAlign w:val="center"/>
                </w:tcPr>
                <w:p w:rsidR="00D02563" w:rsidRPr="00565F2E" w:rsidRDefault="00D02563" w:rsidP="00D02563">
                  <w:pPr>
                    <w:framePr w:hSpace="180" w:wrap="around" w:vAnchor="text" w:hAnchor="text" w:xAlign="center" w:y="1"/>
                    <w:suppressOverlap/>
                    <w:jc w:val="center"/>
                    <w:rPr>
                      <w:rFonts w:ascii="Times New Roman" w:eastAsia="宋体" w:hAnsi="Times New Roman" w:cs="宋体"/>
                      <w:color w:val="000000"/>
                      <w:sz w:val="21"/>
                      <w:szCs w:val="21"/>
                    </w:rPr>
                  </w:pPr>
                  <w:r w:rsidRPr="00565F2E">
                    <w:rPr>
                      <w:rFonts w:ascii="Times New Roman" w:eastAsia="宋体" w:hAnsi="Times New Roman" w:cs="宋体" w:hint="eastAsia"/>
                      <w:color w:val="000000"/>
                      <w:sz w:val="21"/>
                      <w:szCs w:val="21"/>
                    </w:rPr>
                    <w:t>公用工程</w:t>
                  </w:r>
                </w:p>
              </w:tc>
              <w:tc>
                <w:tcPr>
                  <w:tcW w:w="1014" w:type="pct"/>
                  <w:tcBorders>
                    <w:top w:val="single" w:sz="4" w:space="0" w:color="auto"/>
                    <w:left w:val="single" w:sz="4" w:space="0" w:color="auto"/>
                    <w:bottom w:val="single" w:sz="4" w:space="0" w:color="auto"/>
                    <w:right w:val="single" w:sz="4" w:space="0" w:color="auto"/>
                  </w:tcBorders>
                  <w:vAlign w:val="center"/>
                </w:tcPr>
                <w:p w:rsidR="00D02563" w:rsidRPr="007A25DA" w:rsidRDefault="009E60BB" w:rsidP="00D0256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办公用房</w:t>
                  </w:r>
                </w:p>
              </w:tc>
              <w:tc>
                <w:tcPr>
                  <w:tcW w:w="2180" w:type="pct"/>
                  <w:tcBorders>
                    <w:top w:val="single" w:sz="4" w:space="0" w:color="auto"/>
                    <w:left w:val="single" w:sz="4" w:space="0" w:color="auto"/>
                    <w:bottom w:val="single" w:sz="4" w:space="0" w:color="auto"/>
                    <w:right w:val="single" w:sz="4" w:space="0" w:color="auto"/>
                  </w:tcBorders>
                  <w:vAlign w:val="center"/>
                </w:tcPr>
                <w:p w:rsidR="00D02563" w:rsidRDefault="009E60BB" w:rsidP="00D02563">
                  <w:pPr>
                    <w:framePr w:hSpace="180" w:wrap="around" w:vAnchor="text" w:hAnchor="text" w:xAlign="center" w:y="1"/>
                    <w:spacing w:after="0"/>
                    <w:suppressOverlap/>
                    <w:jc w:val="center"/>
                    <w:rPr>
                      <w:rFonts w:ascii="Times New Roman" w:eastAsiaTheme="minorEastAsia" w:hAnsiTheme="minorEastAsia" w:cs="Times New Roman"/>
                      <w:sz w:val="21"/>
                      <w:szCs w:val="21"/>
                    </w:rPr>
                  </w:pPr>
                  <w:r>
                    <w:rPr>
                      <w:rFonts w:ascii="Times New Roman" w:eastAsiaTheme="minorEastAsia" w:hAnsiTheme="minorEastAsia" w:cs="Times New Roman"/>
                      <w:sz w:val="21"/>
                      <w:szCs w:val="21"/>
                    </w:rPr>
                    <w:t>共</w:t>
                  </w:r>
                  <w:r>
                    <w:rPr>
                      <w:rFonts w:ascii="Times New Roman" w:eastAsiaTheme="minorEastAsia" w:hAnsiTheme="minorEastAsia" w:cs="Times New Roman" w:hint="eastAsia"/>
                      <w:sz w:val="21"/>
                      <w:szCs w:val="21"/>
                    </w:rPr>
                    <w:t>4</w:t>
                  </w:r>
                  <w:r>
                    <w:rPr>
                      <w:rFonts w:ascii="Times New Roman" w:eastAsiaTheme="minorEastAsia" w:hAnsiTheme="minorEastAsia" w:cs="Times New Roman" w:hint="eastAsia"/>
                      <w:sz w:val="21"/>
                      <w:szCs w:val="21"/>
                    </w:rPr>
                    <w:t>层，建筑面积</w:t>
                  </w:r>
                  <w:r>
                    <w:rPr>
                      <w:rFonts w:ascii="Times New Roman" w:eastAsiaTheme="minorEastAsia" w:hAnsiTheme="minorEastAsia" w:cs="Times New Roman" w:hint="eastAsia"/>
                      <w:sz w:val="21"/>
                      <w:szCs w:val="21"/>
                    </w:rPr>
                    <w:t>480</w:t>
                  </w:r>
                  <w:r w:rsidRPr="007A25DA">
                    <w:rPr>
                      <w:rFonts w:ascii="Times New Roman" w:eastAsiaTheme="minorEastAsia" w:hAnsi="Times New Roman" w:cs="Times New Roman"/>
                      <w:sz w:val="21"/>
                      <w:szCs w:val="21"/>
                    </w:rPr>
                    <w:t xml:space="preserve"> m</w:t>
                  </w:r>
                  <w:r w:rsidRPr="007A25DA">
                    <w:rPr>
                      <w:rFonts w:ascii="Times New Roman" w:eastAsiaTheme="minorEastAsia" w:hAnsi="Times New Roman" w:cs="Times New Roman"/>
                      <w:sz w:val="21"/>
                      <w:szCs w:val="21"/>
                      <w:vertAlign w:val="superscript"/>
                    </w:rPr>
                    <w:t>2</w:t>
                  </w:r>
                </w:p>
              </w:tc>
              <w:tc>
                <w:tcPr>
                  <w:tcW w:w="1378" w:type="pct"/>
                  <w:tcBorders>
                    <w:top w:val="single" w:sz="4" w:space="0" w:color="auto"/>
                    <w:left w:val="single" w:sz="4" w:space="0" w:color="auto"/>
                    <w:bottom w:val="single" w:sz="4" w:space="0" w:color="auto"/>
                  </w:tcBorders>
                  <w:vAlign w:val="center"/>
                </w:tcPr>
                <w:p w:rsidR="00D02563" w:rsidRPr="007A25DA" w:rsidRDefault="0025018F" w:rsidP="00D0256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9E60BB" w:rsidRPr="00565F2E" w:rsidTr="00B614F8">
              <w:trPr>
                <w:trHeight w:val="459"/>
                <w:jc w:val="center"/>
              </w:trPr>
              <w:tc>
                <w:tcPr>
                  <w:tcW w:w="428" w:type="pct"/>
                  <w:vMerge/>
                  <w:tcBorders>
                    <w:top w:val="single" w:sz="4" w:space="0" w:color="auto"/>
                    <w:right w:val="single" w:sz="4" w:space="0" w:color="auto"/>
                  </w:tcBorders>
                  <w:vAlign w:val="center"/>
                </w:tcPr>
                <w:p w:rsidR="009E60BB" w:rsidRPr="00565F2E" w:rsidRDefault="009E60BB" w:rsidP="009E60BB">
                  <w:pPr>
                    <w:framePr w:hSpace="180" w:wrap="around" w:vAnchor="text" w:hAnchor="text" w:xAlign="center" w:y="1"/>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9E60BB" w:rsidRPr="007A25DA" w:rsidRDefault="009E60BB" w:rsidP="009E60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给水</w:t>
                  </w:r>
                </w:p>
              </w:tc>
              <w:tc>
                <w:tcPr>
                  <w:tcW w:w="2180" w:type="pct"/>
                  <w:tcBorders>
                    <w:top w:val="single" w:sz="4" w:space="0" w:color="auto"/>
                    <w:left w:val="single" w:sz="4" w:space="0" w:color="auto"/>
                    <w:bottom w:val="single" w:sz="4" w:space="0" w:color="auto"/>
                    <w:right w:val="single" w:sz="4" w:space="0" w:color="auto"/>
                  </w:tcBorders>
                  <w:vAlign w:val="center"/>
                </w:tcPr>
                <w:p w:rsidR="009E60BB" w:rsidRDefault="009E60BB" w:rsidP="009E60BB">
                  <w:pPr>
                    <w:framePr w:hSpace="180" w:wrap="around" w:vAnchor="text" w:hAnchor="text" w:xAlign="center" w:y="1"/>
                    <w:spacing w:after="0"/>
                    <w:suppressOverlap/>
                    <w:jc w:val="center"/>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生活用水</w:t>
                  </w:r>
                  <w:r>
                    <w:rPr>
                      <w:rFonts w:ascii="Times New Roman" w:eastAsiaTheme="minorEastAsia" w:hAnsiTheme="minorEastAsia" w:cs="Times New Roman" w:hint="eastAsia"/>
                      <w:sz w:val="21"/>
                      <w:szCs w:val="21"/>
                    </w:rPr>
                    <w:t>225t/a</w:t>
                  </w:r>
                  <w:r>
                    <w:rPr>
                      <w:rFonts w:ascii="Times New Roman" w:eastAsiaTheme="minorEastAsia" w:hAnsiTheme="minorEastAsia" w:cs="Times New Roman" w:hint="eastAsia"/>
                      <w:sz w:val="21"/>
                      <w:szCs w:val="21"/>
                    </w:rPr>
                    <w:t>、冷却用水</w:t>
                  </w:r>
                  <w:r>
                    <w:rPr>
                      <w:rFonts w:ascii="Times New Roman" w:eastAsiaTheme="minorEastAsia" w:hAnsiTheme="minorEastAsia" w:cs="Times New Roman" w:hint="eastAsia"/>
                      <w:sz w:val="21"/>
                      <w:szCs w:val="21"/>
                    </w:rPr>
                    <w:t>288t/h</w:t>
                  </w:r>
                </w:p>
              </w:tc>
              <w:tc>
                <w:tcPr>
                  <w:tcW w:w="1378" w:type="pct"/>
                  <w:tcBorders>
                    <w:top w:val="single" w:sz="4" w:space="0" w:color="auto"/>
                    <w:left w:val="single" w:sz="4" w:space="0" w:color="auto"/>
                    <w:bottom w:val="single" w:sz="4" w:space="0" w:color="auto"/>
                  </w:tcBorders>
                  <w:vAlign w:val="center"/>
                </w:tcPr>
                <w:p w:rsidR="009E60BB" w:rsidRPr="007A25DA" w:rsidRDefault="009E60BB" w:rsidP="009E60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9E60BB" w:rsidRPr="00565F2E" w:rsidTr="00D02563">
              <w:trPr>
                <w:trHeight w:val="459"/>
                <w:jc w:val="center"/>
              </w:trPr>
              <w:tc>
                <w:tcPr>
                  <w:tcW w:w="428" w:type="pct"/>
                  <w:vMerge/>
                  <w:tcBorders>
                    <w:right w:val="single" w:sz="4" w:space="0" w:color="auto"/>
                  </w:tcBorders>
                  <w:vAlign w:val="center"/>
                </w:tcPr>
                <w:p w:rsidR="009E60BB" w:rsidRPr="00565F2E" w:rsidRDefault="009E60BB" w:rsidP="009E60BB">
                  <w:pPr>
                    <w:framePr w:hSpace="180" w:wrap="around" w:vAnchor="text" w:hAnchor="text" w:xAlign="center" w:y="1"/>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right w:val="single" w:sz="4" w:space="0" w:color="auto"/>
                  </w:tcBorders>
                  <w:vAlign w:val="center"/>
                </w:tcPr>
                <w:p w:rsidR="009E60BB" w:rsidRPr="00D02563" w:rsidRDefault="009E60BB" w:rsidP="009E60BB">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7A25DA">
                    <w:rPr>
                      <w:rFonts w:ascii="Times New Roman" w:eastAsiaTheme="minorEastAsia" w:hAnsiTheme="minorEastAsia" w:cs="Times New Roman"/>
                      <w:color w:val="000000"/>
                      <w:sz w:val="21"/>
                      <w:szCs w:val="21"/>
                    </w:rPr>
                    <w:t>排水</w:t>
                  </w:r>
                </w:p>
              </w:tc>
              <w:tc>
                <w:tcPr>
                  <w:tcW w:w="2180" w:type="pct"/>
                  <w:tcBorders>
                    <w:top w:val="single" w:sz="4" w:space="0" w:color="auto"/>
                    <w:left w:val="single" w:sz="4" w:space="0" w:color="auto"/>
                    <w:right w:val="single" w:sz="4" w:space="0" w:color="auto"/>
                  </w:tcBorders>
                  <w:vAlign w:val="center"/>
                </w:tcPr>
                <w:p w:rsidR="009E60BB" w:rsidRPr="007A25DA" w:rsidRDefault="009E60BB" w:rsidP="009E60BB">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雨污分流、雨水进入雨水管网排入附近地表水体，生活污水</w:t>
                  </w:r>
                  <w:r>
                    <w:rPr>
                      <w:rFonts w:ascii="Times New Roman" w:eastAsiaTheme="minorEastAsia" w:hAnsi="Times New Roman" w:cs="Times New Roman" w:hint="eastAsia"/>
                      <w:sz w:val="21"/>
                      <w:szCs w:val="21"/>
                    </w:rPr>
                    <w:t>180t/a</w:t>
                  </w:r>
                  <w:r>
                    <w:rPr>
                      <w:rFonts w:ascii="Times New Roman" w:eastAsiaTheme="minorEastAsia" w:hAnsi="Times New Roman" w:cs="Times New Roman" w:hint="eastAsia"/>
                      <w:sz w:val="21"/>
                      <w:szCs w:val="21"/>
                    </w:rPr>
                    <w:t>，</w:t>
                  </w:r>
                  <w:r>
                    <w:rPr>
                      <w:rFonts w:ascii="Times New Roman" w:eastAsiaTheme="minorEastAsia" w:hAnsi="Times New Roman" w:cs="Times New Roman"/>
                      <w:sz w:val="21"/>
                      <w:szCs w:val="21"/>
                    </w:rPr>
                    <w:t>经化粪池</w:t>
                  </w:r>
                  <w:r>
                    <w:rPr>
                      <w:rFonts w:ascii="Times New Roman" w:eastAsiaTheme="minorEastAsia" w:hAnsiTheme="minorEastAsia" w:cs="Times New Roman" w:hint="eastAsia"/>
                      <w:sz w:val="21"/>
                      <w:szCs w:val="21"/>
                    </w:rPr>
                    <w:t>预处理后接管污水处理厂</w:t>
                  </w:r>
                  <w:r w:rsidRPr="00B614F8">
                    <w:rPr>
                      <w:rFonts w:ascii="Times New Roman" w:eastAsiaTheme="minorEastAsia" w:hAnsiTheme="minorEastAsia" w:cs="Times New Roman" w:hint="eastAsia"/>
                      <w:sz w:val="21"/>
                      <w:szCs w:val="21"/>
                    </w:rPr>
                    <w:t>处理</w:t>
                  </w:r>
                </w:p>
              </w:tc>
              <w:tc>
                <w:tcPr>
                  <w:tcW w:w="1378" w:type="pct"/>
                  <w:tcBorders>
                    <w:top w:val="single" w:sz="4" w:space="0" w:color="auto"/>
                    <w:left w:val="single" w:sz="4" w:space="0" w:color="auto"/>
                  </w:tcBorders>
                  <w:vAlign w:val="center"/>
                </w:tcPr>
                <w:p w:rsidR="009E60BB" w:rsidRPr="007A25DA" w:rsidRDefault="0025018F" w:rsidP="009E60BB">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9E60BB" w:rsidRPr="00565F2E" w:rsidTr="00B614F8">
              <w:trPr>
                <w:trHeight w:val="459"/>
                <w:jc w:val="center"/>
              </w:trPr>
              <w:tc>
                <w:tcPr>
                  <w:tcW w:w="428" w:type="pct"/>
                  <w:vMerge/>
                  <w:tcBorders>
                    <w:right w:val="single" w:sz="4" w:space="0" w:color="auto"/>
                  </w:tcBorders>
                  <w:vAlign w:val="center"/>
                </w:tcPr>
                <w:p w:rsidR="009E60BB" w:rsidRPr="00565F2E" w:rsidRDefault="009E60BB" w:rsidP="009E60BB">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9E60BB" w:rsidRPr="007A25DA" w:rsidRDefault="009E60BB" w:rsidP="009E60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供电</w:t>
                  </w:r>
                </w:p>
              </w:tc>
              <w:tc>
                <w:tcPr>
                  <w:tcW w:w="2180" w:type="pct"/>
                  <w:tcBorders>
                    <w:top w:val="single" w:sz="4" w:space="0" w:color="auto"/>
                    <w:left w:val="single" w:sz="4" w:space="0" w:color="auto"/>
                    <w:bottom w:val="single" w:sz="4" w:space="0" w:color="auto"/>
                    <w:right w:val="single" w:sz="4" w:space="0" w:color="auto"/>
                  </w:tcBorders>
                  <w:vAlign w:val="center"/>
                </w:tcPr>
                <w:p w:rsidR="009E60BB" w:rsidRPr="00AE70D1" w:rsidRDefault="009E60BB" w:rsidP="009E60BB">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15</w:t>
                  </w:r>
                  <w:r>
                    <w:rPr>
                      <w:rFonts w:ascii="Times New Roman" w:eastAsiaTheme="minorEastAsia" w:hAnsi="Times New Roman" w:cs="Times New Roman" w:hint="eastAsia"/>
                      <w:color w:val="000000" w:themeColor="text1"/>
                      <w:sz w:val="21"/>
                      <w:szCs w:val="21"/>
                    </w:rPr>
                    <w:t>万千瓦时</w:t>
                  </w:r>
                  <w:r>
                    <w:rPr>
                      <w:rFonts w:ascii="Times New Roman" w:eastAsiaTheme="minorEastAsia" w:hAnsi="Times New Roman" w:cs="Times New Roman" w:hint="eastAsia"/>
                      <w:color w:val="000000" w:themeColor="text1"/>
                      <w:sz w:val="21"/>
                      <w:szCs w:val="21"/>
                    </w:rPr>
                    <w:t>/a</w:t>
                  </w:r>
                </w:p>
              </w:tc>
              <w:tc>
                <w:tcPr>
                  <w:tcW w:w="1378" w:type="pct"/>
                  <w:tcBorders>
                    <w:top w:val="single" w:sz="4" w:space="0" w:color="auto"/>
                    <w:left w:val="single" w:sz="4" w:space="0" w:color="auto"/>
                    <w:bottom w:val="single" w:sz="4" w:space="0" w:color="auto"/>
                  </w:tcBorders>
                  <w:vAlign w:val="center"/>
                </w:tcPr>
                <w:p w:rsidR="009E60BB" w:rsidRPr="00AE70D1" w:rsidRDefault="009E60BB" w:rsidP="009E60BB">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sidRPr="007A25DA">
                    <w:rPr>
                      <w:rFonts w:ascii="Times New Roman" w:eastAsiaTheme="minorEastAsia" w:hAnsiTheme="minorEastAsia" w:cs="Times New Roman"/>
                      <w:color w:val="000000"/>
                      <w:sz w:val="21"/>
                      <w:szCs w:val="21"/>
                    </w:rPr>
                    <w:t>和环评一致</w:t>
                  </w:r>
                </w:p>
              </w:tc>
            </w:tr>
            <w:tr w:rsidR="009E60BB" w:rsidRPr="00565F2E" w:rsidTr="0025018F">
              <w:trPr>
                <w:trHeight w:val="459"/>
                <w:jc w:val="center"/>
              </w:trPr>
              <w:tc>
                <w:tcPr>
                  <w:tcW w:w="428" w:type="pct"/>
                  <w:vMerge w:val="restart"/>
                  <w:tcBorders>
                    <w:top w:val="single" w:sz="4" w:space="0" w:color="auto"/>
                    <w:right w:val="single" w:sz="4" w:space="0" w:color="auto"/>
                  </w:tcBorders>
                  <w:vAlign w:val="center"/>
                </w:tcPr>
                <w:p w:rsidR="009E60BB" w:rsidRPr="00565F2E" w:rsidRDefault="009E60BB" w:rsidP="009E60BB">
                  <w:pPr>
                    <w:framePr w:hSpace="180" w:wrap="around" w:vAnchor="text" w:hAnchor="text" w:xAlign="center" w:y="1"/>
                    <w:suppressOverlap/>
                    <w:jc w:val="center"/>
                    <w:rPr>
                      <w:rFonts w:ascii="Times New Roman" w:hAnsi="Times New Roman"/>
                      <w:sz w:val="21"/>
                      <w:szCs w:val="21"/>
                    </w:rPr>
                  </w:pPr>
                  <w:r w:rsidRPr="00565F2E">
                    <w:rPr>
                      <w:rFonts w:ascii="Times New Roman" w:eastAsia="宋体" w:hAnsi="Times New Roman" w:cs="宋体" w:hint="eastAsia"/>
                      <w:color w:val="000000"/>
                      <w:sz w:val="21"/>
                      <w:szCs w:val="21"/>
                    </w:rPr>
                    <w:t>环保工程</w:t>
                  </w:r>
                </w:p>
              </w:tc>
              <w:tc>
                <w:tcPr>
                  <w:tcW w:w="1014" w:type="pct"/>
                  <w:tcBorders>
                    <w:top w:val="single" w:sz="4" w:space="0" w:color="auto"/>
                    <w:left w:val="single" w:sz="4" w:space="0" w:color="auto"/>
                    <w:right w:val="single" w:sz="4" w:space="0" w:color="auto"/>
                  </w:tcBorders>
                  <w:vAlign w:val="center"/>
                </w:tcPr>
                <w:p w:rsidR="009E60BB" w:rsidRPr="007A25DA" w:rsidRDefault="009E60BB" w:rsidP="009E60BB">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废气</w:t>
                  </w:r>
                </w:p>
              </w:tc>
              <w:tc>
                <w:tcPr>
                  <w:tcW w:w="2180" w:type="pct"/>
                  <w:tcBorders>
                    <w:top w:val="single" w:sz="4" w:space="0" w:color="auto"/>
                    <w:left w:val="single" w:sz="4" w:space="0" w:color="auto"/>
                    <w:bottom w:val="single" w:sz="4" w:space="0" w:color="auto"/>
                    <w:right w:val="single" w:sz="4" w:space="0" w:color="auto"/>
                  </w:tcBorders>
                  <w:vAlign w:val="center"/>
                </w:tcPr>
                <w:p w:rsidR="009E60BB" w:rsidRPr="007A25DA" w:rsidRDefault="009E60BB" w:rsidP="009E60BB">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注塑成型废气经耳机活性炭吸附装置处理后，</w:t>
                  </w:r>
                  <w:r>
                    <w:rPr>
                      <w:rFonts w:ascii="Times New Roman" w:eastAsiaTheme="minorEastAsia" w:hAnsiTheme="minorEastAsia" w:cs="Times New Roman" w:hint="eastAsia"/>
                      <w:sz w:val="21"/>
                      <w:szCs w:val="21"/>
                    </w:rPr>
                    <w:t>15m</w:t>
                  </w:r>
                  <w:r>
                    <w:rPr>
                      <w:rFonts w:ascii="Times New Roman" w:eastAsiaTheme="minorEastAsia" w:hAnsiTheme="minorEastAsia" w:cs="Times New Roman" w:hint="eastAsia"/>
                      <w:sz w:val="21"/>
                      <w:szCs w:val="21"/>
                    </w:rPr>
                    <w:t>高排气筒</w:t>
                  </w:r>
                  <w:r>
                    <w:rPr>
                      <w:rFonts w:ascii="Times New Roman" w:eastAsiaTheme="minorEastAsia" w:hAnsiTheme="minorEastAsia" w:cs="Times New Roman" w:hint="eastAsia"/>
                      <w:sz w:val="21"/>
                      <w:szCs w:val="21"/>
                    </w:rPr>
                    <w:t>DA001</w:t>
                  </w:r>
                  <w:r>
                    <w:rPr>
                      <w:rFonts w:ascii="Times New Roman" w:eastAsiaTheme="minorEastAsia" w:hAnsiTheme="minorEastAsia" w:cs="Times New Roman" w:hint="eastAsia"/>
                      <w:sz w:val="21"/>
                      <w:szCs w:val="21"/>
                    </w:rPr>
                    <w:t>排放，风机风量</w:t>
                  </w:r>
                  <w:r>
                    <w:rPr>
                      <w:rFonts w:ascii="Times New Roman" w:eastAsiaTheme="minorEastAsia" w:hAnsiTheme="minorEastAsia" w:cs="Times New Roman" w:hint="eastAsia"/>
                      <w:sz w:val="21"/>
                      <w:szCs w:val="21"/>
                    </w:rPr>
                    <w:t>10000m</w:t>
                  </w:r>
                  <w:r w:rsidRPr="009E60BB">
                    <w:rPr>
                      <w:rFonts w:ascii="Times New Roman" w:eastAsiaTheme="minorEastAsia" w:hAnsiTheme="minorEastAsia" w:cs="Times New Roman" w:hint="eastAsia"/>
                      <w:sz w:val="21"/>
                      <w:szCs w:val="21"/>
                      <w:vertAlign w:val="superscript"/>
                    </w:rPr>
                    <w:t>3</w:t>
                  </w:r>
                  <w:r>
                    <w:rPr>
                      <w:rFonts w:ascii="Times New Roman" w:eastAsiaTheme="minorEastAsia" w:hAnsiTheme="minorEastAsia" w:cs="Times New Roman" w:hint="eastAsia"/>
                      <w:sz w:val="21"/>
                      <w:szCs w:val="21"/>
                    </w:rPr>
                    <w:t>/h</w:t>
                  </w:r>
                </w:p>
              </w:tc>
              <w:tc>
                <w:tcPr>
                  <w:tcW w:w="1378" w:type="pct"/>
                  <w:tcBorders>
                    <w:top w:val="single" w:sz="4" w:space="0" w:color="auto"/>
                    <w:left w:val="single" w:sz="4" w:space="0" w:color="auto"/>
                    <w:bottom w:val="single" w:sz="4" w:space="0" w:color="auto"/>
                  </w:tcBorders>
                  <w:vAlign w:val="center"/>
                </w:tcPr>
                <w:p w:rsidR="009E60BB" w:rsidRPr="007A25DA" w:rsidRDefault="0025018F" w:rsidP="009E60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r w:rsidR="009E60BB">
                    <w:rPr>
                      <w:rFonts w:ascii="Times New Roman" w:eastAsiaTheme="minorEastAsia" w:hAnsiTheme="minorEastAsia" w:cs="Times New Roman" w:hint="eastAsia"/>
                      <w:color w:val="000000"/>
                      <w:sz w:val="21"/>
                      <w:szCs w:val="21"/>
                    </w:rPr>
                    <w:t>/</w:t>
                  </w:r>
                </w:p>
              </w:tc>
            </w:tr>
            <w:tr w:rsidR="009E60BB" w:rsidRPr="00565F2E" w:rsidTr="0025018F">
              <w:trPr>
                <w:trHeight w:val="459"/>
                <w:jc w:val="center"/>
              </w:trPr>
              <w:tc>
                <w:tcPr>
                  <w:tcW w:w="428" w:type="pct"/>
                  <w:vMerge/>
                  <w:tcBorders>
                    <w:right w:val="single" w:sz="4" w:space="0" w:color="auto"/>
                  </w:tcBorders>
                  <w:vAlign w:val="center"/>
                </w:tcPr>
                <w:p w:rsidR="009E60BB" w:rsidRPr="00565F2E" w:rsidRDefault="009E60BB" w:rsidP="009E60BB">
                  <w:pPr>
                    <w:framePr w:hSpace="180" w:wrap="around" w:vAnchor="text" w:hAnchor="text" w:xAlign="center" w:y="1"/>
                    <w:suppressOverlap/>
                    <w:jc w:val="center"/>
                    <w:rPr>
                      <w:rFonts w:ascii="Times New Roman" w:hAnsi="Times New Roman"/>
                      <w:sz w:val="21"/>
                      <w:szCs w:val="21"/>
                    </w:rPr>
                  </w:pPr>
                </w:p>
              </w:tc>
              <w:tc>
                <w:tcPr>
                  <w:tcW w:w="1014" w:type="pct"/>
                  <w:tcBorders>
                    <w:top w:val="single" w:sz="4" w:space="0" w:color="auto"/>
                    <w:left w:val="single" w:sz="4" w:space="0" w:color="auto"/>
                    <w:right w:val="single" w:sz="4" w:space="0" w:color="auto"/>
                  </w:tcBorders>
                  <w:vAlign w:val="center"/>
                </w:tcPr>
                <w:p w:rsidR="009E60BB" w:rsidRPr="007A25DA" w:rsidRDefault="009E60BB" w:rsidP="009E60BB">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废水</w:t>
                  </w:r>
                </w:p>
              </w:tc>
              <w:tc>
                <w:tcPr>
                  <w:tcW w:w="2180" w:type="pct"/>
                  <w:tcBorders>
                    <w:top w:val="single" w:sz="4" w:space="0" w:color="auto"/>
                    <w:left w:val="single" w:sz="4" w:space="0" w:color="auto"/>
                    <w:bottom w:val="single" w:sz="4" w:space="0" w:color="auto"/>
                    <w:right w:val="single" w:sz="4" w:space="0" w:color="auto"/>
                  </w:tcBorders>
                  <w:vAlign w:val="center"/>
                </w:tcPr>
                <w:p w:rsidR="009E60BB" w:rsidRPr="00AE70D1" w:rsidRDefault="009E60BB" w:rsidP="009E60BB">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themeColor="text1"/>
                      <w:szCs w:val="21"/>
                    </w:rPr>
                  </w:pPr>
                  <w:r>
                    <w:rPr>
                      <w:rFonts w:ascii="Times New Roman" w:eastAsiaTheme="minorEastAsia" w:hAnsiTheme="minorEastAsia" w:hint="eastAsia"/>
                      <w:color w:val="000000" w:themeColor="text1"/>
                      <w:szCs w:val="21"/>
                    </w:rPr>
                    <w:t>三格式</w:t>
                  </w:r>
                  <w:r w:rsidRPr="00B614F8">
                    <w:rPr>
                      <w:rFonts w:ascii="Times New Roman" w:eastAsiaTheme="minorEastAsia" w:hAnsiTheme="minorEastAsia" w:hint="eastAsia"/>
                      <w:color w:val="000000" w:themeColor="text1"/>
                      <w:szCs w:val="21"/>
                    </w:rPr>
                    <w:t>化粪池</w:t>
                  </w:r>
                  <w:r>
                    <w:rPr>
                      <w:rFonts w:ascii="Times New Roman" w:eastAsiaTheme="minorEastAsia" w:hAnsiTheme="minorEastAsia" w:hint="eastAsia"/>
                      <w:color w:val="000000" w:themeColor="text1"/>
                      <w:szCs w:val="21"/>
                    </w:rPr>
                    <w:t>配套于生活污水预处理，处理后的废水接管污水处理厂</w:t>
                  </w:r>
                </w:p>
              </w:tc>
              <w:tc>
                <w:tcPr>
                  <w:tcW w:w="1378" w:type="pct"/>
                  <w:tcBorders>
                    <w:top w:val="single" w:sz="4" w:space="0" w:color="auto"/>
                    <w:left w:val="single" w:sz="4" w:space="0" w:color="auto"/>
                    <w:bottom w:val="single" w:sz="4" w:space="0" w:color="auto"/>
                  </w:tcBorders>
                  <w:vAlign w:val="center"/>
                </w:tcPr>
                <w:p w:rsidR="009E60BB" w:rsidRPr="00AE70D1" w:rsidRDefault="009E60BB" w:rsidP="009E60BB">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7A25DA">
                    <w:rPr>
                      <w:rFonts w:ascii="Times New Roman" w:eastAsiaTheme="minorEastAsia" w:hAnsiTheme="minorEastAsia" w:cs="Times New Roman"/>
                      <w:color w:val="000000"/>
                      <w:sz w:val="21"/>
                      <w:szCs w:val="21"/>
                    </w:rPr>
                    <w:t>和环评一致</w:t>
                  </w:r>
                </w:p>
              </w:tc>
            </w:tr>
            <w:tr w:rsidR="009E60BB" w:rsidRPr="00565F2E" w:rsidTr="0025018F">
              <w:trPr>
                <w:trHeight w:val="459"/>
                <w:jc w:val="center"/>
              </w:trPr>
              <w:tc>
                <w:tcPr>
                  <w:tcW w:w="428" w:type="pct"/>
                  <w:vMerge/>
                  <w:tcBorders>
                    <w:right w:val="single" w:sz="4" w:space="0" w:color="auto"/>
                  </w:tcBorders>
                  <w:vAlign w:val="center"/>
                </w:tcPr>
                <w:p w:rsidR="009E60BB" w:rsidRPr="00565F2E" w:rsidRDefault="009E60BB" w:rsidP="009E60BB">
                  <w:pPr>
                    <w:framePr w:hSpace="180" w:wrap="around" w:vAnchor="text" w:hAnchor="text" w:xAlign="center" w:y="1"/>
                    <w:suppressOverlap/>
                    <w:jc w:val="center"/>
                    <w:rPr>
                      <w:rFonts w:ascii="Times New Roman" w:hAnsi="Times New Roman"/>
                      <w:sz w:val="21"/>
                      <w:szCs w:val="21"/>
                    </w:rPr>
                  </w:pPr>
                </w:p>
              </w:tc>
              <w:tc>
                <w:tcPr>
                  <w:tcW w:w="1014" w:type="pct"/>
                  <w:vMerge w:val="restart"/>
                  <w:tcBorders>
                    <w:top w:val="single" w:sz="4" w:space="0" w:color="auto"/>
                    <w:left w:val="single" w:sz="4" w:space="0" w:color="auto"/>
                    <w:right w:val="single" w:sz="4" w:space="0" w:color="auto"/>
                  </w:tcBorders>
                  <w:vAlign w:val="center"/>
                </w:tcPr>
                <w:p w:rsidR="009E60BB" w:rsidRPr="007A25DA" w:rsidRDefault="009E60BB" w:rsidP="009E60BB">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固废</w:t>
                  </w:r>
                </w:p>
              </w:tc>
              <w:tc>
                <w:tcPr>
                  <w:tcW w:w="2180" w:type="pct"/>
                  <w:tcBorders>
                    <w:top w:val="single" w:sz="4" w:space="0" w:color="auto"/>
                    <w:left w:val="single" w:sz="4" w:space="0" w:color="auto"/>
                    <w:bottom w:val="single" w:sz="4" w:space="0" w:color="auto"/>
                    <w:right w:val="single" w:sz="4" w:space="0" w:color="auto"/>
                  </w:tcBorders>
                  <w:vAlign w:val="center"/>
                </w:tcPr>
                <w:p w:rsidR="009E60BB" w:rsidRPr="007A25DA" w:rsidRDefault="009E60BB" w:rsidP="009E60BB">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Pr>
                      <w:rFonts w:ascii="Times New Roman" w:eastAsiaTheme="minorEastAsia" w:hAnsiTheme="minorEastAsia" w:hint="eastAsia"/>
                      <w:szCs w:val="21"/>
                    </w:rPr>
                    <w:t>一般固废堆放区</w:t>
                  </w:r>
                  <w:r>
                    <w:rPr>
                      <w:rFonts w:ascii="Times New Roman" w:eastAsiaTheme="minorEastAsia" w:hAnsiTheme="minorEastAsia" w:hint="eastAsia"/>
                      <w:szCs w:val="21"/>
                    </w:rPr>
                    <w:t>5</w:t>
                  </w:r>
                  <w:r w:rsidRPr="007A25DA">
                    <w:rPr>
                      <w:rFonts w:ascii="Times New Roman" w:eastAsiaTheme="minorEastAsia"/>
                      <w:szCs w:val="21"/>
                    </w:rPr>
                    <w:t xml:space="preserve"> m</w:t>
                  </w:r>
                  <w:r w:rsidRPr="007A25DA">
                    <w:rPr>
                      <w:rFonts w:ascii="Times New Roman" w:eastAsiaTheme="minorEastAsia"/>
                      <w:szCs w:val="21"/>
                      <w:vertAlign w:val="superscript"/>
                    </w:rPr>
                    <w:t>2</w:t>
                  </w:r>
                </w:p>
              </w:tc>
              <w:tc>
                <w:tcPr>
                  <w:tcW w:w="1378" w:type="pct"/>
                  <w:tcBorders>
                    <w:top w:val="single" w:sz="4" w:space="0" w:color="auto"/>
                    <w:left w:val="single" w:sz="4" w:space="0" w:color="auto"/>
                    <w:bottom w:val="single" w:sz="4" w:space="0" w:color="auto"/>
                  </w:tcBorders>
                  <w:vAlign w:val="center"/>
                </w:tcPr>
                <w:p w:rsidR="009E60BB" w:rsidRPr="007A25DA" w:rsidRDefault="009E60BB" w:rsidP="009E60BB">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9E60BB" w:rsidRPr="0025018F" w:rsidTr="0025018F">
              <w:trPr>
                <w:trHeight w:val="459"/>
                <w:jc w:val="center"/>
              </w:trPr>
              <w:tc>
                <w:tcPr>
                  <w:tcW w:w="428" w:type="pct"/>
                  <w:vMerge/>
                  <w:tcBorders>
                    <w:right w:val="single" w:sz="4" w:space="0" w:color="auto"/>
                  </w:tcBorders>
                  <w:vAlign w:val="center"/>
                </w:tcPr>
                <w:p w:rsidR="009E60BB" w:rsidRPr="00565F2E" w:rsidRDefault="009E60BB" w:rsidP="009E60BB">
                  <w:pPr>
                    <w:framePr w:hSpace="180" w:wrap="around" w:vAnchor="text" w:hAnchor="text" w:xAlign="center" w:y="1"/>
                    <w:suppressOverlap/>
                    <w:jc w:val="center"/>
                    <w:rPr>
                      <w:rFonts w:ascii="Times New Roman" w:hAnsi="Times New Roman"/>
                      <w:sz w:val="21"/>
                      <w:szCs w:val="21"/>
                    </w:rPr>
                  </w:pPr>
                </w:p>
              </w:tc>
              <w:tc>
                <w:tcPr>
                  <w:tcW w:w="1014" w:type="pct"/>
                  <w:vMerge/>
                  <w:tcBorders>
                    <w:left w:val="single" w:sz="4" w:space="0" w:color="auto"/>
                    <w:right w:val="single" w:sz="4" w:space="0" w:color="auto"/>
                  </w:tcBorders>
                  <w:vAlign w:val="center"/>
                </w:tcPr>
                <w:p w:rsidR="009E60BB" w:rsidRPr="007A25DA" w:rsidRDefault="009E60BB" w:rsidP="009E60BB">
                  <w:pPr>
                    <w:pStyle w:val="13"/>
                    <w:framePr w:hSpace="180" w:wrap="around" w:vAnchor="text" w:hAnchor="text" w:xAlign="center" w:y="1"/>
                    <w:widowControl/>
                    <w:snapToGrid w:val="0"/>
                    <w:spacing w:line="240" w:lineRule="auto"/>
                    <w:suppressOverlap/>
                    <w:textAlignment w:val="auto"/>
                    <w:rPr>
                      <w:rFonts w:ascii="Times New Roman" w:eastAsiaTheme="minorEastAsia" w:hAnsiTheme="minorEastAsia"/>
                      <w:color w:val="000000"/>
                      <w:szCs w:val="21"/>
                    </w:rPr>
                  </w:pPr>
                </w:p>
              </w:tc>
              <w:tc>
                <w:tcPr>
                  <w:tcW w:w="2180" w:type="pct"/>
                  <w:tcBorders>
                    <w:top w:val="single" w:sz="4" w:space="0" w:color="auto"/>
                    <w:left w:val="single" w:sz="4" w:space="0" w:color="auto"/>
                    <w:bottom w:val="single" w:sz="4" w:space="0" w:color="auto"/>
                    <w:right w:val="single" w:sz="4" w:space="0" w:color="auto"/>
                  </w:tcBorders>
                  <w:vAlign w:val="center"/>
                </w:tcPr>
                <w:p w:rsidR="009E60BB" w:rsidRPr="00B614F8" w:rsidRDefault="009E60BB" w:rsidP="009E60BB">
                  <w:pPr>
                    <w:pStyle w:val="13"/>
                    <w:framePr w:hSpace="180" w:wrap="around" w:vAnchor="text" w:hAnchor="text" w:xAlign="center" w:y="1"/>
                    <w:widowControl/>
                    <w:snapToGrid w:val="0"/>
                    <w:spacing w:line="240" w:lineRule="auto"/>
                    <w:suppressOverlap/>
                    <w:textAlignment w:val="auto"/>
                    <w:rPr>
                      <w:rFonts w:ascii="Times New Roman" w:eastAsiaTheme="minorEastAsia" w:hAnsiTheme="minorEastAsia"/>
                      <w:szCs w:val="21"/>
                    </w:rPr>
                  </w:pPr>
                  <w:r>
                    <w:rPr>
                      <w:rFonts w:ascii="Times New Roman" w:eastAsiaTheme="minorEastAsia" w:hAnsiTheme="minorEastAsia" w:hint="eastAsia"/>
                      <w:szCs w:val="21"/>
                    </w:rPr>
                    <w:t>危险固废堆放区</w:t>
                  </w:r>
                  <w:r>
                    <w:rPr>
                      <w:rFonts w:ascii="Times New Roman" w:eastAsiaTheme="minorEastAsia" w:hAnsiTheme="minorEastAsia" w:hint="eastAsia"/>
                      <w:szCs w:val="21"/>
                    </w:rPr>
                    <w:t>5</w:t>
                  </w:r>
                  <w:r w:rsidRPr="007A25DA">
                    <w:rPr>
                      <w:rFonts w:ascii="Times New Roman" w:eastAsiaTheme="minorEastAsia"/>
                      <w:szCs w:val="21"/>
                    </w:rPr>
                    <w:t xml:space="preserve"> m</w:t>
                  </w:r>
                  <w:r w:rsidRPr="007A25DA">
                    <w:rPr>
                      <w:rFonts w:ascii="Times New Roman" w:eastAsiaTheme="minorEastAsia"/>
                      <w:szCs w:val="21"/>
                      <w:vertAlign w:val="superscript"/>
                    </w:rPr>
                    <w:t>2</w:t>
                  </w:r>
                </w:p>
              </w:tc>
              <w:tc>
                <w:tcPr>
                  <w:tcW w:w="1378" w:type="pct"/>
                  <w:tcBorders>
                    <w:top w:val="single" w:sz="4" w:space="0" w:color="auto"/>
                    <w:left w:val="single" w:sz="4" w:space="0" w:color="auto"/>
                    <w:bottom w:val="single" w:sz="4" w:space="0" w:color="auto"/>
                  </w:tcBorders>
                  <w:vAlign w:val="center"/>
                </w:tcPr>
                <w:p w:rsidR="009E60BB" w:rsidRPr="0025018F" w:rsidRDefault="009E60BB" w:rsidP="0025018F">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sidRPr="0025018F">
                    <w:rPr>
                      <w:rFonts w:ascii="Times New Roman" w:eastAsiaTheme="minorEastAsia" w:hAnsiTheme="minorEastAsia" w:hint="eastAsia"/>
                      <w:color w:val="000000" w:themeColor="text1"/>
                      <w:szCs w:val="21"/>
                    </w:rPr>
                    <w:t>危险固废堆放区</w:t>
                  </w:r>
                  <w:r w:rsidR="0025018F" w:rsidRPr="0025018F">
                    <w:rPr>
                      <w:rFonts w:ascii="Times New Roman" w:eastAsiaTheme="minorEastAsia" w:hAnsiTheme="minorEastAsia" w:hint="eastAsia"/>
                      <w:color w:val="000000" w:themeColor="text1"/>
                      <w:szCs w:val="21"/>
                    </w:rPr>
                    <w:t>4</w:t>
                  </w:r>
                  <w:r w:rsidRPr="0025018F">
                    <w:rPr>
                      <w:rFonts w:ascii="Times New Roman" w:eastAsiaTheme="minorEastAsia"/>
                      <w:color w:val="000000" w:themeColor="text1"/>
                      <w:szCs w:val="21"/>
                    </w:rPr>
                    <w:t xml:space="preserve"> m</w:t>
                  </w:r>
                  <w:r w:rsidRPr="0025018F">
                    <w:rPr>
                      <w:rFonts w:ascii="Times New Roman" w:eastAsiaTheme="minorEastAsia"/>
                      <w:color w:val="000000" w:themeColor="text1"/>
                      <w:szCs w:val="21"/>
                      <w:vertAlign w:val="superscript"/>
                    </w:rPr>
                    <w:t>2</w:t>
                  </w:r>
                </w:p>
              </w:tc>
            </w:tr>
            <w:tr w:rsidR="009E60BB" w:rsidRPr="00565F2E" w:rsidTr="0025018F">
              <w:trPr>
                <w:trHeight w:val="459"/>
                <w:jc w:val="center"/>
              </w:trPr>
              <w:tc>
                <w:tcPr>
                  <w:tcW w:w="428" w:type="pct"/>
                  <w:vMerge/>
                  <w:tcBorders>
                    <w:right w:val="single" w:sz="4" w:space="0" w:color="auto"/>
                  </w:tcBorders>
                  <w:vAlign w:val="center"/>
                </w:tcPr>
                <w:p w:rsidR="009E60BB" w:rsidRPr="00565F2E" w:rsidRDefault="009E60BB" w:rsidP="009E60BB">
                  <w:pPr>
                    <w:framePr w:hSpace="180" w:wrap="around" w:vAnchor="text" w:hAnchor="text" w:xAlign="center" w:y="1"/>
                    <w:suppressOverlap/>
                    <w:jc w:val="center"/>
                    <w:rPr>
                      <w:rFonts w:ascii="Times New Roman" w:hAnsi="Times New Roman"/>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9E60BB" w:rsidRPr="007635E3" w:rsidRDefault="009E60BB" w:rsidP="009E60BB">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噪声</w:t>
                  </w:r>
                </w:p>
              </w:tc>
              <w:tc>
                <w:tcPr>
                  <w:tcW w:w="2180" w:type="pct"/>
                  <w:tcBorders>
                    <w:top w:val="single" w:sz="4" w:space="0" w:color="auto"/>
                    <w:left w:val="single" w:sz="4" w:space="0" w:color="auto"/>
                    <w:bottom w:val="single" w:sz="4" w:space="0" w:color="auto"/>
                    <w:right w:val="single" w:sz="4" w:space="0" w:color="auto"/>
                  </w:tcBorders>
                  <w:vAlign w:val="center"/>
                </w:tcPr>
                <w:p w:rsidR="009E60BB" w:rsidRPr="007635E3" w:rsidRDefault="009E60BB" w:rsidP="009E60BB">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color w:val="000000"/>
                      <w:szCs w:val="21"/>
                    </w:rPr>
                    <w:t>围墙隔声、砖混结构</w:t>
                  </w:r>
                </w:p>
              </w:tc>
              <w:tc>
                <w:tcPr>
                  <w:tcW w:w="1378" w:type="pct"/>
                  <w:tcBorders>
                    <w:top w:val="single" w:sz="4" w:space="0" w:color="auto"/>
                    <w:left w:val="single" w:sz="4" w:space="0" w:color="auto"/>
                    <w:bottom w:val="single" w:sz="4" w:space="0" w:color="auto"/>
                  </w:tcBorders>
                  <w:vAlign w:val="center"/>
                </w:tcPr>
                <w:p w:rsidR="009E60BB" w:rsidRPr="007635E3" w:rsidRDefault="009E60BB" w:rsidP="009E60BB">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9E60BB" w:rsidRPr="00565F2E" w:rsidTr="0025018F">
              <w:trPr>
                <w:trHeight w:val="459"/>
                <w:jc w:val="center"/>
              </w:trPr>
              <w:tc>
                <w:tcPr>
                  <w:tcW w:w="428" w:type="pct"/>
                  <w:vMerge/>
                  <w:tcBorders>
                    <w:bottom w:val="single" w:sz="12" w:space="0" w:color="auto"/>
                    <w:right w:val="single" w:sz="4" w:space="0" w:color="auto"/>
                  </w:tcBorders>
                  <w:vAlign w:val="center"/>
                </w:tcPr>
                <w:p w:rsidR="009E60BB" w:rsidRPr="00565F2E" w:rsidRDefault="009E60BB" w:rsidP="009E60BB">
                  <w:pPr>
                    <w:framePr w:hSpace="180" w:wrap="around" w:vAnchor="text" w:hAnchor="text" w:xAlign="center" w:y="1"/>
                    <w:suppressOverlap/>
                    <w:jc w:val="center"/>
                    <w:rPr>
                      <w:rFonts w:ascii="Times New Roman" w:hAnsi="Times New Roman"/>
                      <w:sz w:val="21"/>
                      <w:szCs w:val="21"/>
                    </w:rPr>
                  </w:pPr>
                </w:p>
              </w:tc>
              <w:tc>
                <w:tcPr>
                  <w:tcW w:w="1014" w:type="pct"/>
                  <w:tcBorders>
                    <w:top w:val="single" w:sz="4" w:space="0" w:color="auto"/>
                    <w:left w:val="single" w:sz="4" w:space="0" w:color="auto"/>
                    <w:bottom w:val="single" w:sz="12" w:space="0" w:color="auto"/>
                    <w:right w:val="single" w:sz="4" w:space="0" w:color="auto"/>
                  </w:tcBorders>
                  <w:vAlign w:val="center"/>
                </w:tcPr>
                <w:p w:rsidR="009E60BB" w:rsidRDefault="009E60BB" w:rsidP="009E60BB">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振动</w:t>
                  </w:r>
                </w:p>
              </w:tc>
              <w:tc>
                <w:tcPr>
                  <w:tcW w:w="2180" w:type="pct"/>
                  <w:tcBorders>
                    <w:top w:val="single" w:sz="4" w:space="0" w:color="auto"/>
                    <w:left w:val="single" w:sz="4" w:space="0" w:color="auto"/>
                    <w:bottom w:val="single" w:sz="12" w:space="0" w:color="auto"/>
                    <w:right w:val="single" w:sz="4" w:space="0" w:color="auto"/>
                  </w:tcBorders>
                  <w:vAlign w:val="center"/>
                </w:tcPr>
                <w:p w:rsidR="009E60BB" w:rsidRDefault="009E60BB" w:rsidP="009E60BB">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color w:val="000000"/>
                      <w:szCs w:val="21"/>
                    </w:rPr>
                    <w:t>设置防震垫</w:t>
                  </w:r>
                </w:p>
              </w:tc>
              <w:tc>
                <w:tcPr>
                  <w:tcW w:w="1378" w:type="pct"/>
                  <w:tcBorders>
                    <w:top w:val="single" w:sz="4" w:space="0" w:color="auto"/>
                    <w:left w:val="single" w:sz="4" w:space="0" w:color="auto"/>
                    <w:bottom w:val="single" w:sz="12" w:space="0" w:color="auto"/>
                  </w:tcBorders>
                  <w:vAlign w:val="center"/>
                </w:tcPr>
                <w:p w:rsidR="009E60BB" w:rsidRDefault="001A4F38" w:rsidP="009E60BB">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冲床未建设，不产生设备振动</w:t>
                  </w:r>
                </w:p>
              </w:tc>
            </w:tr>
          </w:tbl>
          <w:p w:rsidR="009D4AD7" w:rsidRPr="00870197" w:rsidRDefault="009D4AD7" w:rsidP="00F579CB">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565F2E">
            <w:pPr>
              <w:pStyle w:val="a7"/>
              <w:spacing w:after="0" w:line="360" w:lineRule="auto"/>
              <w:ind w:firstLineChars="200" w:firstLine="480"/>
              <w:jc w:val="both"/>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9E60BB">
              <w:rPr>
                <w:rFonts w:ascii="Times New Roman" w:eastAsia="宋体" w:hAnsi="宋体" w:cs="宋体" w:hint="eastAsia"/>
                <w:color w:val="000000"/>
                <w:sz w:val="24"/>
                <w:szCs w:val="24"/>
              </w:rPr>
              <w:t>20</w:t>
            </w:r>
            <w:r w:rsidRPr="00870197">
              <w:rPr>
                <w:rFonts w:ascii="Times New Roman" w:eastAsia="宋体" w:hAnsi="宋体" w:cs="宋体" w:hint="eastAsia"/>
                <w:color w:val="000000"/>
                <w:sz w:val="24"/>
                <w:szCs w:val="24"/>
              </w:rPr>
              <w:t>万元，占总投资的</w:t>
            </w:r>
            <w:r w:rsidR="009E60BB">
              <w:rPr>
                <w:rFonts w:ascii="Times New Roman" w:eastAsia="宋体" w:hAnsi="宋体" w:cs="宋体" w:hint="eastAsia"/>
                <w:color w:val="000000"/>
                <w:sz w:val="24"/>
                <w:szCs w:val="24"/>
              </w:rPr>
              <w:t>2.8</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r w:rsidR="00C6590E">
              <w:rPr>
                <w:rFonts w:ascii="Times New Roman" w:eastAsia="宋体" w:hAnsi="Times New Roman"/>
                <w:color w:val="000000"/>
                <w:sz w:val="24"/>
                <w:szCs w:val="24"/>
              </w:rPr>
              <w:t>。</w:t>
            </w:r>
          </w:p>
          <w:p w:rsidR="009D4AD7" w:rsidRPr="00870197" w:rsidRDefault="009D4AD7" w:rsidP="008F0683">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1418"/>
              <w:gridCol w:w="3118"/>
              <w:gridCol w:w="1843"/>
              <w:gridCol w:w="2242"/>
            </w:tblGrid>
            <w:tr w:rsidR="009D4AD7" w:rsidRPr="00565F2E" w:rsidTr="009E60BB">
              <w:trPr>
                <w:trHeight w:val="616"/>
              </w:trPr>
              <w:tc>
                <w:tcPr>
                  <w:tcW w:w="1418" w:type="dxa"/>
                  <w:tcBorders>
                    <w:top w:val="single" w:sz="12"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污染源</w:t>
                  </w:r>
                </w:p>
              </w:tc>
              <w:tc>
                <w:tcPr>
                  <w:tcW w:w="3118"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184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2242" w:type="dxa"/>
                  <w:tcBorders>
                    <w:top w:val="single" w:sz="12" w:space="0" w:color="auto"/>
                    <w:left w:val="single" w:sz="4" w:space="0" w:color="auto"/>
                    <w:bottom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B614F8" w:rsidRPr="00565F2E" w:rsidTr="009E60BB">
              <w:trPr>
                <w:trHeight w:val="504"/>
              </w:trPr>
              <w:tc>
                <w:tcPr>
                  <w:tcW w:w="1418" w:type="dxa"/>
                  <w:tcBorders>
                    <w:top w:val="single" w:sz="4" w:space="0" w:color="auto"/>
                    <w:bottom w:val="single" w:sz="4" w:space="0" w:color="auto"/>
                    <w:right w:val="single" w:sz="4" w:space="0" w:color="auto"/>
                  </w:tcBorders>
                  <w:tcMar>
                    <w:left w:w="0" w:type="dxa"/>
                    <w:right w:w="0" w:type="dxa"/>
                  </w:tcMar>
                  <w:vAlign w:val="center"/>
                </w:tcPr>
                <w:p w:rsidR="00B614F8" w:rsidRPr="00565F2E" w:rsidRDefault="00B614F8"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废水</w:t>
                  </w:r>
                </w:p>
              </w:tc>
              <w:tc>
                <w:tcPr>
                  <w:tcW w:w="31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614F8" w:rsidRPr="009751F4" w:rsidRDefault="00B614F8" w:rsidP="009E60BB">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sz w:val="21"/>
                      <w:szCs w:val="21"/>
                    </w:rPr>
                    <w:t>化粪池</w:t>
                  </w:r>
                </w:p>
              </w:tc>
              <w:tc>
                <w:tcPr>
                  <w:tcW w:w="1843" w:type="dxa"/>
                  <w:tcBorders>
                    <w:top w:val="single" w:sz="4" w:space="0" w:color="auto"/>
                    <w:left w:val="single" w:sz="4" w:space="0" w:color="auto"/>
                    <w:bottom w:val="single" w:sz="4" w:space="0" w:color="auto"/>
                    <w:right w:val="single" w:sz="4" w:space="0" w:color="auto"/>
                  </w:tcBorders>
                  <w:vAlign w:val="center"/>
                </w:tcPr>
                <w:p w:rsidR="00B614F8" w:rsidRPr="00565F2E" w:rsidRDefault="00B614F8"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bottom w:val="single" w:sz="4" w:space="0" w:color="auto"/>
                  </w:tcBorders>
                  <w:vAlign w:val="center"/>
                </w:tcPr>
                <w:p w:rsidR="00B614F8" w:rsidRPr="00565F2E" w:rsidRDefault="00B614F8"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9E60BB" w:rsidRPr="00565F2E" w:rsidTr="009E60BB">
              <w:trPr>
                <w:trHeight w:val="504"/>
              </w:trPr>
              <w:tc>
                <w:tcPr>
                  <w:tcW w:w="1418" w:type="dxa"/>
                  <w:tcBorders>
                    <w:top w:val="single" w:sz="4" w:space="0" w:color="auto"/>
                    <w:bottom w:val="single" w:sz="4" w:space="0" w:color="auto"/>
                    <w:right w:val="single" w:sz="4" w:space="0" w:color="auto"/>
                  </w:tcBorders>
                  <w:tcMar>
                    <w:left w:w="0" w:type="dxa"/>
                    <w:right w:w="0" w:type="dxa"/>
                  </w:tcMar>
                  <w:vAlign w:val="center"/>
                </w:tcPr>
                <w:p w:rsidR="009E60BB" w:rsidRPr="00565F2E" w:rsidRDefault="009E60BB"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噪声</w:t>
                  </w:r>
                </w:p>
              </w:tc>
              <w:tc>
                <w:tcPr>
                  <w:tcW w:w="31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E60BB" w:rsidRPr="00565F2E" w:rsidRDefault="009E60BB"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宋体" w:eastAsia="宋体" w:hAnsi="Times New Roman" w:cs="宋体" w:hint="eastAsia"/>
                      <w:sz w:val="21"/>
                      <w:szCs w:val="21"/>
                    </w:rPr>
                    <w:t>车间隔声、距离衰减</w:t>
                  </w:r>
                </w:p>
              </w:tc>
              <w:tc>
                <w:tcPr>
                  <w:tcW w:w="1843" w:type="dxa"/>
                  <w:tcBorders>
                    <w:top w:val="single" w:sz="4" w:space="0" w:color="auto"/>
                    <w:left w:val="single" w:sz="4" w:space="0" w:color="auto"/>
                    <w:bottom w:val="single" w:sz="4" w:space="0" w:color="auto"/>
                    <w:right w:val="single" w:sz="4" w:space="0" w:color="auto"/>
                  </w:tcBorders>
                  <w:vAlign w:val="center"/>
                </w:tcPr>
                <w:p w:rsidR="009E60BB" w:rsidRPr="00565F2E" w:rsidRDefault="009E60BB"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bottom w:val="single" w:sz="4" w:space="0" w:color="auto"/>
                  </w:tcBorders>
                  <w:vAlign w:val="center"/>
                </w:tcPr>
                <w:p w:rsidR="009E60BB" w:rsidRPr="00565F2E" w:rsidRDefault="009E60BB"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9E60BB" w:rsidRPr="00565F2E" w:rsidTr="009E60BB">
              <w:trPr>
                <w:trHeight w:val="504"/>
              </w:trPr>
              <w:tc>
                <w:tcPr>
                  <w:tcW w:w="1418" w:type="dxa"/>
                  <w:tcBorders>
                    <w:top w:val="single" w:sz="4" w:space="0" w:color="auto"/>
                    <w:bottom w:val="single" w:sz="4" w:space="0" w:color="auto"/>
                    <w:right w:val="single" w:sz="4" w:space="0" w:color="auto"/>
                  </w:tcBorders>
                  <w:tcMar>
                    <w:left w:w="0" w:type="dxa"/>
                    <w:right w:w="0" w:type="dxa"/>
                  </w:tcMar>
                  <w:vAlign w:val="center"/>
                </w:tcPr>
                <w:p w:rsidR="009E60BB" w:rsidRDefault="009E60BB" w:rsidP="009E60BB">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振动</w:t>
                  </w:r>
                </w:p>
              </w:tc>
              <w:tc>
                <w:tcPr>
                  <w:tcW w:w="31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E60BB" w:rsidRDefault="009E60BB" w:rsidP="009E60BB">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color w:val="000000"/>
                      <w:szCs w:val="21"/>
                    </w:rPr>
                    <w:t>设置防震垫</w:t>
                  </w:r>
                </w:p>
              </w:tc>
              <w:tc>
                <w:tcPr>
                  <w:tcW w:w="1843" w:type="dxa"/>
                  <w:tcBorders>
                    <w:top w:val="single" w:sz="4" w:space="0" w:color="auto"/>
                    <w:left w:val="single" w:sz="4" w:space="0" w:color="auto"/>
                    <w:bottom w:val="single" w:sz="4" w:space="0" w:color="auto"/>
                    <w:right w:val="single" w:sz="4" w:space="0" w:color="auto"/>
                  </w:tcBorders>
                  <w:vAlign w:val="center"/>
                </w:tcPr>
                <w:p w:rsidR="009E60BB" w:rsidRDefault="009E60BB"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0.2</w:t>
                  </w:r>
                </w:p>
              </w:tc>
              <w:tc>
                <w:tcPr>
                  <w:tcW w:w="2242" w:type="dxa"/>
                  <w:tcBorders>
                    <w:top w:val="single" w:sz="4" w:space="0" w:color="auto"/>
                    <w:left w:val="single" w:sz="4" w:space="0" w:color="auto"/>
                    <w:bottom w:val="single" w:sz="4" w:space="0" w:color="auto"/>
                  </w:tcBorders>
                  <w:vAlign w:val="center"/>
                </w:tcPr>
                <w:p w:rsidR="009E60BB" w:rsidRDefault="001A4F38"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0</w:t>
                  </w:r>
                </w:p>
              </w:tc>
            </w:tr>
            <w:tr w:rsidR="009E60BB" w:rsidRPr="00565F2E" w:rsidTr="0025018F">
              <w:trPr>
                <w:trHeight w:val="504"/>
              </w:trPr>
              <w:tc>
                <w:tcPr>
                  <w:tcW w:w="1418" w:type="dxa"/>
                  <w:vMerge w:val="restart"/>
                  <w:tcBorders>
                    <w:top w:val="single" w:sz="4" w:space="0" w:color="auto"/>
                    <w:right w:val="single" w:sz="4" w:space="0" w:color="auto"/>
                  </w:tcBorders>
                  <w:tcMar>
                    <w:left w:w="0" w:type="dxa"/>
                    <w:right w:w="0" w:type="dxa"/>
                  </w:tcMar>
                  <w:vAlign w:val="center"/>
                </w:tcPr>
                <w:p w:rsidR="009E60BB" w:rsidRPr="008F0683" w:rsidRDefault="009E60BB"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固废</w:t>
                  </w:r>
                </w:p>
              </w:tc>
              <w:tc>
                <w:tcPr>
                  <w:tcW w:w="31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E60BB" w:rsidRPr="007A25DA" w:rsidRDefault="009E60BB" w:rsidP="009E60BB">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Pr>
                      <w:rFonts w:ascii="Times New Roman" w:eastAsiaTheme="minorEastAsia" w:hAnsiTheme="minorEastAsia" w:hint="eastAsia"/>
                      <w:szCs w:val="21"/>
                    </w:rPr>
                    <w:t>一般固废堆放区</w:t>
                  </w:r>
                </w:p>
              </w:tc>
              <w:tc>
                <w:tcPr>
                  <w:tcW w:w="1843" w:type="dxa"/>
                  <w:vMerge w:val="restart"/>
                  <w:tcBorders>
                    <w:top w:val="single" w:sz="4" w:space="0" w:color="auto"/>
                    <w:left w:val="single" w:sz="4" w:space="0" w:color="auto"/>
                    <w:right w:val="single" w:sz="4" w:space="0" w:color="auto"/>
                  </w:tcBorders>
                  <w:vAlign w:val="center"/>
                </w:tcPr>
                <w:p w:rsidR="009E60BB" w:rsidRPr="00565F2E" w:rsidRDefault="009E60BB" w:rsidP="0025018F">
                  <w:pPr>
                    <w:framePr w:hSpace="180" w:wrap="around" w:vAnchor="text" w:hAnchor="text" w:xAlign="center" w:y="1"/>
                    <w:autoSpaceDE w:val="0"/>
                    <w:autoSpaceDN w:val="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c>
                <w:tcPr>
                  <w:tcW w:w="2242" w:type="dxa"/>
                  <w:vMerge w:val="restart"/>
                  <w:tcBorders>
                    <w:top w:val="single" w:sz="4" w:space="0" w:color="auto"/>
                    <w:left w:val="single" w:sz="4" w:space="0" w:color="auto"/>
                  </w:tcBorders>
                  <w:vAlign w:val="center"/>
                </w:tcPr>
                <w:p w:rsidR="009E60BB" w:rsidRPr="00565F2E" w:rsidRDefault="009E60BB" w:rsidP="0025018F">
                  <w:pPr>
                    <w:framePr w:hSpace="180" w:wrap="around" w:vAnchor="text" w:hAnchor="text" w:xAlign="center" w:y="1"/>
                    <w:autoSpaceDE w:val="0"/>
                    <w:autoSpaceDN w:val="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r>
            <w:tr w:rsidR="009E60BB" w:rsidRPr="00565F2E" w:rsidTr="0025018F">
              <w:trPr>
                <w:trHeight w:val="504"/>
              </w:trPr>
              <w:tc>
                <w:tcPr>
                  <w:tcW w:w="1418" w:type="dxa"/>
                  <w:vMerge/>
                  <w:tcBorders>
                    <w:right w:val="single" w:sz="4" w:space="0" w:color="auto"/>
                  </w:tcBorders>
                  <w:tcMar>
                    <w:left w:w="0" w:type="dxa"/>
                    <w:right w:w="0" w:type="dxa"/>
                  </w:tcMar>
                  <w:vAlign w:val="center"/>
                </w:tcPr>
                <w:p w:rsidR="009E60BB" w:rsidRPr="008F0683" w:rsidRDefault="009E60BB"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31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E60BB" w:rsidRPr="00B614F8" w:rsidRDefault="009E60BB" w:rsidP="009E60BB">
                  <w:pPr>
                    <w:pStyle w:val="13"/>
                    <w:framePr w:hSpace="180" w:wrap="around" w:vAnchor="text" w:hAnchor="text" w:xAlign="center" w:y="1"/>
                    <w:widowControl/>
                    <w:snapToGrid w:val="0"/>
                    <w:spacing w:line="240" w:lineRule="auto"/>
                    <w:suppressOverlap/>
                    <w:textAlignment w:val="auto"/>
                    <w:rPr>
                      <w:rFonts w:ascii="Times New Roman" w:eastAsiaTheme="minorEastAsia" w:hAnsiTheme="minorEastAsia"/>
                      <w:szCs w:val="21"/>
                    </w:rPr>
                  </w:pPr>
                  <w:r>
                    <w:rPr>
                      <w:rFonts w:ascii="Times New Roman" w:eastAsiaTheme="minorEastAsia" w:hAnsiTheme="minorEastAsia" w:hint="eastAsia"/>
                      <w:szCs w:val="21"/>
                    </w:rPr>
                    <w:t>危险固废堆放区</w:t>
                  </w:r>
                </w:p>
              </w:tc>
              <w:tc>
                <w:tcPr>
                  <w:tcW w:w="1843" w:type="dxa"/>
                  <w:vMerge/>
                  <w:tcBorders>
                    <w:left w:val="single" w:sz="4" w:space="0" w:color="auto"/>
                    <w:right w:val="single" w:sz="4" w:space="0" w:color="auto"/>
                  </w:tcBorders>
                  <w:vAlign w:val="center"/>
                </w:tcPr>
                <w:p w:rsidR="009E60BB" w:rsidRDefault="009E60BB" w:rsidP="0025018F">
                  <w:pPr>
                    <w:framePr w:hSpace="180" w:wrap="around" w:vAnchor="text" w:hAnchor="text" w:xAlign="center" w:y="1"/>
                    <w:autoSpaceDE w:val="0"/>
                    <w:autoSpaceDN w:val="0"/>
                    <w:suppressOverlap/>
                    <w:jc w:val="center"/>
                    <w:rPr>
                      <w:rFonts w:ascii="Times New Roman" w:eastAsia="宋体" w:hAnsi="宋体" w:cs="Times New Roman"/>
                      <w:color w:val="000000"/>
                      <w:sz w:val="21"/>
                      <w:szCs w:val="21"/>
                    </w:rPr>
                  </w:pPr>
                </w:p>
              </w:tc>
              <w:tc>
                <w:tcPr>
                  <w:tcW w:w="2242" w:type="dxa"/>
                  <w:vMerge/>
                  <w:tcBorders>
                    <w:left w:val="single" w:sz="4" w:space="0" w:color="auto"/>
                  </w:tcBorders>
                  <w:vAlign w:val="center"/>
                </w:tcPr>
                <w:p w:rsidR="009E60BB" w:rsidRDefault="009E60BB" w:rsidP="0025018F">
                  <w:pPr>
                    <w:framePr w:hSpace="180" w:wrap="around" w:vAnchor="text" w:hAnchor="text" w:xAlign="center" w:y="1"/>
                    <w:autoSpaceDE w:val="0"/>
                    <w:autoSpaceDN w:val="0"/>
                    <w:suppressOverlap/>
                    <w:jc w:val="center"/>
                    <w:rPr>
                      <w:rFonts w:ascii="Times New Roman" w:eastAsia="宋体" w:hAnsi="宋体" w:cs="Times New Roman"/>
                      <w:color w:val="000000"/>
                      <w:sz w:val="21"/>
                      <w:szCs w:val="21"/>
                    </w:rPr>
                  </w:pPr>
                </w:p>
              </w:tc>
            </w:tr>
            <w:tr w:rsidR="009E60BB" w:rsidRPr="00565F2E" w:rsidTr="0025018F">
              <w:trPr>
                <w:trHeight w:val="504"/>
              </w:trPr>
              <w:tc>
                <w:tcPr>
                  <w:tcW w:w="1418" w:type="dxa"/>
                  <w:vMerge/>
                  <w:tcBorders>
                    <w:bottom w:val="single" w:sz="4" w:space="0" w:color="auto"/>
                    <w:right w:val="single" w:sz="4" w:space="0" w:color="auto"/>
                  </w:tcBorders>
                  <w:tcMar>
                    <w:left w:w="0" w:type="dxa"/>
                    <w:right w:w="0" w:type="dxa"/>
                  </w:tcMar>
                  <w:vAlign w:val="center"/>
                </w:tcPr>
                <w:p w:rsidR="009E60BB" w:rsidRPr="008F0683" w:rsidRDefault="009E60BB"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31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E60BB" w:rsidRPr="00B614F8" w:rsidRDefault="009E60BB" w:rsidP="009E60BB">
                  <w:pPr>
                    <w:pStyle w:val="13"/>
                    <w:framePr w:hSpace="180" w:wrap="around" w:vAnchor="text" w:hAnchor="text" w:xAlign="center" w:y="1"/>
                    <w:widowControl/>
                    <w:snapToGrid w:val="0"/>
                    <w:spacing w:line="240" w:lineRule="auto"/>
                    <w:suppressOverlap/>
                    <w:textAlignment w:val="auto"/>
                    <w:rPr>
                      <w:rFonts w:ascii="Times New Roman" w:eastAsiaTheme="minorEastAsia" w:hAnsiTheme="minorEastAsia"/>
                      <w:szCs w:val="21"/>
                    </w:rPr>
                  </w:pPr>
                  <w:r>
                    <w:rPr>
                      <w:rFonts w:ascii="Times New Roman" w:eastAsiaTheme="minorEastAsia" w:hAnsiTheme="minorEastAsia" w:hint="eastAsia"/>
                      <w:szCs w:val="21"/>
                    </w:rPr>
                    <w:t>生活垃圾分类收集、环卫清运</w:t>
                  </w:r>
                </w:p>
              </w:tc>
              <w:tc>
                <w:tcPr>
                  <w:tcW w:w="1843" w:type="dxa"/>
                  <w:vMerge/>
                  <w:tcBorders>
                    <w:left w:val="single" w:sz="4" w:space="0" w:color="auto"/>
                    <w:bottom w:val="single" w:sz="4" w:space="0" w:color="auto"/>
                    <w:right w:val="single" w:sz="4" w:space="0" w:color="auto"/>
                  </w:tcBorders>
                  <w:vAlign w:val="center"/>
                </w:tcPr>
                <w:p w:rsidR="009E60BB" w:rsidRDefault="009E60BB"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2242" w:type="dxa"/>
                  <w:vMerge/>
                  <w:tcBorders>
                    <w:left w:val="single" w:sz="4" w:space="0" w:color="auto"/>
                    <w:bottom w:val="single" w:sz="4" w:space="0" w:color="auto"/>
                  </w:tcBorders>
                  <w:vAlign w:val="center"/>
                </w:tcPr>
                <w:p w:rsidR="009E60BB" w:rsidRDefault="009E60BB"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r>
            <w:tr w:rsidR="009E60BB" w:rsidRPr="00565F2E" w:rsidTr="009E60BB">
              <w:trPr>
                <w:trHeight w:val="418"/>
              </w:trPr>
              <w:tc>
                <w:tcPr>
                  <w:tcW w:w="1418" w:type="dxa"/>
                  <w:vMerge w:val="restart"/>
                  <w:tcBorders>
                    <w:top w:val="single" w:sz="4" w:space="0" w:color="auto"/>
                    <w:right w:val="single" w:sz="4" w:space="0" w:color="auto"/>
                  </w:tcBorders>
                  <w:tcMar>
                    <w:left w:w="0" w:type="dxa"/>
                    <w:right w:w="0" w:type="dxa"/>
                  </w:tcMar>
                  <w:vAlign w:val="center"/>
                </w:tcPr>
                <w:p w:rsidR="009E60BB" w:rsidRDefault="009E60BB"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废气</w:t>
                  </w:r>
                </w:p>
              </w:tc>
              <w:tc>
                <w:tcPr>
                  <w:tcW w:w="31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E60BB" w:rsidRPr="009751F4" w:rsidRDefault="009E60BB" w:rsidP="009E60BB">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sz w:val="21"/>
                      <w:szCs w:val="21"/>
                    </w:rPr>
                    <w:t>注塑机上方集</w:t>
                  </w:r>
                  <w:r w:rsidRPr="009E60BB">
                    <w:rPr>
                      <w:rFonts w:ascii="Times New Roman" w:eastAsia="宋体" w:hAnsi="Times New Roman" w:cs="Times New Roman"/>
                      <w:sz w:val="21"/>
                      <w:szCs w:val="21"/>
                    </w:rPr>
                    <w:t>气罩收集，经二级活性炭吸附装置处理，尾气经</w:t>
                  </w:r>
                  <w:r w:rsidRPr="009E60BB">
                    <w:rPr>
                      <w:rFonts w:ascii="Times New Roman" w:eastAsia="宋体" w:hAnsi="Times New Roman" w:cs="Times New Roman"/>
                      <w:sz w:val="21"/>
                      <w:szCs w:val="21"/>
                    </w:rPr>
                    <w:t>15m</w:t>
                  </w:r>
                  <w:r w:rsidRPr="009E60BB">
                    <w:rPr>
                      <w:rFonts w:ascii="Times New Roman" w:eastAsia="宋体" w:hAnsi="Times New Roman" w:cs="Times New Roman"/>
                      <w:sz w:val="21"/>
                      <w:szCs w:val="21"/>
                    </w:rPr>
                    <w:t>高</w:t>
                  </w:r>
                  <w:r w:rsidRPr="009E60BB">
                    <w:rPr>
                      <w:rFonts w:ascii="Times New Roman" w:eastAsia="宋体" w:hAnsi="Times New Roman" w:cs="Times New Roman"/>
                      <w:sz w:val="21"/>
                      <w:szCs w:val="21"/>
                    </w:rPr>
                    <w:t>DA001</w:t>
                  </w:r>
                  <w:r w:rsidRPr="009E60BB">
                    <w:rPr>
                      <w:rFonts w:ascii="Times New Roman" w:eastAsia="宋体" w:hAnsi="Times New Roman" w:cs="Times New Roman"/>
                      <w:sz w:val="21"/>
                      <w:szCs w:val="21"/>
                    </w:rPr>
                    <w:t>排气筒排放</w:t>
                  </w:r>
                </w:p>
              </w:tc>
              <w:tc>
                <w:tcPr>
                  <w:tcW w:w="1843" w:type="dxa"/>
                  <w:vMerge w:val="restart"/>
                  <w:tcBorders>
                    <w:top w:val="single" w:sz="4" w:space="0" w:color="auto"/>
                    <w:left w:val="single" w:sz="4" w:space="0" w:color="auto"/>
                    <w:right w:val="single" w:sz="4" w:space="0" w:color="auto"/>
                  </w:tcBorders>
                  <w:vAlign w:val="center"/>
                </w:tcPr>
                <w:p w:rsidR="009E60BB" w:rsidRPr="00565F2E" w:rsidRDefault="009E60BB"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17.8</w:t>
                  </w:r>
                </w:p>
              </w:tc>
              <w:tc>
                <w:tcPr>
                  <w:tcW w:w="2242" w:type="dxa"/>
                  <w:vMerge w:val="restart"/>
                  <w:tcBorders>
                    <w:top w:val="single" w:sz="4" w:space="0" w:color="auto"/>
                    <w:left w:val="single" w:sz="4" w:space="0" w:color="auto"/>
                  </w:tcBorders>
                  <w:vAlign w:val="center"/>
                </w:tcPr>
                <w:p w:rsidR="009E60BB" w:rsidRPr="00565F2E" w:rsidRDefault="001A4F38"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18</w:t>
                  </w:r>
                </w:p>
              </w:tc>
            </w:tr>
            <w:tr w:rsidR="009E60BB" w:rsidRPr="00565F2E" w:rsidTr="0025018F">
              <w:trPr>
                <w:trHeight w:val="418"/>
              </w:trPr>
              <w:tc>
                <w:tcPr>
                  <w:tcW w:w="1418" w:type="dxa"/>
                  <w:vMerge/>
                  <w:tcBorders>
                    <w:right w:val="single" w:sz="4" w:space="0" w:color="auto"/>
                  </w:tcBorders>
                  <w:tcMar>
                    <w:left w:w="0" w:type="dxa"/>
                    <w:right w:w="0" w:type="dxa"/>
                  </w:tcMar>
                  <w:vAlign w:val="center"/>
                </w:tcPr>
                <w:p w:rsidR="009E60BB" w:rsidRDefault="009E60BB"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31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E60BB" w:rsidRDefault="009E60BB" w:rsidP="009E60BB">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sz w:val="21"/>
                      <w:szCs w:val="21"/>
                    </w:rPr>
                    <w:t>车间通风</w:t>
                  </w:r>
                </w:p>
              </w:tc>
              <w:tc>
                <w:tcPr>
                  <w:tcW w:w="1843" w:type="dxa"/>
                  <w:vMerge/>
                  <w:tcBorders>
                    <w:left w:val="single" w:sz="4" w:space="0" w:color="auto"/>
                    <w:right w:val="single" w:sz="4" w:space="0" w:color="auto"/>
                  </w:tcBorders>
                  <w:vAlign w:val="center"/>
                </w:tcPr>
                <w:p w:rsidR="009E60BB" w:rsidRDefault="009E60BB"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2242" w:type="dxa"/>
                  <w:vMerge/>
                  <w:tcBorders>
                    <w:left w:val="single" w:sz="4" w:space="0" w:color="auto"/>
                  </w:tcBorders>
                  <w:vAlign w:val="center"/>
                </w:tcPr>
                <w:p w:rsidR="009E60BB" w:rsidRDefault="009E60BB"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r>
            <w:tr w:rsidR="009E60BB" w:rsidRPr="00565F2E" w:rsidTr="007A25DA">
              <w:trPr>
                <w:trHeight w:val="544"/>
              </w:trPr>
              <w:tc>
                <w:tcPr>
                  <w:tcW w:w="4536" w:type="dxa"/>
                  <w:gridSpan w:val="2"/>
                  <w:tcBorders>
                    <w:top w:val="single" w:sz="4" w:space="0" w:color="auto"/>
                    <w:bottom w:val="single" w:sz="12" w:space="0" w:color="auto"/>
                    <w:right w:val="single" w:sz="4" w:space="0" w:color="auto"/>
                  </w:tcBorders>
                  <w:tcMar>
                    <w:left w:w="0" w:type="dxa"/>
                    <w:right w:w="0" w:type="dxa"/>
                  </w:tcMar>
                  <w:vAlign w:val="center"/>
                </w:tcPr>
                <w:p w:rsidR="009E60BB" w:rsidRPr="00565F2E" w:rsidRDefault="009E60BB"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合计</w:t>
                  </w:r>
                </w:p>
              </w:tc>
              <w:tc>
                <w:tcPr>
                  <w:tcW w:w="1843" w:type="dxa"/>
                  <w:tcBorders>
                    <w:top w:val="single" w:sz="4" w:space="0" w:color="auto"/>
                    <w:left w:val="single" w:sz="4" w:space="0" w:color="auto"/>
                    <w:bottom w:val="single" w:sz="12" w:space="0" w:color="auto"/>
                    <w:right w:val="single" w:sz="4" w:space="0" w:color="auto"/>
                  </w:tcBorders>
                  <w:vAlign w:val="center"/>
                </w:tcPr>
                <w:p w:rsidR="009E60BB" w:rsidRPr="00565F2E" w:rsidRDefault="009E60BB"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20</w:t>
                  </w:r>
                </w:p>
              </w:tc>
              <w:tc>
                <w:tcPr>
                  <w:tcW w:w="2242" w:type="dxa"/>
                  <w:tcBorders>
                    <w:top w:val="single" w:sz="4" w:space="0" w:color="auto"/>
                    <w:left w:val="single" w:sz="4" w:space="0" w:color="auto"/>
                    <w:bottom w:val="single" w:sz="12" w:space="0" w:color="auto"/>
                  </w:tcBorders>
                  <w:vAlign w:val="center"/>
                </w:tcPr>
                <w:p w:rsidR="009E60BB" w:rsidRPr="00565F2E" w:rsidRDefault="009E60BB" w:rsidP="009E60B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20</w:t>
                  </w:r>
                </w:p>
              </w:tc>
            </w:tr>
          </w:tbl>
          <w:p w:rsidR="009D4AD7" w:rsidRPr="00074BDF" w:rsidRDefault="009D4AD7" w:rsidP="00F579CB">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劳动定员</w:t>
            </w:r>
            <w:r w:rsidRPr="00074BDF">
              <w:rPr>
                <w:rFonts w:ascii="Times New Roman" w:eastAsia="宋体" w:hAnsi="Times New Roman" w:hint="eastAsia"/>
                <w:color w:val="000000"/>
                <w:sz w:val="24"/>
                <w:szCs w:val="24"/>
              </w:rPr>
              <w:t>及工作制</w:t>
            </w:r>
          </w:p>
          <w:p w:rsidR="00CE0F12" w:rsidRPr="00074BDF" w:rsidRDefault="004C53E6" w:rsidP="00CE0F12">
            <w:pPr>
              <w:pStyle w:val="a7"/>
              <w:spacing w:after="0" w:line="360" w:lineRule="auto"/>
              <w:ind w:firstLineChars="200" w:firstLine="480"/>
              <w:jc w:val="both"/>
              <w:rPr>
                <w:rFonts w:ascii="Times New Roman" w:eastAsia="宋体" w:hAnsi="Times New Roman"/>
                <w:color w:val="000000"/>
                <w:sz w:val="24"/>
                <w:szCs w:val="24"/>
              </w:rPr>
            </w:pPr>
            <w:r>
              <w:rPr>
                <w:rFonts w:ascii="Times New Roman" w:eastAsia="宋体" w:hAnsi="宋体" w:hint="eastAsia"/>
                <w:color w:val="000000"/>
                <w:sz w:val="24"/>
                <w:szCs w:val="24"/>
              </w:rPr>
              <w:t>全厂</w:t>
            </w:r>
            <w:r w:rsidR="009D4AD7" w:rsidRPr="00074BDF">
              <w:rPr>
                <w:rFonts w:ascii="Times New Roman" w:eastAsia="宋体" w:hAnsi="宋体" w:hint="eastAsia"/>
                <w:color w:val="000000"/>
                <w:sz w:val="24"/>
                <w:szCs w:val="24"/>
              </w:rPr>
              <w:t>共计</w:t>
            </w:r>
            <w:r w:rsidR="009E60BB">
              <w:rPr>
                <w:rFonts w:ascii="Times New Roman" w:eastAsia="宋体" w:hAnsi="Times New Roman" w:hint="eastAsia"/>
                <w:color w:val="000000"/>
                <w:sz w:val="24"/>
                <w:szCs w:val="24"/>
              </w:rPr>
              <w:t>15</w:t>
            </w:r>
            <w:r w:rsidR="009751F4">
              <w:rPr>
                <w:rFonts w:ascii="Times New Roman" w:eastAsia="宋体" w:hAnsi="宋体" w:hint="eastAsia"/>
                <w:color w:val="000000"/>
                <w:sz w:val="24"/>
                <w:szCs w:val="24"/>
              </w:rPr>
              <w:t>人</w:t>
            </w:r>
            <w:r w:rsidR="009751F4">
              <w:rPr>
                <w:rFonts w:ascii="宋体" w:eastAsia="宋体" w:hAnsi="Times New Roman" w:cs="宋体" w:hint="eastAsia"/>
                <w:sz w:val="24"/>
                <w:szCs w:val="24"/>
              </w:rPr>
              <w:t>，</w:t>
            </w:r>
            <w:r w:rsidR="009E60BB">
              <w:rPr>
                <w:rFonts w:ascii="Times New Roman" w:eastAsia="宋体" w:hAnsi="宋体" w:cs="宋体" w:hint="eastAsia"/>
                <w:color w:val="000000" w:themeColor="text1"/>
                <w:sz w:val="24"/>
                <w:szCs w:val="24"/>
              </w:rPr>
              <w:t>三</w:t>
            </w:r>
            <w:r w:rsidR="00CE0F12" w:rsidRPr="005B79F5">
              <w:rPr>
                <w:rFonts w:ascii="Times New Roman" w:eastAsia="宋体" w:hAnsi="宋体" w:cs="宋体" w:hint="eastAsia"/>
                <w:color w:val="000000" w:themeColor="text1"/>
                <w:sz w:val="24"/>
                <w:szCs w:val="24"/>
              </w:rPr>
              <w:t>班制，每班</w:t>
            </w:r>
            <w:r w:rsidR="00CE0F12" w:rsidRPr="005B79F5">
              <w:rPr>
                <w:rFonts w:ascii="Times New Roman" w:eastAsia="宋体" w:hAnsi="宋体" w:cs="宋体" w:hint="eastAsia"/>
                <w:color w:val="000000" w:themeColor="text1"/>
                <w:sz w:val="24"/>
                <w:szCs w:val="24"/>
              </w:rPr>
              <w:t>8</w:t>
            </w:r>
            <w:r w:rsidR="00CE0F12" w:rsidRPr="005B79F5">
              <w:rPr>
                <w:rFonts w:ascii="Times New Roman" w:eastAsia="宋体" w:hAnsi="宋体" w:cs="宋体" w:hint="eastAsia"/>
                <w:color w:val="000000" w:themeColor="text1"/>
                <w:sz w:val="24"/>
                <w:szCs w:val="24"/>
              </w:rPr>
              <w:t>小时生产，年工作</w:t>
            </w:r>
            <w:r w:rsidR="00B614F8">
              <w:rPr>
                <w:rFonts w:ascii="Times New Roman" w:eastAsia="宋体" w:hAnsi="宋体" w:cs="宋体" w:hint="eastAsia"/>
                <w:color w:val="000000" w:themeColor="text1"/>
                <w:sz w:val="24"/>
                <w:szCs w:val="24"/>
              </w:rPr>
              <w:t>30</w:t>
            </w:r>
            <w:r w:rsidR="00CE0F12" w:rsidRPr="005B79F5">
              <w:rPr>
                <w:rFonts w:ascii="Times New Roman" w:eastAsia="宋体" w:hAnsi="宋体" w:cs="宋体" w:hint="eastAsia"/>
                <w:color w:val="000000" w:themeColor="text1"/>
                <w:sz w:val="24"/>
                <w:szCs w:val="24"/>
              </w:rPr>
              <w:t>0</w:t>
            </w:r>
            <w:r w:rsidR="00CE0F12" w:rsidRPr="005B79F5">
              <w:rPr>
                <w:rFonts w:ascii="Times New Roman" w:eastAsia="宋体" w:hAnsi="宋体" w:cs="宋体" w:hint="eastAsia"/>
                <w:color w:val="000000" w:themeColor="text1"/>
                <w:sz w:val="24"/>
                <w:szCs w:val="24"/>
              </w:rPr>
              <w:t>天</w:t>
            </w:r>
            <w:r w:rsidR="009D4AD7" w:rsidRPr="00074BDF">
              <w:rPr>
                <w:rFonts w:ascii="Times New Roman" w:eastAsia="宋体" w:hAnsi="宋体" w:hint="eastAsia"/>
                <w:color w:val="000000"/>
                <w:sz w:val="24"/>
                <w:szCs w:val="24"/>
              </w:rPr>
              <w:t>。</w:t>
            </w:r>
          </w:p>
          <w:p w:rsidR="009D4AD7" w:rsidRPr="00074BDF" w:rsidRDefault="009D4AD7">
            <w:pPr>
              <w:pStyle w:val="a7"/>
              <w:spacing w:after="0" w:line="360" w:lineRule="auto"/>
              <w:jc w:val="both"/>
              <w:rPr>
                <w:rFonts w:ascii="Times New Roman" w:eastAsia="宋体" w:hAnsi="Times New Roman"/>
                <w:color w:val="000000"/>
                <w:sz w:val="24"/>
                <w:szCs w:val="24"/>
              </w:rPr>
            </w:pPr>
            <w:r w:rsidRPr="00074BDF">
              <w:rPr>
                <w:rFonts w:ascii="Times New Roman" w:eastAsia="宋体" w:hAnsi="Times New Roman"/>
                <w:color w:val="000000"/>
                <w:sz w:val="24"/>
                <w:szCs w:val="24"/>
              </w:rPr>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7A25DA" w:rsidRPr="00870197" w:rsidRDefault="00F23EB0" w:rsidP="00CE1796">
            <w:pPr>
              <w:pStyle w:val="a7"/>
              <w:spacing w:after="0" w:line="360" w:lineRule="auto"/>
              <w:ind w:firstLine="420"/>
              <w:jc w:val="both"/>
              <w:rPr>
                <w:rFonts w:ascii="宋体" w:eastAsia="宋体" w:hAnsi="宋体"/>
                <w:color w:val="000000"/>
                <w:sz w:val="24"/>
                <w:szCs w:val="24"/>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tc>
      </w:tr>
      <w:tr w:rsidR="009D4AD7" w:rsidRPr="00565F2E" w:rsidTr="009751F4">
        <w:trPr>
          <w:trHeight w:val="11335"/>
        </w:trPr>
        <w:tc>
          <w:tcPr>
            <w:tcW w:w="8897" w:type="dxa"/>
          </w:tcPr>
          <w:p w:rsidR="009D4AD7" w:rsidRPr="00565F2E" w:rsidRDefault="009D4AD7" w:rsidP="00F579CB">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pPr>
              <w:pStyle w:val="a7"/>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pPr>
              <w:pStyle w:val="4"/>
              <w:tabs>
                <w:tab w:val="left" w:pos="661"/>
              </w:tabs>
              <w:spacing w:after="0" w:line="360" w:lineRule="auto"/>
              <w:ind w:right="96"/>
              <w:jc w:val="center"/>
              <w:rPr>
                <w:rFonts w:ascii="宋体"/>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t xml:space="preserve"> </w:t>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631" w:type="dxa"/>
              <w:jc w:val="center"/>
              <w:tblBorders>
                <w:top w:val="single" w:sz="12" w:space="0" w:color="000000"/>
                <w:bottom w:val="single" w:sz="12" w:space="0" w:color="auto"/>
                <w:insideH w:val="single" w:sz="4" w:space="0" w:color="auto"/>
                <w:insideV w:val="single" w:sz="4" w:space="0" w:color="auto"/>
              </w:tblBorders>
              <w:tblLayout w:type="fixed"/>
              <w:tblCellMar>
                <w:left w:w="0" w:type="dxa"/>
                <w:right w:w="0" w:type="dxa"/>
              </w:tblCellMar>
              <w:tblLook w:val="00A0"/>
            </w:tblPr>
            <w:tblGrid>
              <w:gridCol w:w="558"/>
              <w:gridCol w:w="1749"/>
              <w:gridCol w:w="1843"/>
              <w:gridCol w:w="2377"/>
              <w:gridCol w:w="2104"/>
            </w:tblGrid>
            <w:tr w:rsidR="009D4AD7" w:rsidRPr="009751F4" w:rsidTr="009751F4">
              <w:trPr>
                <w:trHeight w:val="502"/>
                <w:jc w:val="center"/>
              </w:trPr>
              <w:tc>
                <w:tcPr>
                  <w:tcW w:w="558"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bookmarkStart w:id="6" w:name="_Hlk523864045"/>
                  <w:r w:rsidRPr="009751F4">
                    <w:rPr>
                      <w:rFonts w:ascii="宋体" w:eastAsia="宋体" w:hAnsi="宋体" w:cs="宋体" w:hint="eastAsia"/>
                      <w:b/>
                      <w:bCs/>
                      <w:color w:val="000000"/>
                      <w:sz w:val="21"/>
                      <w:szCs w:val="21"/>
                    </w:rPr>
                    <w:t>序号</w:t>
                  </w:r>
                </w:p>
              </w:tc>
              <w:tc>
                <w:tcPr>
                  <w:tcW w:w="1749"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9751F4">
                    <w:rPr>
                      <w:rFonts w:ascii="宋体" w:eastAsia="宋体" w:hAnsi="宋体" w:cs="宋体" w:hint="eastAsia"/>
                      <w:b/>
                      <w:bCs/>
                      <w:color w:val="000000"/>
                      <w:sz w:val="21"/>
                      <w:szCs w:val="21"/>
                    </w:rPr>
                    <w:t>名称</w:t>
                  </w:r>
                </w:p>
              </w:tc>
              <w:tc>
                <w:tcPr>
                  <w:tcW w:w="1843" w:type="dxa"/>
                  <w:vAlign w:val="center"/>
                </w:tcPr>
                <w:p w:rsidR="009D4AD7" w:rsidRPr="00B614F8" w:rsidRDefault="009D4AD7" w:rsidP="004F2D90">
                  <w:pPr>
                    <w:framePr w:hSpace="180" w:wrap="around" w:vAnchor="text" w:hAnchor="text" w:xAlign="center" w:y="1"/>
                    <w:spacing w:after="0"/>
                    <w:suppressOverlap/>
                    <w:jc w:val="center"/>
                    <w:rPr>
                      <w:rFonts w:ascii="Times New Roman" w:eastAsia="宋体" w:hAnsi="Times New Roman" w:cs="Times New Roman"/>
                      <w:b/>
                      <w:bCs/>
                      <w:color w:val="000000"/>
                      <w:sz w:val="21"/>
                      <w:szCs w:val="21"/>
                    </w:rPr>
                  </w:pPr>
                  <w:r w:rsidRPr="00B614F8">
                    <w:rPr>
                      <w:rFonts w:ascii="Times New Roman" w:eastAsia="宋体" w:hAnsi="宋体" w:cs="Times New Roman"/>
                      <w:b/>
                      <w:bCs/>
                      <w:color w:val="000000"/>
                      <w:sz w:val="21"/>
                      <w:szCs w:val="21"/>
                    </w:rPr>
                    <w:t>数量（</w:t>
                  </w:r>
                  <w:r w:rsidRPr="00B614F8">
                    <w:rPr>
                      <w:rFonts w:ascii="Times New Roman" w:eastAsia="宋体" w:hAnsi="Times New Roman" w:cs="Times New Roman"/>
                      <w:b/>
                      <w:bCs/>
                      <w:color w:val="000000"/>
                      <w:sz w:val="21"/>
                      <w:szCs w:val="21"/>
                    </w:rPr>
                    <w:t>t/a</w:t>
                  </w:r>
                  <w:r w:rsidRPr="00B614F8">
                    <w:rPr>
                      <w:rFonts w:ascii="Times New Roman" w:eastAsia="宋体" w:hAnsi="宋体" w:cs="Times New Roman"/>
                      <w:b/>
                      <w:bCs/>
                      <w:color w:val="000000"/>
                      <w:sz w:val="21"/>
                      <w:szCs w:val="21"/>
                    </w:rPr>
                    <w:t>）</w:t>
                  </w:r>
                </w:p>
              </w:tc>
              <w:tc>
                <w:tcPr>
                  <w:tcW w:w="2377" w:type="dxa"/>
                  <w:vAlign w:val="center"/>
                </w:tcPr>
                <w:p w:rsidR="009D4AD7" w:rsidRPr="00B614F8" w:rsidRDefault="009D4AD7" w:rsidP="004F2D90">
                  <w:pPr>
                    <w:framePr w:hSpace="180" w:wrap="around" w:vAnchor="text" w:hAnchor="text" w:xAlign="center" w:y="1"/>
                    <w:spacing w:after="0"/>
                    <w:suppressOverlap/>
                    <w:jc w:val="center"/>
                    <w:rPr>
                      <w:rFonts w:ascii="Times New Roman" w:eastAsia="宋体" w:hAnsi="Times New Roman" w:cs="Times New Roman"/>
                      <w:b/>
                      <w:bCs/>
                      <w:color w:val="FF0000"/>
                      <w:sz w:val="21"/>
                      <w:szCs w:val="21"/>
                    </w:rPr>
                  </w:pPr>
                  <w:r w:rsidRPr="00B614F8">
                    <w:rPr>
                      <w:rFonts w:ascii="Times New Roman" w:eastAsia="宋体" w:hAnsi="宋体" w:cs="Times New Roman"/>
                      <w:b/>
                      <w:bCs/>
                      <w:sz w:val="21"/>
                      <w:szCs w:val="21"/>
                    </w:rPr>
                    <w:t>验收期间消耗量（</w:t>
                  </w:r>
                  <w:r w:rsidRPr="00B614F8">
                    <w:rPr>
                      <w:rFonts w:ascii="Times New Roman" w:eastAsia="宋体" w:hAnsi="Times New Roman" w:cs="Times New Roman"/>
                      <w:b/>
                      <w:bCs/>
                      <w:sz w:val="21"/>
                      <w:szCs w:val="21"/>
                    </w:rPr>
                    <w:t>t/d</w:t>
                  </w:r>
                  <w:r w:rsidRPr="00B614F8">
                    <w:rPr>
                      <w:rFonts w:ascii="Times New Roman" w:eastAsia="宋体" w:hAnsi="宋体" w:cs="Times New Roman"/>
                      <w:b/>
                      <w:bCs/>
                      <w:sz w:val="21"/>
                      <w:szCs w:val="21"/>
                    </w:rPr>
                    <w:t>）</w:t>
                  </w:r>
                </w:p>
              </w:tc>
              <w:tc>
                <w:tcPr>
                  <w:tcW w:w="2104"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9751F4">
                    <w:rPr>
                      <w:rFonts w:ascii="宋体" w:eastAsia="宋体" w:hAnsi="宋体" w:cs="宋体" w:hint="eastAsia"/>
                      <w:b/>
                      <w:bCs/>
                      <w:color w:val="000000"/>
                      <w:sz w:val="21"/>
                      <w:szCs w:val="21"/>
                    </w:rPr>
                    <w:t>变化情况</w:t>
                  </w:r>
                </w:p>
              </w:tc>
            </w:tr>
            <w:tr w:rsidR="005663EA" w:rsidRPr="009751F4" w:rsidTr="007A25DA">
              <w:trPr>
                <w:trHeight w:val="502"/>
                <w:jc w:val="center"/>
              </w:trPr>
              <w:tc>
                <w:tcPr>
                  <w:tcW w:w="558" w:type="dxa"/>
                  <w:vAlign w:val="center"/>
                </w:tcPr>
                <w:p w:rsidR="005663EA" w:rsidRPr="00F23836" w:rsidRDefault="005663EA" w:rsidP="005663E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F23836">
                    <w:rPr>
                      <w:rFonts w:ascii="Times New Roman" w:hAnsi="Times New Roman" w:cs="Times New Roman"/>
                      <w:sz w:val="21"/>
                      <w:szCs w:val="21"/>
                    </w:rPr>
                    <w:t>1</w:t>
                  </w:r>
                </w:p>
              </w:tc>
              <w:tc>
                <w:tcPr>
                  <w:tcW w:w="1749" w:type="dxa"/>
                  <w:vAlign w:val="center"/>
                </w:tcPr>
                <w:p w:rsidR="005663EA" w:rsidRDefault="005663EA" w:rsidP="005663E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塑料粒子</w:t>
                  </w:r>
                </w:p>
              </w:tc>
              <w:tc>
                <w:tcPr>
                  <w:tcW w:w="1843" w:type="dxa"/>
                  <w:vAlign w:val="center"/>
                </w:tcPr>
                <w:p w:rsidR="005663EA" w:rsidRDefault="005663EA" w:rsidP="005663E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500</w:t>
                  </w:r>
                </w:p>
              </w:tc>
              <w:tc>
                <w:tcPr>
                  <w:tcW w:w="2377" w:type="dxa"/>
                  <w:vAlign w:val="center"/>
                </w:tcPr>
                <w:p w:rsidR="005663EA" w:rsidRPr="00C87E3C" w:rsidRDefault="005663EA" w:rsidP="00C87E3C">
                  <w:pPr>
                    <w:pStyle w:val="TableParagraph"/>
                    <w:framePr w:hSpace="180" w:wrap="around" w:vAnchor="text" w:hAnchor="text" w:xAlign="center" w:y="1"/>
                    <w:spacing w:before="1" w:after="0"/>
                    <w:suppressOverlap/>
                    <w:jc w:val="center"/>
                    <w:rPr>
                      <w:rFonts w:ascii="Times New Roman" w:hAnsi="Times New Roman" w:cs="Times New Roman"/>
                      <w:color w:val="000000" w:themeColor="text1"/>
                      <w:sz w:val="21"/>
                      <w:szCs w:val="21"/>
                    </w:rPr>
                  </w:pPr>
                  <w:r w:rsidRPr="00C87E3C">
                    <w:rPr>
                      <w:rFonts w:ascii="Times New Roman" w:hAnsi="Times New Roman" w:cs="Times New Roman" w:hint="eastAsia"/>
                      <w:color w:val="000000" w:themeColor="text1"/>
                      <w:sz w:val="21"/>
                      <w:szCs w:val="21"/>
                    </w:rPr>
                    <w:t>1.</w:t>
                  </w:r>
                  <w:r w:rsidR="00C87E3C" w:rsidRPr="00C87E3C">
                    <w:rPr>
                      <w:rFonts w:ascii="Times New Roman" w:hAnsi="Times New Roman" w:cs="Times New Roman" w:hint="eastAsia"/>
                      <w:color w:val="000000" w:themeColor="text1"/>
                      <w:sz w:val="21"/>
                      <w:szCs w:val="21"/>
                    </w:rPr>
                    <w:t>5</w:t>
                  </w:r>
                </w:p>
              </w:tc>
              <w:tc>
                <w:tcPr>
                  <w:tcW w:w="2104" w:type="dxa"/>
                  <w:vAlign w:val="center"/>
                </w:tcPr>
                <w:p w:rsidR="005663EA" w:rsidRPr="00C87E3C" w:rsidRDefault="005663EA" w:rsidP="005663EA">
                  <w:pPr>
                    <w:pStyle w:val="afb"/>
                    <w:framePr w:hSpace="180" w:wrap="around" w:vAnchor="text" w:hAnchor="text" w:xAlign="center" w:y="1"/>
                    <w:spacing w:line="320" w:lineRule="exact"/>
                    <w:suppressOverlap/>
                    <w:rPr>
                      <w:rFonts w:eastAsia="宋体" w:hAnsi="宋体"/>
                      <w:color w:val="000000" w:themeColor="text1"/>
                      <w:szCs w:val="21"/>
                    </w:rPr>
                  </w:pPr>
                  <w:r w:rsidRPr="00C87E3C">
                    <w:rPr>
                      <w:rFonts w:eastAsia="宋体" w:hAnsi="宋体" w:hint="eastAsia"/>
                      <w:color w:val="000000" w:themeColor="text1"/>
                      <w:szCs w:val="21"/>
                    </w:rPr>
                    <w:t>无</w:t>
                  </w:r>
                </w:p>
              </w:tc>
            </w:tr>
          </w:tbl>
          <w:bookmarkEnd w:id="6"/>
          <w:p w:rsidR="009D4AD7" w:rsidRPr="005D4F9A" w:rsidRDefault="009D4AD7" w:rsidP="00F579CB">
            <w:pPr>
              <w:pStyle w:val="a7"/>
              <w:spacing w:beforeLines="100"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C245E5" w:rsidRPr="005D4F9A" w:rsidRDefault="00C245E5" w:rsidP="00C245E5">
            <w:pPr>
              <w:pStyle w:val="a7"/>
              <w:spacing w:line="360" w:lineRule="auto"/>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全厂</w:t>
            </w:r>
            <w:r w:rsidR="009D4AD7" w:rsidRPr="005D4F9A">
              <w:rPr>
                <w:rFonts w:ascii="Times New Roman" w:eastAsia="宋体" w:hAnsi="Times New Roman"/>
                <w:color w:val="000000"/>
                <w:sz w:val="24"/>
                <w:szCs w:val="24"/>
              </w:rPr>
              <w:t>用排水平衡图见下图</w:t>
            </w:r>
            <w:r w:rsidR="009D4AD7" w:rsidRPr="005D4F9A">
              <w:rPr>
                <w:rFonts w:ascii="Times New Roman" w:eastAsia="宋体" w:hAnsi="Times New Roman"/>
                <w:color w:val="000000"/>
                <w:sz w:val="24"/>
                <w:szCs w:val="24"/>
              </w:rPr>
              <w:t>2-1</w:t>
            </w:r>
            <w:r w:rsidR="009D4AD7" w:rsidRPr="005D4F9A">
              <w:rPr>
                <w:rFonts w:ascii="Times New Roman" w:eastAsia="宋体" w:hAnsi="Times New Roman"/>
                <w:color w:val="000000"/>
                <w:sz w:val="24"/>
                <w:szCs w:val="24"/>
              </w:rPr>
              <w:t>。</w:t>
            </w:r>
            <w:r w:rsidR="00CD51CF" w:rsidRPr="00CD51CF">
              <w:rPr>
                <w:rFonts w:ascii="宋体" w:eastAsia="宋体" w:hAnsi="宋体" w:cs="宋体"/>
                <w:b/>
                <w:bCs/>
                <w:noProof/>
                <w:color w:val="000000"/>
                <w:sz w:val="24"/>
                <w:szCs w:val="24"/>
              </w:rPr>
              <w:pict>
                <v:rect id="_x0000_s1136" style="position:absolute;left:0;text-align:left;margin-left:126.1pt;margin-top:20.9pt;width:74.25pt;height:24pt;z-index:14;mso-position-horizontal-relative:text;mso-position-vertical-relative:text" stroked="f">
                  <v:textbox style="mso-next-textbox:#_x0000_s1136">
                    <w:txbxContent>
                      <w:p w:rsidR="00AE622A" w:rsidRPr="00D063D2" w:rsidRDefault="00AE622A" w:rsidP="00C245E5">
                        <w:pPr>
                          <w:spacing w:after="0"/>
                          <w:rPr>
                            <w:rFonts w:ascii="Times New Roman" w:eastAsia="宋体" w:hAnsi="Times New Roman" w:cs="Times New Roman"/>
                            <w:color w:val="000000"/>
                            <w:sz w:val="21"/>
                            <w:szCs w:val="21"/>
                          </w:rPr>
                        </w:pPr>
                        <w:r w:rsidRPr="00D063D2">
                          <w:rPr>
                            <w:rFonts w:ascii="Times New Roman" w:eastAsia="宋体" w:hAnsi="宋体" w:cs="Times New Roman"/>
                            <w:color w:val="000000"/>
                            <w:sz w:val="21"/>
                            <w:szCs w:val="21"/>
                          </w:rPr>
                          <w:t>损耗</w:t>
                        </w:r>
                        <w:r>
                          <w:rPr>
                            <w:rFonts w:ascii="Times New Roman" w:eastAsia="宋体" w:hAnsi="Times New Roman" w:cs="Times New Roman" w:hint="eastAsia"/>
                            <w:color w:val="000000"/>
                            <w:sz w:val="21"/>
                            <w:szCs w:val="21"/>
                          </w:rPr>
                          <w:t>42</w:t>
                        </w:r>
                      </w:p>
                    </w:txbxContent>
                  </v:textbox>
                </v:rect>
              </w:pict>
            </w:r>
          </w:p>
          <w:p w:rsidR="00C245E5" w:rsidRDefault="00CD51CF" w:rsidP="00C245E5">
            <w:pPr>
              <w:pStyle w:val="a7"/>
              <w:tabs>
                <w:tab w:val="left" w:pos="585"/>
                <w:tab w:val="left" w:pos="3016"/>
                <w:tab w:val="center" w:pos="4382"/>
              </w:tabs>
              <w:jc w:val="center"/>
              <w:rPr>
                <w:rFonts w:ascii="Times New Roman" w:eastAsia="宋体" w:hAnsi="宋体"/>
                <w:b/>
                <w:bCs/>
                <w:sz w:val="24"/>
                <w:szCs w:val="24"/>
              </w:rPr>
            </w:pPr>
            <w:r w:rsidRPr="00CD51CF">
              <w:rPr>
                <w:rFonts w:ascii="宋体" w:eastAsia="宋体" w:hAnsi="宋体" w:cs="宋体"/>
                <w:b/>
                <w:bCs/>
                <w:noProof/>
                <w:color w:val="000000"/>
                <w:sz w:val="24"/>
                <w:szCs w:val="24"/>
              </w:rPr>
              <w:pict>
                <v:rect id="_x0000_s1144" style="position:absolute;left:0;text-align:left;margin-left:305.35pt;margin-top:7.05pt;width:121.75pt;height:48.95pt;z-index:22" stroked="f">
                  <v:textbox style="mso-next-textbox:#_x0000_s1144">
                    <w:txbxContent>
                      <w:p w:rsidR="00AE622A" w:rsidRPr="00D063D2" w:rsidRDefault="00AE622A" w:rsidP="00C245E5">
                        <w:pPr>
                          <w:spacing w:after="0"/>
                          <w:rPr>
                            <w:rFonts w:ascii="Times New Roman" w:eastAsia="宋体" w:hAnsi="Times New Roman" w:cs="Times New Roman"/>
                            <w:sz w:val="21"/>
                            <w:szCs w:val="21"/>
                          </w:rPr>
                        </w:pPr>
                        <w:r w:rsidRPr="00D063D2">
                          <w:rPr>
                            <w:rFonts w:ascii="Times New Roman" w:eastAsia="宋体" w:hAnsi="宋体" w:cs="Times New Roman"/>
                            <w:sz w:val="21"/>
                            <w:szCs w:val="21"/>
                          </w:rPr>
                          <w:t>接管无锡</w:t>
                        </w:r>
                        <w:r>
                          <w:rPr>
                            <w:rFonts w:ascii="Times New Roman" w:eastAsia="宋体" w:hAnsi="宋体" w:cs="Times New Roman"/>
                            <w:sz w:val="21"/>
                            <w:szCs w:val="21"/>
                          </w:rPr>
                          <w:t>惠山环保水务有限公司杨市</w:t>
                        </w:r>
                        <w:r w:rsidR="00690A66">
                          <w:rPr>
                            <w:rFonts w:ascii="Times New Roman" w:eastAsia="宋体" w:hAnsi="宋体" w:cs="Times New Roman"/>
                            <w:sz w:val="21"/>
                            <w:szCs w:val="21"/>
                          </w:rPr>
                          <w:t>厂</w:t>
                        </w:r>
                        <w:r w:rsidRPr="00D063D2">
                          <w:rPr>
                            <w:rFonts w:ascii="Times New Roman" w:eastAsia="宋体" w:hAnsi="宋体" w:cs="Times New Roman"/>
                            <w:sz w:val="21"/>
                            <w:szCs w:val="21"/>
                          </w:rPr>
                          <w:t>集中处理</w:t>
                        </w:r>
                      </w:p>
                    </w:txbxContent>
                  </v:textbox>
                </v:rect>
              </w:pict>
            </w:r>
            <w:r w:rsidRPr="00CD51CF">
              <w:rPr>
                <w:rFonts w:ascii="宋体" w:eastAsia="宋体" w:hAnsi="宋体" w:cs="宋体"/>
                <w:b/>
                <w:bCs/>
                <w:noProof/>
                <w:color w:val="000000"/>
                <w:sz w:val="24"/>
                <w:szCs w:val="24"/>
              </w:rPr>
              <w:pict>
                <v:rect id="_x0000_s1135" style="position:absolute;left:0;text-align:left;margin-left:160.6pt;margin-top:11.55pt;width:58.5pt;height:24pt;z-index:13" stroked="f">
                  <v:textbox style="mso-next-textbox:#_x0000_s1135">
                    <w:txbxContent>
                      <w:p w:rsidR="00AE622A" w:rsidRPr="00D063D2" w:rsidRDefault="00AE622A" w:rsidP="00C245E5">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180</w:t>
                        </w:r>
                      </w:p>
                    </w:txbxContent>
                  </v:textbox>
                </v:rect>
              </w:pict>
            </w:r>
            <w:r w:rsidRPr="00CD51CF">
              <w:rPr>
                <w:rFonts w:ascii="宋体" w:eastAsia="宋体" w:hAnsi="宋体" w:cs="宋体"/>
                <w:b/>
                <w:bCs/>
                <w:noProof/>
                <w:color w:val="000000"/>
                <w:sz w:val="24"/>
                <w:szCs w:val="24"/>
              </w:rPr>
              <w:pict>
                <v:rect id="_x0000_s1134" style="position:absolute;left:0;text-align:left;margin-left:60.85pt;margin-top:11.55pt;width:53.25pt;height:24pt;z-index:12" stroked="f">
                  <v:textbox style="mso-next-textbox:#_x0000_s1134">
                    <w:txbxContent>
                      <w:p w:rsidR="00AE622A" w:rsidRPr="00D063D2" w:rsidRDefault="00AE622A" w:rsidP="00C245E5">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222</w:t>
                        </w:r>
                      </w:p>
                    </w:txbxContent>
                  </v:textbox>
                </v:rect>
              </w:pict>
            </w:r>
            <w:r w:rsidRPr="00CD51CF">
              <w:rPr>
                <w:rFonts w:ascii="宋体" w:eastAsia="宋体" w:hAnsi="宋体" w:cs="宋体"/>
                <w:b/>
                <w:bCs/>
                <w:noProof/>
                <w:color w:val="000000"/>
                <w:sz w:val="24"/>
                <w:szCs w:val="24"/>
              </w:rPr>
              <w:pict>
                <v:rect id="_x0000_s1133" style="position:absolute;left:0;text-align:left;margin-left:264.85pt;margin-top:7.05pt;width:58.5pt;height:24pt;z-index:11" stroked="f">
                  <v:textbox style="mso-next-textbox:#_x0000_s1133">
                    <w:txbxContent>
                      <w:p w:rsidR="00AE622A" w:rsidRPr="00D063D2" w:rsidRDefault="00AE622A" w:rsidP="00C245E5">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180</w:t>
                        </w:r>
                      </w:p>
                    </w:txbxContent>
                  </v:textbox>
                </v:rect>
              </w:pict>
            </w:r>
            <w:r w:rsidRPr="00CD51CF">
              <w:rPr>
                <w:rFonts w:ascii="宋体" w:eastAsia="宋体" w:hAnsi="宋体" w:cs="宋体"/>
                <w:b/>
                <w:bCs/>
                <w:noProof/>
                <w:color w:val="000000"/>
                <w:sz w:val="24"/>
                <w:szCs w:val="24"/>
              </w:rPr>
              <w:pict>
                <v:shapetype id="_x0000_t32" coordsize="21600,21600" o:spt="32" o:oned="t" path="m,l21600,21600e" filled="f">
                  <v:path arrowok="t" fillok="f" o:connecttype="none"/>
                  <o:lock v:ext="edit" shapetype="t"/>
                </v:shapetype>
                <v:shape id="_x0000_s1143" type="#_x0000_t32" style="position:absolute;left:0;text-align:left;margin-left:264.85pt;margin-top:29.55pt;width:40.5pt;height:0;z-index:21" o:connectortype="straight">
                  <v:stroke endarrow="block"/>
                </v:shape>
              </w:pict>
            </w:r>
            <w:r w:rsidRPr="00CD51CF">
              <w:rPr>
                <w:rFonts w:ascii="宋体" w:eastAsia="宋体" w:hAnsi="宋体" w:cs="宋体"/>
                <w:b/>
                <w:bCs/>
                <w:noProof/>
                <w:color w:val="000000"/>
                <w:sz w:val="24"/>
                <w:szCs w:val="24"/>
              </w:rPr>
              <w:pict>
                <v:rect id="_x0000_s1142" style="position:absolute;left:0;text-align:left;margin-left:200.35pt;margin-top:18.3pt;width:66pt;height:23.25pt;z-index:20">
                  <v:textbox style="mso-next-textbox:#_x0000_s1142">
                    <w:txbxContent>
                      <w:p w:rsidR="00AE622A" w:rsidRPr="00D063D2" w:rsidRDefault="00AE622A" w:rsidP="00C245E5">
                        <w:pPr>
                          <w:spacing w:after="0"/>
                          <w:jc w:val="center"/>
                          <w:rPr>
                            <w:rFonts w:ascii="Times New Roman" w:eastAsia="宋体" w:hAnsi="Times New Roman" w:cs="Times New Roman"/>
                            <w:sz w:val="21"/>
                            <w:szCs w:val="21"/>
                          </w:rPr>
                        </w:pPr>
                        <w:r w:rsidRPr="00D063D2">
                          <w:rPr>
                            <w:rFonts w:ascii="Times New Roman" w:eastAsia="宋体" w:hAnsi="宋体" w:cs="Times New Roman"/>
                            <w:sz w:val="21"/>
                            <w:szCs w:val="21"/>
                          </w:rPr>
                          <w:t>化粪池</w:t>
                        </w:r>
                      </w:p>
                    </w:txbxContent>
                  </v:textbox>
                </v:rect>
              </w:pict>
            </w:r>
            <w:r w:rsidRPr="00CD51CF">
              <w:rPr>
                <w:rFonts w:ascii="宋体" w:eastAsia="宋体" w:hAnsi="宋体" w:cs="宋体"/>
                <w:b/>
                <w:bCs/>
                <w:noProof/>
                <w:color w:val="000000"/>
                <w:sz w:val="24"/>
                <w:szCs w:val="24"/>
              </w:rPr>
              <w:pict>
                <v:shape id="_x0000_s1141" type="#_x0000_t32" style="position:absolute;left:0;text-align:left;margin-left:165.1pt;margin-top:29.55pt;width:35.25pt;height:0;z-index:19" o:connectortype="straight">
                  <v:stroke endarrow="block"/>
                </v:shape>
              </w:pict>
            </w:r>
            <w:r w:rsidRPr="00CD51CF">
              <w:rPr>
                <w:rFonts w:ascii="宋体" w:eastAsia="宋体" w:hAnsi="宋体" w:cs="宋体"/>
                <w:b/>
                <w:bCs/>
                <w:noProof/>
                <w:color w:val="000000"/>
                <w:sz w:val="24"/>
                <w:szCs w:val="24"/>
              </w:rPr>
              <w:pict>
                <v:shape id="_x0000_s1140" type="#_x0000_t32" style="position:absolute;left:0;text-align:left;margin-left:126.1pt;margin-top:7.05pt;width:21.75pt;height:11.25pt;flip:y;z-index:18" o:connectortype="straight">
                  <v:stroke dashstyle="dash" endarrow="block"/>
                </v:shape>
              </w:pict>
            </w:r>
            <w:r w:rsidRPr="00CD51CF">
              <w:rPr>
                <w:rFonts w:ascii="宋体" w:eastAsia="宋体" w:hAnsi="宋体" w:cs="宋体"/>
                <w:b/>
                <w:bCs/>
                <w:noProof/>
                <w:color w:val="000000"/>
                <w:sz w:val="24"/>
                <w:szCs w:val="24"/>
              </w:rPr>
              <w:pict>
                <v:rect id="_x0000_s1139" style="position:absolute;left:0;text-align:left;margin-left:101.35pt;margin-top:18.3pt;width:63pt;height:23.25pt;z-index:17">
                  <v:textbox style="mso-next-textbox:#_x0000_s1139">
                    <w:txbxContent>
                      <w:p w:rsidR="00AE622A" w:rsidRPr="00D063D2" w:rsidRDefault="00AE622A" w:rsidP="00C245E5">
                        <w:pPr>
                          <w:spacing w:after="0"/>
                          <w:jc w:val="center"/>
                          <w:rPr>
                            <w:rFonts w:ascii="Times New Roman" w:eastAsia="宋体" w:hAnsi="Times New Roman" w:cs="Times New Roman"/>
                            <w:sz w:val="21"/>
                            <w:szCs w:val="21"/>
                          </w:rPr>
                        </w:pPr>
                        <w:r w:rsidRPr="00D063D2">
                          <w:rPr>
                            <w:rFonts w:ascii="Times New Roman" w:eastAsia="宋体" w:hAnsi="宋体" w:cs="Times New Roman"/>
                            <w:sz w:val="21"/>
                            <w:szCs w:val="21"/>
                          </w:rPr>
                          <w:t>生活用水</w:t>
                        </w:r>
                      </w:p>
                    </w:txbxContent>
                  </v:textbox>
                </v:rect>
              </w:pict>
            </w:r>
            <w:r w:rsidRPr="00CD51CF">
              <w:rPr>
                <w:rFonts w:ascii="宋体" w:eastAsia="宋体" w:hAnsi="宋体" w:cs="宋体"/>
                <w:b/>
                <w:bCs/>
                <w:noProof/>
                <w:color w:val="000000"/>
                <w:sz w:val="24"/>
                <w:szCs w:val="24"/>
              </w:rPr>
              <w:pict>
                <v:shape id="_x0000_s1138" type="#_x0000_t32" style="position:absolute;left:0;text-align:left;margin-left:66.1pt;margin-top:29.55pt;width:35.25pt;height:0;z-index:16" o:connectortype="straight">
                  <v:stroke endarrow="block"/>
                </v:shape>
              </w:pict>
            </w:r>
          </w:p>
          <w:p w:rsidR="00C245E5" w:rsidRDefault="00CD51CF" w:rsidP="00C245E5">
            <w:pPr>
              <w:pStyle w:val="a7"/>
              <w:tabs>
                <w:tab w:val="left" w:pos="585"/>
                <w:tab w:val="left" w:pos="3016"/>
                <w:tab w:val="center" w:pos="4382"/>
              </w:tabs>
              <w:jc w:val="center"/>
              <w:rPr>
                <w:rFonts w:ascii="Times New Roman" w:eastAsia="宋体" w:hAnsi="宋体"/>
                <w:b/>
                <w:bCs/>
                <w:sz w:val="24"/>
                <w:szCs w:val="24"/>
              </w:rPr>
            </w:pPr>
            <w:r>
              <w:rPr>
                <w:rFonts w:ascii="Times New Roman" w:eastAsia="宋体" w:hAnsi="宋体"/>
                <w:b/>
                <w:bCs/>
                <w:noProof/>
                <w:sz w:val="24"/>
                <w:szCs w:val="24"/>
              </w:rPr>
              <w:pict>
                <v:shape id="_x0000_s1145" type="#_x0000_t32" style="position:absolute;left:0;text-align:left;margin-left:66.1pt;margin-top:5.75pt;width:0;height:79.7pt;z-index:23" o:connectortype="straight"/>
              </w:pict>
            </w:r>
          </w:p>
          <w:p w:rsidR="00C245E5" w:rsidRDefault="00CD51CF" w:rsidP="00C245E5">
            <w:pPr>
              <w:pStyle w:val="a7"/>
              <w:tabs>
                <w:tab w:val="left" w:pos="585"/>
                <w:tab w:val="left" w:pos="3016"/>
                <w:tab w:val="center" w:pos="4382"/>
              </w:tabs>
              <w:jc w:val="center"/>
              <w:rPr>
                <w:rFonts w:ascii="Times New Roman" w:eastAsia="宋体" w:hAnsi="宋体"/>
                <w:b/>
                <w:bCs/>
                <w:sz w:val="24"/>
                <w:szCs w:val="24"/>
              </w:rPr>
            </w:pPr>
            <w:r w:rsidRPr="00CD51CF">
              <w:rPr>
                <w:rFonts w:ascii="宋体" w:eastAsia="宋体" w:hAnsi="宋体" w:cs="宋体"/>
                <w:b/>
                <w:bCs/>
                <w:noProof/>
                <w:color w:val="000000"/>
                <w:sz w:val="24"/>
                <w:szCs w:val="24"/>
              </w:rPr>
              <w:pict>
                <v:rect id="_x0000_s1137" style="position:absolute;left:0;text-align:left;margin-left:14.85pt;margin-top:14.2pt;width:48.75pt;height:58.5pt;z-index:15" stroked="f">
                  <v:textbox style="mso-next-textbox:#_x0000_s1137">
                    <w:txbxContent>
                      <w:p w:rsidR="00AE622A" w:rsidRPr="00D063D2" w:rsidRDefault="00AE622A" w:rsidP="00C245E5">
                        <w:pPr>
                          <w:spacing w:after="0"/>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510</w:t>
                        </w:r>
                      </w:p>
                      <w:p w:rsidR="00AE622A" w:rsidRPr="00D063D2" w:rsidRDefault="00AE622A" w:rsidP="00C245E5">
                        <w:pPr>
                          <w:spacing w:after="0"/>
                          <w:rPr>
                            <w:rFonts w:ascii="Times New Roman" w:eastAsia="宋体" w:hAnsi="Times New Roman" w:cs="Times New Roman"/>
                            <w:color w:val="000000"/>
                            <w:sz w:val="21"/>
                            <w:szCs w:val="21"/>
                          </w:rPr>
                        </w:pPr>
                        <w:r w:rsidRPr="00D063D2">
                          <w:rPr>
                            <w:rFonts w:ascii="Times New Roman" w:eastAsia="宋体" w:hAnsi="宋体" w:cs="Times New Roman"/>
                            <w:color w:val="000000"/>
                            <w:sz w:val="21"/>
                            <w:szCs w:val="21"/>
                          </w:rPr>
                          <w:t>自来水</w:t>
                        </w:r>
                      </w:p>
                    </w:txbxContent>
                  </v:textbox>
                </v:rect>
              </w:pict>
            </w:r>
            <w:r w:rsidRPr="00CD51CF">
              <w:rPr>
                <w:rFonts w:ascii="宋体" w:eastAsia="宋体" w:hAnsi="宋体" w:cs="宋体"/>
                <w:b/>
                <w:bCs/>
                <w:noProof/>
                <w:color w:val="000000"/>
                <w:sz w:val="24"/>
                <w:szCs w:val="24"/>
              </w:rPr>
              <w:pict>
                <v:rect id="_x0000_s1146" style="position:absolute;left:0;text-align:left;margin-left:156.35pt;margin-top:19.65pt;width:74.25pt;height:24pt;z-index:24" stroked="f">
                  <v:textbox style="mso-next-textbox:#_x0000_s1146">
                    <w:txbxContent>
                      <w:p w:rsidR="00AE622A" w:rsidRPr="008F6C8A" w:rsidRDefault="00AE622A" w:rsidP="00C245E5">
                        <w:pPr>
                          <w:spacing w:after="0"/>
                          <w:rPr>
                            <w:rFonts w:ascii="Times New Roman" w:eastAsia="宋体" w:hAnsi="Times New Roman" w:cs="Times New Roman"/>
                            <w:color w:val="000000"/>
                            <w:sz w:val="21"/>
                            <w:szCs w:val="21"/>
                          </w:rPr>
                        </w:pPr>
                        <w:r w:rsidRPr="008F6C8A">
                          <w:rPr>
                            <w:rFonts w:ascii="Times New Roman" w:eastAsia="宋体" w:hAnsi="宋体" w:cs="Times New Roman"/>
                            <w:color w:val="000000"/>
                            <w:sz w:val="21"/>
                            <w:szCs w:val="21"/>
                          </w:rPr>
                          <w:t>损耗</w:t>
                        </w:r>
                        <w:r>
                          <w:rPr>
                            <w:rFonts w:ascii="Times New Roman" w:eastAsia="宋体" w:hAnsi="Times New Roman" w:cs="Times New Roman" w:hint="eastAsia"/>
                            <w:color w:val="000000"/>
                            <w:sz w:val="21"/>
                            <w:szCs w:val="21"/>
                          </w:rPr>
                          <w:t>288</w:t>
                        </w:r>
                      </w:p>
                    </w:txbxContent>
                  </v:textbox>
                </v:rect>
              </w:pict>
            </w:r>
          </w:p>
          <w:p w:rsidR="00C245E5" w:rsidRDefault="00CD51CF" w:rsidP="00C245E5">
            <w:pPr>
              <w:pStyle w:val="a7"/>
              <w:tabs>
                <w:tab w:val="left" w:pos="585"/>
                <w:tab w:val="left" w:pos="3016"/>
                <w:tab w:val="center" w:pos="4382"/>
              </w:tabs>
              <w:jc w:val="center"/>
              <w:rPr>
                <w:rFonts w:ascii="Times New Roman" w:eastAsia="宋体" w:hAnsi="宋体"/>
                <w:b/>
                <w:bCs/>
                <w:sz w:val="24"/>
                <w:szCs w:val="24"/>
              </w:rPr>
            </w:pPr>
            <w:r w:rsidRPr="00CD51CF">
              <w:rPr>
                <w:rFonts w:ascii="宋体" w:eastAsia="宋体" w:hAnsi="宋体" w:cs="宋体"/>
                <w:b/>
                <w:bCs/>
                <w:noProof/>
                <w:color w:val="000000"/>
                <w:sz w:val="24"/>
                <w:szCs w:val="24"/>
              </w:rPr>
              <w:pict>
                <v:shape id="_x0000_s1149" type="#_x0000_t32" style="position:absolute;left:0;text-align:left;margin-left:156.35pt;margin-top:15.35pt;width:21.75pt;height:11.25pt;flip:y;z-index:27" o:connectortype="straight">
                  <v:stroke dashstyle="dash" endarrow="block"/>
                </v:shape>
              </w:pict>
            </w:r>
            <w:r w:rsidRPr="00CD51CF">
              <w:rPr>
                <w:rFonts w:ascii="宋体" w:eastAsia="宋体" w:hAnsi="宋体" w:cs="宋体"/>
                <w:b/>
                <w:bCs/>
                <w:noProof/>
                <w:color w:val="000000"/>
                <w:sz w:val="24"/>
                <w:szCs w:val="24"/>
              </w:rPr>
              <w:pict>
                <v:rect id="_x0000_s1132" style="position:absolute;left:0;text-align:left;margin-left:66.1pt;margin-top:19.45pt;width:53.25pt;height:24pt;z-index:10" stroked="f">
                  <v:textbox style="mso-next-textbox:#_x0000_s1132">
                    <w:txbxContent>
                      <w:p w:rsidR="00AE622A" w:rsidRPr="008F6C8A" w:rsidRDefault="00AE622A" w:rsidP="00C245E5">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288</w:t>
                        </w:r>
                      </w:p>
                    </w:txbxContent>
                  </v:textbox>
                </v:rect>
              </w:pict>
            </w:r>
            <w:r>
              <w:rPr>
                <w:rFonts w:ascii="Times New Roman" w:eastAsia="宋体" w:hAnsi="宋体"/>
                <w:b/>
                <w:bCs/>
                <w:noProof/>
                <w:sz w:val="24"/>
                <w:szCs w:val="24"/>
              </w:rPr>
              <w:pict>
                <v:shape id="_x0000_s1150" type="#_x0000_t32" style="position:absolute;left:0;text-align:left;margin-left:17.35pt;margin-top:5.95pt;width:48.75pt;height:0;z-index:28" o:connectortype="straight">
                  <v:stroke endarrow="block"/>
                </v:shape>
              </w:pict>
            </w:r>
          </w:p>
          <w:p w:rsidR="00C245E5" w:rsidRDefault="00CD51CF" w:rsidP="00C245E5">
            <w:pPr>
              <w:pStyle w:val="a7"/>
              <w:tabs>
                <w:tab w:val="left" w:pos="585"/>
                <w:tab w:val="left" w:pos="3016"/>
                <w:tab w:val="center" w:pos="4382"/>
              </w:tabs>
              <w:jc w:val="center"/>
              <w:rPr>
                <w:rFonts w:ascii="Times New Roman" w:eastAsia="宋体" w:hAnsi="宋体"/>
                <w:b/>
                <w:bCs/>
                <w:sz w:val="24"/>
                <w:szCs w:val="24"/>
              </w:rPr>
            </w:pPr>
            <w:r w:rsidRPr="00CD51CF">
              <w:rPr>
                <w:rFonts w:ascii="宋体" w:eastAsia="宋体" w:hAnsi="宋体" w:cs="宋体"/>
                <w:b/>
                <w:bCs/>
                <w:noProof/>
                <w:color w:val="000000"/>
                <w:sz w:val="24"/>
                <w:szCs w:val="24"/>
              </w:rPr>
              <w:pict>
                <v:shape id="_x0000_s1161" type="#_x0000_t32" style="position:absolute;left:0;text-align:left;margin-left:230.6pt;margin-top:14.05pt;width:0;height:32.5pt;z-index:30" o:connectortype="straight"/>
              </w:pict>
            </w:r>
            <w:r w:rsidRPr="00CD51CF">
              <w:rPr>
                <w:rFonts w:ascii="宋体" w:eastAsia="宋体" w:hAnsi="宋体" w:cs="宋体"/>
                <w:b/>
                <w:bCs/>
                <w:noProof/>
                <w:color w:val="000000"/>
                <w:sz w:val="24"/>
                <w:szCs w:val="24"/>
              </w:rPr>
              <w:pict>
                <v:shape id="_x0000_s1160" type="#_x0000_t32" style="position:absolute;left:0;text-align:left;margin-left:187.45pt;margin-top:14.05pt;width:43.15pt;height:0;z-index:29" o:connectortype="straight"/>
              </w:pict>
            </w:r>
            <w:r w:rsidRPr="00CD51CF">
              <w:rPr>
                <w:rFonts w:ascii="宋体" w:eastAsia="宋体" w:hAnsi="宋体" w:cs="宋体"/>
                <w:b/>
                <w:bCs/>
                <w:noProof/>
                <w:color w:val="000000"/>
                <w:sz w:val="24"/>
                <w:szCs w:val="24"/>
              </w:rPr>
              <w:pict>
                <v:rect id="_x0000_s1148" style="position:absolute;left:0;text-align:left;margin-left:101.35pt;margin-top:2.8pt;width:86.1pt;height:23.25pt;z-index:26">
                  <v:textbox style="mso-next-textbox:#_x0000_s1148">
                    <w:txbxContent>
                      <w:p w:rsidR="00AE622A" w:rsidRPr="008F6C8A" w:rsidRDefault="00AE622A" w:rsidP="00C245E5">
                        <w:pPr>
                          <w:spacing w:after="0"/>
                          <w:jc w:val="center"/>
                          <w:rPr>
                            <w:rFonts w:ascii="Times New Roman" w:eastAsia="宋体" w:hAnsi="Times New Roman" w:cs="Times New Roman"/>
                            <w:sz w:val="21"/>
                            <w:szCs w:val="21"/>
                          </w:rPr>
                        </w:pPr>
                        <w:r>
                          <w:rPr>
                            <w:rFonts w:ascii="Times New Roman" w:eastAsia="宋体" w:hAnsi="宋体" w:cs="Times New Roman"/>
                            <w:sz w:val="21"/>
                            <w:szCs w:val="21"/>
                          </w:rPr>
                          <w:t>冷却</w:t>
                        </w:r>
                        <w:r w:rsidRPr="008F6C8A">
                          <w:rPr>
                            <w:rFonts w:ascii="Times New Roman" w:eastAsia="宋体" w:hAnsi="宋体" w:cs="Times New Roman"/>
                            <w:sz w:val="21"/>
                            <w:szCs w:val="21"/>
                          </w:rPr>
                          <w:t>水</w:t>
                        </w:r>
                      </w:p>
                    </w:txbxContent>
                  </v:textbox>
                </v:rect>
              </w:pict>
            </w:r>
            <w:r w:rsidRPr="00CD51CF">
              <w:rPr>
                <w:rFonts w:ascii="宋体" w:eastAsia="宋体" w:hAnsi="宋体" w:cs="宋体"/>
                <w:b/>
                <w:bCs/>
                <w:noProof/>
                <w:color w:val="000000"/>
                <w:sz w:val="24"/>
                <w:szCs w:val="24"/>
              </w:rPr>
              <w:pict>
                <v:shape id="_x0000_s1147" type="#_x0000_t32" style="position:absolute;left:0;text-align:left;margin-left:66.1pt;margin-top:14.05pt;width:35.25pt;height:0;z-index:25" o:connectortype="straight">
                  <v:stroke endarrow="block"/>
                </v:shape>
              </w:pict>
            </w:r>
          </w:p>
          <w:p w:rsidR="00C245E5" w:rsidRDefault="00CD51CF" w:rsidP="00C245E5">
            <w:pPr>
              <w:pStyle w:val="a7"/>
              <w:tabs>
                <w:tab w:val="left" w:pos="585"/>
                <w:tab w:val="left" w:pos="3016"/>
                <w:tab w:val="center" w:pos="4382"/>
              </w:tabs>
              <w:jc w:val="center"/>
              <w:rPr>
                <w:rFonts w:ascii="Times New Roman" w:eastAsia="宋体" w:hAnsi="宋体"/>
                <w:b/>
                <w:bCs/>
                <w:sz w:val="24"/>
                <w:szCs w:val="24"/>
              </w:rPr>
            </w:pPr>
            <w:r w:rsidRPr="00CD51CF">
              <w:rPr>
                <w:rFonts w:ascii="宋体" w:eastAsia="宋体" w:hAnsi="宋体" w:cs="宋体"/>
                <w:b/>
                <w:bCs/>
                <w:noProof/>
                <w:color w:val="000000"/>
                <w:sz w:val="24"/>
                <w:szCs w:val="24"/>
              </w:rPr>
              <w:pict>
                <v:rect id="_x0000_s1131" style="position:absolute;left:0;text-align:left;margin-left:160.6pt;margin-top:3pt;width:69.65pt;height:24pt;z-index:9" stroked="f">
                  <v:textbox style="mso-next-textbox:#_x0000_s1131">
                    <w:txbxContent>
                      <w:p w:rsidR="00AE622A" w:rsidRPr="008F6C8A" w:rsidRDefault="00AE622A" w:rsidP="00C245E5">
                        <w:pPr>
                          <w:spacing w:after="0"/>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循环回用</w:t>
                        </w:r>
                      </w:p>
                    </w:txbxContent>
                  </v:textbox>
                </v:rect>
              </w:pict>
            </w:r>
            <w:r>
              <w:rPr>
                <w:rFonts w:ascii="Times New Roman" w:eastAsia="宋体" w:hAnsi="宋体"/>
                <w:b/>
                <w:bCs/>
                <w:noProof/>
                <w:sz w:val="24"/>
                <w:szCs w:val="24"/>
              </w:rPr>
              <w:pict>
                <v:shape id="_x0000_s1163" type="#_x0000_t32" style="position:absolute;left:0;text-align:left;margin-left:147.85pt;margin-top:2.25pt;width:0;height:20.5pt;flip:y;z-index:32" o:connectortype="straight">
                  <v:stroke endarrow="block"/>
                </v:shape>
              </w:pict>
            </w:r>
            <w:r>
              <w:rPr>
                <w:rFonts w:ascii="Times New Roman" w:eastAsia="宋体" w:hAnsi="宋体"/>
                <w:b/>
                <w:bCs/>
                <w:noProof/>
                <w:sz w:val="24"/>
                <w:szCs w:val="24"/>
              </w:rPr>
              <w:pict>
                <v:shape id="_x0000_s1162" type="#_x0000_t32" style="position:absolute;left:0;text-align:left;margin-left:147.85pt;margin-top:22.75pt;width:82.75pt;height:0;flip:x;z-index:31" o:connectortype="straight"/>
              </w:pict>
            </w:r>
          </w:p>
          <w:p w:rsidR="00C245E5" w:rsidRDefault="00C245E5" w:rsidP="00C245E5">
            <w:pPr>
              <w:pStyle w:val="a7"/>
              <w:tabs>
                <w:tab w:val="left" w:pos="585"/>
                <w:tab w:val="left" w:pos="3016"/>
                <w:tab w:val="center" w:pos="4382"/>
              </w:tabs>
              <w:jc w:val="center"/>
              <w:rPr>
                <w:rFonts w:ascii="Times New Roman" w:eastAsia="宋体" w:hAnsi="宋体"/>
                <w:b/>
                <w:bCs/>
                <w:sz w:val="24"/>
                <w:szCs w:val="24"/>
              </w:rPr>
            </w:pPr>
          </w:p>
          <w:p w:rsidR="009D4AD7" w:rsidRPr="00F23EB0" w:rsidRDefault="00C245E5" w:rsidP="00C245E5">
            <w:pPr>
              <w:pStyle w:val="a7"/>
              <w:spacing w:line="360" w:lineRule="auto"/>
              <w:ind w:firstLineChars="200" w:firstLine="482"/>
              <w:jc w:val="center"/>
              <w:rPr>
                <w:rFonts w:ascii="Times New Roman" w:eastAsia="宋体" w:hAnsi="Times New Roman"/>
                <w:color w:val="000000"/>
                <w:sz w:val="24"/>
                <w:szCs w:val="24"/>
              </w:rPr>
            </w:pPr>
            <w:r w:rsidRPr="00F23EB0">
              <w:rPr>
                <w:rFonts w:ascii="Times New Roman" w:eastAsia="宋体" w:hAnsi="宋体"/>
                <w:b/>
                <w:bCs/>
                <w:sz w:val="24"/>
                <w:szCs w:val="24"/>
              </w:rPr>
              <w:t>图</w:t>
            </w:r>
            <w:r w:rsidRPr="00F23EB0">
              <w:rPr>
                <w:rFonts w:ascii="Times New Roman" w:eastAsia="宋体" w:hAnsi="Times New Roman"/>
                <w:b/>
                <w:bCs/>
                <w:sz w:val="24"/>
                <w:szCs w:val="24"/>
              </w:rPr>
              <w:t xml:space="preserve">2-1 </w:t>
            </w:r>
            <w:r w:rsidRPr="00F23EB0">
              <w:rPr>
                <w:rFonts w:ascii="Times New Roman" w:eastAsia="宋体" w:hAnsi="宋体"/>
                <w:b/>
                <w:bCs/>
                <w:sz w:val="24"/>
                <w:szCs w:val="24"/>
              </w:rPr>
              <w:t>项目用排水平衡图</w:t>
            </w:r>
            <w:r w:rsidRPr="00F23EB0">
              <w:rPr>
                <w:rFonts w:ascii="Times New Roman" w:eastAsia="宋体" w:hAnsi="Times New Roman"/>
                <w:b/>
                <w:bCs/>
                <w:sz w:val="24"/>
                <w:szCs w:val="24"/>
              </w:rPr>
              <w:t xml:space="preserve"> </w:t>
            </w:r>
            <w:r w:rsidRPr="00F23EB0">
              <w:rPr>
                <w:rFonts w:ascii="Times New Roman" w:eastAsia="宋体" w:hAnsi="宋体"/>
                <w:b/>
                <w:bCs/>
                <w:sz w:val="24"/>
                <w:szCs w:val="24"/>
              </w:rPr>
              <w:t>单位</w:t>
            </w:r>
            <w:r w:rsidRPr="00F23EB0">
              <w:rPr>
                <w:rFonts w:ascii="Times New Roman" w:eastAsia="宋体" w:hAnsi="Times New Roman"/>
                <w:b/>
                <w:bCs/>
                <w:sz w:val="24"/>
                <w:szCs w:val="24"/>
              </w:rPr>
              <w:t xml:space="preserve"> t/a</w:t>
            </w:r>
          </w:p>
        </w:tc>
      </w:tr>
      <w:tr w:rsidR="009D4AD7" w:rsidRPr="00565F2E" w:rsidTr="00EE204A">
        <w:trPr>
          <w:trHeight w:val="12467"/>
        </w:trPr>
        <w:tc>
          <w:tcPr>
            <w:tcW w:w="8897" w:type="dxa"/>
            <w:tcBorders>
              <w:bottom w:val="single" w:sz="12" w:space="0" w:color="auto"/>
            </w:tcBorders>
          </w:tcPr>
          <w:p w:rsidR="009D4AD7" w:rsidRPr="00565F2E" w:rsidRDefault="009D4AD7" w:rsidP="00F579CB">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Default="00FE1410" w:rsidP="00FE1410">
            <w:pPr>
              <w:pStyle w:val="4"/>
              <w:tabs>
                <w:tab w:val="left" w:pos="661"/>
              </w:tabs>
              <w:spacing w:after="0" w:line="360" w:lineRule="auto"/>
              <w:ind w:right="96" w:firstLineChars="200" w:firstLine="480"/>
              <w:rPr>
                <w:rFonts w:ascii="Times New Roman" w:hAnsi="宋体"/>
                <w:b w:val="0"/>
                <w:bCs w:val="0"/>
                <w:sz w:val="24"/>
                <w:szCs w:val="24"/>
              </w:rPr>
            </w:pPr>
            <w:r w:rsidRPr="00FE1410">
              <w:rPr>
                <w:rFonts w:ascii="Times New Roman" w:hAnsi="宋体" w:hint="eastAsia"/>
                <w:b w:val="0"/>
                <w:bCs w:val="0"/>
                <w:sz w:val="24"/>
                <w:szCs w:val="24"/>
              </w:rPr>
              <w:t>本项目</w:t>
            </w:r>
            <w:r w:rsidR="005663EA">
              <w:rPr>
                <w:rFonts w:ascii="Times New Roman" w:hAnsi="宋体" w:hint="eastAsia"/>
                <w:b w:val="0"/>
                <w:bCs w:val="0"/>
                <w:sz w:val="24"/>
                <w:szCs w:val="24"/>
              </w:rPr>
              <w:t>年产</w:t>
            </w:r>
            <w:r w:rsidR="005663EA">
              <w:rPr>
                <w:rFonts w:ascii="Times New Roman" w:hAnsi="宋体" w:hint="eastAsia"/>
                <w:b w:val="0"/>
                <w:bCs w:val="0"/>
                <w:sz w:val="24"/>
                <w:szCs w:val="24"/>
              </w:rPr>
              <w:t>500</w:t>
            </w:r>
            <w:r w:rsidR="005663EA">
              <w:rPr>
                <w:rFonts w:ascii="Times New Roman" w:hAnsi="宋体" w:hint="eastAsia"/>
                <w:b w:val="0"/>
                <w:bCs w:val="0"/>
                <w:sz w:val="24"/>
                <w:szCs w:val="24"/>
              </w:rPr>
              <w:t>万件塑料配件、模具修理</w:t>
            </w:r>
            <w:r>
              <w:rPr>
                <w:rFonts w:ascii="Times New Roman" w:hAnsi="宋体" w:hint="eastAsia"/>
                <w:b w:val="0"/>
                <w:bCs w:val="0"/>
                <w:sz w:val="24"/>
                <w:szCs w:val="24"/>
              </w:rPr>
              <w:t>生产工艺</w:t>
            </w:r>
            <w:r w:rsidR="004F2D90" w:rsidRPr="00F23EB0">
              <w:rPr>
                <w:rFonts w:ascii="Times New Roman" w:hAnsi="宋体"/>
                <w:b w:val="0"/>
                <w:bCs w:val="0"/>
                <w:sz w:val="24"/>
                <w:szCs w:val="24"/>
              </w:rPr>
              <w:t>流程见图</w:t>
            </w:r>
            <w:r w:rsidR="004F2D90" w:rsidRPr="00F23EB0">
              <w:rPr>
                <w:rFonts w:ascii="Times New Roman" w:hAnsi="Times New Roman"/>
                <w:b w:val="0"/>
                <w:bCs w:val="0"/>
                <w:sz w:val="24"/>
                <w:szCs w:val="24"/>
              </w:rPr>
              <w:t>2-2</w:t>
            </w:r>
            <w:r w:rsidR="005663EA">
              <w:rPr>
                <w:rFonts w:ascii="Times New Roman" w:hAnsi="Times New Roman"/>
                <w:b w:val="0"/>
                <w:bCs w:val="0"/>
                <w:sz w:val="24"/>
                <w:szCs w:val="24"/>
              </w:rPr>
              <w:t>~</w:t>
            </w:r>
            <w:r w:rsidR="005663EA">
              <w:rPr>
                <w:rFonts w:ascii="Times New Roman" w:hAnsi="Times New Roman" w:hint="eastAsia"/>
                <w:b w:val="0"/>
                <w:bCs w:val="0"/>
                <w:sz w:val="24"/>
                <w:szCs w:val="24"/>
              </w:rPr>
              <w:t>2-3</w:t>
            </w:r>
            <w:r w:rsidR="004F2D90" w:rsidRPr="00F23EB0">
              <w:rPr>
                <w:rFonts w:ascii="Times New Roman" w:hAnsi="宋体"/>
                <w:b w:val="0"/>
                <w:bCs w:val="0"/>
                <w:sz w:val="24"/>
                <w:szCs w:val="24"/>
              </w:rPr>
              <w:t>（其中</w:t>
            </w:r>
            <w:r w:rsidR="000051ED" w:rsidRPr="00F23EB0">
              <w:rPr>
                <w:rFonts w:ascii="Times New Roman" w:hAnsi="Times New Roman"/>
                <w:b w:val="0"/>
                <w:bCs w:val="0"/>
                <w:sz w:val="24"/>
                <w:szCs w:val="24"/>
              </w:rPr>
              <w:t>G-</w:t>
            </w:r>
            <w:r w:rsidR="000051ED" w:rsidRPr="00F23EB0">
              <w:rPr>
                <w:rFonts w:ascii="Times New Roman" w:hAnsi="宋体"/>
                <w:b w:val="0"/>
                <w:bCs w:val="0"/>
                <w:sz w:val="24"/>
                <w:szCs w:val="24"/>
              </w:rPr>
              <w:t>废气、</w:t>
            </w:r>
            <w:r w:rsidR="004F2D90" w:rsidRPr="00F23EB0">
              <w:rPr>
                <w:rFonts w:ascii="Times New Roman" w:hAnsi="Times New Roman"/>
                <w:b w:val="0"/>
                <w:bCs w:val="0"/>
                <w:sz w:val="24"/>
                <w:szCs w:val="24"/>
              </w:rPr>
              <w:t>N-</w:t>
            </w:r>
            <w:r w:rsidR="004F2D90" w:rsidRPr="00F23EB0">
              <w:rPr>
                <w:rFonts w:ascii="Times New Roman" w:hAnsi="宋体"/>
                <w:b w:val="0"/>
                <w:bCs w:val="0"/>
                <w:sz w:val="24"/>
                <w:szCs w:val="24"/>
              </w:rPr>
              <w:t>噪声、</w:t>
            </w:r>
            <w:r w:rsidR="004F2D90" w:rsidRPr="00F23EB0">
              <w:rPr>
                <w:rFonts w:ascii="Times New Roman" w:hAnsi="Times New Roman"/>
                <w:b w:val="0"/>
                <w:bCs w:val="0"/>
                <w:sz w:val="24"/>
                <w:szCs w:val="24"/>
              </w:rPr>
              <w:t>S-</w:t>
            </w:r>
            <w:r w:rsidR="001F340B">
              <w:rPr>
                <w:rFonts w:ascii="Times New Roman" w:hAnsi="宋体"/>
                <w:b w:val="0"/>
                <w:bCs w:val="0"/>
                <w:sz w:val="24"/>
                <w:szCs w:val="24"/>
              </w:rPr>
              <w:t>固体废物</w:t>
            </w:r>
            <w:r w:rsidR="005663EA">
              <w:rPr>
                <w:rFonts w:ascii="Times New Roman" w:hAnsi="宋体"/>
                <w:b w:val="0"/>
                <w:bCs w:val="0"/>
                <w:sz w:val="24"/>
                <w:szCs w:val="24"/>
              </w:rPr>
              <w:t>、</w:t>
            </w:r>
            <w:r w:rsidR="005663EA">
              <w:rPr>
                <w:rFonts w:ascii="Times New Roman" w:hAnsi="宋体" w:hint="eastAsia"/>
                <w:b w:val="0"/>
                <w:bCs w:val="0"/>
                <w:sz w:val="24"/>
                <w:szCs w:val="24"/>
              </w:rPr>
              <w:t>V-</w:t>
            </w:r>
            <w:r w:rsidR="005663EA">
              <w:rPr>
                <w:rFonts w:ascii="Times New Roman" w:hAnsi="宋体" w:hint="eastAsia"/>
                <w:b w:val="0"/>
                <w:bCs w:val="0"/>
                <w:sz w:val="24"/>
                <w:szCs w:val="24"/>
              </w:rPr>
              <w:t>振动</w:t>
            </w:r>
            <w:r w:rsidR="001F340B">
              <w:rPr>
                <w:rFonts w:ascii="Times New Roman" w:hAnsi="宋体"/>
                <w:b w:val="0"/>
                <w:bCs w:val="0"/>
                <w:sz w:val="24"/>
                <w:szCs w:val="24"/>
              </w:rPr>
              <w:t>）</w:t>
            </w:r>
            <w:r w:rsidR="000051ED" w:rsidRPr="00F23EB0">
              <w:rPr>
                <w:rFonts w:ascii="Times New Roman" w:hAnsi="宋体"/>
                <w:b w:val="0"/>
                <w:bCs w:val="0"/>
                <w:sz w:val="24"/>
                <w:szCs w:val="24"/>
              </w:rPr>
              <w:t>。</w:t>
            </w:r>
          </w:p>
          <w:p w:rsidR="009D4AD7" w:rsidRPr="00565F2E" w:rsidRDefault="00F579CB" w:rsidP="00AF4BB8">
            <w:pPr>
              <w:jc w:val="center"/>
              <w:rPr>
                <w:sz w:val="24"/>
                <w:szCs w:val="24"/>
              </w:rPr>
            </w:pPr>
            <w:r w:rsidRPr="00CD51CF">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8pt;height:217.9pt">
                  <v:imagedata r:id="rId10" o:title=""/>
                </v:shape>
              </w:pict>
            </w:r>
          </w:p>
          <w:p w:rsidR="009D4AD7" w:rsidRDefault="009D4AD7">
            <w:pPr>
              <w:pStyle w:val="4"/>
              <w:tabs>
                <w:tab w:val="left" w:pos="661"/>
              </w:tabs>
              <w:spacing w:before="161"/>
              <w:ind w:right="98"/>
              <w:jc w:val="center"/>
              <w:rPr>
                <w:rFonts w:ascii="宋体" w:hAnsi="宋体" w:cs="宋体"/>
                <w:bCs w:val="0"/>
                <w:sz w:val="24"/>
                <w:szCs w:val="24"/>
              </w:rPr>
            </w:pPr>
            <w:r w:rsidRPr="001F340B">
              <w:rPr>
                <w:rFonts w:ascii="Times New Roman" w:hAnsi="宋体"/>
                <w:bCs w:val="0"/>
                <w:sz w:val="24"/>
                <w:szCs w:val="24"/>
              </w:rPr>
              <w:t>图</w:t>
            </w:r>
            <w:r w:rsidRPr="001F340B">
              <w:rPr>
                <w:rFonts w:ascii="Times New Roman" w:hAnsi="Times New Roman"/>
                <w:bCs w:val="0"/>
                <w:sz w:val="24"/>
                <w:szCs w:val="24"/>
              </w:rPr>
              <w:t xml:space="preserve">2-2 </w:t>
            </w:r>
            <w:r w:rsidRPr="00924EBB">
              <w:rPr>
                <w:rFonts w:ascii="宋体" w:hAnsi="宋体" w:cs="宋体"/>
                <w:bCs w:val="0"/>
                <w:sz w:val="24"/>
                <w:szCs w:val="24"/>
              </w:rPr>
              <w:tab/>
            </w:r>
            <w:r w:rsidR="005663EA">
              <w:rPr>
                <w:rFonts w:ascii="宋体" w:hAnsi="宋体" w:cs="宋体" w:hint="eastAsia"/>
                <w:bCs w:val="0"/>
                <w:sz w:val="24"/>
                <w:szCs w:val="24"/>
              </w:rPr>
              <w:t>塑料配件</w:t>
            </w:r>
            <w:r w:rsidR="00B614F8">
              <w:rPr>
                <w:rFonts w:ascii="宋体" w:hAnsi="宋体" w:cs="宋体"/>
                <w:bCs w:val="0"/>
                <w:sz w:val="24"/>
                <w:szCs w:val="24"/>
              </w:rPr>
              <w:t>生产</w:t>
            </w:r>
            <w:r w:rsidRPr="00924EBB">
              <w:rPr>
                <w:rFonts w:ascii="宋体" w:hAnsi="宋体" w:cs="宋体"/>
                <w:bCs w:val="0"/>
                <w:sz w:val="24"/>
                <w:szCs w:val="24"/>
              </w:rPr>
              <w:t>工</w:t>
            </w:r>
            <w:r w:rsidRPr="001F340B">
              <w:rPr>
                <w:rFonts w:ascii="Times New Roman" w:hAnsi="宋体"/>
                <w:bCs w:val="0"/>
                <w:sz w:val="24"/>
                <w:szCs w:val="24"/>
              </w:rPr>
              <w:t>艺</w:t>
            </w:r>
            <w:r w:rsidRPr="00870197">
              <w:rPr>
                <w:rFonts w:ascii="宋体" w:hAnsi="宋体" w:cs="宋体" w:hint="eastAsia"/>
                <w:bCs w:val="0"/>
                <w:sz w:val="24"/>
                <w:szCs w:val="24"/>
              </w:rPr>
              <w:t>流程及产污环节</w:t>
            </w:r>
            <w:r w:rsidR="001F340B">
              <w:rPr>
                <w:rFonts w:ascii="宋体" w:hAnsi="宋体" w:cs="宋体" w:hint="eastAsia"/>
                <w:bCs w:val="0"/>
                <w:sz w:val="24"/>
                <w:szCs w:val="24"/>
              </w:rPr>
              <w:t>图</w:t>
            </w:r>
          </w:p>
          <w:p w:rsidR="005663EA" w:rsidRDefault="00F579CB" w:rsidP="005663EA">
            <w:pPr>
              <w:jc w:val="center"/>
            </w:pPr>
            <w:r>
              <w:pict>
                <v:shape id="_x0000_i1026" type="#_x0000_t75" style="width:248.55pt;height:55.7pt">
                  <v:imagedata r:id="rId11" o:title=""/>
                </v:shape>
              </w:pict>
            </w:r>
          </w:p>
          <w:p w:rsidR="005663EA" w:rsidRPr="005663EA" w:rsidRDefault="005663EA" w:rsidP="005663EA">
            <w:pPr>
              <w:pStyle w:val="4"/>
              <w:tabs>
                <w:tab w:val="left" w:pos="661"/>
              </w:tabs>
              <w:spacing w:before="161"/>
              <w:ind w:right="98"/>
              <w:jc w:val="center"/>
              <w:rPr>
                <w:rFonts w:ascii="Times New Roman" w:hAnsi="Times New Roman"/>
                <w:bCs w:val="0"/>
                <w:sz w:val="24"/>
                <w:szCs w:val="24"/>
              </w:rPr>
            </w:pPr>
            <w:r w:rsidRPr="005663EA">
              <w:rPr>
                <w:rFonts w:ascii="Times New Roman" w:hAnsi="宋体"/>
                <w:bCs w:val="0"/>
                <w:sz w:val="24"/>
                <w:szCs w:val="24"/>
              </w:rPr>
              <w:t>图</w:t>
            </w:r>
            <w:r w:rsidRPr="005663EA">
              <w:rPr>
                <w:rFonts w:ascii="Times New Roman" w:hAnsi="Times New Roman"/>
                <w:bCs w:val="0"/>
                <w:sz w:val="24"/>
                <w:szCs w:val="24"/>
              </w:rPr>
              <w:t xml:space="preserve">2-3 </w:t>
            </w:r>
            <w:r w:rsidRPr="005663EA">
              <w:rPr>
                <w:rFonts w:ascii="Times New Roman" w:hAnsi="Times New Roman"/>
                <w:bCs w:val="0"/>
                <w:sz w:val="24"/>
                <w:szCs w:val="24"/>
              </w:rPr>
              <w:tab/>
            </w:r>
            <w:r>
              <w:rPr>
                <w:rFonts w:ascii="Times New Roman" w:hAnsi="宋体"/>
                <w:bCs w:val="0"/>
                <w:sz w:val="24"/>
                <w:szCs w:val="24"/>
              </w:rPr>
              <w:t>模具修理</w:t>
            </w:r>
            <w:r w:rsidRPr="005663EA">
              <w:rPr>
                <w:rFonts w:ascii="Times New Roman" w:hAnsi="宋体"/>
                <w:bCs w:val="0"/>
                <w:sz w:val="24"/>
                <w:szCs w:val="24"/>
              </w:rPr>
              <w:t>工艺流程及产污环节图</w:t>
            </w:r>
          </w:p>
          <w:p w:rsidR="004F2D90" w:rsidRDefault="004F2D90" w:rsidP="004F2D90">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5663EA" w:rsidRDefault="005663EA" w:rsidP="005663EA">
            <w:pPr>
              <w:pStyle w:val="4"/>
              <w:tabs>
                <w:tab w:val="left" w:pos="661"/>
              </w:tabs>
              <w:spacing w:after="0" w:line="360" w:lineRule="auto"/>
              <w:ind w:right="96" w:firstLineChars="200" w:firstLine="480"/>
              <w:rPr>
                <w:rFonts w:ascii="Times New Roman" w:hAnsi="宋体"/>
                <w:b w:val="0"/>
                <w:bCs w:val="0"/>
                <w:sz w:val="24"/>
                <w:szCs w:val="24"/>
              </w:rPr>
            </w:pPr>
            <w:r w:rsidRPr="005663EA">
              <w:rPr>
                <w:rFonts w:ascii="Times New Roman" w:hAnsi="宋体" w:hint="eastAsia"/>
                <w:b w:val="0"/>
                <w:bCs w:val="0"/>
                <w:sz w:val="24"/>
                <w:szCs w:val="24"/>
              </w:rPr>
              <w:t>烘料</w:t>
            </w:r>
            <w:r>
              <w:rPr>
                <w:rFonts w:ascii="Times New Roman" w:hAnsi="宋体" w:hint="eastAsia"/>
                <w:b w:val="0"/>
                <w:bCs w:val="0"/>
                <w:sz w:val="24"/>
                <w:szCs w:val="24"/>
              </w:rPr>
              <w:t>：</w:t>
            </w:r>
            <w:r w:rsidRPr="005663EA">
              <w:rPr>
                <w:rFonts w:ascii="Times New Roman" w:hAnsi="宋体" w:hint="eastAsia"/>
                <w:b w:val="0"/>
                <w:bCs w:val="0"/>
                <w:sz w:val="24"/>
                <w:szCs w:val="24"/>
              </w:rPr>
              <w:t>采用自动化进料系统，塑料粒子拆包后由吸料机抽至出料桶内，分至各成型机内，此过程自动化水平较高，无粉尘产生，利用干燥机将塑料粒子的水分烘干，采用电加热方式，加热温度</w:t>
            </w:r>
            <w:r w:rsidRPr="005663EA">
              <w:rPr>
                <w:rFonts w:ascii="Times New Roman" w:hAnsi="宋体" w:hint="eastAsia"/>
                <w:b w:val="0"/>
                <w:bCs w:val="0"/>
                <w:sz w:val="24"/>
                <w:szCs w:val="24"/>
              </w:rPr>
              <w:t>80~90</w:t>
            </w:r>
            <w:r w:rsidRPr="005663EA">
              <w:rPr>
                <w:rFonts w:ascii="Times New Roman" w:hAnsi="宋体" w:hint="eastAsia"/>
                <w:b w:val="0"/>
                <w:bCs w:val="0"/>
                <w:sz w:val="24"/>
                <w:szCs w:val="24"/>
              </w:rPr>
              <w:t>℃，加热时间约</w:t>
            </w:r>
            <w:r w:rsidRPr="005663EA">
              <w:rPr>
                <w:rFonts w:ascii="Times New Roman" w:hAnsi="宋体" w:hint="eastAsia"/>
                <w:b w:val="0"/>
                <w:bCs w:val="0"/>
                <w:sz w:val="24"/>
                <w:szCs w:val="24"/>
              </w:rPr>
              <w:t>3h</w:t>
            </w:r>
            <w:r w:rsidRPr="005663EA">
              <w:rPr>
                <w:rFonts w:ascii="Times New Roman" w:hAnsi="宋体" w:hint="eastAsia"/>
                <w:b w:val="0"/>
                <w:bCs w:val="0"/>
                <w:sz w:val="24"/>
                <w:szCs w:val="24"/>
              </w:rPr>
              <w:t>，此过程产生水蒸气</w:t>
            </w:r>
            <w:r>
              <w:rPr>
                <w:rFonts w:ascii="Times New Roman" w:hAnsi="宋体" w:hint="eastAsia"/>
                <w:b w:val="0"/>
                <w:bCs w:val="0"/>
                <w:sz w:val="24"/>
                <w:szCs w:val="24"/>
              </w:rPr>
              <w:t>。</w:t>
            </w:r>
          </w:p>
          <w:p w:rsidR="005663EA" w:rsidRPr="005663EA" w:rsidRDefault="005663EA" w:rsidP="005663EA">
            <w:pPr>
              <w:pStyle w:val="4"/>
              <w:tabs>
                <w:tab w:val="left" w:pos="661"/>
              </w:tabs>
              <w:spacing w:after="0" w:line="360" w:lineRule="auto"/>
              <w:ind w:right="96" w:firstLineChars="200" w:firstLine="480"/>
              <w:rPr>
                <w:rFonts w:ascii="Times New Roman" w:hAnsi="宋体"/>
                <w:b w:val="0"/>
                <w:bCs w:val="0"/>
                <w:sz w:val="24"/>
                <w:szCs w:val="24"/>
              </w:rPr>
            </w:pPr>
            <w:r w:rsidRPr="005663EA">
              <w:rPr>
                <w:rFonts w:ascii="Times New Roman" w:hAnsi="宋体" w:hint="eastAsia"/>
                <w:b w:val="0"/>
                <w:bCs w:val="0"/>
                <w:sz w:val="24"/>
                <w:szCs w:val="24"/>
              </w:rPr>
              <w:t>注塑成型</w:t>
            </w:r>
            <w:r>
              <w:rPr>
                <w:rFonts w:ascii="Times New Roman" w:hAnsi="宋体" w:hint="eastAsia"/>
                <w:b w:val="0"/>
                <w:bCs w:val="0"/>
                <w:sz w:val="24"/>
                <w:szCs w:val="24"/>
              </w:rPr>
              <w:t>：</w:t>
            </w:r>
            <w:r w:rsidRPr="005663EA">
              <w:rPr>
                <w:rFonts w:ascii="Times New Roman" w:hAnsi="宋体" w:hint="eastAsia"/>
                <w:b w:val="0"/>
                <w:bCs w:val="0"/>
                <w:sz w:val="24"/>
                <w:szCs w:val="24"/>
              </w:rPr>
              <w:t>塑料粒子受热软化挤压至机头模具内成型，此过程采用电加热方式，加热温度约</w:t>
            </w:r>
            <w:r w:rsidRPr="005663EA">
              <w:rPr>
                <w:rFonts w:ascii="Times New Roman" w:hAnsi="宋体" w:hint="eastAsia"/>
                <w:b w:val="0"/>
                <w:bCs w:val="0"/>
                <w:sz w:val="24"/>
                <w:szCs w:val="24"/>
              </w:rPr>
              <w:t>180~300</w:t>
            </w:r>
            <w:r w:rsidRPr="005663EA">
              <w:rPr>
                <w:rFonts w:ascii="Times New Roman" w:hAnsi="宋体" w:hint="eastAsia"/>
                <w:b w:val="0"/>
                <w:bCs w:val="0"/>
                <w:sz w:val="24"/>
                <w:szCs w:val="24"/>
              </w:rPr>
              <w:t>℃，成型时间约</w:t>
            </w:r>
            <w:r w:rsidRPr="005663EA">
              <w:rPr>
                <w:rFonts w:ascii="Times New Roman" w:hAnsi="宋体" w:hint="eastAsia"/>
                <w:b w:val="0"/>
                <w:bCs w:val="0"/>
                <w:sz w:val="24"/>
                <w:szCs w:val="24"/>
              </w:rPr>
              <w:t>10s</w:t>
            </w:r>
            <w:r w:rsidRPr="005663EA">
              <w:rPr>
                <w:rFonts w:ascii="Times New Roman" w:hAnsi="宋体" w:hint="eastAsia"/>
                <w:b w:val="0"/>
                <w:bCs w:val="0"/>
                <w:sz w:val="24"/>
                <w:szCs w:val="24"/>
              </w:rPr>
              <w:t>。根据生产需要，需要使用冷却水对模具进行冷却，从而使得模具内塑料熔料冷却，冷却完毕后，模具部件自动打开，塑料件脱落。模具无需清洗，不使用脱模剂。冷却水经冷却塔冷却后循环使用，定期补充损耗，不外排。此过程产生注塑成型废气</w:t>
            </w:r>
            <w:r>
              <w:rPr>
                <w:rFonts w:ascii="Times New Roman" w:hAnsi="宋体" w:hint="eastAsia"/>
                <w:b w:val="0"/>
                <w:bCs w:val="0"/>
                <w:sz w:val="24"/>
                <w:szCs w:val="24"/>
              </w:rPr>
              <w:t>G</w:t>
            </w:r>
            <w:r w:rsidRPr="005663EA">
              <w:rPr>
                <w:rFonts w:ascii="Times New Roman" w:hAnsi="宋体" w:hint="eastAsia"/>
                <w:b w:val="0"/>
                <w:bCs w:val="0"/>
                <w:sz w:val="24"/>
                <w:szCs w:val="24"/>
                <w:vertAlign w:val="subscript"/>
              </w:rPr>
              <w:t>1</w:t>
            </w:r>
            <w:r w:rsidRPr="005663EA">
              <w:rPr>
                <w:rFonts w:ascii="Times New Roman" w:hAnsi="宋体" w:hint="eastAsia"/>
                <w:b w:val="0"/>
                <w:bCs w:val="0"/>
                <w:sz w:val="24"/>
                <w:szCs w:val="24"/>
              </w:rPr>
              <w:t>及噪声</w:t>
            </w:r>
            <w:r w:rsidRPr="005663EA">
              <w:rPr>
                <w:rFonts w:ascii="Times New Roman" w:hAnsi="宋体" w:hint="eastAsia"/>
                <w:b w:val="0"/>
                <w:bCs w:val="0"/>
                <w:sz w:val="24"/>
                <w:szCs w:val="24"/>
              </w:rPr>
              <w:t>N</w:t>
            </w:r>
            <w:r w:rsidRPr="005663EA">
              <w:rPr>
                <w:rFonts w:ascii="Times New Roman" w:hAnsi="宋体" w:hint="eastAsia"/>
                <w:b w:val="0"/>
                <w:bCs w:val="0"/>
                <w:sz w:val="24"/>
                <w:szCs w:val="24"/>
              </w:rPr>
              <w:t>。</w:t>
            </w:r>
          </w:p>
          <w:p w:rsidR="005416D4" w:rsidRDefault="005663EA" w:rsidP="005663EA">
            <w:pPr>
              <w:pStyle w:val="4"/>
              <w:tabs>
                <w:tab w:val="left" w:pos="661"/>
              </w:tabs>
              <w:spacing w:after="0" w:line="360" w:lineRule="auto"/>
              <w:ind w:right="96" w:firstLineChars="200" w:firstLine="480"/>
              <w:rPr>
                <w:rFonts w:ascii="Times New Roman" w:hAnsi="宋体"/>
                <w:b w:val="0"/>
                <w:bCs w:val="0"/>
                <w:sz w:val="24"/>
                <w:szCs w:val="24"/>
              </w:rPr>
            </w:pPr>
            <w:r w:rsidRPr="005663EA">
              <w:rPr>
                <w:rFonts w:ascii="Times New Roman" w:hAnsi="宋体" w:hint="eastAsia"/>
                <w:b w:val="0"/>
                <w:bCs w:val="0"/>
                <w:sz w:val="24"/>
                <w:szCs w:val="24"/>
              </w:rPr>
              <w:t>修边：注塑好的塑料件由工人手工用冲头、剪刀、刮刀等工具修除边缘上的溢</w:t>
            </w:r>
            <w:r w:rsidR="00A52F84">
              <w:rPr>
                <w:rFonts w:ascii="Times New Roman" w:hAnsi="宋体" w:hint="eastAsia"/>
                <w:b w:val="0"/>
                <w:bCs w:val="0"/>
                <w:sz w:val="24"/>
                <w:szCs w:val="24"/>
              </w:rPr>
              <w:lastRenderedPageBreak/>
              <w:t>料或毛刺</w:t>
            </w:r>
            <w:r w:rsidRPr="005663EA">
              <w:rPr>
                <w:rFonts w:ascii="Times New Roman" w:hAnsi="宋体" w:hint="eastAsia"/>
                <w:b w:val="0"/>
                <w:bCs w:val="0"/>
                <w:sz w:val="24"/>
                <w:szCs w:val="24"/>
              </w:rPr>
              <w:t>，产生少量废塑料边角料</w:t>
            </w:r>
            <w:r w:rsidRPr="005663EA">
              <w:rPr>
                <w:rFonts w:ascii="Times New Roman" w:hAnsi="宋体" w:hint="eastAsia"/>
                <w:b w:val="0"/>
                <w:bCs w:val="0"/>
                <w:sz w:val="24"/>
                <w:szCs w:val="24"/>
              </w:rPr>
              <w:t>S</w:t>
            </w:r>
            <w:r w:rsidRPr="005663EA">
              <w:rPr>
                <w:rFonts w:ascii="Times New Roman" w:hAnsi="宋体" w:hint="eastAsia"/>
                <w:b w:val="0"/>
                <w:bCs w:val="0"/>
                <w:sz w:val="24"/>
                <w:szCs w:val="24"/>
                <w:vertAlign w:val="subscript"/>
              </w:rPr>
              <w:t>1</w:t>
            </w:r>
            <w:r w:rsidRPr="005663EA">
              <w:rPr>
                <w:rFonts w:ascii="Times New Roman" w:hAnsi="宋体" w:hint="eastAsia"/>
                <w:b w:val="0"/>
                <w:bCs w:val="0"/>
                <w:sz w:val="24"/>
                <w:szCs w:val="24"/>
              </w:rPr>
              <w:t>、噪声</w:t>
            </w:r>
            <w:r w:rsidRPr="005663EA">
              <w:rPr>
                <w:rFonts w:ascii="Times New Roman" w:hAnsi="宋体" w:hint="eastAsia"/>
                <w:b w:val="0"/>
                <w:bCs w:val="0"/>
                <w:sz w:val="24"/>
                <w:szCs w:val="24"/>
              </w:rPr>
              <w:t>N</w:t>
            </w:r>
            <w:r w:rsidR="005416D4">
              <w:rPr>
                <w:rFonts w:ascii="Times New Roman" w:hAnsi="宋体" w:hint="eastAsia"/>
                <w:b w:val="0"/>
                <w:bCs w:val="0"/>
                <w:sz w:val="24"/>
                <w:szCs w:val="24"/>
              </w:rPr>
              <w:t>。</w:t>
            </w:r>
          </w:p>
          <w:p w:rsidR="005416D4" w:rsidRDefault="005663EA" w:rsidP="005663EA">
            <w:pPr>
              <w:pStyle w:val="4"/>
              <w:tabs>
                <w:tab w:val="left" w:pos="661"/>
              </w:tabs>
              <w:spacing w:after="0" w:line="360" w:lineRule="auto"/>
              <w:ind w:right="96" w:firstLineChars="200" w:firstLine="480"/>
              <w:rPr>
                <w:rFonts w:ascii="Times New Roman" w:hAnsi="宋体"/>
                <w:b w:val="0"/>
                <w:bCs w:val="0"/>
                <w:sz w:val="24"/>
                <w:szCs w:val="24"/>
              </w:rPr>
            </w:pPr>
            <w:r w:rsidRPr="005663EA">
              <w:rPr>
                <w:rFonts w:ascii="Times New Roman" w:hAnsi="宋体" w:hint="eastAsia"/>
                <w:b w:val="0"/>
                <w:bCs w:val="0"/>
                <w:sz w:val="24"/>
                <w:szCs w:val="24"/>
              </w:rPr>
              <w:t>检验：工人对产品进行外观检，此过程会产生少量不合格品</w:t>
            </w:r>
            <w:r w:rsidRPr="005663EA">
              <w:rPr>
                <w:rFonts w:ascii="Times New Roman" w:hAnsi="宋体" w:hint="eastAsia"/>
                <w:b w:val="0"/>
                <w:bCs w:val="0"/>
                <w:sz w:val="24"/>
                <w:szCs w:val="24"/>
              </w:rPr>
              <w:t>S</w:t>
            </w:r>
            <w:r w:rsidRPr="005663EA">
              <w:rPr>
                <w:rFonts w:ascii="Times New Roman" w:hAnsi="宋体" w:hint="eastAsia"/>
                <w:b w:val="0"/>
                <w:bCs w:val="0"/>
                <w:sz w:val="24"/>
                <w:szCs w:val="24"/>
                <w:vertAlign w:val="subscript"/>
              </w:rPr>
              <w:t>2</w:t>
            </w:r>
            <w:r w:rsidR="005416D4" w:rsidRPr="005416D4">
              <w:rPr>
                <w:rFonts w:ascii="Times New Roman" w:hAnsi="宋体" w:hint="eastAsia"/>
                <w:b w:val="0"/>
                <w:bCs w:val="0"/>
                <w:sz w:val="24"/>
                <w:szCs w:val="24"/>
              </w:rPr>
              <w:t>。</w:t>
            </w:r>
          </w:p>
          <w:p w:rsidR="005663EA" w:rsidRPr="005663EA" w:rsidRDefault="005663EA" w:rsidP="005663EA">
            <w:pPr>
              <w:pStyle w:val="4"/>
              <w:tabs>
                <w:tab w:val="left" w:pos="661"/>
              </w:tabs>
              <w:spacing w:after="0" w:line="360" w:lineRule="auto"/>
              <w:ind w:right="96" w:firstLineChars="200" w:firstLine="480"/>
              <w:rPr>
                <w:rFonts w:ascii="Times New Roman" w:hAnsi="宋体"/>
                <w:b w:val="0"/>
                <w:bCs w:val="0"/>
                <w:sz w:val="24"/>
                <w:szCs w:val="24"/>
              </w:rPr>
            </w:pPr>
            <w:r w:rsidRPr="005663EA">
              <w:rPr>
                <w:rFonts w:ascii="Times New Roman" w:hAnsi="宋体" w:hint="eastAsia"/>
                <w:b w:val="0"/>
                <w:bCs w:val="0"/>
                <w:sz w:val="24"/>
                <w:szCs w:val="24"/>
              </w:rPr>
              <w:t>粉碎：对于检验产生的不合格品及成型产生的边角料进行回收，置于粉碎机内粉碎，在混料机内混合后回用于生产，粉碎机作业时密闭，粉碎后的塑料粒子粒径较大，破碎成片状或块状，没有粉尘产生。此过程会产生设备噪声</w:t>
            </w:r>
            <w:r w:rsidRPr="005663EA">
              <w:rPr>
                <w:rFonts w:ascii="Times New Roman" w:hAnsi="宋体" w:hint="eastAsia"/>
                <w:b w:val="0"/>
                <w:bCs w:val="0"/>
                <w:sz w:val="24"/>
                <w:szCs w:val="24"/>
              </w:rPr>
              <w:t>N</w:t>
            </w:r>
            <w:r w:rsidRPr="005663EA">
              <w:rPr>
                <w:rFonts w:ascii="Times New Roman" w:hAnsi="宋体" w:hint="eastAsia"/>
                <w:b w:val="0"/>
                <w:bCs w:val="0"/>
                <w:sz w:val="24"/>
                <w:szCs w:val="24"/>
              </w:rPr>
              <w:t>。</w:t>
            </w:r>
          </w:p>
          <w:p w:rsidR="005663EA" w:rsidRPr="005663EA" w:rsidRDefault="005663EA" w:rsidP="005663EA">
            <w:pPr>
              <w:pStyle w:val="4"/>
              <w:tabs>
                <w:tab w:val="left" w:pos="661"/>
              </w:tabs>
              <w:spacing w:after="0" w:line="360" w:lineRule="auto"/>
              <w:ind w:right="96" w:firstLineChars="200" w:firstLine="480"/>
              <w:rPr>
                <w:rFonts w:ascii="Times New Roman" w:hAnsi="宋体"/>
                <w:b w:val="0"/>
                <w:bCs w:val="0"/>
                <w:sz w:val="24"/>
                <w:szCs w:val="24"/>
              </w:rPr>
            </w:pPr>
            <w:r w:rsidRPr="005663EA">
              <w:rPr>
                <w:rFonts w:ascii="Times New Roman" w:hAnsi="宋体" w:hint="eastAsia"/>
                <w:b w:val="0"/>
                <w:bCs w:val="0"/>
                <w:sz w:val="24"/>
                <w:szCs w:val="24"/>
              </w:rPr>
              <w:t>包装入库：工人使用缠绕膜对合格产品进行包装入库。</w:t>
            </w:r>
          </w:p>
          <w:p w:rsidR="005663EA" w:rsidRPr="005663EA" w:rsidRDefault="005663EA" w:rsidP="005663EA">
            <w:pPr>
              <w:pStyle w:val="4"/>
              <w:tabs>
                <w:tab w:val="left" w:pos="661"/>
              </w:tabs>
              <w:spacing w:after="0" w:line="360" w:lineRule="auto"/>
              <w:ind w:right="96" w:firstLineChars="200" w:firstLine="480"/>
              <w:rPr>
                <w:rFonts w:ascii="Times New Roman" w:hAnsi="宋体"/>
                <w:b w:val="0"/>
                <w:bCs w:val="0"/>
                <w:sz w:val="24"/>
                <w:szCs w:val="24"/>
              </w:rPr>
            </w:pPr>
            <w:r w:rsidRPr="005663EA">
              <w:rPr>
                <w:rFonts w:ascii="Times New Roman" w:hAnsi="宋体" w:hint="eastAsia"/>
                <w:b w:val="0"/>
                <w:bCs w:val="0"/>
                <w:sz w:val="24"/>
                <w:szCs w:val="24"/>
              </w:rPr>
              <w:t>模具修理：车床、砂轮机为模具修理设备，使用砂轮机打磨过程会产生少量金属粉尘，粉尘量极少，无组织排放车间内。修理过程不使用乳化液，主要污染物有金属粉尘</w:t>
            </w:r>
            <w:r w:rsidRPr="005663EA">
              <w:rPr>
                <w:rFonts w:ascii="Times New Roman" w:hAnsi="宋体" w:hint="eastAsia"/>
                <w:b w:val="0"/>
                <w:bCs w:val="0"/>
                <w:sz w:val="24"/>
                <w:szCs w:val="24"/>
              </w:rPr>
              <w:t>G</w:t>
            </w:r>
            <w:r w:rsidRPr="005663EA">
              <w:rPr>
                <w:rFonts w:ascii="Times New Roman" w:hAnsi="宋体" w:hint="eastAsia"/>
                <w:b w:val="0"/>
                <w:bCs w:val="0"/>
                <w:sz w:val="24"/>
                <w:szCs w:val="24"/>
                <w:vertAlign w:val="subscript"/>
              </w:rPr>
              <w:t>2</w:t>
            </w:r>
            <w:r w:rsidRPr="005663EA">
              <w:rPr>
                <w:rFonts w:ascii="Times New Roman" w:hAnsi="宋体" w:hint="eastAsia"/>
                <w:b w:val="0"/>
                <w:bCs w:val="0"/>
                <w:sz w:val="24"/>
                <w:szCs w:val="24"/>
              </w:rPr>
              <w:t>、废金属</w:t>
            </w:r>
            <w:r w:rsidRPr="005663EA">
              <w:rPr>
                <w:rFonts w:ascii="Times New Roman" w:hAnsi="宋体" w:hint="eastAsia"/>
                <w:b w:val="0"/>
                <w:bCs w:val="0"/>
                <w:sz w:val="24"/>
                <w:szCs w:val="24"/>
              </w:rPr>
              <w:t>S</w:t>
            </w:r>
            <w:r w:rsidRPr="005663EA">
              <w:rPr>
                <w:rFonts w:ascii="Times New Roman" w:hAnsi="宋体" w:hint="eastAsia"/>
                <w:b w:val="0"/>
                <w:bCs w:val="0"/>
                <w:sz w:val="24"/>
                <w:szCs w:val="24"/>
                <w:vertAlign w:val="subscript"/>
              </w:rPr>
              <w:t>3</w:t>
            </w:r>
            <w:r w:rsidRPr="005663EA">
              <w:rPr>
                <w:rFonts w:ascii="Times New Roman" w:hAnsi="宋体" w:hint="eastAsia"/>
                <w:b w:val="0"/>
                <w:bCs w:val="0"/>
                <w:sz w:val="24"/>
                <w:szCs w:val="24"/>
              </w:rPr>
              <w:t>、设备噪声</w:t>
            </w:r>
            <w:r w:rsidRPr="005663EA">
              <w:rPr>
                <w:rFonts w:ascii="Times New Roman" w:hAnsi="宋体" w:hint="eastAsia"/>
                <w:b w:val="0"/>
                <w:bCs w:val="0"/>
                <w:sz w:val="24"/>
                <w:szCs w:val="24"/>
              </w:rPr>
              <w:t>N</w:t>
            </w:r>
            <w:r w:rsidRPr="005663EA">
              <w:rPr>
                <w:rFonts w:ascii="Times New Roman" w:hAnsi="宋体" w:hint="eastAsia"/>
                <w:b w:val="0"/>
                <w:bCs w:val="0"/>
                <w:sz w:val="24"/>
                <w:szCs w:val="24"/>
              </w:rPr>
              <w:t>。</w:t>
            </w:r>
          </w:p>
          <w:p w:rsidR="00B614F8" w:rsidRDefault="005663EA" w:rsidP="005663EA">
            <w:pPr>
              <w:pStyle w:val="4"/>
              <w:tabs>
                <w:tab w:val="left" w:pos="661"/>
              </w:tabs>
              <w:spacing w:after="0" w:line="360" w:lineRule="auto"/>
              <w:ind w:right="96" w:firstLineChars="200" w:firstLine="480"/>
              <w:rPr>
                <w:rFonts w:ascii="Times New Roman" w:hAnsi="宋体"/>
                <w:b w:val="0"/>
                <w:bCs w:val="0"/>
                <w:sz w:val="24"/>
                <w:szCs w:val="24"/>
              </w:rPr>
            </w:pPr>
            <w:r w:rsidRPr="005663EA">
              <w:rPr>
                <w:rFonts w:ascii="Times New Roman" w:hAnsi="宋体" w:hint="eastAsia"/>
                <w:b w:val="0"/>
                <w:bCs w:val="0"/>
                <w:sz w:val="24"/>
                <w:szCs w:val="24"/>
              </w:rPr>
              <w:t>项目其它产污环节说明：除了主体工程产生污染物以外，其他公辅工程也会有污染物产生，主要为活性炭装置吸附饱和后更换的废活性炭</w:t>
            </w:r>
            <w:r w:rsidRPr="005663EA">
              <w:rPr>
                <w:rFonts w:ascii="Times New Roman" w:hAnsi="宋体" w:hint="eastAsia"/>
                <w:b w:val="0"/>
                <w:bCs w:val="0"/>
                <w:sz w:val="24"/>
                <w:szCs w:val="24"/>
              </w:rPr>
              <w:t>S</w:t>
            </w:r>
            <w:r w:rsidRPr="005663EA">
              <w:rPr>
                <w:rFonts w:ascii="Times New Roman" w:hAnsi="宋体" w:hint="eastAsia"/>
                <w:b w:val="0"/>
                <w:bCs w:val="0"/>
                <w:sz w:val="24"/>
                <w:szCs w:val="24"/>
                <w:vertAlign w:val="subscript"/>
              </w:rPr>
              <w:t>4</w:t>
            </w:r>
            <w:r w:rsidRPr="005663EA">
              <w:rPr>
                <w:rFonts w:ascii="Times New Roman" w:hAnsi="宋体" w:hint="eastAsia"/>
                <w:b w:val="0"/>
                <w:bCs w:val="0"/>
                <w:sz w:val="24"/>
                <w:szCs w:val="24"/>
              </w:rPr>
              <w:t>、厂区职工生活污水</w:t>
            </w:r>
            <w:r w:rsidRPr="005663EA">
              <w:rPr>
                <w:rFonts w:ascii="Times New Roman" w:hAnsi="宋体" w:hint="eastAsia"/>
                <w:b w:val="0"/>
                <w:bCs w:val="0"/>
                <w:sz w:val="24"/>
                <w:szCs w:val="24"/>
              </w:rPr>
              <w:t>W</w:t>
            </w:r>
            <w:r w:rsidRPr="005663EA">
              <w:rPr>
                <w:rFonts w:ascii="Times New Roman" w:hAnsi="宋体" w:hint="eastAsia"/>
                <w:b w:val="0"/>
                <w:bCs w:val="0"/>
                <w:sz w:val="24"/>
                <w:szCs w:val="24"/>
              </w:rPr>
              <w:t>、配套公辅设备空压机噪声</w:t>
            </w:r>
            <w:r w:rsidRPr="005663EA">
              <w:rPr>
                <w:rFonts w:ascii="Times New Roman" w:hAnsi="宋体" w:hint="eastAsia"/>
                <w:b w:val="0"/>
                <w:bCs w:val="0"/>
                <w:sz w:val="24"/>
                <w:szCs w:val="24"/>
              </w:rPr>
              <w:t>N</w:t>
            </w:r>
            <w:r w:rsidRPr="005663EA">
              <w:rPr>
                <w:rFonts w:ascii="Times New Roman" w:hAnsi="宋体" w:hint="eastAsia"/>
                <w:b w:val="0"/>
                <w:bCs w:val="0"/>
                <w:sz w:val="24"/>
                <w:szCs w:val="24"/>
              </w:rPr>
              <w:t>、职工日常办公生活过程中产生的生活垃圾</w:t>
            </w:r>
            <w:r w:rsidRPr="005663EA">
              <w:rPr>
                <w:rFonts w:ascii="Times New Roman" w:hAnsi="宋体" w:hint="eastAsia"/>
                <w:b w:val="0"/>
                <w:bCs w:val="0"/>
                <w:sz w:val="24"/>
                <w:szCs w:val="24"/>
              </w:rPr>
              <w:t>S</w:t>
            </w:r>
            <w:r w:rsidRPr="005663EA">
              <w:rPr>
                <w:rFonts w:ascii="Times New Roman" w:hAnsi="宋体" w:hint="eastAsia"/>
                <w:b w:val="0"/>
                <w:bCs w:val="0"/>
                <w:sz w:val="24"/>
                <w:szCs w:val="24"/>
                <w:vertAlign w:val="subscript"/>
              </w:rPr>
              <w:t>5</w:t>
            </w:r>
            <w:r w:rsidRPr="005663EA">
              <w:rPr>
                <w:rFonts w:ascii="Times New Roman" w:hAnsi="宋体" w:hint="eastAsia"/>
                <w:b w:val="0"/>
                <w:bCs w:val="0"/>
                <w:sz w:val="24"/>
                <w:szCs w:val="24"/>
              </w:rPr>
              <w:t>。</w:t>
            </w:r>
          </w:p>
          <w:p w:rsidR="00924EBB" w:rsidRPr="00070828" w:rsidRDefault="00924EBB" w:rsidP="00924EBB">
            <w:pPr>
              <w:pStyle w:val="a7"/>
              <w:numPr>
                <w:ilvl w:val="0"/>
                <w:numId w:val="4"/>
              </w:numPr>
              <w:spacing w:after="0" w:line="360" w:lineRule="auto"/>
              <w:jc w:val="both"/>
              <w:rPr>
                <w:rFonts w:ascii="宋体" w:eastAsia="宋体" w:hAnsi="宋体"/>
                <w:color w:val="000000"/>
                <w:sz w:val="24"/>
                <w:szCs w:val="24"/>
              </w:rPr>
            </w:pPr>
            <w:r w:rsidRPr="00565F2E">
              <w:rPr>
                <w:rFonts w:ascii="宋体" w:eastAsia="宋体" w:hAnsi="宋体" w:cs="宋体" w:hint="eastAsia"/>
                <w:color w:val="000000"/>
                <w:sz w:val="24"/>
                <w:szCs w:val="24"/>
              </w:rPr>
              <w:t>主要产物环节和排污特征</w:t>
            </w:r>
          </w:p>
          <w:p w:rsidR="00924EBB" w:rsidRPr="00B952CC" w:rsidRDefault="00924EBB" w:rsidP="00B952CC">
            <w:pPr>
              <w:pStyle w:val="4"/>
              <w:tabs>
                <w:tab w:val="left" w:pos="661"/>
              </w:tabs>
              <w:spacing w:after="0" w:line="360" w:lineRule="auto"/>
              <w:ind w:right="96"/>
              <w:jc w:val="center"/>
              <w:rPr>
                <w:rFonts w:ascii="Times New Roman" w:hAnsi="Times New Roman"/>
                <w:sz w:val="24"/>
                <w:szCs w:val="24"/>
              </w:rPr>
            </w:pPr>
            <w:r w:rsidRPr="00B952CC">
              <w:rPr>
                <w:rFonts w:ascii="Times New Roman" w:hAnsi="Times New Roman"/>
                <w:sz w:val="24"/>
                <w:szCs w:val="24"/>
              </w:rPr>
              <w:t>表</w:t>
            </w:r>
            <w:r w:rsidRPr="00B952CC">
              <w:rPr>
                <w:rFonts w:ascii="Times New Roman" w:hAnsi="Times New Roman"/>
                <w:sz w:val="24"/>
                <w:szCs w:val="24"/>
              </w:rPr>
              <w:t>2-</w:t>
            </w:r>
            <w:r w:rsidR="00B614F8" w:rsidRPr="00B952CC">
              <w:rPr>
                <w:rFonts w:ascii="Times New Roman" w:hAnsi="Times New Roman" w:hint="eastAsia"/>
                <w:sz w:val="24"/>
                <w:szCs w:val="24"/>
              </w:rPr>
              <w:t xml:space="preserve">6 </w:t>
            </w:r>
            <w:r w:rsidRPr="00B952CC">
              <w:rPr>
                <w:rFonts w:ascii="Times New Roman" w:hAnsi="Times New Roman"/>
                <w:sz w:val="24"/>
                <w:szCs w:val="24"/>
              </w:rPr>
              <w:t>建设项</w:t>
            </w:r>
            <w:r w:rsidRPr="00B952CC">
              <w:rPr>
                <w:rFonts w:ascii="Times New Roman" w:hAnsi="Times New Roman" w:hint="eastAsia"/>
                <w:sz w:val="24"/>
                <w:szCs w:val="24"/>
              </w:rPr>
              <w:t>目污染物产生情况统计表</w:t>
            </w:r>
          </w:p>
          <w:tbl>
            <w:tblPr>
              <w:tblW w:w="8660"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150"/>
              <w:gridCol w:w="1053"/>
              <w:gridCol w:w="1473"/>
              <w:gridCol w:w="1647"/>
              <w:gridCol w:w="826"/>
              <w:gridCol w:w="2511"/>
            </w:tblGrid>
            <w:tr w:rsidR="00924EBB" w:rsidRPr="00070828" w:rsidTr="001860E3">
              <w:trPr>
                <w:trHeight w:val="510"/>
                <w:jc w:val="center"/>
              </w:trPr>
              <w:tc>
                <w:tcPr>
                  <w:tcW w:w="1150" w:type="dxa"/>
                  <w:tcBorders>
                    <w:top w:val="single" w:sz="12"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类别</w:t>
                  </w:r>
                </w:p>
              </w:tc>
              <w:tc>
                <w:tcPr>
                  <w:tcW w:w="1053"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代码</w:t>
                  </w:r>
                </w:p>
              </w:tc>
              <w:tc>
                <w:tcPr>
                  <w:tcW w:w="1473"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产生点</w:t>
                  </w:r>
                </w:p>
              </w:tc>
              <w:tc>
                <w:tcPr>
                  <w:tcW w:w="1647"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污染物</w:t>
                  </w:r>
                </w:p>
              </w:tc>
              <w:tc>
                <w:tcPr>
                  <w:tcW w:w="826"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特征</w:t>
                  </w:r>
                </w:p>
              </w:tc>
              <w:tc>
                <w:tcPr>
                  <w:tcW w:w="2511" w:type="dxa"/>
                  <w:tcBorders>
                    <w:top w:val="single" w:sz="12" w:space="0" w:color="auto"/>
                    <w:left w:val="single" w:sz="4" w:space="0" w:color="auto"/>
                    <w:bottom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去向</w:t>
                  </w:r>
                </w:p>
              </w:tc>
            </w:tr>
            <w:tr w:rsidR="005416D4" w:rsidRPr="00070828" w:rsidTr="001860E3">
              <w:trPr>
                <w:trHeight w:val="510"/>
                <w:jc w:val="center"/>
              </w:trPr>
              <w:tc>
                <w:tcPr>
                  <w:tcW w:w="1150" w:type="dxa"/>
                  <w:vMerge w:val="restart"/>
                  <w:tcBorders>
                    <w:top w:val="single" w:sz="4" w:space="0" w:color="auto"/>
                    <w:right w:val="single" w:sz="4" w:space="0" w:color="auto"/>
                  </w:tcBorders>
                  <w:vAlign w:val="center"/>
                </w:tcPr>
                <w:p w:rsidR="005416D4" w:rsidRPr="00070828" w:rsidRDefault="005416D4" w:rsidP="00B614F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废气</w:t>
                  </w:r>
                </w:p>
              </w:tc>
              <w:tc>
                <w:tcPr>
                  <w:tcW w:w="1053" w:type="dxa"/>
                  <w:tcBorders>
                    <w:top w:val="single" w:sz="4" w:space="0" w:color="auto"/>
                    <w:left w:val="single" w:sz="4" w:space="0" w:color="auto"/>
                    <w:right w:val="single" w:sz="4" w:space="0" w:color="auto"/>
                  </w:tcBorders>
                  <w:vAlign w:val="center"/>
                </w:tcPr>
                <w:p w:rsidR="005416D4" w:rsidRPr="00070828" w:rsidRDefault="005416D4" w:rsidP="00B614F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G</w:t>
                  </w:r>
                  <w:r w:rsidRPr="001143E0">
                    <w:rPr>
                      <w:rFonts w:ascii="Times New Roman" w:eastAsia="宋体" w:hAnsi="Times New Roman" w:hint="eastAsia"/>
                      <w:color w:val="000000"/>
                      <w:sz w:val="21"/>
                      <w:szCs w:val="21"/>
                      <w:vertAlign w:val="subscript"/>
                    </w:rPr>
                    <w:t>1</w:t>
                  </w:r>
                </w:p>
              </w:tc>
              <w:tc>
                <w:tcPr>
                  <w:tcW w:w="1473" w:type="dxa"/>
                  <w:tcBorders>
                    <w:top w:val="single" w:sz="4" w:space="0" w:color="auto"/>
                    <w:left w:val="single" w:sz="4" w:space="0" w:color="auto"/>
                    <w:bottom w:val="single" w:sz="4" w:space="0" w:color="auto"/>
                    <w:right w:val="single" w:sz="4" w:space="0" w:color="auto"/>
                  </w:tcBorders>
                  <w:vAlign w:val="center"/>
                </w:tcPr>
                <w:p w:rsidR="005416D4" w:rsidRPr="00924EBB" w:rsidRDefault="005416D4" w:rsidP="00B614F8">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注塑成型</w:t>
                  </w:r>
                </w:p>
              </w:tc>
              <w:tc>
                <w:tcPr>
                  <w:tcW w:w="1647" w:type="dxa"/>
                  <w:tcBorders>
                    <w:top w:val="single" w:sz="4" w:space="0" w:color="auto"/>
                    <w:left w:val="single" w:sz="4" w:space="0" w:color="auto"/>
                    <w:right w:val="single" w:sz="4" w:space="0" w:color="auto"/>
                  </w:tcBorders>
                  <w:vAlign w:val="center"/>
                </w:tcPr>
                <w:p w:rsidR="005416D4" w:rsidRPr="00070828" w:rsidRDefault="005416D4" w:rsidP="005416D4">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416D4">
                    <w:rPr>
                      <w:rFonts w:ascii="Times New Roman" w:eastAsia="宋体" w:hAnsi="Times New Roman" w:hint="eastAsia"/>
                      <w:color w:val="000000"/>
                      <w:sz w:val="21"/>
                      <w:szCs w:val="21"/>
                    </w:rPr>
                    <w:t>非甲烷总烃、臭气浓度</w:t>
                  </w:r>
                </w:p>
              </w:tc>
              <w:tc>
                <w:tcPr>
                  <w:tcW w:w="826" w:type="dxa"/>
                  <w:tcBorders>
                    <w:top w:val="single" w:sz="4" w:space="0" w:color="auto"/>
                    <w:left w:val="single" w:sz="4" w:space="0" w:color="auto"/>
                    <w:right w:val="single" w:sz="4" w:space="0" w:color="auto"/>
                  </w:tcBorders>
                  <w:vAlign w:val="center"/>
                </w:tcPr>
                <w:p w:rsidR="005416D4" w:rsidRPr="00070828" w:rsidRDefault="005416D4" w:rsidP="00B614F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5416D4" w:rsidRPr="0026454C" w:rsidRDefault="005416D4"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416D4">
                    <w:rPr>
                      <w:rFonts w:ascii="Times New Roman" w:eastAsia="宋体" w:hAnsi="Times New Roman" w:hint="eastAsia"/>
                      <w:color w:val="000000"/>
                      <w:sz w:val="21"/>
                      <w:szCs w:val="21"/>
                    </w:rPr>
                    <w:t>经二级活性炭吸附处理后</w:t>
                  </w:r>
                  <w:r w:rsidRPr="005416D4">
                    <w:rPr>
                      <w:rFonts w:ascii="Times New Roman" w:eastAsia="宋体" w:hAnsi="Times New Roman" w:hint="eastAsia"/>
                      <w:color w:val="000000"/>
                      <w:sz w:val="21"/>
                      <w:szCs w:val="21"/>
                    </w:rPr>
                    <w:t>15m</w:t>
                  </w:r>
                  <w:r w:rsidRPr="005416D4">
                    <w:rPr>
                      <w:rFonts w:ascii="Times New Roman" w:eastAsia="宋体" w:hAnsi="Times New Roman" w:hint="eastAsia"/>
                      <w:color w:val="000000"/>
                      <w:sz w:val="21"/>
                      <w:szCs w:val="21"/>
                    </w:rPr>
                    <w:t>排气筒</w:t>
                  </w:r>
                  <w:r w:rsidRPr="005416D4">
                    <w:rPr>
                      <w:rFonts w:ascii="Times New Roman" w:eastAsia="宋体" w:hAnsi="Times New Roman" w:hint="eastAsia"/>
                      <w:color w:val="000000"/>
                      <w:sz w:val="21"/>
                      <w:szCs w:val="21"/>
                    </w:rPr>
                    <w:t>DA001</w:t>
                  </w:r>
                  <w:r w:rsidRPr="005416D4">
                    <w:rPr>
                      <w:rFonts w:ascii="Times New Roman" w:eastAsia="宋体" w:hAnsi="Times New Roman" w:hint="eastAsia"/>
                      <w:color w:val="000000"/>
                      <w:sz w:val="21"/>
                      <w:szCs w:val="21"/>
                    </w:rPr>
                    <w:t>排放</w:t>
                  </w:r>
                </w:p>
              </w:tc>
            </w:tr>
            <w:tr w:rsidR="005416D4" w:rsidRPr="00070828" w:rsidTr="0025018F">
              <w:trPr>
                <w:trHeight w:val="510"/>
                <w:jc w:val="center"/>
              </w:trPr>
              <w:tc>
                <w:tcPr>
                  <w:tcW w:w="1150" w:type="dxa"/>
                  <w:vMerge/>
                  <w:tcBorders>
                    <w:right w:val="single" w:sz="4" w:space="0" w:color="auto"/>
                  </w:tcBorders>
                  <w:vAlign w:val="center"/>
                </w:tcPr>
                <w:p w:rsidR="005416D4" w:rsidRPr="00070828" w:rsidRDefault="005416D4" w:rsidP="00B614F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right w:val="single" w:sz="4" w:space="0" w:color="auto"/>
                  </w:tcBorders>
                  <w:vAlign w:val="center"/>
                </w:tcPr>
                <w:p w:rsidR="005416D4" w:rsidRPr="00070828" w:rsidRDefault="005416D4" w:rsidP="005416D4">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G</w:t>
                  </w:r>
                  <w:r>
                    <w:rPr>
                      <w:rFonts w:ascii="Times New Roman" w:eastAsia="宋体" w:hAnsi="Times New Roman" w:hint="eastAsia"/>
                      <w:color w:val="000000"/>
                      <w:sz w:val="21"/>
                      <w:szCs w:val="21"/>
                      <w:vertAlign w:val="subscript"/>
                    </w:rPr>
                    <w:t>2</w:t>
                  </w:r>
                </w:p>
              </w:tc>
              <w:tc>
                <w:tcPr>
                  <w:tcW w:w="1473" w:type="dxa"/>
                  <w:tcBorders>
                    <w:top w:val="single" w:sz="4" w:space="0" w:color="auto"/>
                    <w:left w:val="single" w:sz="4" w:space="0" w:color="auto"/>
                    <w:bottom w:val="single" w:sz="4" w:space="0" w:color="auto"/>
                    <w:right w:val="single" w:sz="4" w:space="0" w:color="auto"/>
                  </w:tcBorders>
                  <w:vAlign w:val="center"/>
                </w:tcPr>
                <w:p w:rsidR="005416D4" w:rsidRDefault="005416D4" w:rsidP="00B614F8">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color w:val="000000"/>
                      <w:sz w:val="21"/>
                      <w:szCs w:val="21"/>
                    </w:rPr>
                  </w:pPr>
                  <w:r w:rsidRPr="005416D4">
                    <w:rPr>
                      <w:rFonts w:ascii="Times New Roman" w:eastAsia="宋体" w:hAnsi="Times New Roman" w:cs="Times New Roman" w:hint="eastAsia"/>
                      <w:color w:val="000000"/>
                      <w:sz w:val="21"/>
                      <w:szCs w:val="21"/>
                    </w:rPr>
                    <w:t>模具修理</w:t>
                  </w:r>
                </w:p>
              </w:tc>
              <w:tc>
                <w:tcPr>
                  <w:tcW w:w="1647" w:type="dxa"/>
                  <w:tcBorders>
                    <w:top w:val="single" w:sz="4" w:space="0" w:color="auto"/>
                    <w:left w:val="single" w:sz="4" w:space="0" w:color="auto"/>
                    <w:right w:val="single" w:sz="4" w:space="0" w:color="auto"/>
                  </w:tcBorders>
                  <w:vAlign w:val="center"/>
                </w:tcPr>
                <w:p w:rsidR="005416D4" w:rsidRPr="005416D4" w:rsidRDefault="005416D4" w:rsidP="005416D4">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416D4">
                    <w:rPr>
                      <w:rFonts w:ascii="Times New Roman" w:eastAsia="宋体" w:hAnsi="Times New Roman" w:hint="eastAsia"/>
                      <w:color w:val="000000"/>
                      <w:sz w:val="21"/>
                      <w:szCs w:val="21"/>
                    </w:rPr>
                    <w:t>颗粒物</w:t>
                  </w:r>
                </w:p>
              </w:tc>
              <w:tc>
                <w:tcPr>
                  <w:tcW w:w="826" w:type="dxa"/>
                  <w:tcBorders>
                    <w:top w:val="single" w:sz="4" w:space="0" w:color="auto"/>
                    <w:left w:val="single" w:sz="4" w:space="0" w:color="auto"/>
                    <w:right w:val="single" w:sz="4" w:space="0" w:color="auto"/>
                  </w:tcBorders>
                  <w:vAlign w:val="center"/>
                </w:tcPr>
                <w:p w:rsidR="005416D4" w:rsidRPr="00070828" w:rsidRDefault="005416D4" w:rsidP="00B614F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5416D4" w:rsidRPr="005416D4" w:rsidRDefault="005416D4"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416D4">
                    <w:rPr>
                      <w:rFonts w:ascii="Times New Roman" w:eastAsia="宋体" w:hAnsi="Times New Roman" w:hint="eastAsia"/>
                      <w:color w:val="000000"/>
                      <w:sz w:val="21"/>
                      <w:szCs w:val="21"/>
                    </w:rPr>
                    <w:t>无组织排放车间内</w:t>
                  </w:r>
                </w:p>
              </w:tc>
            </w:tr>
            <w:tr w:rsidR="001860E3" w:rsidRPr="00070828" w:rsidTr="001860E3">
              <w:trPr>
                <w:trHeight w:val="510"/>
                <w:jc w:val="center"/>
              </w:trPr>
              <w:tc>
                <w:tcPr>
                  <w:tcW w:w="1150" w:type="dxa"/>
                  <w:tcBorders>
                    <w:top w:val="single" w:sz="4" w:space="0" w:color="auto"/>
                    <w:right w:val="single" w:sz="4" w:space="0" w:color="auto"/>
                  </w:tcBorders>
                  <w:vAlign w:val="center"/>
                </w:tcPr>
                <w:p w:rsidR="001860E3" w:rsidRPr="00070828"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废水</w:t>
                  </w:r>
                </w:p>
              </w:tc>
              <w:tc>
                <w:tcPr>
                  <w:tcW w:w="1053" w:type="dxa"/>
                  <w:tcBorders>
                    <w:top w:val="single" w:sz="4" w:space="0" w:color="auto"/>
                    <w:left w:val="single" w:sz="4" w:space="0" w:color="auto"/>
                    <w:bottom w:val="single" w:sz="4" w:space="0" w:color="auto"/>
                    <w:right w:val="single" w:sz="4" w:space="0" w:color="auto"/>
                  </w:tcBorders>
                  <w:vAlign w:val="center"/>
                </w:tcPr>
                <w:p w:rsidR="001860E3" w:rsidRPr="00070828"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W</w:t>
                  </w:r>
                </w:p>
              </w:tc>
              <w:tc>
                <w:tcPr>
                  <w:tcW w:w="1473" w:type="dxa"/>
                  <w:tcBorders>
                    <w:top w:val="single" w:sz="4" w:space="0" w:color="auto"/>
                    <w:left w:val="single" w:sz="4" w:space="0" w:color="auto"/>
                    <w:bottom w:val="single" w:sz="4" w:space="0" w:color="auto"/>
                    <w:right w:val="single" w:sz="4" w:space="0" w:color="auto"/>
                  </w:tcBorders>
                  <w:vAlign w:val="center"/>
                </w:tcPr>
                <w:p w:rsidR="001860E3" w:rsidRPr="00070828"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职工生活</w:t>
                  </w:r>
                </w:p>
              </w:tc>
              <w:tc>
                <w:tcPr>
                  <w:tcW w:w="1647" w:type="dxa"/>
                  <w:tcBorders>
                    <w:top w:val="single" w:sz="4" w:space="0" w:color="auto"/>
                    <w:left w:val="single" w:sz="4" w:space="0" w:color="auto"/>
                    <w:bottom w:val="single" w:sz="4" w:space="0" w:color="auto"/>
                    <w:right w:val="single" w:sz="4" w:space="0" w:color="auto"/>
                  </w:tcBorders>
                  <w:vAlign w:val="center"/>
                </w:tcPr>
                <w:p w:rsidR="001860E3" w:rsidRPr="00070828"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COD</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SS</w:t>
                  </w:r>
                  <w:r>
                    <w:rPr>
                      <w:rFonts w:ascii="Times New Roman" w:eastAsia="宋体" w:hAnsi="Times New Roman" w:hint="eastAsia"/>
                      <w:color w:val="000000"/>
                      <w:sz w:val="21"/>
                      <w:szCs w:val="21"/>
                    </w:rPr>
                    <w:t>、氨氮、总磷、总氮</w:t>
                  </w:r>
                </w:p>
              </w:tc>
              <w:tc>
                <w:tcPr>
                  <w:tcW w:w="826" w:type="dxa"/>
                  <w:tcBorders>
                    <w:top w:val="single" w:sz="4" w:space="0" w:color="auto"/>
                    <w:left w:val="single" w:sz="4" w:space="0" w:color="auto"/>
                    <w:bottom w:val="single" w:sz="4" w:space="0" w:color="auto"/>
                    <w:right w:val="single" w:sz="4" w:space="0" w:color="auto"/>
                  </w:tcBorders>
                  <w:vAlign w:val="center"/>
                </w:tcPr>
                <w:p w:rsidR="001860E3" w:rsidRPr="00070828"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1860E3" w:rsidRPr="00924EBB" w:rsidRDefault="001860E3" w:rsidP="001860E3">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经三格式化粪池预处理后，接管无锡惠山环保水务有限公司</w:t>
                  </w:r>
                  <w:r w:rsidR="005663EA">
                    <w:rPr>
                      <w:rFonts w:ascii="宋体" w:eastAsia="宋体" w:hAnsi="Times New Roman" w:cs="宋体" w:hint="eastAsia"/>
                      <w:sz w:val="21"/>
                      <w:szCs w:val="21"/>
                    </w:rPr>
                    <w:t>杨市</w:t>
                  </w:r>
                  <w:r w:rsidR="00690A66">
                    <w:rPr>
                      <w:rFonts w:ascii="宋体" w:eastAsia="宋体" w:hAnsi="Times New Roman" w:cs="宋体" w:hint="eastAsia"/>
                      <w:sz w:val="21"/>
                      <w:szCs w:val="21"/>
                    </w:rPr>
                    <w:t>厂</w:t>
                  </w:r>
                  <w:r>
                    <w:rPr>
                      <w:rFonts w:ascii="宋体" w:eastAsia="宋体" w:hAnsi="Times New Roman" w:cs="宋体" w:hint="eastAsia"/>
                      <w:sz w:val="21"/>
                      <w:szCs w:val="21"/>
                    </w:rPr>
                    <w:t>集中处理</w:t>
                  </w:r>
                </w:p>
              </w:tc>
            </w:tr>
            <w:tr w:rsidR="001860E3" w:rsidRPr="00070828" w:rsidTr="001860E3">
              <w:trPr>
                <w:trHeight w:val="510"/>
                <w:jc w:val="center"/>
              </w:trPr>
              <w:tc>
                <w:tcPr>
                  <w:tcW w:w="1150" w:type="dxa"/>
                  <w:vMerge w:val="restart"/>
                  <w:tcBorders>
                    <w:top w:val="single" w:sz="4" w:space="0" w:color="auto"/>
                    <w:right w:val="single" w:sz="4" w:space="0" w:color="auto"/>
                  </w:tcBorders>
                  <w:vAlign w:val="center"/>
                </w:tcPr>
                <w:p w:rsidR="001860E3" w:rsidRPr="00070828"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固体废物</w:t>
                  </w:r>
                </w:p>
              </w:tc>
              <w:tc>
                <w:tcPr>
                  <w:tcW w:w="1053" w:type="dxa"/>
                  <w:tcBorders>
                    <w:top w:val="single" w:sz="4" w:space="0" w:color="auto"/>
                    <w:left w:val="single" w:sz="4" w:space="0" w:color="auto"/>
                    <w:bottom w:val="single" w:sz="4" w:space="0" w:color="auto"/>
                    <w:right w:val="single" w:sz="4" w:space="0" w:color="auto"/>
                  </w:tcBorders>
                  <w:vAlign w:val="center"/>
                </w:tcPr>
                <w:p w:rsidR="001860E3" w:rsidRPr="00070828"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1143E0">
                    <w:rPr>
                      <w:rFonts w:ascii="Times New Roman" w:eastAsia="宋体" w:hAnsi="Times New Roman"/>
                      <w:color w:val="000000"/>
                      <w:sz w:val="21"/>
                      <w:szCs w:val="21"/>
                      <w:vertAlign w:val="subscript"/>
                    </w:rPr>
                    <w:t>1</w:t>
                  </w:r>
                  <w:r w:rsidR="005416D4">
                    <w:rPr>
                      <w:rFonts w:ascii="Times New Roman" w:eastAsia="宋体" w:hAnsi="Times New Roman"/>
                      <w:color w:val="000000"/>
                      <w:sz w:val="21"/>
                      <w:szCs w:val="21"/>
                    </w:rPr>
                    <w:t>、</w:t>
                  </w:r>
                  <w:r w:rsidR="005416D4" w:rsidRPr="00070828">
                    <w:rPr>
                      <w:rFonts w:ascii="Times New Roman" w:eastAsia="宋体" w:hAnsi="Times New Roman"/>
                      <w:color w:val="000000"/>
                      <w:sz w:val="21"/>
                      <w:szCs w:val="21"/>
                    </w:rPr>
                    <w:t>S</w:t>
                  </w:r>
                  <w:r w:rsidR="005416D4" w:rsidRPr="001143E0">
                    <w:rPr>
                      <w:rFonts w:ascii="Times New Roman" w:eastAsia="宋体" w:hAnsi="Times New Roman"/>
                      <w:color w:val="000000"/>
                      <w:sz w:val="21"/>
                      <w:szCs w:val="21"/>
                      <w:vertAlign w:val="subscript"/>
                    </w:rPr>
                    <w:t>2</w:t>
                  </w:r>
                </w:p>
              </w:tc>
              <w:tc>
                <w:tcPr>
                  <w:tcW w:w="1473" w:type="dxa"/>
                  <w:tcBorders>
                    <w:top w:val="single" w:sz="4" w:space="0" w:color="auto"/>
                    <w:left w:val="single" w:sz="4" w:space="0" w:color="auto"/>
                    <w:bottom w:val="single" w:sz="4" w:space="0" w:color="auto"/>
                    <w:right w:val="single" w:sz="4" w:space="0" w:color="auto"/>
                  </w:tcBorders>
                  <w:vAlign w:val="center"/>
                </w:tcPr>
                <w:p w:rsidR="001860E3" w:rsidRPr="00924EBB" w:rsidRDefault="005416D4"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修边、检验</w:t>
                  </w:r>
                </w:p>
              </w:tc>
              <w:tc>
                <w:tcPr>
                  <w:tcW w:w="1647" w:type="dxa"/>
                  <w:tcBorders>
                    <w:top w:val="single" w:sz="4" w:space="0" w:color="auto"/>
                    <w:left w:val="single" w:sz="4" w:space="0" w:color="auto"/>
                    <w:bottom w:val="single" w:sz="4" w:space="0" w:color="auto"/>
                    <w:right w:val="single" w:sz="4" w:space="0" w:color="auto"/>
                  </w:tcBorders>
                  <w:vAlign w:val="center"/>
                </w:tcPr>
                <w:p w:rsidR="001860E3" w:rsidRPr="00924EBB" w:rsidRDefault="005416D4" w:rsidP="001860E3">
                  <w:pPr>
                    <w:framePr w:hSpace="180" w:wrap="around" w:vAnchor="text" w:hAnchor="text" w:xAlign="center" w:y="1"/>
                    <w:widowControl w:val="0"/>
                    <w:autoSpaceDE w:val="0"/>
                    <w:autoSpaceDN w:val="0"/>
                    <w:snapToGrid/>
                    <w:spacing w:after="0"/>
                    <w:suppressOverlap/>
                    <w:jc w:val="center"/>
                    <w:rPr>
                      <w:rFonts w:ascii="Times New Roman" w:eastAsia="宋体" w:hAnsi="Times New Roman"/>
                      <w:color w:val="000000"/>
                      <w:sz w:val="21"/>
                      <w:szCs w:val="21"/>
                    </w:rPr>
                  </w:pPr>
                  <w:r w:rsidRPr="005416D4">
                    <w:rPr>
                      <w:rFonts w:ascii="Times New Roman" w:eastAsia="宋体" w:hAnsi="Times New Roman" w:hint="eastAsia"/>
                      <w:color w:val="000000"/>
                      <w:sz w:val="21"/>
                      <w:szCs w:val="21"/>
                    </w:rPr>
                    <w:t>塑料边角料、不合</w:t>
                  </w:r>
                  <w:r>
                    <w:rPr>
                      <w:rFonts w:ascii="Times New Roman" w:eastAsia="宋体" w:hAnsi="Times New Roman" w:hint="eastAsia"/>
                      <w:color w:val="000000"/>
                      <w:sz w:val="21"/>
                      <w:szCs w:val="21"/>
                    </w:rPr>
                    <w:t>塑料件</w:t>
                  </w:r>
                </w:p>
              </w:tc>
              <w:tc>
                <w:tcPr>
                  <w:tcW w:w="826" w:type="dxa"/>
                  <w:tcBorders>
                    <w:top w:val="single" w:sz="4" w:space="0" w:color="auto"/>
                    <w:left w:val="single" w:sz="4" w:space="0" w:color="auto"/>
                    <w:bottom w:val="single" w:sz="4" w:space="0" w:color="auto"/>
                    <w:right w:val="single" w:sz="4" w:space="0" w:color="auto"/>
                  </w:tcBorders>
                  <w:vAlign w:val="center"/>
                </w:tcPr>
                <w:p w:rsidR="001860E3" w:rsidRPr="00070828"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1860E3" w:rsidRPr="00070828" w:rsidRDefault="005416D4"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416D4">
                    <w:rPr>
                      <w:rFonts w:ascii="Times New Roman" w:eastAsia="宋体" w:hAnsi="Times New Roman" w:hint="eastAsia"/>
                      <w:color w:val="000000"/>
                      <w:sz w:val="21"/>
                      <w:szCs w:val="21"/>
                    </w:rPr>
                    <w:t>粉碎后回用于生产</w:t>
                  </w:r>
                </w:p>
              </w:tc>
            </w:tr>
            <w:tr w:rsidR="001860E3" w:rsidRPr="00070828" w:rsidTr="001860E3">
              <w:trPr>
                <w:trHeight w:val="510"/>
                <w:jc w:val="center"/>
              </w:trPr>
              <w:tc>
                <w:tcPr>
                  <w:tcW w:w="1150" w:type="dxa"/>
                  <w:vMerge/>
                  <w:tcBorders>
                    <w:right w:val="single" w:sz="4" w:space="0" w:color="auto"/>
                  </w:tcBorders>
                  <w:vAlign w:val="center"/>
                </w:tcPr>
                <w:p w:rsidR="001860E3" w:rsidRPr="00070828"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1860E3" w:rsidRPr="00070828" w:rsidRDefault="005416D4"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1143E0">
                    <w:rPr>
                      <w:rFonts w:ascii="Times New Roman" w:eastAsia="宋体" w:hAnsi="Times New Roman"/>
                      <w:color w:val="000000"/>
                      <w:sz w:val="21"/>
                      <w:szCs w:val="21"/>
                      <w:vertAlign w:val="subscript"/>
                    </w:rPr>
                    <w:t>3</w:t>
                  </w:r>
                </w:p>
              </w:tc>
              <w:tc>
                <w:tcPr>
                  <w:tcW w:w="1473" w:type="dxa"/>
                  <w:tcBorders>
                    <w:top w:val="single" w:sz="4" w:space="0" w:color="auto"/>
                    <w:left w:val="single" w:sz="4" w:space="0" w:color="auto"/>
                    <w:bottom w:val="single" w:sz="4" w:space="0" w:color="auto"/>
                    <w:right w:val="single" w:sz="4" w:space="0" w:color="auto"/>
                  </w:tcBorders>
                  <w:vAlign w:val="center"/>
                </w:tcPr>
                <w:p w:rsidR="001860E3" w:rsidRPr="00924EBB" w:rsidRDefault="005416D4"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416D4">
                    <w:rPr>
                      <w:rFonts w:ascii="Times New Roman" w:eastAsia="宋体" w:hAnsi="Times New Roman" w:hint="eastAsia"/>
                      <w:color w:val="000000"/>
                      <w:sz w:val="21"/>
                      <w:szCs w:val="21"/>
                    </w:rPr>
                    <w:t>模具修理</w:t>
                  </w:r>
                </w:p>
              </w:tc>
              <w:tc>
                <w:tcPr>
                  <w:tcW w:w="1647" w:type="dxa"/>
                  <w:tcBorders>
                    <w:top w:val="single" w:sz="4" w:space="0" w:color="auto"/>
                    <w:left w:val="single" w:sz="4" w:space="0" w:color="auto"/>
                    <w:bottom w:val="single" w:sz="4" w:space="0" w:color="auto"/>
                    <w:right w:val="single" w:sz="4" w:space="0" w:color="auto"/>
                  </w:tcBorders>
                  <w:vAlign w:val="center"/>
                </w:tcPr>
                <w:p w:rsidR="001860E3" w:rsidRPr="00924EBB" w:rsidRDefault="005416D4"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416D4">
                    <w:rPr>
                      <w:rFonts w:ascii="Times New Roman" w:eastAsia="宋体" w:hAnsi="Times New Roman" w:hint="eastAsia"/>
                      <w:color w:val="000000"/>
                      <w:sz w:val="21"/>
                      <w:szCs w:val="21"/>
                    </w:rPr>
                    <w:t>废金属</w:t>
                  </w:r>
                </w:p>
              </w:tc>
              <w:tc>
                <w:tcPr>
                  <w:tcW w:w="826" w:type="dxa"/>
                  <w:tcBorders>
                    <w:top w:val="single" w:sz="4" w:space="0" w:color="auto"/>
                    <w:left w:val="single" w:sz="4" w:space="0" w:color="auto"/>
                    <w:bottom w:val="single" w:sz="4" w:space="0" w:color="auto"/>
                    <w:right w:val="single" w:sz="4" w:space="0" w:color="auto"/>
                  </w:tcBorders>
                  <w:vAlign w:val="center"/>
                </w:tcPr>
                <w:p w:rsidR="001860E3" w:rsidRPr="00070828"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1860E3" w:rsidRDefault="005416D4"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416D4">
                    <w:rPr>
                      <w:rFonts w:ascii="宋体" w:eastAsia="宋体" w:hAnsi="Times New Roman" w:cs="宋体" w:hint="eastAsia"/>
                      <w:sz w:val="21"/>
                      <w:szCs w:val="21"/>
                    </w:rPr>
                    <w:t>外售综合利用</w:t>
                  </w:r>
                </w:p>
              </w:tc>
            </w:tr>
            <w:tr w:rsidR="001860E3" w:rsidRPr="00070828" w:rsidTr="001860E3">
              <w:trPr>
                <w:trHeight w:val="510"/>
                <w:jc w:val="center"/>
              </w:trPr>
              <w:tc>
                <w:tcPr>
                  <w:tcW w:w="1150" w:type="dxa"/>
                  <w:vMerge/>
                  <w:tcBorders>
                    <w:right w:val="single" w:sz="4" w:space="0" w:color="auto"/>
                  </w:tcBorders>
                  <w:vAlign w:val="center"/>
                </w:tcPr>
                <w:p w:rsidR="001860E3" w:rsidRPr="00070828"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1860E3" w:rsidRPr="00070828" w:rsidRDefault="005416D4"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1143E0">
                    <w:rPr>
                      <w:rFonts w:ascii="Times New Roman" w:eastAsia="宋体" w:hAnsi="Times New Roman" w:hint="eastAsia"/>
                      <w:color w:val="000000"/>
                      <w:sz w:val="21"/>
                      <w:szCs w:val="21"/>
                      <w:vertAlign w:val="subscript"/>
                    </w:rPr>
                    <w:t>4</w:t>
                  </w:r>
                </w:p>
              </w:tc>
              <w:tc>
                <w:tcPr>
                  <w:tcW w:w="1473" w:type="dxa"/>
                  <w:tcBorders>
                    <w:top w:val="single" w:sz="4" w:space="0" w:color="auto"/>
                    <w:left w:val="single" w:sz="4" w:space="0" w:color="auto"/>
                    <w:bottom w:val="single" w:sz="4" w:space="0" w:color="auto"/>
                    <w:right w:val="single" w:sz="4" w:space="0" w:color="auto"/>
                  </w:tcBorders>
                  <w:vAlign w:val="center"/>
                </w:tcPr>
                <w:p w:rsidR="001860E3" w:rsidRPr="00924EBB" w:rsidRDefault="005416D4"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416D4">
                    <w:rPr>
                      <w:rFonts w:ascii="Times New Roman" w:eastAsia="宋体" w:hAnsi="Times New Roman" w:hint="eastAsia"/>
                      <w:color w:val="000000"/>
                      <w:sz w:val="21"/>
                      <w:szCs w:val="21"/>
                    </w:rPr>
                    <w:t>废气治理</w:t>
                  </w:r>
                </w:p>
              </w:tc>
              <w:tc>
                <w:tcPr>
                  <w:tcW w:w="1647" w:type="dxa"/>
                  <w:tcBorders>
                    <w:top w:val="single" w:sz="4" w:space="0" w:color="auto"/>
                    <w:left w:val="single" w:sz="4" w:space="0" w:color="auto"/>
                    <w:bottom w:val="single" w:sz="4" w:space="0" w:color="auto"/>
                    <w:right w:val="single" w:sz="4" w:space="0" w:color="auto"/>
                  </w:tcBorders>
                  <w:vAlign w:val="center"/>
                </w:tcPr>
                <w:p w:rsidR="001860E3" w:rsidRPr="00924EBB" w:rsidRDefault="005416D4"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416D4">
                    <w:rPr>
                      <w:rFonts w:ascii="Times New Roman" w:eastAsia="宋体" w:hAnsi="Times New Roman" w:hint="eastAsia"/>
                      <w:color w:val="000000"/>
                      <w:sz w:val="21"/>
                      <w:szCs w:val="21"/>
                    </w:rPr>
                    <w:t>废活性炭</w:t>
                  </w:r>
                </w:p>
              </w:tc>
              <w:tc>
                <w:tcPr>
                  <w:tcW w:w="826" w:type="dxa"/>
                  <w:tcBorders>
                    <w:top w:val="single" w:sz="4" w:space="0" w:color="auto"/>
                    <w:left w:val="single" w:sz="4" w:space="0" w:color="auto"/>
                    <w:bottom w:val="single" w:sz="4" w:space="0" w:color="auto"/>
                    <w:right w:val="single" w:sz="4" w:space="0" w:color="auto"/>
                  </w:tcBorders>
                  <w:vAlign w:val="center"/>
                </w:tcPr>
                <w:p w:rsidR="001860E3" w:rsidRPr="00070828"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1860E3"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委托有资质单位处置</w:t>
                  </w:r>
                </w:p>
              </w:tc>
            </w:tr>
            <w:tr w:rsidR="001860E3" w:rsidRPr="00070828" w:rsidTr="00A52F84">
              <w:trPr>
                <w:trHeight w:val="510"/>
                <w:jc w:val="center"/>
              </w:trPr>
              <w:tc>
                <w:tcPr>
                  <w:tcW w:w="1150" w:type="dxa"/>
                  <w:vMerge/>
                  <w:tcBorders>
                    <w:bottom w:val="single" w:sz="4" w:space="0" w:color="auto"/>
                    <w:right w:val="single" w:sz="4" w:space="0" w:color="auto"/>
                  </w:tcBorders>
                  <w:vAlign w:val="center"/>
                </w:tcPr>
                <w:p w:rsidR="001860E3" w:rsidRPr="00070828" w:rsidRDefault="001860E3" w:rsidP="001860E3">
                  <w:pPr>
                    <w:pStyle w:val="a7"/>
                    <w:framePr w:hSpace="180" w:wrap="around" w:vAnchor="text" w:hAnchor="text" w:xAlign="center" w:y="1"/>
                    <w:widowControl w:val="0"/>
                    <w:spacing w:after="0" w:line="360" w:lineRule="auto"/>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1860E3"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S</w:t>
                  </w:r>
                  <w:r w:rsidRPr="001143E0">
                    <w:rPr>
                      <w:rFonts w:ascii="Times New Roman" w:eastAsia="宋体" w:hAnsi="Times New Roman" w:hint="eastAsia"/>
                      <w:color w:val="000000"/>
                      <w:sz w:val="21"/>
                      <w:szCs w:val="21"/>
                      <w:vertAlign w:val="subscript"/>
                    </w:rPr>
                    <w:t>5</w:t>
                  </w:r>
                </w:p>
              </w:tc>
              <w:tc>
                <w:tcPr>
                  <w:tcW w:w="1473" w:type="dxa"/>
                  <w:tcBorders>
                    <w:top w:val="single" w:sz="4" w:space="0" w:color="auto"/>
                    <w:left w:val="single" w:sz="4" w:space="0" w:color="auto"/>
                    <w:bottom w:val="single" w:sz="4" w:space="0" w:color="auto"/>
                    <w:right w:val="single" w:sz="4" w:space="0" w:color="auto"/>
                  </w:tcBorders>
                  <w:vAlign w:val="center"/>
                </w:tcPr>
                <w:p w:rsidR="001860E3" w:rsidRPr="00924EBB"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职工生活</w:t>
                  </w:r>
                </w:p>
              </w:tc>
              <w:tc>
                <w:tcPr>
                  <w:tcW w:w="1647" w:type="dxa"/>
                  <w:tcBorders>
                    <w:top w:val="single" w:sz="4" w:space="0" w:color="auto"/>
                    <w:left w:val="single" w:sz="4" w:space="0" w:color="auto"/>
                    <w:bottom w:val="single" w:sz="4" w:space="0" w:color="auto"/>
                    <w:right w:val="single" w:sz="4" w:space="0" w:color="auto"/>
                  </w:tcBorders>
                  <w:vAlign w:val="center"/>
                </w:tcPr>
                <w:p w:rsidR="001860E3" w:rsidRPr="00924EBB"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生活垃圾</w:t>
                  </w:r>
                </w:p>
              </w:tc>
              <w:tc>
                <w:tcPr>
                  <w:tcW w:w="826" w:type="dxa"/>
                  <w:tcBorders>
                    <w:top w:val="single" w:sz="4" w:space="0" w:color="auto"/>
                    <w:left w:val="single" w:sz="4" w:space="0" w:color="auto"/>
                    <w:bottom w:val="single" w:sz="4" w:space="0" w:color="auto"/>
                    <w:right w:val="single" w:sz="4" w:space="0" w:color="auto"/>
                  </w:tcBorders>
                  <w:vAlign w:val="center"/>
                </w:tcPr>
                <w:p w:rsidR="001860E3" w:rsidRPr="00070828"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left w:val="single" w:sz="4" w:space="0" w:color="auto"/>
                    <w:bottom w:val="single" w:sz="4" w:space="0" w:color="auto"/>
                  </w:tcBorders>
                  <w:vAlign w:val="center"/>
                </w:tcPr>
                <w:p w:rsidR="001860E3"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环卫清运、填埋</w:t>
                  </w:r>
                </w:p>
              </w:tc>
            </w:tr>
            <w:tr w:rsidR="001860E3" w:rsidRPr="00070828" w:rsidTr="00A52F84">
              <w:trPr>
                <w:trHeight w:val="510"/>
                <w:jc w:val="center"/>
              </w:trPr>
              <w:tc>
                <w:tcPr>
                  <w:tcW w:w="1150" w:type="dxa"/>
                  <w:tcBorders>
                    <w:top w:val="single" w:sz="4" w:space="0" w:color="auto"/>
                    <w:bottom w:val="single" w:sz="12" w:space="0" w:color="auto"/>
                    <w:right w:val="single" w:sz="4" w:space="0" w:color="auto"/>
                  </w:tcBorders>
                  <w:vAlign w:val="center"/>
                </w:tcPr>
                <w:p w:rsidR="001860E3" w:rsidRPr="00070828"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噪声</w:t>
                  </w:r>
                </w:p>
              </w:tc>
              <w:tc>
                <w:tcPr>
                  <w:tcW w:w="1053" w:type="dxa"/>
                  <w:tcBorders>
                    <w:top w:val="single" w:sz="4" w:space="0" w:color="auto"/>
                    <w:left w:val="single" w:sz="4" w:space="0" w:color="auto"/>
                    <w:bottom w:val="single" w:sz="12" w:space="0" w:color="auto"/>
                    <w:right w:val="single" w:sz="4" w:space="0" w:color="auto"/>
                  </w:tcBorders>
                  <w:vAlign w:val="center"/>
                </w:tcPr>
                <w:p w:rsidR="001860E3" w:rsidRPr="00070828"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N</w:t>
                  </w:r>
                </w:p>
              </w:tc>
              <w:tc>
                <w:tcPr>
                  <w:tcW w:w="1473" w:type="dxa"/>
                  <w:tcBorders>
                    <w:top w:val="single" w:sz="4" w:space="0" w:color="auto"/>
                    <w:left w:val="single" w:sz="4" w:space="0" w:color="auto"/>
                    <w:bottom w:val="single" w:sz="12" w:space="0" w:color="auto"/>
                    <w:right w:val="single" w:sz="4" w:space="0" w:color="auto"/>
                  </w:tcBorders>
                  <w:vAlign w:val="center"/>
                </w:tcPr>
                <w:p w:rsidR="001860E3" w:rsidRPr="00070828" w:rsidRDefault="005416D4" w:rsidP="00A52F84">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416D4">
                    <w:rPr>
                      <w:rFonts w:ascii="宋体" w:eastAsia="宋体" w:hAnsi="Times New Roman" w:cs="宋体" w:hint="eastAsia"/>
                      <w:sz w:val="21"/>
                      <w:szCs w:val="21"/>
                    </w:rPr>
                    <w:t>注塑机、</w:t>
                  </w:r>
                  <w:r w:rsidR="00A52F84">
                    <w:rPr>
                      <w:rFonts w:ascii="宋体" w:eastAsia="宋体" w:hAnsi="Times New Roman" w:cs="宋体" w:hint="eastAsia"/>
                      <w:sz w:val="21"/>
                      <w:szCs w:val="21"/>
                    </w:rPr>
                    <w:t>粉碎</w:t>
                  </w:r>
                  <w:r w:rsidRPr="005416D4">
                    <w:rPr>
                      <w:rFonts w:ascii="宋体" w:eastAsia="宋体" w:hAnsi="Times New Roman" w:cs="宋体" w:hint="eastAsia"/>
                      <w:sz w:val="21"/>
                      <w:szCs w:val="21"/>
                    </w:rPr>
                    <w:t>机</w:t>
                  </w:r>
                  <w:r>
                    <w:rPr>
                      <w:rFonts w:ascii="宋体" w:eastAsia="宋体" w:hAnsi="Times New Roman" w:cs="宋体" w:hint="eastAsia"/>
                      <w:sz w:val="21"/>
                      <w:szCs w:val="21"/>
                    </w:rPr>
                    <w:t>、</w:t>
                  </w:r>
                  <w:r w:rsidRPr="005416D4">
                    <w:rPr>
                      <w:rFonts w:ascii="宋体" w:eastAsia="宋体" w:hAnsi="Times New Roman" w:cs="宋体" w:hint="eastAsia"/>
                      <w:sz w:val="21"/>
                      <w:szCs w:val="21"/>
                    </w:rPr>
                    <w:t>车床、钻床</w:t>
                  </w:r>
                  <w:r>
                    <w:rPr>
                      <w:rFonts w:ascii="宋体" w:eastAsia="宋体" w:hAnsi="Times New Roman" w:cs="宋体" w:hint="eastAsia"/>
                      <w:sz w:val="21"/>
                      <w:szCs w:val="21"/>
                    </w:rPr>
                    <w:t>、空压机等</w:t>
                  </w:r>
                </w:p>
              </w:tc>
              <w:tc>
                <w:tcPr>
                  <w:tcW w:w="1647" w:type="dxa"/>
                  <w:tcBorders>
                    <w:top w:val="single" w:sz="4" w:space="0" w:color="auto"/>
                    <w:left w:val="single" w:sz="4" w:space="0" w:color="auto"/>
                    <w:bottom w:val="single" w:sz="12" w:space="0" w:color="auto"/>
                    <w:right w:val="single" w:sz="4" w:space="0" w:color="auto"/>
                  </w:tcBorders>
                  <w:vAlign w:val="center"/>
                </w:tcPr>
                <w:p w:rsidR="001860E3" w:rsidRPr="00070828" w:rsidRDefault="001860E3"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噪声</w:t>
                  </w:r>
                </w:p>
              </w:tc>
              <w:tc>
                <w:tcPr>
                  <w:tcW w:w="826" w:type="dxa"/>
                  <w:tcBorders>
                    <w:top w:val="single" w:sz="4" w:space="0" w:color="auto"/>
                    <w:left w:val="single" w:sz="4" w:space="0" w:color="auto"/>
                    <w:bottom w:val="single" w:sz="12" w:space="0" w:color="auto"/>
                    <w:right w:val="single" w:sz="4" w:space="0" w:color="auto"/>
                  </w:tcBorders>
                  <w:vAlign w:val="center"/>
                </w:tcPr>
                <w:p w:rsidR="001860E3" w:rsidRPr="00070828" w:rsidRDefault="005416D4" w:rsidP="001860E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连续</w:t>
                  </w:r>
                </w:p>
              </w:tc>
              <w:tc>
                <w:tcPr>
                  <w:tcW w:w="2511" w:type="dxa"/>
                  <w:tcBorders>
                    <w:top w:val="single" w:sz="4" w:space="0" w:color="auto"/>
                    <w:left w:val="single" w:sz="4" w:space="0" w:color="auto"/>
                    <w:bottom w:val="single" w:sz="12" w:space="0" w:color="auto"/>
                  </w:tcBorders>
                  <w:vAlign w:val="center"/>
                </w:tcPr>
                <w:p w:rsidR="001860E3" w:rsidRPr="0026454C" w:rsidRDefault="005416D4" w:rsidP="001860E3">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sidRPr="005416D4">
                    <w:rPr>
                      <w:rFonts w:ascii="宋体" w:eastAsia="宋体" w:hAnsi="Times New Roman" w:cs="宋体" w:hint="eastAsia"/>
                      <w:sz w:val="21"/>
                      <w:szCs w:val="21"/>
                    </w:rPr>
                    <w:t>车间内，选用低噪声设备</w:t>
                  </w:r>
                </w:p>
              </w:tc>
            </w:tr>
          </w:tbl>
          <w:p w:rsidR="001F340B" w:rsidRPr="00A52F84" w:rsidRDefault="00A52F84" w:rsidP="00A52F84">
            <w:pPr>
              <w:pStyle w:val="4"/>
              <w:tabs>
                <w:tab w:val="left" w:pos="661"/>
              </w:tabs>
              <w:spacing w:after="0" w:line="360" w:lineRule="auto"/>
              <w:ind w:right="96"/>
              <w:rPr>
                <w:sz w:val="21"/>
                <w:szCs w:val="21"/>
              </w:rPr>
            </w:pPr>
            <w:r w:rsidRPr="00A52F84">
              <w:rPr>
                <w:rFonts w:ascii="Times New Roman" w:hAnsi="宋体"/>
                <w:b w:val="0"/>
                <w:bCs w:val="0"/>
                <w:sz w:val="21"/>
                <w:szCs w:val="21"/>
              </w:rPr>
              <w:t>注：冲床未建设，不产生设备振动。</w:t>
            </w:r>
          </w:p>
        </w:tc>
      </w:tr>
      <w:tr w:rsidR="009D4AD7" w:rsidRPr="00565F2E" w:rsidTr="00EE204A">
        <w:trPr>
          <w:trHeight w:val="13430"/>
        </w:trPr>
        <w:tc>
          <w:tcPr>
            <w:tcW w:w="8897" w:type="dxa"/>
            <w:tcBorders>
              <w:bottom w:val="single" w:sz="12" w:space="0" w:color="auto"/>
            </w:tcBorders>
          </w:tcPr>
          <w:p w:rsidR="009D4AD7" w:rsidRPr="00DC1ACA" w:rsidRDefault="009D4AD7" w:rsidP="007F7263">
            <w:pPr>
              <w:spacing w:after="0"/>
              <w:rPr>
                <w:rFonts w:ascii="宋体" w:eastAsia="宋体" w:hAnsi="宋体" w:cs="Times New Roman"/>
                <w:b/>
                <w:bCs/>
                <w:color w:val="000000" w:themeColor="text1"/>
                <w:sz w:val="24"/>
                <w:szCs w:val="24"/>
              </w:rPr>
            </w:pPr>
            <w:r w:rsidRPr="00DC1ACA">
              <w:rPr>
                <w:rFonts w:ascii="宋体" w:eastAsia="宋体" w:hAnsi="宋体" w:cs="宋体" w:hint="eastAsia"/>
                <w:b/>
                <w:bCs/>
                <w:color w:val="000000" w:themeColor="text1"/>
                <w:sz w:val="24"/>
                <w:szCs w:val="24"/>
              </w:rPr>
              <w:lastRenderedPageBreak/>
              <w:t>项目变动情况</w:t>
            </w:r>
          </w:p>
          <w:p w:rsidR="00A65D56" w:rsidRDefault="00A65D56" w:rsidP="00A65D56">
            <w:pPr>
              <w:pStyle w:val="4"/>
              <w:tabs>
                <w:tab w:val="left" w:pos="661"/>
              </w:tabs>
              <w:spacing w:after="0" w:line="360" w:lineRule="auto"/>
              <w:ind w:right="96"/>
              <w:rPr>
                <w:bCs w:val="0"/>
                <w:color w:val="000000"/>
                <w:sz w:val="24"/>
              </w:rPr>
            </w:pPr>
            <w:r>
              <w:rPr>
                <w:rFonts w:ascii="Times New Roman" w:eastAsiaTheme="minorEastAsia" w:hAnsiTheme="minorEastAsia" w:hint="eastAsia"/>
                <w:b w:val="0"/>
                <w:bCs w:val="0"/>
                <w:iCs/>
                <w:sz w:val="24"/>
                <w:szCs w:val="24"/>
              </w:rPr>
              <w:t xml:space="preserve">  </w:t>
            </w:r>
            <w:r w:rsidRPr="00A65D56">
              <w:rPr>
                <w:rFonts w:ascii="Times New Roman" w:hAnsi="宋体"/>
                <w:b w:val="0"/>
                <w:bCs w:val="0"/>
                <w:iCs/>
                <w:sz w:val="24"/>
                <w:szCs w:val="24"/>
              </w:rPr>
              <w:t>根据</w:t>
            </w:r>
            <w:r w:rsidRPr="00A65D56">
              <w:rPr>
                <w:rFonts w:ascii="Times New Roman" w:hAnsi="宋体" w:hint="eastAsia"/>
                <w:b w:val="0"/>
                <w:bCs w:val="0"/>
                <w:iCs/>
                <w:sz w:val="24"/>
                <w:szCs w:val="24"/>
              </w:rPr>
              <w:t>生态环境部办公厅</w:t>
            </w:r>
            <w:r w:rsidRPr="00A65D56">
              <w:rPr>
                <w:rFonts w:ascii="Times New Roman" w:hAnsi="宋体"/>
                <w:b w:val="0"/>
                <w:bCs w:val="0"/>
                <w:iCs/>
                <w:sz w:val="24"/>
                <w:szCs w:val="24"/>
              </w:rPr>
              <w:t>文件《</w:t>
            </w:r>
            <w:r w:rsidRPr="00A65D56">
              <w:rPr>
                <w:rFonts w:ascii="Times New Roman" w:hAnsi="宋体" w:hint="eastAsia"/>
                <w:b w:val="0"/>
                <w:bCs w:val="0"/>
                <w:iCs/>
                <w:sz w:val="24"/>
                <w:szCs w:val="24"/>
              </w:rPr>
              <w:t>关于印发《污染影响类建设项目重大变动清单（试行）》的通知</w:t>
            </w:r>
            <w:r w:rsidRPr="00A65D56">
              <w:rPr>
                <w:rFonts w:ascii="Times New Roman" w:hAnsi="宋体"/>
                <w:b w:val="0"/>
                <w:bCs w:val="0"/>
                <w:iCs/>
                <w:sz w:val="24"/>
                <w:szCs w:val="24"/>
              </w:rPr>
              <w:t>》（</w:t>
            </w:r>
            <w:r w:rsidRPr="00A65D56">
              <w:rPr>
                <w:rFonts w:ascii="Times New Roman" w:hAnsi="宋体" w:hint="eastAsia"/>
                <w:b w:val="0"/>
                <w:bCs w:val="0"/>
                <w:iCs/>
                <w:sz w:val="24"/>
                <w:szCs w:val="24"/>
              </w:rPr>
              <w:t>环办环评函〔</w:t>
            </w:r>
            <w:r w:rsidRPr="00A65D56">
              <w:rPr>
                <w:rFonts w:ascii="Times New Roman" w:hAnsi="宋体" w:hint="eastAsia"/>
                <w:b w:val="0"/>
                <w:bCs w:val="0"/>
                <w:iCs/>
                <w:sz w:val="24"/>
                <w:szCs w:val="24"/>
              </w:rPr>
              <w:t>2020</w:t>
            </w:r>
            <w:r w:rsidRPr="00A65D56">
              <w:rPr>
                <w:rFonts w:ascii="Times New Roman" w:hAnsi="宋体" w:hint="eastAsia"/>
                <w:b w:val="0"/>
                <w:bCs w:val="0"/>
                <w:iCs/>
                <w:sz w:val="24"/>
                <w:szCs w:val="24"/>
              </w:rPr>
              <w:t>〕</w:t>
            </w:r>
            <w:r w:rsidRPr="00A65D56">
              <w:rPr>
                <w:rFonts w:ascii="Times New Roman" w:hAnsi="宋体" w:hint="eastAsia"/>
                <w:b w:val="0"/>
                <w:bCs w:val="0"/>
                <w:iCs/>
                <w:sz w:val="24"/>
                <w:szCs w:val="24"/>
              </w:rPr>
              <w:t>688</w:t>
            </w:r>
            <w:r w:rsidRPr="00A65D56">
              <w:rPr>
                <w:rFonts w:ascii="Times New Roman" w:hAnsi="宋体" w:hint="eastAsia"/>
                <w:b w:val="0"/>
                <w:bCs w:val="0"/>
                <w:iCs/>
                <w:sz w:val="24"/>
                <w:szCs w:val="24"/>
              </w:rPr>
              <w:t>号</w:t>
            </w:r>
            <w:r w:rsidRPr="00A65D56">
              <w:rPr>
                <w:rFonts w:ascii="Times New Roman" w:hAnsi="宋体"/>
                <w:b w:val="0"/>
                <w:bCs w:val="0"/>
                <w:iCs/>
                <w:sz w:val="24"/>
                <w:szCs w:val="24"/>
              </w:rPr>
              <w:t>）逐一核查，项目变动情况对照分析见表</w:t>
            </w:r>
            <w:r w:rsidRPr="00A65D56">
              <w:rPr>
                <w:rFonts w:ascii="Times New Roman" w:hAnsi="宋体" w:hint="eastAsia"/>
                <w:b w:val="0"/>
                <w:bCs w:val="0"/>
                <w:iCs/>
                <w:sz w:val="24"/>
                <w:szCs w:val="24"/>
              </w:rPr>
              <w:t>2</w:t>
            </w:r>
            <w:r w:rsidRPr="00A65D56">
              <w:rPr>
                <w:rFonts w:ascii="Times New Roman" w:hAnsi="宋体"/>
                <w:b w:val="0"/>
                <w:bCs w:val="0"/>
                <w:iCs/>
                <w:sz w:val="24"/>
                <w:szCs w:val="24"/>
              </w:rPr>
              <w:t>-</w:t>
            </w:r>
            <w:r w:rsidR="00B952CC">
              <w:rPr>
                <w:rFonts w:ascii="Times New Roman" w:eastAsiaTheme="minorEastAsia" w:hAnsiTheme="minorEastAsia" w:hint="eastAsia"/>
                <w:b w:val="0"/>
                <w:bCs w:val="0"/>
                <w:iCs/>
                <w:sz w:val="24"/>
                <w:szCs w:val="24"/>
              </w:rPr>
              <w:t>7</w:t>
            </w:r>
            <w:r w:rsidRPr="00A65D56">
              <w:rPr>
                <w:rFonts w:ascii="Times New Roman" w:hAnsi="宋体"/>
                <w:b w:val="0"/>
                <w:bCs w:val="0"/>
                <w:iCs/>
                <w:sz w:val="24"/>
                <w:szCs w:val="24"/>
              </w:rPr>
              <w:t>。</w:t>
            </w:r>
          </w:p>
          <w:p w:rsidR="009D4AD7" w:rsidRPr="00870197" w:rsidRDefault="009D4AD7" w:rsidP="00A65D56">
            <w:pPr>
              <w:pStyle w:val="4"/>
              <w:tabs>
                <w:tab w:val="left" w:pos="661"/>
              </w:tabs>
              <w:spacing w:after="0" w:line="360" w:lineRule="auto"/>
              <w:ind w:right="96"/>
              <w:jc w:val="center"/>
              <w:rPr>
                <w:rFonts w:ascii="宋体"/>
                <w:sz w:val="24"/>
                <w:szCs w:val="24"/>
                <w:lang w:val="zh-CN"/>
              </w:rPr>
            </w:pPr>
            <w:r w:rsidRPr="00573901">
              <w:rPr>
                <w:rFonts w:ascii="Times New Roman" w:hAnsi="宋体"/>
                <w:sz w:val="24"/>
                <w:szCs w:val="24"/>
              </w:rPr>
              <w:t>表</w:t>
            </w:r>
            <w:r w:rsidRPr="00573901">
              <w:rPr>
                <w:rFonts w:ascii="Times New Roman" w:hAnsi="Times New Roman"/>
                <w:sz w:val="24"/>
                <w:szCs w:val="24"/>
              </w:rPr>
              <w:t xml:space="preserve"> 2-</w:t>
            </w:r>
            <w:r w:rsidR="00B952CC">
              <w:rPr>
                <w:rFonts w:ascii="Times New Roman" w:hAnsi="Times New Roman" w:hint="eastAsia"/>
                <w:sz w:val="24"/>
                <w:szCs w:val="24"/>
              </w:rPr>
              <w:t>7</w:t>
            </w:r>
            <w:r w:rsidRPr="00573901">
              <w:rPr>
                <w:rFonts w:ascii="Times New Roman" w:hAnsi="Times New Roman"/>
                <w:sz w:val="24"/>
                <w:szCs w:val="24"/>
              </w:rPr>
              <w:tab/>
              <w:t xml:space="preserve"> </w:t>
            </w:r>
            <w:r w:rsidRPr="00573901">
              <w:rPr>
                <w:rFonts w:ascii="Times New Roman" w:hAnsi="宋体"/>
                <w:sz w:val="24"/>
                <w:szCs w:val="24"/>
              </w:rPr>
              <w:t>建设项目变动环境影响分</w:t>
            </w:r>
            <w:r w:rsidRPr="00870197">
              <w:rPr>
                <w:rFonts w:ascii="宋体" w:hAnsi="宋体" w:cs="宋体" w:hint="eastAsia"/>
                <w:sz w:val="24"/>
                <w:szCs w:val="24"/>
              </w:rPr>
              <w:t>析表</w:t>
            </w:r>
          </w:p>
          <w:tbl>
            <w:tblPr>
              <w:tblW w:w="8713" w:type="dxa"/>
              <w:jc w:val="center"/>
              <w:tblInd w:w="108" w:type="dxa"/>
              <w:tblBorders>
                <w:top w:val="single" w:sz="12" w:space="0" w:color="auto"/>
                <w:bottom w:val="single" w:sz="12" w:space="0" w:color="auto"/>
                <w:insideH w:val="single" w:sz="4" w:space="0" w:color="auto"/>
                <w:insideV w:val="single" w:sz="4" w:space="0" w:color="auto"/>
              </w:tblBorders>
              <w:tblLayout w:type="fixed"/>
              <w:tblLook w:val="0000"/>
            </w:tblPr>
            <w:tblGrid>
              <w:gridCol w:w="725"/>
              <w:gridCol w:w="4256"/>
              <w:gridCol w:w="3732"/>
            </w:tblGrid>
            <w:tr w:rsidR="00A65D56" w:rsidRPr="002712DE" w:rsidTr="00924EBB">
              <w:trPr>
                <w:trHeight w:val="407"/>
                <w:tblHeader/>
                <w:jc w:val="center"/>
              </w:trPr>
              <w:tc>
                <w:tcPr>
                  <w:tcW w:w="725" w:type="dxa"/>
                  <w:vAlign w:val="center"/>
                </w:tcPr>
                <w:p w:rsidR="00A65D56" w:rsidRPr="00A65D56" w:rsidRDefault="00A65D56" w:rsidP="00A65D56">
                  <w:pPr>
                    <w:framePr w:hSpace="180" w:wrap="around" w:vAnchor="text" w:hAnchor="text" w:xAlign="center" w:y="1"/>
                    <w:spacing w:after="0"/>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类别</w:t>
                  </w:r>
                </w:p>
              </w:tc>
              <w:tc>
                <w:tcPr>
                  <w:tcW w:w="4256"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hint="eastAsia"/>
                      <w:b/>
                      <w:bCs/>
                      <w:sz w:val="21"/>
                      <w:szCs w:val="21"/>
                    </w:rPr>
                    <w:t>环办环评函〔</w:t>
                  </w:r>
                  <w:r w:rsidRPr="00A65D56">
                    <w:rPr>
                      <w:rFonts w:ascii="Times New Roman" w:eastAsia="宋体" w:hAnsi="Times New Roman" w:cs="Times New Roman" w:hint="eastAsia"/>
                      <w:b/>
                      <w:bCs/>
                      <w:sz w:val="21"/>
                      <w:szCs w:val="21"/>
                    </w:rPr>
                    <w:t>2020</w:t>
                  </w:r>
                  <w:r w:rsidRPr="00A65D56">
                    <w:rPr>
                      <w:rFonts w:ascii="Times New Roman" w:eastAsia="宋体" w:hAnsi="Times New Roman" w:cs="Times New Roman" w:hint="eastAsia"/>
                      <w:b/>
                      <w:bCs/>
                      <w:sz w:val="21"/>
                      <w:szCs w:val="21"/>
                    </w:rPr>
                    <w:t>〕</w:t>
                  </w:r>
                  <w:r w:rsidRPr="00A65D56">
                    <w:rPr>
                      <w:rFonts w:ascii="Times New Roman" w:eastAsia="宋体" w:hAnsi="Times New Roman" w:cs="Times New Roman" w:hint="eastAsia"/>
                      <w:b/>
                      <w:bCs/>
                      <w:sz w:val="21"/>
                      <w:szCs w:val="21"/>
                    </w:rPr>
                    <w:t>688</w:t>
                  </w:r>
                  <w:r w:rsidRPr="00A65D56">
                    <w:rPr>
                      <w:rFonts w:ascii="Times New Roman" w:eastAsia="宋体" w:hAnsi="Times New Roman" w:cs="Times New Roman" w:hint="eastAsia"/>
                      <w:b/>
                      <w:bCs/>
                      <w:sz w:val="21"/>
                      <w:szCs w:val="21"/>
                    </w:rPr>
                    <w:t>号</w:t>
                  </w:r>
                  <w:r w:rsidRPr="00A65D56">
                    <w:rPr>
                      <w:rFonts w:ascii="Times New Roman" w:eastAsia="宋体" w:hAnsi="Times New Roman" w:cs="Times New Roman"/>
                      <w:b/>
                      <w:bCs/>
                      <w:sz w:val="21"/>
                      <w:szCs w:val="21"/>
                    </w:rPr>
                    <w:t>变动清单</w:t>
                  </w:r>
                </w:p>
              </w:tc>
              <w:tc>
                <w:tcPr>
                  <w:tcW w:w="3732"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实际变动情况</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性质</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、建设项目开发、使用功能发生变化的。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项目开发、使用功能未发生变化。</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规模</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、生产、处置或储存能力增大</w:t>
                  </w:r>
                  <w:r w:rsidRPr="00A65D56">
                    <w:rPr>
                      <w:rFonts w:ascii="Times New Roman" w:eastAsia="宋体" w:hAnsi="Times New Roman" w:cs="Times New Roman"/>
                      <w:sz w:val="21"/>
                      <w:szCs w:val="21"/>
                    </w:rPr>
                    <w:t>30%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、生产、处置或储存能力增大，导致废水第一类污染物排放量增加的。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生产、处置或储存能力未增大，不排放废水第一类污染物。</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hint="eastAsia"/>
                      <w:sz w:val="21"/>
                      <w:szCs w:val="21"/>
                    </w:rPr>
                    <w:t>项目所在地</w:t>
                  </w:r>
                  <w:r w:rsidR="0026454C">
                    <w:rPr>
                      <w:rFonts w:ascii="Times New Roman" w:eastAsia="宋体" w:hAnsi="Times New Roman" w:cs="Times New Roman"/>
                      <w:sz w:val="21"/>
                      <w:szCs w:val="21"/>
                    </w:rPr>
                    <w:t>环境</w:t>
                  </w:r>
                  <w:r w:rsidR="001860E3">
                    <w:rPr>
                      <w:rFonts w:ascii="Times New Roman" w:eastAsia="宋体" w:hAnsi="Times New Roman" w:cs="Times New Roman"/>
                      <w:sz w:val="21"/>
                      <w:szCs w:val="21"/>
                    </w:rPr>
                    <w:t>空气</w:t>
                  </w:r>
                  <w:r w:rsidRPr="00A65D56">
                    <w:rPr>
                      <w:rFonts w:ascii="Times New Roman" w:eastAsia="宋体" w:hAnsi="Times New Roman" w:cs="Times New Roman"/>
                      <w:sz w:val="21"/>
                      <w:szCs w:val="21"/>
                    </w:rPr>
                    <w:t>质量</w:t>
                  </w:r>
                  <w:r w:rsidR="001860E3">
                    <w:rPr>
                      <w:rFonts w:ascii="Times New Roman" w:eastAsia="宋体" w:hAnsi="Times New Roman" w:cs="Times New Roman"/>
                      <w:sz w:val="21"/>
                      <w:szCs w:val="21"/>
                    </w:rPr>
                    <w:t>不</w:t>
                  </w:r>
                  <w:r w:rsidRPr="00A65D56">
                    <w:rPr>
                      <w:rFonts w:ascii="Times New Roman" w:eastAsia="宋体" w:hAnsi="Times New Roman" w:cs="Times New Roman"/>
                      <w:sz w:val="21"/>
                      <w:szCs w:val="21"/>
                    </w:rPr>
                    <w:t>达标</w:t>
                  </w:r>
                  <w:r w:rsidRPr="00A65D56">
                    <w:rPr>
                      <w:rFonts w:ascii="Times New Roman" w:eastAsia="宋体" w:hAnsi="Times New Roman" w:cs="Times New Roman" w:hint="eastAsia"/>
                      <w:sz w:val="21"/>
                      <w:szCs w:val="21"/>
                    </w:rPr>
                    <w:t>区，</w:t>
                  </w: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地点</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5</w:t>
                  </w:r>
                  <w:r w:rsidRPr="00A65D56">
                    <w:rPr>
                      <w:rFonts w:ascii="Times New Roman" w:eastAsia="宋体" w:hAnsi="Times New Roman" w:cs="Times New Roman"/>
                      <w:sz w:val="21"/>
                      <w:szCs w:val="21"/>
                    </w:rPr>
                    <w:t>、重新选址；在原厂址附近调整（包括总平面布置变化）导致环境防护距离范围变化且新增敏感点的。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项目选址未变。</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生产工艺</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、新增产品品种或生产工艺（含主要生产装置、设备及配套设施）、主要原辅材料、燃料变化，导致以下情形之一：</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）新增排放污染物种类的（毒性、挥发性降低的除外）；</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）位于环境质量不达标区的建设项目相应污染物排放量增加的；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）废水第一类污染物排放量增加的；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）其他污染物排放量增加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EC7858" w:rsidRPr="00AE622A" w:rsidRDefault="00A65D56" w:rsidP="00AE622A">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sidRPr="00AE622A">
                    <w:rPr>
                      <w:rFonts w:ascii="Times New Roman" w:eastAsia="宋体" w:hAnsi="Times New Roman" w:cs="Times New Roman"/>
                      <w:sz w:val="21"/>
                      <w:szCs w:val="21"/>
                    </w:rPr>
                    <w:t>产品品种、生产工艺、主要原辅材料、燃料无变化。</w:t>
                  </w:r>
                </w:p>
                <w:p w:rsidR="00AE622A" w:rsidRPr="00AE622A" w:rsidRDefault="00AE622A" w:rsidP="00145F33">
                  <w:pPr>
                    <w:framePr w:hSpace="180" w:wrap="around" w:vAnchor="text" w:hAnchor="text" w:xAlign="center" w:y="1"/>
                    <w:widowControl w:val="0"/>
                    <w:autoSpaceDE w:val="0"/>
                    <w:autoSpaceDN w:val="0"/>
                    <w:snapToGrid/>
                    <w:spacing w:after="0"/>
                    <w:ind w:firstLineChars="200" w:firstLine="420"/>
                    <w:suppressOverlap/>
                  </w:pPr>
                  <w:r w:rsidRPr="00AE622A">
                    <w:rPr>
                      <w:rFonts w:ascii="Times New Roman" w:eastAsia="宋体" w:hAnsi="Times New Roman" w:cs="Times New Roman" w:hint="eastAsia"/>
                      <w:sz w:val="21"/>
                      <w:szCs w:val="21"/>
                    </w:rPr>
                    <w:t>粉碎机增加</w:t>
                  </w:r>
                  <w:r w:rsidRPr="00AE622A">
                    <w:rPr>
                      <w:rFonts w:ascii="Times New Roman" w:eastAsia="宋体" w:hAnsi="Times New Roman" w:cs="Times New Roman" w:hint="eastAsia"/>
                      <w:sz w:val="21"/>
                      <w:szCs w:val="21"/>
                    </w:rPr>
                    <w:t>1</w:t>
                  </w:r>
                  <w:r w:rsidRPr="00AE622A">
                    <w:rPr>
                      <w:rFonts w:ascii="Times New Roman" w:eastAsia="宋体" w:hAnsi="Times New Roman" w:cs="Times New Roman" w:hint="eastAsia"/>
                      <w:sz w:val="21"/>
                      <w:szCs w:val="21"/>
                    </w:rPr>
                    <w:t>台、冲床取消建设</w:t>
                  </w:r>
                  <w:r>
                    <w:rPr>
                      <w:rFonts w:ascii="Times New Roman" w:eastAsia="宋体" w:hAnsi="Times New Roman" w:cs="Times New Roman" w:hint="eastAsia"/>
                      <w:sz w:val="21"/>
                      <w:szCs w:val="21"/>
                    </w:rPr>
                    <w:t>，未导致</w:t>
                  </w:r>
                  <w:r w:rsidRPr="00A65D56">
                    <w:rPr>
                      <w:rFonts w:ascii="Times New Roman" w:eastAsia="宋体" w:hAnsi="Times New Roman" w:cs="Times New Roman"/>
                      <w:sz w:val="21"/>
                      <w:szCs w:val="21"/>
                    </w:rPr>
                    <w:t>以下情形：新增排放污染物种类的</w:t>
                  </w:r>
                  <w:r>
                    <w:rPr>
                      <w:rFonts w:ascii="Times New Roman" w:eastAsia="宋体" w:hAnsi="Times New Roman" w:cs="Times New Roman"/>
                      <w:sz w:val="21"/>
                      <w:szCs w:val="21"/>
                    </w:rPr>
                    <w:t>、</w:t>
                  </w:r>
                  <w:r w:rsidRPr="00A65D56">
                    <w:rPr>
                      <w:rFonts w:ascii="Times New Roman" w:eastAsia="宋体" w:hAnsi="Times New Roman" w:cs="Times New Roman"/>
                      <w:sz w:val="21"/>
                      <w:szCs w:val="21"/>
                    </w:rPr>
                    <w:t>排放量增加的</w:t>
                  </w:r>
                  <w:r>
                    <w:rPr>
                      <w:rFonts w:ascii="Times New Roman" w:eastAsia="宋体" w:hAnsi="Times New Roman" w:cs="Times New Roman"/>
                      <w:sz w:val="21"/>
                      <w:szCs w:val="21"/>
                    </w:rPr>
                    <w:t>、</w:t>
                  </w:r>
                  <w:r w:rsidRPr="00A65D56">
                    <w:rPr>
                      <w:rFonts w:ascii="Times New Roman" w:eastAsia="宋体" w:hAnsi="Times New Roman" w:cs="Times New Roman"/>
                      <w:sz w:val="21"/>
                      <w:szCs w:val="21"/>
                    </w:rPr>
                    <w:t>废水第一类污染物排放量增加</w:t>
                  </w:r>
                  <w:r>
                    <w:rPr>
                      <w:rFonts w:ascii="Times New Roman" w:eastAsia="宋体" w:hAnsi="Times New Roman" w:cs="Times New Roman"/>
                      <w:sz w:val="21"/>
                      <w:szCs w:val="21"/>
                    </w:rPr>
                    <w:t>、</w:t>
                  </w:r>
                  <w:r w:rsidRPr="00A65D56">
                    <w:rPr>
                      <w:rFonts w:ascii="Times New Roman" w:eastAsia="宋体" w:hAnsi="Times New Roman" w:cs="Times New Roman"/>
                      <w:sz w:val="21"/>
                      <w:szCs w:val="21"/>
                    </w:rPr>
                    <w:t>其他污染物排放量增加</w:t>
                  </w:r>
                  <w:r>
                    <w:rPr>
                      <w:rFonts w:ascii="Times New Roman" w:eastAsia="宋体" w:hAnsi="Times New Roman" w:cs="Times New Roman"/>
                      <w:sz w:val="21"/>
                      <w:szCs w:val="21"/>
                    </w:rPr>
                    <w:t>。</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7</w:t>
                  </w:r>
                  <w:r w:rsidRPr="00A65D56">
                    <w:rPr>
                      <w:rFonts w:ascii="Times New Roman" w:eastAsia="宋体" w:hAnsi="Times New Roman" w:cs="Times New Roman"/>
                      <w:sz w:val="21"/>
                      <w:szCs w:val="21"/>
                    </w:rPr>
                    <w:t>、物料运输、装卸、贮存方式变化，导致大气污染物无组织排放量增加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物料运输、装卸、贮存方式无变化。</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8</w:t>
                  </w:r>
                  <w:r w:rsidRPr="00A65D56">
                    <w:rPr>
                      <w:rFonts w:ascii="Times New Roman" w:eastAsia="宋体" w:hAnsi="Times New Roman" w:cs="Times New Roman"/>
                      <w:sz w:val="21"/>
                      <w:szCs w:val="21"/>
                    </w:rPr>
                    <w:t>、废气、废水污染防治措施变化，导致第</w:t>
                  </w: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条中所列情形之一（废气无组织排放改为有组织排放、污染防治措施强化或改进的除外）或大气污染物无组织排放量增加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废气、废水污染防治措施无变化</w:t>
                  </w:r>
                  <w:r w:rsidR="00690A66">
                    <w:rPr>
                      <w:rFonts w:ascii="Times New Roman" w:eastAsia="宋体" w:hAnsi="Times New Roman" w:cs="Times New Roman"/>
                      <w:sz w:val="21"/>
                      <w:szCs w:val="21"/>
                    </w:rPr>
                    <w:t>。</w:t>
                  </w:r>
                </w:p>
              </w:tc>
            </w:tr>
            <w:tr w:rsidR="00A65D56" w:rsidRPr="002712DE" w:rsidTr="00924EBB">
              <w:trPr>
                <w:trHeight w:val="837"/>
                <w:jc w:val="center"/>
              </w:trPr>
              <w:tc>
                <w:tcPr>
                  <w:tcW w:w="725"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9</w:t>
                  </w:r>
                  <w:r w:rsidRPr="00A65D56">
                    <w:rPr>
                      <w:rFonts w:ascii="Times New Roman" w:eastAsia="宋体" w:hAnsi="Times New Roman" w:cs="Times New Roman"/>
                      <w:sz w:val="21"/>
                      <w:szCs w:val="21"/>
                    </w:rPr>
                    <w:t>、新增废水直接排放口；废水由间接排放改为直接排放；废水直接排放口位置变化，导致不利环境影响加重的。</w:t>
                  </w:r>
                </w:p>
              </w:tc>
              <w:tc>
                <w:tcPr>
                  <w:tcW w:w="3732"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废水、废气污染防治措施的工艺、规模、处置去向、排放形式均未调整，无新增污染因子或污染物排放量、范围或强度增加；无其他可能导致环境影响或环境风险增大的环保措施变动。</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、新增废气主要排放口（废气无组织排放改为有组织排放的除外）；主要排放口排气筒高度降低</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11</w:t>
                  </w:r>
                  <w:r w:rsidRPr="00A65D56">
                    <w:rPr>
                      <w:rFonts w:ascii="Times New Roman" w:eastAsia="宋体" w:hAnsi="Times New Roman" w:cs="Times New Roman"/>
                      <w:sz w:val="21"/>
                      <w:szCs w:val="21"/>
                    </w:rPr>
                    <w:t>、噪声、土壤或地下水污染防治措施变化，</w:t>
                  </w:r>
                  <w:r w:rsidRPr="00A65D56">
                    <w:rPr>
                      <w:rFonts w:ascii="Times New Roman" w:eastAsia="宋体" w:hAnsi="Times New Roman" w:cs="Times New Roman"/>
                      <w:sz w:val="21"/>
                      <w:szCs w:val="21"/>
                    </w:rPr>
                    <w:lastRenderedPageBreak/>
                    <w:t>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lastRenderedPageBreak/>
                    <w:t>噪声、土壤或地下水污染防治措施无变</w:t>
                  </w:r>
                  <w:r w:rsidRPr="00A65D56">
                    <w:rPr>
                      <w:rFonts w:ascii="Times New Roman" w:eastAsia="宋体" w:hAnsi="Times New Roman" w:cs="Times New Roman"/>
                      <w:sz w:val="21"/>
                      <w:szCs w:val="21"/>
                    </w:rPr>
                    <w:lastRenderedPageBreak/>
                    <w:t>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12</w:t>
                  </w:r>
                  <w:r w:rsidRPr="00A65D56">
                    <w:rPr>
                      <w:rFonts w:ascii="Times New Roman" w:eastAsia="宋体" w:hAnsi="Times New Roman" w:cs="Times New Roman"/>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固体废物利用处置方式无变化。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13</w:t>
                  </w:r>
                  <w:r w:rsidRPr="00A65D56">
                    <w:rPr>
                      <w:rFonts w:ascii="Times New Roman" w:eastAsia="宋体" w:hAnsi="Times New Roman" w:cs="Times New Roman"/>
                      <w:sz w:val="21"/>
                      <w:szCs w:val="21"/>
                    </w:rPr>
                    <w:t>、事故废水暂存能力或拦截设施变化，导致环境风险防范能力弱化或降低的。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事故废水暂存能力或拦截设施无变化。</w:t>
                  </w:r>
                </w:p>
              </w:tc>
            </w:tr>
          </w:tbl>
          <w:p w:rsidR="00A65D56" w:rsidRDefault="00A65D56" w:rsidP="007F7263">
            <w:pPr>
              <w:spacing w:after="0"/>
              <w:ind w:firstLineChars="200" w:firstLine="480"/>
              <w:rPr>
                <w:rFonts w:ascii="Times New Roman" w:eastAsia="宋体" w:hAnsi="宋体" w:cs="Times New Roman"/>
                <w:sz w:val="24"/>
                <w:szCs w:val="24"/>
              </w:rPr>
            </w:pPr>
          </w:p>
          <w:p w:rsidR="007F7263" w:rsidRPr="00A65D56" w:rsidRDefault="007F7263" w:rsidP="00A65D56">
            <w:pPr>
              <w:pStyle w:val="a7"/>
              <w:spacing w:after="0" w:line="360" w:lineRule="auto"/>
              <w:ind w:firstLineChars="200" w:firstLine="480"/>
              <w:rPr>
                <w:rStyle w:val="Char20"/>
                <w:rFonts w:ascii="Times New Roman"/>
              </w:rPr>
            </w:pPr>
            <w:r w:rsidRPr="00A65D56">
              <w:rPr>
                <w:rStyle w:val="Char20"/>
                <w:rFonts w:ascii="Times New Roman" w:hint="eastAsia"/>
              </w:rPr>
              <w:t>综上所述，根据</w:t>
            </w:r>
            <w:r w:rsidR="00A65D56" w:rsidRPr="00A65D56">
              <w:rPr>
                <w:rStyle w:val="Char20"/>
                <w:rFonts w:ascii="Times New Roman"/>
              </w:rPr>
              <w:t>《</w:t>
            </w:r>
            <w:r w:rsidR="00A65D56" w:rsidRPr="00A65D56">
              <w:rPr>
                <w:rStyle w:val="Char20"/>
                <w:rFonts w:ascii="Times New Roman" w:hint="eastAsia"/>
              </w:rPr>
              <w:t>关于印发《污染影响类建设项目重大变动清单（试行）》的通知</w:t>
            </w:r>
            <w:r w:rsidR="00A65D56" w:rsidRPr="00A65D56">
              <w:rPr>
                <w:rStyle w:val="Char20"/>
                <w:rFonts w:ascii="Times New Roman"/>
              </w:rPr>
              <w:t>》（</w:t>
            </w:r>
            <w:r w:rsidR="00A65D56" w:rsidRPr="00A65D56">
              <w:rPr>
                <w:rStyle w:val="Char20"/>
                <w:rFonts w:ascii="Times New Roman" w:hint="eastAsia"/>
              </w:rPr>
              <w:t>环办环评函〔</w:t>
            </w:r>
            <w:r w:rsidR="00A65D56" w:rsidRPr="00A65D56">
              <w:rPr>
                <w:rStyle w:val="Char20"/>
                <w:rFonts w:ascii="Times New Roman" w:hint="eastAsia"/>
              </w:rPr>
              <w:t>2020</w:t>
            </w:r>
            <w:r w:rsidR="00A65D56" w:rsidRPr="00A65D56">
              <w:rPr>
                <w:rStyle w:val="Char20"/>
                <w:rFonts w:ascii="Times New Roman" w:hint="eastAsia"/>
              </w:rPr>
              <w:t>〕</w:t>
            </w:r>
            <w:r w:rsidR="00A65D56" w:rsidRPr="00A65D56">
              <w:rPr>
                <w:rStyle w:val="Char20"/>
                <w:rFonts w:ascii="Times New Roman" w:hint="eastAsia"/>
              </w:rPr>
              <w:t>688</w:t>
            </w:r>
            <w:r w:rsidR="00A65D56" w:rsidRPr="00A65D56">
              <w:rPr>
                <w:rStyle w:val="Char20"/>
                <w:rFonts w:ascii="Times New Roman" w:hint="eastAsia"/>
              </w:rPr>
              <w:t>号</w:t>
            </w:r>
            <w:r w:rsidR="00A65D56" w:rsidRPr="00A65D56">
              <w:rPr>
                <w:rStyle w:val="Char20"/>
                <w:rFonts w:ascii="Times New Roman"/>
              </w:rPr>
              <w:t>）</w:t>
            </w:r>
            <w:r w:rsidRPr="00A65D56">
              <w:rPr>
                <w:rStyle w:val="Char20"/>
                <w:rFonts w:ascii="Times New Roman" w:hint="eastAsia"/>
              </w:rPr>
              <w:t>中的内容，</w:t>
            </w:r>
            <w:r w:rsidR="009078A1" w:rsidRPr="009078A1">
              <w:rPr>
                <w:rStyle w:val="Char20"/>
                <w:rFonts w:ascii="Times New Roman"/>
              </w:rPr>
              <w:t>项目建设性质、建设地点、生产规模、生产工艺、环境保护措施与环评、批复要求均一致，无重大变动</w:t>
            </w:r>
            <w:r w:rsidRPr="00A65D56">
              <w:rPr>
                <w:rStyle w:val="Char20"/>
                <w:rFonts w:ascii="Times New Roman" w:hint="eastAsia"/>
              </w:rPr>
              <w:t>。</w:t>
            </w:r>
          </w:p>
          <w:p w:rsidR="009D4AD7" w:rsidRPr="00565F2E" w:rsidRDefault="009D4AD7" w:rsidP="007F7263">
            <w:pPr>
              <w:spacing w:after="0"/>
              <w:ind w:firstLineChars="200" w:firstLine="482"/>
              <w:rPr>
                <w:rFonts w:ascii="宋体" w:eastAsia="宋体" w:hAnsi="宋体" w:cs="Times New Roman"/>
                <w:b/>
                <w:bCs/>
                <w:color w:val="000000"/>
                <w:sz w:val="24"/>
                <w:szCs w:val="24"/>
              </w:rPr>
            </w:pPr>
          </w:p>
        </w:tc>
      </w:tr>
    </w:tbl>
    <w:p w:rsidR="0048311A" w:rsidRDefault="0048311A" w:rsidP="0048311A"/>
    <w:p w:rsidR="009D4AD7" w:rsidRPr="00BE19BC" w:rsidRDefault="009D4AD7" w:rsidP="0048311A">
      <w:pPr>
        <w:pStyle w:val="1"/>
        <w:spacing w:before="0" w:after="0" w:line="360" w:lineRule="auto"/>
        <w:rPr>
          <w:rFonts w:asciiTheme="minorEastAsia" w:eastAsiaTheme="minorEastAsia" w:hAnsiTheme="minorEastAsia"/>
          <w:color w:val="000000" w:themeColor="text1"/>
          <w:sz w:val="21"/>
          <w:szCs w:val="21"/>
        </w:rPr>
      </w:pPr>
      <w:r w:rsidRPr="00BE19BC">
        <w:rPr>
          <w:rFonts w:asciiTheme="minorEastAsia" w:eastAsiaTheme="minorEastAsia" w:hAnsiTheme="minorEastAsia" w:hint="eastAsia"/>
          <w:color w:val="000000" w:themeColor="text1"/>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E04C1C">
        <w:trPr>
          <w:trHeight w:val="13032"/>
          <w:jc w:val="center"/>
        </w:trPr>
        <w:tc>
          <w:tcPr>
            <w:tcW w:w="8924" w:type="dxa"/>
          </w:tcPr>
          <w:p w:rsidR="009D4AD7" w:rsidRPr="00BE19BC" w:rsidRDefault="009D4AD7" w:rsidP="00F579CB">
            <w:pPr>
              <w:spacing w:beforeLines="100" w:after="0" w:line="360" w:lineRule="auto"/>
              <w:rPr>
                <w:rFonts w:ascii="Times New Roman" w:eastAsia="宋体" w:hAnsi="Times New Roman" w:cs="Times New Roman"/>
                <w:color w:val="000000" w:themeColor="text1"/>
                <w:sz w:val="24"/>
                <w:szCs w:val="24"/>
              </w:rPr>
            </w:pPr>
            <w:r w:rsidRPr="00BE19BC">
              <w:rPr>
                <w:rFonts w:ascii="Times New Roman" w:eastAsia="宋体" w:hAnsi="宋体" w:cs="宋体" w:hint="eastAsia"/>
                <w:b/>
                <w:bCs/>
                <w:color w:val="000000" w:themeColor="text1"/>
                <w:sz w:val="24"/>
                <w:szCs w:val="24"/>
              </w:rPr>
              <w:t>主要污染源、污染物处理和排放</w:t>
            </w:r>
          </w:p>
          <w:p w:rsidR="009D4AD7" w:rsidRPr="00BE19BC" w:rsidRDefault="009D4AD7">
            <w:pPr>
              <w:pStyle w:val="a7"/>
              <w:numPr>
                <w:ilvl w:val="0"/>
                <w:numId w:val="5"/>
              </w:numPr>
              <w:spacing w:after="0" w:line="360" w:lineRule="auto"/>
              <w:rPr>
                <w:rFonts w:ascii="Times New Roman" w:eastAsia="宋体" w:hAnsi="Times New Roman"/>
                <w:color w:val="000000" w:themeColor="text1"/>
                <w:sz w:val="24"/>
                <w:szCs w:val="24"/>
              </w:rPr>
            </w:pPr>
            <w:r w:rsidRPr="00BE19BC">
              <w:rPr>
                <w:rFonts w:ascii="Times New Roman" w:eastAsia="宋体" w:hAnsi="宋体" w:cs="宋体" w:hint="eastAsia"/>
                <w:color w:val="000000" w:themeColor="text1"/>
                <w:sz w:val="24"/>
                <w:szCs w:val="24"/>
              </w:rPr>
              <w:t>废水</w:t>
            </w:r>
          </w:p>
          <w:p w:rsidR="009D4AD7" w:rsidRPr="00BE19BC" w:rsidRDefault="009D4AD7" w:rsidP="00F04DA2">
            <w:pPr>
              <w:pStyle w:val="a7"/>
              <w:spacing w:after="0" w:line="360" w:lineRule="auto"/>
              <w:ind w:firstLineChars="200" w:firstLine="480"/>
              <w:rPr>
                <w:rStyle w:val="Char20"/>
                <w:rFonts w:ascii="Times New Roman" w:hAnsi="Times New Roman"/>
                <w:color w:val="000000" w:themeColor="text1"/>
                <w:szCs w:val="24"/>
              </w:rPr>
            </w:pPr>
            <w:r w:rsidRPr="00BE19BC">
              <w:rPr>
                <w:rFonts w:ascii="Times New Roman" w:eastAsia="宋体" w:hAnsi="Times New Roman" w:cs="仿宋_GB2312" w:hint="eastAsia"/>
                <w:color w:val="000000" w:themeColor="text1"/>
                <w:sz w:val="24"/>
                <w:szCs w:val="24"/>
              </w:rPr>
              <w:t>厂</w:t>
            </w:r>
            <w:r w:rsidRPr="00BE19BC">
              <w:rPr>
                <w:rFonts w:ascii="Times New Roman" w:eastAsia="宋体" w:hAnsi="Times New Roman"/>
                <w:color w:val="000000" w:themeColor="text1"/>
                <w:sz w:val="24"/>
                <w:szCs w:val="24"/>
              </w:rPr>
              <w:t>区</w:t>
            </w:r>
            <w:r w:rsidRPr="00BE19BC">
              <w:rPr>
                <w:rStyle w:val="Char20"/>
                <w:rFonts w:ascii="Times New Roman"/>
                <w:color w:val="000000" w:themeColor="text1"/>
              </w:rPr>
              <w:t>排水系统已按</w:t>
            </w:r>
            <w:r w:rsidR="00507459" w:rsidRPr="00BE19BC">
              <w:rPr>
                <w:rStyle w:val="Char20"/>
                <w:rFonts w:ascii="Times New Roman"/>
                <w:color w:val="000000" w:themeColor="text1"/>
              </w:rPr>
              <w:t>“</w:t>
            </w:r>
            <w:r w:rsidRPr="00BE19BC">
              <w:rPr>
                <w:rStyle w:val="Char20"/>
                <w:rFonts w:ascii="Times New Roman"/>
                <w:color w:val="000000" w:themeColor="text1"/>
              </w:rPr>
              <w:t>雨污分流</w:t>
            </w:r>
            <w:r w:rsidRPr="00BE19BC">
              <w:rPr>
                <w:rStyle w:val="Char20"/>
                <w:rFonts w:ascii="Times New Roman"/>
                <w:color w:val="000000" w:themeColor="text1"/>
                <w:szCs w:val="24"/>
              </w:rPr>
              <w:t>”</w:t>
            </w:r>
            <w:r w:rsidR="00AD1743" w:rsidRPr="00BE19BC">
              <w:rPr>
                <w:rStyle w:val="Char20"/>
                <w:rFonts w:ascii="Times New Roman" w:hint="eastAsia"/>
                <w:color w:val="000000" w:themeColor="text1"/>
                <w:szCs w:val="24"/>
              </w:rPr>
              <w:t>的要求建设</w:t>
            </w:r>
            <w:r w:rsidRPr="00BE19BC">
              <w:rPr>
                <w:rStyle w:val="Char20"/>
                <w:rFonts w:ascii="Times New Roman"/>
                <w:color w:val="000000" w:themeColor="text1"/>
                <w:szCs w:val="24"/>
              </w:rPr>
              <w:t>。</w:t>
            </w:r>
            <w:r w:rsidR="00643F7E">
              <w:rPr>
                <w:rStyle w:val="Char20"/>
                <w:rFonts w:ascii="Times New Roman"/>
                <w:color w:val="000000" w:themeColor="text1"/>
                <w:szCs w:val="24"/>
              </w:rPr>
              <w:t>本项目</w:t>
            </w:r>
            <w:r w:rsidR="005416D4">
              <w:rPr>
                <w:rStyle w:val="Char20"/>
                <w:rFonts w:ascii="Times New Roman"/>
                <w:color w:val="000000" w:themeColor="text1"/>
                <w:szCs w:val="24"/>
              </w:rPr>
              <w:t>冷却水循环回用，</w:t>
            </w:r>
            <w:r w:rsidR="00643F7E">
              <w:rPr>
                <w:rStyle w:val="Char20"/>
                <w:rFonts w:ascii="Times New Roman"/>
                <w:color w:val="000000" w:themeColor="text1"/>
                <w:szCs w:val="24"/>
              </w:rPr>
              <w:t>无生产废水</w:t>
            </w:r>
            <w:r w:rsidR="005416D4">
              <w:rPr>
                <w:rStyle w:val="Char20"/>
                <w:rFonts w:ascii="Times New Roman"/>
                <w:color w:val="000000" w:themeColor="text1"/>
                <w:szCs w:val="24"/>
              </w:rPr>
              <w:t>产生及</w:t>
            </w:r>
            <w:r w:rsidR="00643F7E">
              <w:rPr>
                <w:rStyle w:val="Char20"/>
                <w:rFonts w:ascii="Times New Roman"/>
                <w:color w:val="000000" w:themeColor="text1"/>
                <w:szCs w:val="24"/>
              </w:rPr>
              <w:t>外排</w:t>
            </w:r>
            <w:r w:rsidR="008D4E4F" w:rsidRPr="00BE19BC">
              <w:rPr>
                <w:rStyle w:val="Char20"/>
                <w:rFonts w:ascii="Times New Roman" w:hint="eastAsia"/>
                <w:color w:val="000000" w:themeColor="text1"/>
              </w:rPr>
              <w:t>。员工</w:t>
            </w:r>
            <w:r w:rsidR="008D4E4F" w:rsidRPr="00BE19BC">
              <w:rPr>
                <w:rStyle w:val="Char20"/>
                <w:rFonts w:ascii="Times New Roman"/>
                <w:color w:val="000000" w:themeColor="text1"/>
              </w:rPr>
              <w:t>生活污水</w:t>
            </w:r>
            <w:r w:rsidR="00B00449" w:rsidRPr="00BE19BC">
              <w:rPr>
                <w:rStyle w:val="Char20"/>
                <w:rFonts w:ascii="Times New Roman"/>
                <w:color w:val="000000" w:themeColor="text1"/>
              </w:rPr>
              <w:t>经化粪池预处理</w:t>
            </w:r>
            <w:r w:rsidR="008D4E4F" w:rsidRPr="00BE19BC">
              <w:rPr>
                <w:rStyle w:val="Char20"/>
                <w:rFonts w:ascii="Times New Roman"/>
                <w:color w:val="000000" w:themeColor="text1"/>
              </w:rPr>
              <w:t>后</w:t>
            </w:r>
            <w:r w:rsidR="00B00449" w:rsidRPr="00BE19BC">
              <w:rPr>
                <w:rStyle w:val="Char20"/>
                <w:rFonts w:ascii="Times New Roman"/>
                <w:color w:val="000000" w:themeColor="text1"/>
              </w:rPr>
              <w:t>接管</w:t>
            </w:r>
            <w:r w:rsidR="00643F7E">
              <w:rPr>
                <w:rStyle w:val="Char20"/>
                <w:rFonts w:ascii="Times New Roman"/>
                <w:color w:val="000000" w:themeColor="text1"/>
              </w:rPr>
              <w:t>无锡惠山环保水务有限公司</w:t>
            </w:r>
            <w:r w:rsidR="005663EA">
              <w:rPr>
                <w:rStyle w:val="Char20"/>
                <w:rFonts w:ascii="Times New Roman"/>
                <w:color w:val="000000" w:themeColor="text1"/>
              </w:rPr>
              <w:t>杨市</w:t>
            </w:r>
            <w:r w:rsidR="00690A66">
              <w:rPr>
                <w:rStyle w:val="Char20"/>
                <w:rFonts w:ascii="Times New Roman"/>
                <w:color w:val="000000" w:themeColor="text1"/>
              </w:rPr>
              <w:t>厂</w:t>
            </w:r>
            <w:r w:rsidRPr="00BE19BC">
              <w:rPr>
                <w:rStyle w:val="Char20"/>
                <w:rFonts w:ascii="Times New Roman" w:hAnsi="Times New Roman"/>
                <w:color w:val="000000" w:themeColor="text1"/>
                <w:szCs w:val="24"/>
              </w:rPr>
              <w:t>集中处置。该项目废水排</w:t>
            </w:r>
            <w:r w:rsidRPr="00BE19BC">
              <w:rPr>
                <w:rStyle w:val="Char20"/>
                <w:rFonts w:ascii="Times New Roman" w:hAnsi="宋体"/>
                <w:color w:val="000000" w:themeColor="text1"/>
                <w:szCs w:val="24"/>
              </w:rPr>
              <w:t>放及处理措施情况</w:t>
            </w:r>
            <w:r w:rsidRPr="00BE19BC">
              <w:rPr>
                <w:rStyle w:val="Char20"/>
                <w:rFonts w:ascii="Times New Roman" w:hAnsi="Times New Roman"/>
                <w:color w:val="000000" w:themeColor="text1"/>
                <w:szCs w:val="24"/>
              </w:rPr>
              <w:t>见表</w:t>
            </w:r>
            <w:r w:rsidRPr="00BE19BC">
              <w:rPr>
                <w:rStyle w:val="Char20"/>
                <w:rFonts w:ascii="Times New Roman" w:hAnsi="Times New Roman"/>
                <w:color w:val="000000" w:themeColor="text1"/>
                <w:szCs w:val="24"/>
              </w:rPr>
              <w:t>3-1</w:t>
            </w:r>
            <w:r w:rsidRPr="00BE19BC">
              <w:rPr>
                <w:rStyle w:val="Char20"/>
                <w:rFonts w:ascii="Times New Roman" w:hAnsi="Times New Roman"/>
                <w:color w:val="000000" w:themeColor="text1"/>
                <w:szCs w:val="24"/>
              </w:rPr>
              <w:t>，废水排放走向及监测点位见图</w:t>
            </w:r>
            <w:r w:rsidRPr="00BE19BC">
              <w:rPr>
                <w:rStyle w:val="Char20"/>
                <w:rFonts w:ascii="Times New Roman" w:hAnsi="Times New Roman"/>
                <w:color w:val="000000" w:themeColor="text1"/>
                <w:szCs w:val="24"/>
              </w:rPr>
              <w:t>3-1</w:t>
            </w:r>
            <w:r w:rsidRPr="00BE19BC">
              <w:rPr>
                <w:rStyle w:val="Char20"/>
                <w:rFonts w:ascii="Times New Roman" w:hAnsi="Times New Roman"/>
                <w:color w:val="000000" w:themeColor="text1"/>
                <w:szCs w:val="24"/>
              </w:rPr>
              <w:t>。</w:t>
            </w:r>
          </w:p>
          <w:p w:rsidR="009D4AD7" w:rsidRPr="008C0CFA" w:rsidRDefault="009D4AD7" w:rsidP="00F579CB">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 xml:space="preserve">3-1  </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065"/>
              <w:gridCol w:w="1701"/>
              <w:gridCol w:w="2835"/>
              <w:gridCol w:w="2335"/>
            </w:tblGrid>
            <w:tr w:rsidR="009D4AD7" w:rsidRPr="008C0CFA" w:rsidTr="00010AE0">
              <w:trPr>
                <w:cantSplit/>
                <w:trHeight w:val="397"/>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065"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5170"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8D4E4F">
              <w:trPr>
                <w:cantSplit/>
                <w:trHeight w:val="397"/>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2335"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F04DA2" w:rsidRPr="008C0CFA" w:rsidTr="008D4E4F">
              <w:trPr>
                <w:cantSplit/>
                <w:trHeight w:val="397"/>
                <w:jc w:val="center"/>
              </w:trPr>
              <w:tc>
                <w:tcPr>
                  <w:tcW w:w="620" w:type="dxa"/>
                  <w:tcBorders>
                    <w:top w:val="single" w:sz="4" w:space="0" w:color="auto"/>
                    <w:bottom w:val="single" w:sz="12" w:space="0" w:color="auto"/>
                    <w:right w:val="single" w:sz="4" w:space="0" w:color="auto"/>
                  </w:tcBorders>
                  <w:vAlign w:val="center"/>
                </w:tcPr>
                <w:p w:rsidR="00F04DA2" w:rsidRPr="008C0CFA" w:rsidRDefault="00F04DA2" w:rsidP="008D4E4F">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065"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生活污水</w:t>
                  </w:r>
                </w:p>
              </w:tc>
              <w:tc>
                <w:tcPr>
                  <w:tcW w:w="1701"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COD</w:t>
                  </w:r>
                  <w:r w:rsidRPr="00010AE0">
                    <w:rPr>
                      <w:rFonts w:ascii="Times New Roman" w:eastAsia="宋体" w:hAnsi="Times New Roman" w:cs="Times New Roman"/>
                      <w:sz w:val="21"/>
                      <w:szCs w:val="21"/>
                    </w:rPr>
                    <w:t>、</w:t>
                  </w:r>
                  <w:r w:rsidRPr="00010AE0">
                    <w:rPr>
                      <w:rFonts w:ascii="Times New Roman" w:eastAsia="宋体" w:hAnsi="Times New Roman" w:cs="Times New Roman"/>
                      <w:sz w:val="21"/>
                      <w:szCs w:val="21"/>
                    </w:rPr>
                    <w:t>SS</w:t>
                  </w:r>
                  <w:r w:rsidRPr="00010AE0">
                    <w:rPr>
                      <w:rFonts w:ascii="Times New Roman" w:eastAsia="宋体" w:hAnsi="Times New Roman" w:cs="Times New Roman"/>
                      <w:sz w:val="21"/>
                      <w:szCs w:val="21"/>
                    </w:rPr>
                    <w:t>、氨氮、总磷、总氮</w:t>
                  </w:r>
                </w:p>
              </w:tc>
              <w:tc>
                <w:tcPr>
                  <w:tcW w:w="2835" w:type="dxa"/>
                  <w:tcBorders>
                    <w:left w:val="single" w:sz="4" w:space="0" w:color="auto"/>
                    <w:bottom w:val="single" w:sz="12" w:space="0" w:color="auto"/>
                    <w:right w:val="single" w:sz="4" w:space="0" w:color="auto"/>
                  </w:tcBorders>
                  <w:vAlign w:val="center"/>
                </w:tcPr>
                <w:p w:rsidR="00F04DA2" w:rsidRPr="008F541C" w:rsidRDefault="00F04DA2" w:rsidP="008D4E4F">
                  <w:pPr>
                    <w:spacing w:after="0"/>
                    <w:jc w:val="center"/>
                    <w:rPr>
                      <w:rFonts w:ascii="Times New Roman" w:eastAsia="宋体" w:hAnsi="Times New Roman" w:cs="Times New Roman"/>
                      <w:sz w:val="21"/>
                      <w:szCs w:val="21"/>
                    </w:rPr>
                  </w:pPr>
                  <w:r w:rsidRPr="00573901">
                    <w:rPr>
                      <w:rFonts w:ascii="Times New Roman" w:eastAsia="宋体" w:hAnsi="Times New Roman" w:cs="Times New Roman"/>
                      <w:sz w:val="21"/>
                      <w:szCs w:val="21"/>
                    </w:rPr>
                    <w:t>接</w:t>
                  </w:r>
                  <w:r w:rsidRPr="00643F7E">
                    <w:rPr>
                      <w:rFonts w:ascii="Times New Roman" w:eastAsia="宋体" w:hAnsi="Times New Roman" w:cs="Times New Roman"/>
                      <w:sz w:val="21"/>
                      <w:szCs w:val="21"/>
                    </w:rPr>
                    <w:t>管</w:t>
                  </w:r>
                  <w:r w:rsidR="00643F7E" w:rsidRPr="00643F7E">
                    <w:rPr>
                      <w:rStyle w:val="Char20"/>
                      <w:rFonts w:ascii="Times New Roman"/>
                      <w:color w:val="000000" w:themeColor="text1"/>
                      <w:sz w:val="21"/>
                      <w:szCs w:val="21"/>
                    </w:rPr>
                    <w:t>无锡惠山环保水务有限公司</w:t>
                  </w:r>
                  <w:r w:rsidR="00690A66">
                    <w:rPr>
                      <w:rStyle w:val="Char20"/>
                      <w:rFonts w:ascii="Times New Roman"/>
                      <w:color w:val="000000" w:themeColor="text1"/>
                      <w:sz w:val="21"/>
                      <w:szCs w:val="21"/>
                    </w:rPr>
                    <w:t>杨市</w:t>
                  </w:r>
                  <w:r w:rsidR="005663EA">
                    <w:rPr>
                      <w:rStyle w:val="Char20"/>
                      <w:rFonts w:ascii="Times New Roman"/>
                      <w:color w:val="000000" w:themeColor="text1"/>
                      <w:sz w:val="21"/>
                      <w:szCs w:val="21"/>
                    </w:rPr>
                    <w:t>厂</w:t>
                  </w:r>
                  <w:r w:rsidRPr="00643F7E">
                    <w:rPr>
                      <w:rFonts w:ascii="Times New Roman" w:eastAsia="宋体" w:hAnsi="Times New Roman" w:cs="Times New Roman"/>
                      <w:sz w:val="21"/>
                      <w:szCs w:val="21"/>
                    </w:rPr>
                    <w:t>处</w:t>
                  </w:r>
                  <w:r w:rsidRPr="00573901">
                    <w:rPr>
                      <w:rFonts w:ascii="Times New Roman" w:eastAsia="宋体" w:hAnsi="Times New Roman" w:cs="Times New Roman"/>
                      <w:sz w:val="21"/>
                      <w:szCs w:val="21"/>
                    </w:rPr>
                    <w:t>理</w:t>
                  </w:r>
                </w:p>
              </w:tc>
              <w:tc>
                <w:tcPr>
                  <w:tcW w:w="2335" w:type="dxa"/>
                  <w:tcBorders>
                    <w:left w:val="single" w:sz="4" w:space="0" w:color="auto"/>
                    <w:bottom w:val="single" w:sz="12" w:space="0" w:color="auto"/>
                  </w:tcBorders>
                  <w:vAlign w:val="center"/>
                </w:tcPr>
                <w:p w:rsidR="00F04DA2" w:rsidRPr="008F541C" w:rsidRDefault="00F04DA2" w:rsidP="008D4E4F">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bl>
          <w:p w:rsidR="00917F36" w:rsidRDefault="00CD51CF" w:rsidP="00F579CB">
            <w:pPr>
              <w:pStyle w:val="a7"/>
              <w:spacing w:beforeLines="100" w:after="0" w:line="360" w:lineRule="auto"/>
              <w:jc w:val="center"/>
              <w:rPr>
                <w:rFonts w:ascii="Times New Roman" w:eastAsia="宋体" w:hAnsi="Times New Roman"/>
                <w:sz w:val="24"/>
                <w:szCs w:val="24"/>
              </w:rPr>
            </w:pPr>
            <w:r w:rsidRPr="00CD51CF">
              <w:rPr>
                <w:rFonts w:ascii="Times New Roman" w:eastAsia="宋体" w:hAnsi="宋体" w:cs="宋体"/>
                <w:b/>
                <w:bCs/>
                <w:noProof/>
                <w:color w:val="000000" w:themeColor="text1"/>
                <w:sz w:val="24"/>
                <w:szCs w:val="24"/>
              </w:rPr>
              <w:pict>
                <v:shapetype id="_x0000_t202" coordsize="21600,21600" o:spt="202" path="m,l,21600r21600,l21600,xe">
                  <v:stroke joinstyle="miter"/>
                  <v:path gradientshapeok="t" o:connecttype="rect"/>
                </v:shapetype>
                <v:shape id="Text Box 72" o:spid="_x0000_s1110" type="#_x0000_t202" style="position:absolute;left:0;text-align:left;margin-left:329.15pt;margin-top:7.45pt;width:109.6pt;height:43.2pt;z-index: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inset=",0,,0">
                    <w:txbxContent>
                      <w:p w:rsidR="00AE622A" w:rsidRDefault="00AE622A" w:rsidP="00F04DA2">
                        <w:pPr>
                          <w:spacing w:after="0"/>
                          <w:jc w:val="center"/>
                          <w:rPr>
                            <w:rFonts w:ascii="宋体" w:eastAsia="宋体" w:hAnsi="宋体" w:cs="Times New Roman"/>
                            <w:sz w:val="21"/>
                            <w:szCs w:val="21"/>
                          </w:rPr>
                        </w:pPr>
                        <w:r>
                          <w:rPr>
                            <w:rStyle w:val="Char20"/>
                            <w:rFonts w:ascii="Times New Roman" w:hAnsi="宋体" w:hint="eastAsia"/>
                            <w:sz w:val="21"/>
                            <w:szCs w:val="21"/>
                          </w:rPr>
                          <w:t>接管</w:t>
                        </w:r>
                        <w:r w:rsidRPr="00CB0FC2">
                          <w:rPr>
                            <w:rFonts w:ascii="Times New Roman" w:eastAsia="宋体" w:hAnsi="Times New Roman" w:cs="Times New Roman" w:hint="eastAsia"/>
                            <w:sz w:val="21"/>
                            <w:szCs w:val="21"/>
                          </w:rPr>
                          <w:t>无锡惠山环保水务有限公司</w:t>
                        </w:r>
                        <w:r w:rsidR="00690A66">
                          <w:rPr>
                            <w:rStyle w:val="Char20"/>
                            <w:rFonts w:ascii="Times New Roman"/>
                            <w:color w:val="000000"/>
                            <w:sz w:val="21"/>
                            <w:szCs w:val="21"/>
                          </w:rPr>
                          <w:t>杨市</w:t>
                        </w:r>
                        <w:r>
                          <w:rPr>
                            <w:rStyle w:val="Char20"/>
                            <w:rFonts w:ascii="Times New Roman"/>
                            <w:color w:val="000000"/>
                            <w:sz w:val="21"/>
                            <w:szCs w:val="21"/>
                          </w:rPr>
                          <w:t>厂</w:t>
                        </w:r>
                        <w:r>
                          <w:rPr>
                            <w:rStyle w:val="Char20"/>
                            <w:rFonts w:ascii="Times New Roman" w:hAnsi="宋体" w:hint="eastAsia"/>
                            <w:sz w:val="21"/>
                            <w:szCs w:val="21"/>
                          </w:rPr>
                          <w:t>深度处理</w:t>
                        </w:r>
                      </w:p>
                    </w:txbxContent>
                  </v:textbox>
                </v:shape>
              </w:pict>
            </w:r>
            <w:r w:rsidRPr="00CD51CF">
              <w:rPr>
                <w:rFonts w:ascii="Times New Roman" w:hAnsi="Times New Roman"/>
                <w:noProof/>
              </w:rPr>
              <w:pict>
                <v:shape id="_x0000_s1049" type="#_x0000_t202" style="position:absolute;left:0;text-align:left;margin-left:284.8pt;margin-top:7.4pt;width:30.3pt;height:17.5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049" inset="0,0,0,0">
                    <w:txbxContent>
                      <w:p w:rsidR="00AE622A" w:rsidRPr="005D4F9A" w:rsidRDefault="00AE622A">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p>
                    </w:txbxContent>
                  </v:textbox>
                </v:shape>
              </w:pict>
            </w:r>
            <w:r w:rsidRPr="00CD51CF">
              <w:rPr>
                <w:rFonts w:ascii="Times New Roman" w:eastAsia="宋体" w:hAnsi="宋体" w:cs="宋体"/>
                <w:b/>
                <w:bCs/>
                <w:noProof/>
                <w:color w:val="000000" w:themeColor="text1"/>
                <w:sz w:val="24"/>
                <w:szCs w:val="24"/>
              </w:rPr>
              <w:pict>
                <v:shape id="AutoShape 77" o:spid="_x0000_s1106" type="#_x0000_t32" style="position:absolute;left:0;text-align:left;margin-left:181.55pt;margin-top:24.75pt;width:34pt;height:0;z-index:4;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v:stroke endarrow="block"/>
                </v:shape>
              </w:pict>
            </w:r>
            <w:r w:rsidRPr="00CD51CF">
              <w:rPr>
                <w:rFonts w:ascii="Times New Roman" w:eastAsia="宋体" w:hAnsi="宋体" w:cs="宋体"/>
                <w:b/>
                <w:bCs/>
                <w:noProof/>
                <w:color w:val="000000" w:themeColor="text1"/>
                <w:sz w:val="24"/>
                <w:szCs w:val="24"/>
              </w:rPr>
              <w:pict>
                <v:shape id="Text Box 79" o:spid="_x0000_s1104" type="#_x0000_t202" style="position:absolute;left:0;text-align:left;margin-left:116.4pt;margin-top:15.8pt;width:64.5pt;height:19.85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w:txbxContent>
                      <w:p w:rsidR="00AE622A" w:rsidRDefault="00AE622A" w:rsidP="00F04DA2">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r w:rsidRPr="00CD51CF">
              <w:rPr>
                <w:rFonts w:ascii="Times New Roman" w:eastAsia="宋体" w:hAnsi="宋体" w:cs="宋体"/>
                <w:b/>
                <w:bCs/>
                <w:noProof/>
                <w:color w:val="000000" w:themeColor="text1"/>
                <w:sz w:val="24"/>
                <w:szCs w:val="24"/>
              </w:rPr>
              <w:pict>
                <v:shape id="AutoShape 76" o:spid="_x0000_s1109" type="#_x0000_t32" style="position:absolute;left:0;text-align:left;margin-left:277.45pt;margin-top:24.7pt;width:48.75pt;height:0;z-index: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r w:rsidRPr="00CD51CF">
              <w:rPr>
                <w:rFonts w:ascii="Times New Roman" w:eastAsia="宋体" w:hAnsi="宋体" w:cs="宋体"/>
                <w:b/>
                <w:bCs/>
                <w:noProof/>
                <w:color w:val="000000" w:themeColor="text1"/>
                <w:sz w:val="24"/>
                <w:szCs w:val="24"/>
              </w:rPr>
              <w:pict>
                <v:shape id="Text Box 78" o:spid="_x0000_s1105" type="#_x0000_t202" style="position:absolute;left:0;text-align:left;margin-left:214.75pt;margin-top:15.2pt;width:62.7pt;height:20.4pt;z-index:3;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inset="1mm,,1mm">
                    <w:txbxContent>
                      <w:p w:rsidR="00AE622A" w:rsidRDefault="00AE622A" w:rsidP="00F04DA2">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CD51CF">
              <w:rPr>
                <w:rFonts w:ascii="Times New Roman" w:eastAsia="宋体" w:hAnsi="宋体" w:cs="宋体"/>
                <w:b/>
                <w:bCs/>
                <w:noProof/>
                <w:color w:val="000000" w:themeColor="text1"/>
                <w:sz w:val="24"/>
                <w:szCs w:val="24"/>
              </w:rPr>
              <w:pict>
                <v:shape id="AutoShape 80" o:spid="_x0000_s1108" type="#_x0000_t32" style="position:absolute;left:0;text-align:left;margin-left:68.3pt;margin-top:24.75pt;width:48.75pt;height:0;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r w:rsidRPr="00CD51CF">
              <w:rPr>
                <w:rFonts w:ascii="Times New Roman" w:eastAsia="宋体" w:hAnsi="宋体" w:cs="宋体"/>
                <w:b/>
                <w:bCs/>
                <w:noProof/>
                <w:color w:val="000000" w:themeColor="text1"/>
                <w:sz w:val="24"/>
                <w:szCs w:val="24"/>
              </w:rPr>
              <w:pict>
                <v:shape id="Text Box 74" o:spid="_x0000_s1107" type="#_x0000_t202" style="position:absolute;left:0;text-align:left;margin-left:26.7pt;margin-top:12.55pt;width:51.5pt;height:34.3pt;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w:txbxContent>
                      <w:p w:rsidR="00AE622A" w:rsidRDefault="00AE622A" w:rsidP="00F04DA2">
                        <w:pPr>
                          <w:spacing w:after="0"/>
                          <w:jc w:val="center"/>
                          <w:rPr>
                            <w:rFonts w:ascii="宋体" w:eastAsia="宋体" w:hAnsi="宋体" w:cs="Times New Roman"/>
                            <w:sz w:val="21"/>
                            <w:szCs w:val="21"/>
                          </w:rPr>
                        </w:pPr>
                        <w:r>
                          <w:rPr>
                            <w:rFonts w:ascii="宋体" w:eastAsia="宋体" w:hAnsi="宋体" w:cs="宋体" w:hint="eastAsia"/>
                            <w:sz w:val="21"/>
                            <w:szCs w:val="21"/>
                          </w:rPr>
                          <w:t>自来水</w:t>
                        </w:r>
                      </w:p>
                    </w:txbxContent>
                  </v:textbox>
                </v:shape>
              </w:pict>
            </w:r>
          </w:p>
          <w:p w:rsidR="00F04DA2" w:rsidRDefault="00F04DA2" w:rsidP="00010AE0">
            <w:pPr>
              <w:spacing w:after="0"/>
              <w:jc w:val="center"/>
              <w:rPr>
                <w:rFonts w:ascii="Times New Roman" w:eastAsia="宋体" w:hAnsi="宋体" w:cs="宋体"/>
                <w:b/>
                <w:bCs/>
                <w:sz w:val="21"/>
                <w:szCs w:val="21"/>
              </w:rPr>
            </w:pPr>
          </w:p>
          <w:p w:rsidR="00F04DA2" w:rsidRDefault="00F04DA2" w:rsidP="00010AE0">
            <w:pPr>
              <w:spacing w:after="0"/>
              <w:jc w:val="center"/>
              <w:rPr>
                <w:rFonts w:ascii="Times New Roman" w:eastAsia="宋体" w:hAnsi="宋体" w:cs="宋体"/>
                <w:b/>
                <w:bCs/>
                <w:sz w:val="21"/>
                <w:szCs w:val="21"/>
              </w:rPr>
            </w:pPr>
          </w:p>
          <w:p w:rsidR="00010AE0" w:rsidRDefault="00917F36" w:rsidP="00010AE0">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废水排放走向及监测点位图</w:t>
            </w:r>
            <w:r w:rsidR="00010AE0">
              <w:rPr>
                <w:rFonts w:ascii="Times New Roman" w:eastAsia="宋体" w:hAnsi="宋体" w:cs="宋体" w:hint="eastAsia"/>
                <w:b/>
                <w:bCs/>
                <w:sz w:val="21"/>
                <w:szCs w:val="21"/>
              </w:rPr>
              <w:t xml:space="preserve">  </w:t>
            </w:r>
            <w:r w:rsidR="00010AE0" w:rsidRPr="005D4F9A">
              <w:rPr>
                <w:rFonts w:ascii="Times New Roman" w:eastAsia="宋体" w:hAnsi="宋体" w:cs="Times New Roman"/>
                <w:sz w:val="21"/>
                <w:szCs w:val="21"/>
              </w:rPr>
              <w:t>★</w:t>
            </w:r>
            <w:r w:rsidR="00010AE0">
              <w:rPr>
                <w:rFonts w:ascii="Times New Roman" w:eastAsia="宋体" w:hAnsi="宋体" w:cs="宋体" w:hint="eastAsia"/>
                <w:b/>
                <w:bCs/>
                <w:sz w:val="21"/>
                <w:szCs w:val="21"/>
              </w:rPr>
              <w:t>：废水监测点位</w:t>
            </w:r>
          </w:p>
          <w:p w:rsidR="008E580E" w:rsidRPr="00870197" w:rsidRDefault="008E580E" w:rsidP="00F579CB">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AB6BDC" w:rsidRPr="00AB6BDC" w:rsidRDefault="00AB6BDC" w:rsidP="00AB6BDC">
            <w:pPr>
              <w:pStyle w:val="a7"/>
              <w:spacing w:after="0" w:line="360" w:lineRule="auto"/>
              <w:ind w:firstLineChars="200" w:firstLine="480"/>
              <w:rPr>
                <w:rFonts w:ascii="Times New Roman" w:eastAsia="宋体" w:hAnsi="Times New Roman"/>
                <w:sz w:val="24"/>
                <w:szCs w:val="24"/>
              </w:rPr>
            </w:pPr>
            <w:r w:rsidRPr="00AB6BDC">
              <w:rPr>
                <w:rFonts w:ascii="Times New Roman" w:eastAsia="宋体" w:hAnsi="Times New Roman" w:hint="eastAsia"/>
                <w:sz w:val="24"/>
                <w:szCs w:val="24"/>
              </w:rPr>
              <w:t>本项目有组织废气来源及污染物如下：</w:t>
            </w:r>
            <w:r>
              <w:rPr>
                <w:rFonts w:ascii="Times New Roman" w:eastAsia="宋体" w:hAnsi="Times New Roman" w:hint="eastAsia"/>
                <w:sz w:val="24"/>
                <w:szCs w:val="24"/>
              </w:rPr>
              <w:t>注塑成型</w:t>
            </w:r>
            <w:r w:rsidRPr="00AB6BDC">
              <w:rPr>
                <w:rFonts w:ascii="Times New Roman" w:eastAsia="宋体" w:hAnsi="Times New Roman" w:hint="eastAsia"/>
                <w:sz w:val="24"/>
                <w:szCs w:val="24"/>
              </w:rPr>
              <w:t>工序产生的</w:t>
            </w:r>
            <w:r>
              <w:rPr>
                <w:rFonts w:ascii="Times New Roman" w:eastAsia="宋体" w:hAnsi="Times New Roman" w:hint="eastAsia"/>
                <w:sz w:val="24"/>
                <w:szCs w:val="24"/>
              </w:rPr>
              <w:t>有机废气</w:t>
            </w:r>
            <w:r w:rsidRPr="00AB6BDC">
              <w:rPr>
                <w:rFonts w:ascii="Times New Roman" w:eastAsia="宋体" w:hAnsi="Times New Roman" w:hint="eastAsia"/>
                <w:sz w:val="24"/>
                <w:szCs w:val="24"/>
              </w:rPr>
              <w:t>，污染物以“</w:t>
            </w:r>
            <w:r>
              <w:rPr>
                <w:rFonts w:ascii="Times New Roman" w:eastAsia="宋体" w:hAnsi="Times New Roman" w:hint="eastAsia"/>
                <w:sz w:val="24"/>
                <w:szCs w:val="24"/>
              </w:rPr>
              <w:t>非甲烷总烃</w:t>
            </w:r>
            <w:r w:rsidRPr="00AB6BDC">
              <w:rPr>
                <w:rFonts w:ascii="Times New Roman" w:eastAsia="宋体" w:hAnsi="Times New Roman" w:hint="eastAsia"/>
                <w:sz w:val="24"/>
                <w:szCs w:val="24"/>
              </w:rPr>
              <w:t>”计，经“</w:t>
            </w:r>
            <w:r>
              <w:rPr>
                <w:rFonts w:ascii="Times New Roman" w:eastAsia="宋体" w:hAnsi="Times New Roman" w:hint="eastAsia"/>
                <w:sz w:val="24"/>
                <w:szCs w:val="24"/>
              </w:rPr>
              <w:t>二级活性炭吸附装置</w:t>
            </w:r>
            <w:r w:rsidRPr="00AB6BDC">
              <w:rPr>
                <w:rFonts w:ascii="Times New Roman" w:eastAsia="宋体" w:hAnsi="Times New Roman" w:hint="eastAsia"/>
                <w:sz w:val="24"/>
                <w:szCs w:val="24"/>
              </w:rPr>
              <w:t>”处理后，通过</w:t>
            </w:r>
            <w:r>
              <w:rPr>
                <w:rFonts w:ascii="Times New Roman" w:eastAsia="宋体" w:hAnsi="Times New Roman" w:hint="eastAsia"/>
                <w:sz w:val="24"/>
                <w:szCs w:val="24"/>
              </w:rPr>
              <w:t>15</w:t>
            </w:r>
            <w:r w:rsidRPr="00AB6BDC">
              <w:rPr>
                <w:rFonts w:ascii="Times New Roman" w:eastAsia="宋体" w:hAnsi="Times New Roman" w:hint="eastAsia"/>
                <w:sz w:val="24"/>
                <w:szCs w:val="24"/>
              </w:rPr>
              <w:t>米高排气筒</w:t>
            </w:r>
            <w:r w:rsidRPr="00AB6BDC">
              <w:rPr>
                <w:rFonts w:ascii="Times New Roman" w:eastAsia="宋体" w:hAnsi="Times New Roman" w:hint="eastAsia"/>
                <w:sz w:val="24"/>
                <w:szCs w:val="24"/>
              </w:rPr>
              <w:t>DA00</w:t>
            </w:r>
            <w:r>
              <w:rPr>
                <w:rFonts w:ascii="Times New Roman" w:eastAsia="宋体" w:hAnsi="Times New Roman" w:hint="eastAsia"/>
                <w:sz w:val="24"/>
                <w:szCs w:val="24"/>
              </w:rPr>
              <w:t>1</w:t>
            </w:r>
            <w:r w:rsidRPr="00AB6BDC">
              <w:rPr>
                <w:rFonts w:ascii="Times New Roman" w:eastAsia="宋体" w:hAnsi="Times New Roman" w:hint="eastAsia"/>
                <w:sz w:val="24"/>
                <w:szCs w:val="24"/>
              </w:rPr>
              <w:t>排放</w:t>
            </w:r>
            <w:r>
              <w:rPr>
                <w:rFonts w:ascii="Times New Roman" w:eastAsia="宋体" w:hAnsi="Times New Roman" w:hint="eastAsia"/>
                <w:sz w:val="24"/>
                <w:szCs w:val="24"/>
              </w:rPr>
              <w:t>。</w:t>
            </w:r>
            <w:r w:rsidRPr="00AB6BDC">
              <w:rPr>
                <w:rFonts w:ascii="Times New Roman" w:eastAsia="宋体" w:hAnsi="Times New Roman" w:hint="eastAsia"/>
                <w:sz w:val="24"/>
                <w:szCs w:val="24"/>
              </w:rPr>
              <w:t xml:space="preserve"> </w:t>
            </w:r>
          </w:p>
          <w:p w:rsidR="00AB6BDC" w:rsidRPr="00AB6BDC" w:rsidRDefault="00AB6BDC" w:rsidP="00AB6BDC">
            <w:pPr>
              <w:pStyle w:val="a7"/>
              <w:spacing w:after="0" w:line="360" w:lineRule="auto"/>
              <w:ind w:firstLineChars="200" w:firstLine="480"/>
              <w:rPr>
                <w:rFonts w:ascii="Times New Roman" w:eastAsia="宋体" w:hAnsi="Times New Roman"/>
                <w:sz w:val="24"/>
                <w:szCs w:val="24"/>
              </w:rPr>
            </w:pPr>
            <w:r w:rsidRPr="00AB6BDC">
              <w:rPr>
                <w:rFonts w:ascii="Times New Roman" w:eastAsia="宋体" w:hAnsi="Times New Roman" w:hint="eastAsia"/>
                <w:sz w:val="24"/>
                <w:szCs w:val="24"/>
              </w:rPr>
              <w:t>无组织废气来源及污染物如下：</w:t>
            </w:r>
            <w:r w:rsidR="00A52F84">
              <w:rPr>
                <w:rFonts w:ascii="Times New Roman" w:eastAsia="宋体" w:hAnsi="Times New Roman" w:hint="eastAsia"/>
                <w:sz w:val="24"/>
                <w:szCs w:val="24"/>
              </w:rPr>
              <w:t>注塑成型</w:t>
            </w:r>
            <w:r w:rsidRPr="00AB6BDC">
              <w:rPr>
                <w:rFonts w:ascii="Times New Roman" w:eastAsia="宋体" w:hAnsi="Times New Roman" w:hint="eastAsia"/>
                <w:sz w:val="24"/>
                <w:szCs w:val="24"/>
              </w:rPr>
              <w:t>工序未完全捕集的废气以无组织形式排入环境中，其污染物以“</w:t>
            </w:r>
            <w:r w:rsidR="00A52F84">
              <w:rPr>
                <w:rFonts w:ascii="Times New Roman" w:eastAsia="宋体" w:hAnsi="Times New Roman" w:hint="eastAsia"/>
                <w:sz w:val="24"/>
                <w:szCs w:val="24"/>
              </w:rPr>
              <w:t>非甲烷总烃</w:t>
            </w:r>
            <w:r w:rsidRPr="00AB6BDC">
              <w:rPr>
                <w:rFonts w:ascii="Times New Roman" w:eastAsia="宋体" w:hAnsi="Times New Roman" w:hint="eastAsia"/>
                <w:sz w:val="24"/>
                <w:szCs w:val="24"/>
              </w:rPr>
              <w:t>”计。</w:t>
            </w:r>
          </w:p>
          <w:p w:rsidR="008E580E" w:rsidRDefault="008E580E" w:rsidP="00573901">
            <w:pPr>
              <w:pStyle w:val="a7"/>
              <w:spacing w:after="0" w:line="360" w:lineRule="auto"/>
              <w:ind w:firstLineChars="200" w:firstLine="480"/>
              <w:rPr>
                <w:rFonts w:ascii="Times New Roman" w:eastAsia="宋体" w:hAnsi="Times New Roman"/>
                <w:sz w:val="24"/>
                <w:szCs w:val="24"/>
              </w:rPr>
            </w:pPr>
            <w:r w:rsidRPr="00E04C1C">
              <w:rPr>
                <w:rFonts w:ascii="Times New Roman" w:eastAsia="宋体" w:hAnsi="Times New Roman"/>
                <w:sz w:val="24"/>
                <w:szCs w:val="24"/>
              </w:rPr>
              <w:t>废气产生及处理措施情况见表</w:t>
            </w:r>
            <w:r w:rsidRPr="00E04C1C">
              <w:rPr>
                <w:rFonts w:ascii="Times New Roman" w:eastAsia="宋体" w:hAnsi="Times New Roman"/>
                <w:sz w:val="24"/>
                <w:szCs w:val="24"/>
              </w:rPr>
              <w:t>3-2</w:t>
            </w:r>
            <w:r w:rsidRPr="00E04C1C">
              <w:rPr>
                <w:rFonts w:ascii="Times New Roman" w:eastAsia="宋体" w:hAnsi="Times New Roman"/>
                <w:sz w:val="24"/>
                <w:szCs w:val="24"/>
              </w:rPr>
              <w:t>，废气排放走向及监测点位见图</w:t>
            </w:r>
            <w:r w:rsidRPr="00E04C1C">
              <w:rPr>
                <w:rFonts w:ascii="Times New Roman" w:eastAsia="宋体" w:hAnsi="Times New Roman"/>
                <w:sz w:val="24"/>
                <w:szCs w:val="24"/>
              </w:rPr>
              <w:t>3-2</w:t>
            </w:r>
            <w:r w:rsidRPr="00E04C1C">
              <w:rPr>
                <w:rFonts w:ascii="Times New Roman" w:eastAsia="宋体" w:hAnsi="Times New Roman"/>
                <w:sz w:val="24"/>
                <w:szCs w:val="24"/>
              </w:rPr>
              <w:t>。</w:t>
            </w:r>
          </w:p>
          <w:p w:rsidR="008E580E" w:rsidRPr="0033500C" w:rsidRDefault="008E580E" w:rsidP="00F579CB">
            <w:pPr>
              <w:widowControl w:val="0"/>
              <w:spacing w:beforeLines="50"/>
              <w:jc w:val="center"/>
              <w:rPr>
                <w:rFonts w:ascii="宋体" w:eastAsia="宋体" w:hAnsi="宋体" w:cs="宋体"/>
                <w:b/>
                <w:bCs/>
                <w:sz w:val="24"/>
                <w:szCs w:val="24"/>
              </w:rPr>
            </w:pPr>
            <w:r w:rsidRPr="00E04C1C">
              <w:rPr>
                <w:rFonts w:ascii="Times New Roman" w:eastAsia="宋体" w:hAnsi="宋体" w:cs="Times New Roman"/>
                <w:b/>
                <w:bCs/>
                <w:sz w:val="24"/>
                <w:szCs w:val="24"/>
              </w:rPr>
              <w:t>表</w:t>
            </w:r>
            <w:r w:rsidRPr="00E04C1C">
              <w:rPr>
                <w:rFonts w:ascii="Times New Roman" w:eastAsia="宋体" w:hAnsi="Times New Roman" w:cs="Times New Roman"/>
                <w:b/>
                <w:bCs/>
                <w:sz w:val="24"/>
                <w:szCs w:val="24"/>
              </w:rPr>
              <w:t xml:space="preserve">3-2  </w:t>
            </w:r>
            <w:r w:rsidRPr="00E04C1C">
              <w:rPr>
                <w:rFonts w:ascii="Times New Roman" w:eastAsia="宋体" w:hAnsi="宋体" w:cs="Times New Roman"/>
                <w:b/>
                <w:bCs/>
                <w:sz w:val="24"/>
                <w:szCs w:val="24"/>
              </w:rPr>
              <w:t>废气排放及</w:t>
            </w:r>
            <w:r w:rsidRPr="000569CF">
              <w:rPr>
                <w:rFonts w:ascii="宋体" w:eastAsia="宋体" w:hAnsi="宋体" w:cs="宋体" w:hint="eastAsia"/>
                <w:b/>
                <w:bCs/>
                <w:sz w:val="24"/>
                <w:szCs w:val="24"/>
              </w:rPr>
              <w:t>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19"/>
              <w:gridCol w:w="1196"/>
              <w:gridCol w:w="1559"/>
              <w:gridCol w:w="2693"/>
              <w:gridCol w:w="2749"/>
            </w:tblGrid>
            <w:tr w:rsidR="008E580E" w:rsidRPr="005E702B" w:rsidTr="00D80F7A">
              <w:trPr>
                <w:cantSplit/>
                <w:trHeight w:val="340"/>
                <w:jc w:val="center"/>
              </w:trPr>
              <w:tc>
                <w:tcPr>
                  <w:tcW w:w="619" w:type="dxa"/>
                  <w:vMerge w:val="restart"/>
                  <w:tcBorders>
                    <w:top w:val="single" w:sz="12" w:space="0" w:color="auto"/>
                    <w:bottom w:val="single" w:sz="4" w:space="0" w:color="auto"/>
                    <w:right w:val="single" w:sz="4" w:space="0" w:color="auto"/>
                  </w:tcBorders>
                  <w:vAlign w:val="center"/>
                </w:tcPr>
                <w:p w:rsidR="008E580E" w:rsidRPr="005E702B" w:rsidRDefault="008E580E" w:rsidP="005A794C">
                  <w:pPr>
                    <w:spacing w:after="0"/>
                    <w:ind w:leftChars="-54" w:left="-119"/>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序号</w:t>
                  </w:r>
                </w:p>
              </w:tc>
              <w:tc>
                <w:tcPr>
                  <w:tcW w:w="1196"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生产设施</w:t>
                  </w:r>
                  <w:r w:rsidRPr="005E702B">
                    <w:rPr>
                      <w:rFonts w:ascii="Times New Roman" w:eastAsia="宋体" w:hAnsi="Times New Roman" w:cs="Times New Roman"/>
                      <w:b/>
                      <w:bCs/>
                      <w:sz w:val="21"/>
                      <w:szCs w:val="21"/>
                    </w:rPr>
                    <w:t>/</w:t>
                  </w:r>
                  <w:r w:rsidRPr="005E702B">
                    <w:rPr>
                      <w:rFonts w:ascii="Times New Roman" w:eastAsia="宋体" w:hAnsi="宋体" w:cs="宋体" w:hint="eastAsia"/>
                      <w:b/>
                      <w:bCs/>
                      <w:sz w:val="21"/>
                      <w:szCs w:val="21"/>
                    </w:rPr>
                    <w:t>排放源</w:t>
                  </w:r>
                </w:p>
              </w:tc>
              <w:tc>
                <w:tcPr>
                  <w:tcW w:w="1559"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污染物</w:t>
                  </w:r>
                </w:p>
              </w:tc>
              <w:tc>
                <w:tcPr>
                  <w:tcW w:w="5442" w:type="dxa"/>
                  <w:gridSpan w:val="2"/>
                  <w:tcBorders>
                    <w:top w:val="single" w:sz="12"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处理设施</w:t>
                  </w:r>
                </w:p>
              </w:tc>
            </w:tr>
            <w:tr w:rsidR="008E580E" w:rsidRPr="005E702B" w:rsidTr="00D80F7A">
              <w:trPr>
                <w:cantSplit/>
                <w:trHeight w:val="340"/>
                <w:jc w:val="center"/>
              </w:trPr>
              <w:tc>
                <w:tcPr>
                  <w:tcW w:w="619" w:type="dxa"/>
                  <w:vMerge/>
                  <w:tcBorders>
                    <w:top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196"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环评要求</w:t>
                  </w:r>
                </w:p>
              </w:tc>
              <w:tc>
                <w:tcPr>
                  <w:tcW w:w="2749" w:type="dxa"/>
                  <w:tcBorders>
                    <w:top w:val="single" w:sz="4"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实际建设</w:t>
                  </w:r>
                </w:p>
              </w:tc>
            </w:tr>
            <w:tr w:rsidR="00B142EA" w:rsidRPr="005E702B" w:rsidTr="00D80F7A">
              <w:trPr>
                <w:cantSplit/>
                <w:trHeight w:val="340"/>
                <w:jc w:val="center"/>
              </w:trPr>
              <w:tc>
                <w:tcPr>
                  <w:tcW w:w="619" w:type="dxa"/>
                  <w:tcBorders>
                    <w:top w:val="single" w:sz="4" w:space="0" w:color="auto"/>
                    <w:bottom w:val="single" w:sz="4" w:space="0" w:color="auto"/>
                    <w:right w:val="single" w:sz="4" w:space="0" w:color="auto"/>
                  </w:tcBorders>
                  <w:vAlign w:val="center"/>
                </w:tcPr>
                <w:p w:rsidR="00B142EA" w:rsidRPr="005E702B" w:rsidRDefault="00643F7E"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1</w:t>
                  </w:r>
                </w:p>
              </w:tc>
              <w:tc>
                <w:tcPr>
                  <w:tcW w:w="1196" w:type="dxa"/>
                  <w:tcBorders>
                    <w:top w:val="single" w:sz="4" w:space="0" w:color="auto"/>
                    <w:left w:val="single" w:sz="4" w:space="0" w:color="auto"/>
                    <w:bottom w:val="single" w:sz="4" w:space="0" w:color="auto"/>
                    <w:right w:val="single" w:sz="4" w:space="0" w:color="auto"/>
                  </w:tcBorders>
                  <w:vAlign w:val="center"/>
                </w:tcPr>
                <w:p w:rsidR="00B142EA" w:rsidRPr="005E702B" w:rsidRDefault="00D80F7A" w:rsidP="005A794C">
                  <w:pPr>
                    <w:spacing w:after="0"/>
                    <w:jc w:val="center"/>
                    <w:rPr>
                      <w:rStyle w:val="Char20"/>
                      <w:rFonts w:ascii="Times New Roman" w:hAnsi="宋体" w:cs="宋体"/>
                      <w:sz w:val="21"/>
                      <w:szCs w:val="21"/>
                    </w:rPr>
                  </w:pPr>
                  <w:r>
                    <w:rPr>
                      <w:rStyle w:val="Char20"/>
                      <w:rFonts w:ascii="Times New Roman" w:hAnsi="宋体" w:cs="宋体"/>
                      <w:sz w:val="21"/>
                      <w:szCs w:val="21"/>
                    </w:rPr>
                    <w:t>注塑成型</w:t>
                  </w:r>
                </w:p>
              </w:tc>
              <w:tc>
                <w:tcPr>
                  <w:tcW w:w="1559" w:type="dxa"/>
                  <w:tcBorders>
                    <w:top w:val="single" w:sz="4" w:space="0" w:color="auto"/>
                    <w:left w:val="single" w:sz="4" w:space="0" w:color="auto"/>
                    <w:bottom w:val="single" w:sz="4" w:space="0" w:color="auto"/>
                    <w:right w:val="single" w:sz="4" w:space="0" w:color="auto"/>
                  </w:tcBorders>
                  <w:vAlign w:val="center"/>
                </w:tcPr>
                <w:p w:rsidR="00B142EA" w:rsidRPr="005E702B" w:rsidRDefault="00D80F7A" w:rsidP="00671A1D">
                  <w:pPr>
                    <w:spacing w:after="0"/>
                    <w:jc w:val="center"/>
                    <w:rPr>
                      <w:rStyle w:val="Char20"/>
                      <w:rFonts w:ascii="Times New Roman" w:hAnsi="宋体" w:cs="宋体"/>
                      <w:sz w:val="21"/>
                      <w:szCs w:val="21"/>
                    </w:rPr>
                  </w:pPr>
                  <w:r>
                    <w:rPr>
                      <w:rStyle w:val="Char20"/>
                      <w:rFonts w:ascii="Times New Roman" w:hAnsi="宋体" w:cs="宋体"/>
                      <w:sz w:val="21"/>
                      <w:szCs w:val="21"/>
                    </w:rPr>
                    <w:t>非甲烷总烃</w:t>
                  </w:r>
                </w:p>
              </w:tc>
              <w:tc>
                <w:tcPr>
                  <w:tcW w:w="2693" w:type="dxa"/>
                  <w:tcBorders>
                    <w:top w:val="single" w:sz="4" w:space="0" w:color="auto"/>
                    <w:left w:val="single" w:sz="4" w:space="0" w:color="auto"/>
                    <w:bottom w:val="single" w:sz="4" w:space="0" w:color="auto"/>
                    <w:right w:val="single" w:sz="4" w:space="0" w:color="auto"/>
                  </w:tcBorders>
                  <w:vAlign w:val="center"/>
                </w:tcPr>
                <w:p w:rsidR="00B142EA" w:rsidRPr="005E702B" w:rsidRDefault="00D80F7A" w:rsidP="005A794C">
                  <w:pPr>
                    <w:spacing w:after="0"/>
                    <w:jc w:val="center"/>
                    <w:rPr>
                      <w:rStyle w:val="Char20"/>
                      <w:rFonts w:ascii="Times New Roman" w:hAnsi="宋体" w:cs="宋体"/>
                      <w:sz w:val="21"/>
                      <w:szCs w:val="21"/>
                    </w:rPr>
                  </w:pPr>
                  <w:r w:rsidRPr="005416D4">
                    <w:rPr>
                      <w:rFonts w:ascii="Times New Roman" w:eastAsia="宋体" w:hAnsi="Times New Roman" w:hint="eastAsia"/>
                      <w:color w:val="000000"/>
                      <w:sz w:val="21"/>
                      <w:szCs w:val="21"/>
                    </w:rPr>
                    <w:t>经二级活性炭吸附处理后</w:t>
                  </w:r>
                  <w:r w:rsidRPr="005416D4">
                    <w:rPr>
                      <w:rFonts w:ascii="Times New Roman" w:eastAsia="宋体" w:hAnsi="Times New Roman" w:hint="eastAsia"/>
                      <w:color w:val="000000"/>
                      <w:sz w:val="21"/>
                      <w:szCs w:val="21"/>
                    </w:rPr>
                    <w:t>15m</w:t>
                  </w:r>
                  <w:r w:rsidRPr="005416D4">
                    <w:rPr>
                      <w:rFonts w:ascii="Times New Roman" w:eastAsia="宋体" w:hAnsi="Times New Roman" w:hint="eastAsia"/>
                      <w:color w:val="000000"/>
                      <w:sz w:val="21"/>
                      <w:szCs w:val="21"/>
                    </w:rPr>
                    <w:t>排气筒</w:t>
                  </w:r>
                  <w:r w:rsidRPr="005416D4">
                    <w:rPr>
                      <w:rFonts w:ascii="Times New Roman" w:eastAsia="宋体" w:hAnsi="Times New Roman" w:hint="eastAsia"/>
                      <w:color w:val="000000"/>
                      <w:sz w:val="21"/>
                      <w:szCs w:val="21"/>
                    </w:rPr>
                    <w:t>DA001</w:t>
                  </w:r>
                  <w:r w:rsidRPr="005416D4">
                    <w:rPr>
                      <w:rFonts w:ascii="Times New Roman" w:eastAsia="宋体" w:hAnsi="Times New Roman" w:hint="eastAsia"/>
                      <w:color w:val="000000"/>
                      <w:sz w:val="21"/>
                      <w:szCs w:val="21"/>
                    </w:rPr>
                    <w:t>排放</w:t>
                  </w:r>
                </w:p>
              </w:tc>
              <w:tc>
                <w:tcPr>
                  <w:tcW w:w="2749" w:type="dxa"/>
                  <w:tcBorders>
                    <w:top w:val="single" w:sz="4" w:space="0" w:color="auto"/>
                    <w:left w:val="single" w:sz="4" w:space="0" w:color="auto"/>
                    <w:bottom w:val="single" w:sz="4" w:space="0" w:color="auto"/>
                  </w:tcBorders>
                  <w:vAlign w:val="center"/>
                </w:tcPr>
                <w:p w:rsidR="00B142EA" w:rsidRPr="005E702B" w:rsidRDefault="00D80F7A" w:rsidP="001C4028">
                  <w:pPr>
                    <w:spacing w:after="0"/>
                    <w:jc w:val="center"/>
                    <w:rPr>
                      <w:rStyle w:val="Char20"/>
                      <w:rFonts w:ascii="Times New Roman" w:hAnsi="宋体" w:cs="宋体"/>
                      <w:sz w:val="21"/>
                      <w:szCs w:val="21"/>
                    </w:rPr>
                  </w:pPr>
                  <w:r w:rsidRPr="005416D4">
                    <w:rPr>
                      <w:rFonts w:ascii="Times New Roman" w:eastAsia="宋体" w:hAnsi="Times New Roman" w:hint="eastAsia"/>
                      <w:color w:val="000000"/>
                      <w:sz w:val="21"/>
                      <w:szCs w:val="21"/>
                    </w:rPr>
                    <w:t>经二级活性炭吸附处理后</w:t>
                  </w:r>
                  <w:r w:rsidRPr="005416D4">
                    <w:rPr>
                      <w:rFonts w:ascii="Times New Roman" w:eastAsia="宋体" w:hAnsi="Times New Roman" w:hint="eastAsia"/>
                      <w:color w:val="000000"/>
                      <w:sz w:val="21"/>
                      <w:szCs w:val="21"/>
                    </w:rPr>
                    <w:t>15m</w:t>
                  </w:r>
                  <w:r w:rsidRPr="005416D4">
                    <w:rPr>
                      <w:rFonts w:ascii="Times New Roman" w:eastAsia="宋体" w:hAnsi="Times New Roman" w:hint="eastAsia"/>
                      <w:color w:val="000000"/>
                      <w:sz w:val="21"/>
                      <w:szCs w:val="21"/>
                    </w:rPr>
                    <w:t>排气筒</w:t>
                  </w:r>
                  <w:r w:rsidRPr="005416D4">
                    <w:rPr>
                      <w:rFonts w:ascii="Times New Roman" w:eastAsia="宋体" w:hAnsi="Times New Roman" w:hint="eastAsia"/>
                      <w:color w:val="000000"/>
                      <w:sz w:val="21"/>
                      <w:szCs w:val="21"/>
                    </w:rPr>
                    <w:t>DA001</w:t>
                  </w:r>
                  <w:r w:rsidRPr="005416D4">
                    <w:rPr>
                      <w:rFonts w:ascii="Times New Roman" w:eastAsia="宋体" w:hAnsi="Times New Roman" w:hint="eastAsia"/>
                      <w:color w:val="000000"/>
                      <w:sz w:val="21"/>
                      <w:szCs w:val="21"/>
                    </w:rPr>
                    <w:t>排放</w:t>
                  </w:r>
                </w:p>
              </w:tc>
            </w:tr>
            <w:tr w:rsidR="00D80F7A" w:rsidRPr="005E702B" w:rsidTr="00D80F7A">
              <w:trPr>
                <w:cantSplit/>
                <w:trHeight w:val="340"/>
                <w:jc w:val="center"/>
              </w:trPr>
              <w:tc>
                <w:tcPr>
                  <w:tcW w:w="619" w:type="dxa"/>
                  <w:tcBorders>
                    <w:top w:val="single" w:sz="4" w:space="0" w:color="auto"/>
                    <w:bottom w:val="single" w:sz="12" w:space="0" w:color="auto"/>
                    <w:right w:val="single" w:sz="4" w:space="0" w:color="auto"/>
                  </w:tcBorders>
                  <w:vAlign w:val="center"/>
                </w:tcPr>
                <w:p w:rsidR="00D80F7A" w:rsidRDefault="00671A1D"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2</w:t>
                  </w:r>
                </w:p>
              </w:tc>
              <w:tc>
                <w:tcPr>
                  <w:tcW w:w="1196" w:type="dxa"/>
                  <w:tcBorders>
                    <w:top w:val="single" w:sz="4" w:space="0" w:color="auto"/>
                    <w:left w:val="single" w:sz="4" w:space="0" w:color="auto"/>
                    <w:bottom w:val="single" w:sz="12" w:space="0" w:color="auto"/>
                    <w:right w:val="single" w:sz="4" w:space="0" w:color="auto"/>
                  </w:tcBorders>
                  <w:vAlign w:val="center"/>
                </w:tcPr>
                <w:p w:rsidR="00D80F7A" w:rsidRPr="005E702B" w:rsidRDefault="00D80F7A" w:rsidP="0025018F">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w:t>
                  </w:r>
                </w:p>
              </w:tc>
              <w:tc>
                <w:tcPr>
                  <w:tcW w:w="1559" w:type="dxa"/>
                  <w:tcBorders>
                    <w:top w:val="single" w:sz="4" w:space="0" w:color="auto"/>
                    <w:left w:val="single" w:sz="4" w:space="0" w:color="auto"/>
                    <w:bottom w:val="single" w:sz="12" w:space="0" w:color="auto"/>
                    <w:right w:val="single" w:sz="4" w:space="0" w:color="auto"/>
                  </w:tcBorders>
                  <w:vAlign w:val="center"/>
                </w:tcPr>
                <w:p w:rsidR="00D80F7A" w:rsidRPr="005E702B" w:rsidRDefault="00D80F7A" w:rsidP="0025018F">
                  <w:pPr>
                    <w:spacing w:after="0"/>
                    <w:jc w:val="center"/>
                    <w:rPr>
                      <w:rStyle w:val="Char20"/>
                      <w:rFonts w:ascii="Times New Roman" w:hAnsi="宋体" w:cs="宋体"/>
                      <w:sz w:val="21"/>
                      <w:szCs w:val="21"/>
                    </w:rPr>
                  </w:pPr>
                  <w:r>
                    <w:rPr>
                      <w:rStyle w:val="Char20"/>
                      <w:rFonts w:ascii="Times New Roman" w:hAnsi="宋体" w:cs="宋体"/>
                      <w:sz w:val="21"/>
                      <w:szCs w:val="21"/>
                    </w:rPr>
                    <w:t>非甲烷总烃</w:t>
                  </w:r>
                </w:p>
              </w:tc>
              <w:tc>
                <w:tcPr>
                  <w:tcW w:w="2693" w:type="dxa"/>
                  <w:tcBorders>
                    <w:top w:val="single" w:sz="4" w:space="0" w:color="auto"/>
                    <w:left w:val="single" w:sz="4" w:space="0" w:color="auto"/>
                    <w:bottom w:val="single" w:sz="12" w:space="0" w:color="auto"/>
                    <w:right w:val="single" w:sz="4" w:space="0" w:color="auto"/>
                  </w:tcBorders>
                  <w:vAlign w:val="center"/>
                </w:tcPr>
                <w:p w:rsidR="00D80F7A" w:rsidRPr="005E702B" w:rsidRDefault="00D80F7A" w:rsidP="0025018F">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无组织排放</w:t>
                  </w:r>
                </w:p>
              </w:tc>
              <w:tc>
                <w:tcPr>
                  <w:tcW w:w="2749" w:type="dxa"/>
                  <w:tcBorders>
                    <w:top w:val="single" w:sz="4" w:space="0" w:color="auto"/>
                    <w:left w:val="single" w:sz="4" w:space="0" w:color="auto"/>
                    <w:bottom w:val="single" w:sz="12" w:space="0" w:color="auto"/>
                  </w:tcBorders>
                  <w:vAlign w:val="center"/>
                </w:tcPr>
                <w:p w:rsidR="00D80F7A" w:rsidRPr="005E702B" w:rsidRDefault="00D80F7A" w:rsidP="0025018F">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无组织排放</w:t>
                  </w:r>
                </w:p>
              </w:tc>
            </w:tr>
          </w:tbl>
          <w:p w:rsidR="009D4AD7" w:rsidRPr="008C0CFA" w:rsidRDefault="008E580E" w:rsidP="00F579CB">
            <w:pPr>
              <w:pStyle w:val="a7"/>
              <w:spacing w:beforeLines="100" w:after="0" w:line="360" w:lineRule="auto"/>
              <w:rPr>
                <w:rFonts w:ascii="Times New Roman" w:eastAsia="宋体" w:hAnsi="Times New Roman"/>
                <w:color w:val="000000"/>
                <w:sz w:val="24"/>
                <w:szCs w:val="24"/>
              </w:rPr>
            </w:pPr>
            <w:r w:rsidRPr="00870197">
              <w:rPr>
                <w:rFonts w:ascii="Times New Roman" w:eastAsia="宋体" w:hAnsi="宋体"/>
                <w:color w:val="000000"/>
                <w:sz w:val="24"/>
                <w:szCs w:val="24"/>
              </w:rPr>
              <w:t xml:space="preserve"> </w:t>
            </w:r>
            <w:r w:rsidR="009D4AD7" w:rsidRPr="008C0CFA">
              <w:rPr>
                <w:rFonts w:ascii="Times New Roman" w:eastAsia="宋体" w:hAnsi="Times New Roman"/>
                <w:color w:val="000000"/>
                <w:sz w:val="24"/>
                <w:szCs w:val="24"/>
              </w:rPr>
              <w:t>3</w:t>
            </w:r>
            <w:r w:rsidR="009D4AD7" w:rsidRPr="008C0CFA">
              <w:rPr>
                <w:rFonts w:ascii="Times New Roman" w:eastAsia="宋体" w:hAnsi="Times New Roman"/>
                <w:color w:val="000000"/>
                <w:sz w:val="24"/>
                <w:szCs w:val="24"/>
              </w:rPr>
              <w:t>、噪声</w:t>
            </w:r>
          </w:p>
          <w:p w:rsidR="009D4AD7" w:rsidRPr="0007485C" w:rsidRDefault="009D4AD7" w:rsidP="0007485C">
            <w:pPr>
              <w:pStyle w:val="a7"/>
              <w:spacing w:after="0" w:line="360" w:lineRule="auto"/>
              <w:ind w:firstLineChars="200" w:firstLine="480"/>
              <w:rPr>
                <w:rFonts w:hAnsi="Times New Roman"/>
              </w:rPr>
            </w:pPr>
            <w:r w:rsidRPr="0007485C">
              <w:rPr>
                <w:rFonts w:ascii="Times New Roman" w:eastAsia="宋体" w:hAnsi="Times New Roman"/>
                <w:sz w:val="24"/>
                <w:szCs w:val="24"/>
              </w:rPr>
              <w:t>项目主要</w:t>
            </w:r>
            <w:r w:rsidRPr="00A52F84">
              <w:rPr>
                <w:rFonts w:ascii="Times New Roman" w:eastAsia="宋体" w:hAnsi="Times New Roman"/>
                <w:sz w:val="24"/>
                <w:szCs w:val="24"/>
              </w:rPr>
              <w:t>噪声源是</w:t>
            </w:r>
            <w:r w:rsidR="00A52F84" w:rsidRPr="00A52F84">
              <w:rPr>
                <w:rFonts w:ascii="宋体" w:eastAsia="宋体" w:hAnsi="Times New Roman" w:cs="宋体" w:hint="eastAsia"/>
                <w:sz w:val="24"/>
                <w:szCs w:val="24"/>
              </w:rPr>
              <w:t>注塑机、</w:t>
            </w:r>
            <w:r w:rsidR="00A52F84">
              <w:rPr>
                <w:rFonts w:ascii="宋体" w:eastAsia="宋体" w:hAnsi="Times New Roman" w:cs="宋体" w:hint="eastAsia"/>
                <w:sz w:val="24"/>
                <w:szCs w:val="24"/>
              </w:rPr>
              <w:t>粉碎</w:t>
            </w:r>
            <w:r w:rsidR="00A52F84" w:rsidRPr="00A52F84">
              <w:rPr>
                <w:rFonts w:ascii="宋体" w:eastAsia="宋体" w:hAnsi="Times New Roman" w:cs="宋体" w:hint="eastAsia"/>
                <w:sz w:val="24"/>
                <w:szCs w:val="24"/>
              </w:rPr>
              <w:t>机、钻床、空压机</w:t>
            </w:r>
            <w:r w:rsidRPr="00A52F84">
              <w:rPr>
                <w:rFonts w:ascii="Times New Roman" w:eastAsia="宋体" w:hAnsi="Times New Roman"/>
                <w:sz w:val="24"/>
                <w:szCs w:val="24"/>
              </w:rPr>
              <w:t>等运转设备。主要噪声源及</w:t>
            </w:r>
            <w:r w:rsidRPr="00A52F84">
              <w:rPr>
                <w:rFonts w:ascii="Times New Roman" w:eastAsia="宋体" w:hAnsi="Times New Roman"/>
                <w:sz w:val="24"/>
                <w:szCs w:val="24"/>
              </w:rPr>
              <w:lastRenderedPageBreak/>
              <w:t>防治措施见</w:t>
            </w:r>
            <w:r w:rsidRPr="0007485C">
              <w:rPr>
                <w:rFonts w:ascii="Times New Roman" w:eastAsia="宋体" w:hAnsi="Times New Roman"/>
                <w:sz w:val="24"/>
                <w:szCs w:val="24"/>
              </w:rPr>
              <w:t>表</w:t>
            </w:r>
            <w:r w:rsidRPr="0007485C">
              <w:rPr>
                <w:rFonts w:ascii="Times New Roman" w:eastAsia="宋体" w:hAnsi="Times New Roman"/>
                <w:sz w:val="24"/>
                <w:szCs w:val="24"/>
              </w:rPr>
              <w:t>3-</w:t>
            </w:r>
            <w:r w:rsidR="0007485C">
              <w:rPr>
                <w:rFonts w:ascii="Times New Roman" w:eastAsia="宋体" w:hAnsi="Times New Roman" w:hint="eastAsia"/>
                <w:sz w:val="24"/>
                <w:szCs w:val="24"/>
              </w:rPr>
              <w:t>3</w:t>
            </w:r>
            <w:r w:rsidRPr="0007485C">
              <w:rPr>
                <w:rFonts w:ascii="Times New Roman" w:eastAsia="宋体" w:hAnsi="Times New Roman"/>
                <w:sz w:val="24"/>
                <w:szCs w:val="24"/>
              </w:rPr>
              <w:t>。</w:t>
            </w:r>
          </w:p>
          <w:p w:rsidR="009D4AD7" w:rsidRPr="008C0CFA" w:rsidRDefault="009D4AD7" w:rsidP="00F579CB">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w:t>
            </w:r>
            <w:r w:rsidR="0007485C">
              <w:rPr>
                <w:rFonts w:ascii="Times New Roman" w:eastAsia="宋体" w:hAnsi="Times New Roman" w:cs="Times New Roman" w:hint="eastAsia"/>
                <w:b/>
                <w:bCs/>
                <w:sz w:val="24"/>
                <w:szCs w:val="24"/>
              </w:rPr>
              <w:t>3</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6" w:space="0" w:color="auto"/>
                <w:insideV w:val="single" w:sz="6" w:space="0" w:color="auto"/>
              </w:tblBorders>
              <w:tblLayout w:type="fixed"/>
              <w:tblCellMar>
                <w:left w:w="51" w:type="dxa"/>
                <w:right w:w="51" w:type="dxa"/>
              </w:tblCellMar>
              <w:tblLook w:val="00A0"/>
            </w:tblPr>
            <w:tblGrid>
              <w:gridCol w:w="565"/>
              <w:gridCol w:w="2920"/>
              <w:gridCol w:w="1701"/>
              <w:gridCol w:w="3285"/>
            </w:tblGrid>
            <w:tr w:rsidR="009D4AD7" w:rsidRPr="005D4F9A" w:rsidTr="00B142EA">
              <w:trPr>
                <w:trHeight w:val="514"/>
                <w:jc w:val="center"/>
              </w:trPr>
              <w:tc>
                <w:tcPr>
                  <w:tcW w:w="56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序号</w:t>
                  </w:r>
                </w:p>
              </w:tc>
              <w:tc>
                <w:tcPr>
                  <w:tcW w:w="2920"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701"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28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07485C" w:rsidRPr="005D4F9A" w:rsidTr="00B142EA">
              <w:trPr>
                <w:trHeight w:val="400"/>
                <w:jc w:val="center"/>
              </w:trPr>
              <w:tc>
                <w:tcPr>
                  <w:tcW w:w="565" w:type="dxa"/>
                  <w:vAlign w:val="center"/>
                </w:tcPr>
                <w:p w:rsidR="0007485C" w:rsidRPr="00B91FAF" w:rsidRDefault="0007485C"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2920" w:type="dxa"/>
                  <w:vAlign w:val="center"/>
                </w:tcPr>
                <w:p w:rsidR="0007485C" w:rsidRPr="00A52F84" w:rsidRDefault="00A52F84" w:rsidP="00F17763">
                  <w:pPr>
                    <w:spacing w:after="0"/>
                    <w:jc w:val="center"/>
                    <w:rPr>
                      <w:rFonts w:ascii="Times New Roman" w:eastAsia="宋体" w:hAnsi="Times New Roman" w:cs="Times New Roman"/>
                      <w:color w:val="000000"/>
                      <w:sz w:val="21"/>
                      <w:szCs w:val="21"/>
                    </w:rPr>
                  </w:pPr>
                  <w:r w:rsidRPr="00A52F84">
                    <w:rPr>
                      <w:rFonts w:ascii="宋体" w:eastAsia="宋体" w:hAnsi="Times New Roman" w:cs="宋体" w:hint="eastAsia"/>
                      <w:sz w:val="21"/>
                      <w:szCs w:val="21"/>
                    </w:rPr>
                    <w:t>注塑机</w:t>
                  </w:r>
                </w:p>
              </w:tc>
              <w:tc>
                <w:tcPr>
                  <w:tcW w:w="1701" w:type="dxa"/>
                  <w:vAlign w:val="center"/>
                </w:tcPr>
                <w:p w:rsidR="0007485C" w:rsidRPr="00CE0F12" w:rsidRDefault="00A52F84" w:rsidP="00F17763">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10</w:t>
                  </w:r>
                </w:p>
              </w:tc>
              <w:tc>
                <w:tcPr>
                  <w:tcW w:w="3285" w:type="dxa"/>
                  <w:vMerge w:val="restart"/>
                  <w:vAlign w:val="center"/>
                </w:tcPr>
                <w:p w:rsidR="0007485C" w:rsidRPr="005D4F9A" w:rsidRDefault="00834B41" w:rsidP="0007485C">
                  <w:pPr>
                    <w:spacing w:after="0"/>
                    <w:jc w:val="center"/>
                    <w:rPr>
                      <w:rFonts w:ascii="Times New Roman" w:eastAsia="宋体" w:hAnsi="Times New Roman" w:cs="Times New Roman"/>
                      <w:sz w:val="21"/>
                      <w:szCs w:val="21"/>
                    </w:rPr>
                  </w:pPr>
                  <w:r>
                    <w:rPr>
                      <w:rFonts w:ascii="宋体" w:eastAsia="宋体" w:hAnsi="Times New Roman" w:cs="宋体" w:hint="eastAsia"/>
                      <w:sz w:val="21"/>
                      <w:szCs w:val="21"/>
                    </w:rPr>
                    <w:t>选用低噪声设备、合理布局、</w:t>
                  </w:r>
                  <w:r w:rsidR="0007485C">
                    <w:rPr>
                      <w:rFonts w:ascii="宋体" w:eastAsia="宋体" w:hAnsi="Times New Roman" w:cs="宋体" w:hint="eastAsia"/>
                      <w:sz w:val="21"/>
                      <w:szCs w:val="21"/>
                    </w:rPr>
                    <w:t>厂房墙体隔声，距离衰减</w:t>
                  </w:r>
                </w:p>
              </w:tc>
            </w:tr>
            <w:tr w:rsidR="0007485C" w:rsidRPr="005D4F9A" w:rsidTr="00B142EA">
              <w:trPr>
                <w:trHeight w:val="400"/>
                <w:jc w:val="center"/>
              </w:trPr>
              <w:tc>
                <w:tcPr>
                  <w:tcW w:w="565" w:type="dxa"/>
                  <w:vAlign w:val="center"/>
                </w:tcPr>
                <w:p w:rsidR="0007485C" w:rsidRPr="00B91FAF" w:rsidRDefault="0007485C"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2</w:t>
                  </w:r>
                </w:p>
              </w:tc>
              <w:tc>
                <w:tcPr>
                  <w:tcW w:w="2920" w:type="dxa"/>
                  <w:vAlign w:val="center"/>
                </w:tcPr>
                <w:p w:rsidR="0007485C" w:rsidRPr="00A52F84" w:rsidRDefault="00A52F84" w:rsidP="004C53E6">
                  <w:pPr>
                    <w:spacing w:after="0"/>
                    <w:jc w:val="center"/>
                    <w:rPr>
                      <w:rFonts w:ascii="Times New Roman" w:eastAsia="宋体" w:hAnsi="Times New Roman" w:cs="Times New Roman"/>
                      <w:color w:val="000000"/>
                      <w:sz w:val="21"/>
                      <w:szCs w:val="21"/>
                    </w:rPr>
                  </w:pPr>
                  <w:r>
                    <w:rPr>
                      <w:rFonts w:ascii="宋体" w:eastAsia="宋体" w:hAnsi="Times New Roman" w:cs="宋体" w:hint="eastAsia"/>
                      <w:sz w:val="21"/>
                      <w:szCs w:val="21"/>
                    </w:rPr>
                    <w:t>粉碎</w:t>
                  </w:r>
                  <w:r w:rsidRPr="00A52F84">
                    <w:rPr>
                      <w:rFonts w:ascii="宋体" w:eastAsia="宋体" w:hAnsi="Times New Roman" w:cs="宋体" w:hint="eastAsia"/>
                      <w:sz w:val="21"/>
                      <w:szCs w:val="21"/>
                    </w:rPr>
                    <w:t>机</w:t>
                  </w:r>
                </w:p>
              </w:tc>
              <w:tc>
                <w:tcPr>
                  <w:tcW w:w="1701" w:type="dxa"/>
                  <w:vAlign w:val="center"/>
                </w:tcPr>
                <w:p w:rsidR="0007485C" w:rsidRPr="00CE0F12" w:rsidRDefault="00834B41" w:rsidP="004C53E6">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w:t>
                  </w:r>
                </w:p>
              </w:tc>
              <w:tc>
                <w:tcPr>
                  <w:tcW w:w="3285" w:type="dxa"/>
                  <w:vMerge/>
                  <w:vAlign w:val="center"/>
                </w:tcPr>
                <w:p w:rsidR="0007485C" w:rsidRPr="005D4F9A" w:rsidRDefault="0007485C" w:rsidP="00573901">
                  <w:pPr>
                    <w:spacing w:after="0"/>
                    <w:jc w:val="center"/>
                    <w:rPr>
                      <w:rFonts w:ascii="Times New Roman" w:eastAsia="宋体" w:hAnsi="Times New Roman" w:cs="Times New Roman"/>
                      <w:sz w:val="21"/>
                      <w:szCs w:val="21"/>
                    </w:rPr>
                  </w:pPr>
                </w:p>
              </w:tc>
            </w:tr>
            <w:tr w:rsidR="00A52F84" w:rsidRPr="005D4F9A" w:rsidTr="00B142EA">
              <w:trPr>
                <w:trHeight w:val="400"/>
                <w:jc w:val="center"/>
              </w:trPr>
              <w:tc>
                <w:tcPr>
                  <w:tcW w:w="565" w:type="dxa"/>
                  <w:vAlign w:val="center"/>
                </w:tcPr>
                <w:p w:rsidR="00A52F84" w:rsidRPr="00B91FAF" w:rsidRDefault="00A52F84"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3</w:t>
                  </w:r>
                </w:p>
              </w:tc>
              <w:tc>
                <w:tcPr>
                  <w:tcW w:w="2920" w:type="dxa"/>
                  <w:vAlign w:val="center"/>
                </w:tcPr>
                <w:p w:rsidR="00A52F84" w:rsidRPr="00A52F84" w:rsidRDefault="00A52F84" w:rsidP="0025018F">
                  <w:pPr>
                    <w:spacing w:after="0"/>
                    <w:jc w:val="center"/>
                    <w:rPr>
                      <w:rFonts w:ascii="Times New Roman" w:eastAsia="宋体" w:hAnsi="Times New Roman" w:cs="Times New Roman"/>
                      <w:color w:val="000000"/>
                      <w:sz w:val="21"/>
                      <w:szCs w:val="21"/>
                    </w:rPr>
                  </w:pPr>
                  <w:r w:rsidRPr="00A52F84">
                    <w:rPr>
                      <w:rFonts w:ascii="宋体" w:eastAsia="宋体" w:hAnsi="Times New Roman" w:cs="宋体" w:hint="eastAsia"/>
                      <w:sz w:val="21"/>
                      <w:szCs w:val="21"/>
                    </w:rPr>
                    <w:t>钻床</w:t>
                  </w:r>
                </w:p>
              </w:tc>
              <w:tc>
                <w:tcPr>
                  <w:tcW w:w="1701" w:type="dxa"/>
                  <w:vAlign w:val="center"/>
                </w:tcPr>
                <w:p w:rsidR="00A52F84" w:rsidRPr="00CE0F12" w:rsidRDefault="00A52F84" w:rsidP="0025018F">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1</w:t>
                  </w:r>
                </w:p>
              </w:tc>
              <w:tc>
                <w:tcPr>
                  <w:tcW w:w="3285" w:type="dxa"/>
                  <w:vMerge/>
                  <w:vAlign w:val="center"/>
                </w:tcPr>
                <w:p w:rsidR="00A52F84" w:rsidRPr="005D4F9A" w:rsidRDefault="00A52F84" w:rsidP="00573901">
                  <w:pPr>
                    <w:spacing w:after="0"/>
                    <w:jc w:val="center"/>
                    <w:rPr>
                      <w:rFonts w:ascii="Times New Roman" w:eastAsia="宋体" w:hAnsi="Times New Roman" w:cs="Times New Roman"/>
                      <w:sz w:val="21"/>
                      <w:szCs w:val="21"/>
                    </w:rPr>
                  </w:pPr>
                </w:p>
              </w:tc>
            </w:tr>
            <w:tr w:rsidR="00A52F84" w:rsidRPr="005D4F9A" w:rsidTr="00B142EA">
              <w:trPr>
                <w:trHeight w:val="440"/>
                <w:jc w:val="center"/>
              </w:trPr>
              <w:tc>
                <w:tcPr>
                  <w:tcW w:w="565" w:type="dxa"/>
                  <w:vAlign w:val="center"/>
                </w:tcPr>
                <w:p w:rsidR="00A52F84" w:rsidRPr="00B91FAF" w:rsidRDefault="00A52F84"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4</w:t>
                  </w:r>
                </w:p>
              </w:tc>
              <w:tc>
                <w:tcPr>
                  <w:tcW w:w="2920" w:type="dxa"/>
                  <w:vAlign w:val="center"/>
                </w:tcPr>
                <w:p w:rsidR="00A52F84" w:rsidRPr="00A52F84" w:rsidRDefault="00A52F84" w:rsidP="0025018F">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砂轮机</w:t>
                  </w:r>
                </w:p>
              </w:tc>
              <w:tc>
                <w:tcPr>
                  <w:tcW w:w="1701" w:type="dxa"/>
                  <w:vAlign w:val="center"/>
                </w:tcPr>
                <w:p w:rsidR="00A52F84" w:rsidRPr="00CE0F12" w:rsidRDefault="00A52F84" w:rsidP="0025018F">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1</w:t>
                  </w:r>
                </w:p>
              </w:tc>
              <w:tc>
                <w:tcPr>
                  <w:tcW w:w="3285" w:type="dxa"/>
                  <w:vMerge/>
                  <w:vAlign w:val="center"/>
                </w:tcPr>
                <w:p w:rsidR="00A52F84" w:rsidRPr="005D4F9A" w:rsidRDefault="00A52F84" w:rsidP="00EA2CCA">
                  <w:pPr>
                    <w:spacing w:after="0"/>
                    <w:jc w:val="center"/>
                    <w:rPr>
                      <w:rFonts w:ascii="Times New Roman" w:eastAsia="宋体" w:hAnsi="Times New Roman" w:cs="Times New Roman"/>
                      <w:sz w:val="21"/>
                      <w:szCs w:val="21"/>
                    </w:rPr>
                  </w:pPr>
                </w:p>
              </w:tc>
            </w:tr>
            <w:tr w:rsidR="00A52F84" w:rsidRPr="005D4F9A" w:rsidTr="00B142EA">
              <w:trPr>
                <w:trHeight w:val="440"/>
                <w:jc w:val="center"/>
              </w:trPr>
              <w:tc>
                <w:tcPr>
                  <w:tcW w:w="565" w:type="dxa"/>
                  <w:vAlign w:val="center"/>
                </w:tcPr>
                <w:p w:rsidR="00A52F84" w:rsidRPr="00B91FAF" w:rsidRDefault="00A52F84"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5</w:t>
                  </w:r>
                </w:p>
              </w:tc>
              <w:tc>
                <w:tcPr>
                  <w:tcW w:w="2920" w:type="dxa"/>
                  <w:vAlign w:val="center"/>
                </w:tcPr>
                <w:p w:rsidR="00A52F84" w:rsidRPr="00A52F84" w:rsidRDefault="00A52F84" w:rsidP="00E012F2">
                  <w:pPr>
                    <w:spacing w:after="0"/>
                    <w:jc w:val="center"/>
                    <w:rPr>
                      <w:rFonts w:ascii="Times New Roman" w:eastAsia="宋体" w:hAnsi="Times New Roman" w:cs="Times New Roman"/>
                      <w:color w:val="000000"/>
                      <w:sz w:val="21"/>
                      <w:szCs w:val="21"/>
                    </w:rPr>
                  </w:pPr>
                  <w:r w:rsidRPr="00A52F84">
                    <w:rPr>
                      <w:rFonts w:ascii="宋体" w:eastAsia="宋体" w:hAnsi="Times New Roman" w:cs="宋体" w:hint="eastAsia"/>
                      <w:sz w:val="21"/>
                      <w:szCs w:val="21"/>
                    </w:rPr>
                    <w:t>空压机</w:t>
                  </w:r>
                </w:p>
              </w:tc>
              <w:tc>
                <w:tcPr>
                  <w:tcW w:w="1701" w:type="dxa"/>
                  <w:vAlign w:val="center"/>
                </w:tcPr>
                <w:p w:rsidR="00A52F84" w:rsidRPr="00CE0F12" w:rsidRDefault="00A52F84" w:rsidP="001143E0">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1</w:t>
                  </w:r>
                </w:p>
              </w:tc>
              <w:tc>
                <w:tcPr>
                  <w:tcW w:w="3285" w:type="dxa"/>
                  <w:vMerge/>
                  <w:vAlign w:val="center"/>
                </w:tcPr>
                <w:p w:rsidR="00A52F84" w:rsidRPr="005D4F9A" w:rsidRDefault="00A52F84" w:rsidP="00EA2CCA">
                  <w:pPr>
                    <w:spacing w:after="0"/>
                    <w:jc w:val="center"/>
                    <w:rPr>
                      <w:rFonts w:ascii="Times New Roman" w:eastAsia="宋体" w:hAnsi="Times New Roman" w:cs="Times New Roman"/>
                      <w:sz w:val="21"/>
                      <w:szCs w:val="21"/>
                    </w:rPr>
                  </w:pPr>
                </w:p>
              </w:tc>
            </w:tr>
          </w:tbl>
          <w:p w:rsidR="009D4AD7" w:rsidRPr="008C0CFA" w:rsidRDefault="009D4AD7" w:rsidP="00F579CB">
            <w:pPr>
              <w:spacing w:beforeLines="100"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4</w:t>
            </w:r>
            <w:r w:rsidRPr="008C0CFA">
              <w:rPr>
                <w:rFonts w:ascii="Times New Roman" w:eastAsia="宋体" w:hAnsi="Times New Roman" w:cs="Times New Roman"/>
                <w:color w:val="000000"/>
                <w:sz w:val="24"/>
                <w:szCs w:val="24"/>
              </w:rPr>
              <w:t>、固（液）体废物</w:t>
            </w:r>
          </w:p>
          <w:p w:rsidR="00177DD6" w:rsidRDefault="009D4AD7" w:rsidP="000569C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本项目固废主要有职工生活产生的生活</w:t>
            </w:r>
            <w:r w:rsidRPr="00E04C1C">
              <w:rPr>
                <w:rStyle w:val="Char20"/>
                <w:rFonts w:ascii="Times New Roman" w:hAnsi="宋体"/>
                <w:szCs w:val="24"/>
              </w:rPr>
              <w:t>垃圾、生产过程产生的</w:t>
            </w:r>
            <w:r w:rsidR="00834B41">
              <w:rPr>
                <w:rStyle w:val="Char20"/>
                <w:rFonts w:ascii="Times New Roman" w:hAnsi="宋体"/>
                <w:szCs w:val="24"/>
              </w:rPr>
              <w:t>废</w:t>
            </w:r>
            <w:r w:rsidR="008D27FF">
              <w:rPr>
                <w:rStyle w:val="Char20"/>
                <w:rFonts w:ascii="Times New Roman" w:hAnsi="宋体"/>
                <w:szCs w:val="24"/>
              </w:rPr>
              <w:t>塑料</w:t>
            </w:r>
            <w:r w:rsidR="00177DD6" w:rsidRPr="00177DD6">
              <w:rPr>
                <w:rStyle w:val="Char20"/>
                <w:rFonts w:ascii="Times New Roman" w:hAnsi="宋体" w:hint="eastAsia"/>
                <w:szCs w:val="24"/>
              </w:rPr>
              <w:t>、</w:t>
            </w:r>
            <w:r w:rsidR="002C4950">
              <w:rPr>
                <w:rStyle w:val="Char20"/>
                <w:rFonts w:ascii="Times New Roman" w:hAnsi="宋体" w:hint="eastAsia"/>
                <w:szCs w:val="24"/>
              </w:rPr>
              <w:t>废</w:t>
            </w:r>
            <w:r w:rsidR="008D27FF">
              <w:rPr>
                <w:rStyle w:val="Char20"/>
                <w:rFonts w:ascii="Times New Roman" w:hAnsi="宋体" w:hint="eastAsia"/>
                <w:szCs w:val="24"/>
              </w:rPr>
              <w:t>金属</w:t>
            </w:r>
            <w:r w:rsidR="002C4950">
              <w:rPr>
                <w:rStyle w:val="Char20"/>
                <w:rFonts w:ascii="Times New Roman" w:hAnsi="宋体" w:hint="eastAsia"/>
                <w:szCs w:val="24"/>
              </w:rPr>
              <w:t>、</w:t>
            </w:r>
            <w:r w:rsidR="00834B41">
              <w:rPr>
                <w:rStyle w:val="Char20"/>
                <w:rFonts w:ascii="Times New Roman" w:hAnsi="宋体" w:hint="eastAsia"/>
                <w:szCs w:val="24"/>
              </w:rPr>
              <w:t>废</w:t>
            </w:r>
            <w:r w:rsidR="008D27FF">
              <w:rPr>
                <w:rStyle w:val="Char20"/>
                <w:rFonts w:ascii="Times New Roman" w:hAnsi="宋体" w:hint="eastAsia"/>
                <w:szCs w:val="24"/>
              </w:rPr>
              <w:t>活性炭</w:t>
            </w:r>
            <w:r w:rsidRPr="00E04C1C">
              <w:rPr>
                <w:rStyle w:val="Char20"/>
                <w:rFonts w:ascii="Times New Roman" w:hAnsi="Times New Roman"/>
                <w:szCs w:val="24"/>
              </w:rPr>
              <w:t>。</w:t>
            </w:r>
          </w:p>
          <w:p w:rsidR="00E04C1C" w:rsidRPr="008C0CFA" w:rsidRDefault="008D27FF" w:rsidP="000569CF">
            <w:pPr>
              <w:pStyle w:val="a7"/>
              <w:spacing w:after="0" w:line="360" w:lineRule="auto"/>
              <w:ind w:firstLineChars="200" w:firstLine="480"/>
              <w:rPr>
                <w:rStyle w:val="Char20"/>
                <w:rFonts w:ascii="Times New Roman" w:hAnsi="Times New Roman"/>
                <w:szCs w:val="24"/>
              </w:rPr>
            </w:pPr>
            <w:r>
              <w:rPr>
                <w:rStyle w:val="Char20"/>
                <w:rFonts w:ascii="Times New Roman" w:hAnsi="宋体"/>
                <w:szCs w:val="24"/>
              </w:rPr>
              <w:t>废塑料经粉碎机粉碎后回用于生产；</w:t>
            </w:r>
            <w:r w:rsidR="00834B41">
              <w:rPr>
                <w:rStyle w:val="Char20"/>
                <w:rFonts w:ascii="Times New Roman" w:hAnsi="宋体"/>
                <w:szCs w:val="24"/>
              </w:rPr>
              <w:t>废</w:t>
            </w:r>
            <w:r>
              <w:rPr>
                <w:rStyle w:val="Char20"/>
                <w:rFonts w:ascii="Times New Roman" w:hAnsi="宋体" w:hint="eastAsia"/>
                <w:szCs w:val="24"/>
              </w:rPr>
              <w:t>金属</w:t>
            </w:r>
            <w:r w:rsidR="009D4AD7" w:rsidRPr="00E04C1C">
              <w:rPr>
                <w:rStyle w:val="Char20"/>
                <w:rFonts w:ascii="Times New Roman" w:hAnsi="Times New Roman"/>
                <w:szCs w:val="24"/>
              </w:rPr>
              <w:t>外卖</w:t>
            </w:r>
            <w:r w:rsidR="00024CF0" w:rsidRPr="00E04C1C">
              <w:rPr>
                <w:rStyle w:val="Char20"/>
                <w:rFonts w:ascii="Times New Roman" w:hAnsi="Times New Roman"/>
                <w:szCs w:val="24"/>
              </w:rPr>
              <w:t>给废品</w:t>
            </w:r>
            <w:r w:rsidR="00024CF0" w:rsidRPr="008C0CFA">
              <w:rPr>
                <w:rStyle w:val="Char20"/>
                <w:rFonts w:ascii="Times New Roman" w:hAnsi="Times New Roman"/>
                <w:szCs w:val="24"/>
              </w:rPr>
              <w:t>回收单位</w:t>
            </w:r>
            <w:r w:rsidR="00177DD6">
              <w:rPr>
                <w:rStyle w:val="Char20"/>
                <w:rFonts w:ascii="Times New Roman" w:hAnsi="Times New Roman"/>
                <w:szCs w:val="24"/>
              </w:rPr>
              <w:t>；</w:t>
            </w:r>
            <w:r w:rsidR="00834B41">
              <w:rPr>
                <w:rStyle w:val="Char20"/>
                <w:rFonts w:ascii="Times New Roman" w:hAnsi="宋体" w:hint="eastAsia"/>
                <w:szCs w:val="24"/>
              </w:rPr>
              <w:t>废</w:t>
            </w:r>
            <w:r>
              <w:rPr>
                <w:rStyle w:val="Char20"/>
                <w:rFonts w:ascii="Times New Roman" w:hAnsi="宋体" w:hint="eastAsia"/>
                <w:szCs w:val="24"/>
              </w:rPr>
              <w:t>活性炭</w:t>
            </w:r>
            <w:r w:rsidR="005C649F">
              <w:rPr>
                <w:rStyle w:val="Char20"/>
                <w:rFonts w:ascii="Times New Roman" w:hAnsi="宋体" w:hint="eastAsia"/>
                <w:szCs w:val="24"/>
              </w:rPr>
              <w:t>委托</w:t>
            </w:r>
            <w:r w:rsidR="0025018F">
              <w:rPr>
                <w:rStyle w:val="Char20"/>
                <w:rFonts w:ascii="Times New Roman" w:hAnsi="宋体" w:hint="eastAsia"/>
                <w:szCs w:val="24"/>
              </w:rPr>
              <w:t>昆山市利群固废处理有限公司</w:t>
            </w:r>
            <w:r w:rsidR="005C649F">
              <w:rPr>
                <w:rStyle w:val="Char20"/>
                <w:rFonts w:ascii="Times New Roman" w:hAnsi="宋体" w:hint="eastAsia"/>
                <w:szCs w:val="24"/>
              </w:rPr>
              <w:t>处置</w:t>
            </w:r>
            <w:r w:rsidR="0025018F">
              <w:rPr>
                <w:rStyle w:val="Char20"/>
                <w:rFonts w:ascii="Times New Roman" w:hAnsi="宋体" w:hint="eastAsia"/>
                <w:szCs w:val="24"/>
              </w:rPr>
              <w:t>；</w:t>
            </w:r>
            <w:r w:rsidR="00834B41">
              <w:rPr>
                <w:rStyle w:val="Char20"/>
                <w:rFonts w:ascii="Times New Roman" w:hAnsi="宋体" w:hint="eastAsia"/>
                <w:szCs w:val="24"/>
              </w:rPr>
              <w:t>生活垃圾</w:t>
            </w:r>
            <w:r w:rsidR="009D4AD7" w:rsidRPr="008C0CFA">
              <w:rPr>
                <w:rStyle w:val="Char20"/>
                <w:rFonts w:ascii="Times New Roman" w:hAnsi="Times New Roman"/>
                <w:szCs w:val="24"/>
              </w:rPr>
              <w:t>由环卫部门清运。固体废物的产生和处置情况见表</w:t>
            </w:r>
            <w:r w:rsidR="009D4AD7" w:rsidRPr="008C0CFA">
              <w:rPr>
                <w:rStyle w:val="Char20"/>
                <w:rFonts w:ascii="Times New Roman" w:hAnsi="Times New Roman"/>
                <w:szCs w:val="24"/>
              </w:rPr>
              <w:t>3-</w:t>
            </w:r>
            <w:r w:rsidR="00B952CC">
              <w:rPr>
                <w:rStyle w:val="Char20"/>
                <w:rFonts w:ascii="Times New Roman" w:hAnsi="Times New Roman" w:hint="eastAsia"/>
                <w:szCs w:val="24"/>
              </w:rPr>
              <w:t>4</w:t>
            </w:r>
            <w:r w:rsidR="004F2A31">
              <w:rPr>
                <w:rStyle w:val="Char20"/>
                <w:rFonts w:ascii="Times New Roman" w:hAnsi="Times New Roman"/>
                <w:szCs w:val="24"/>
              </w:rPr>
              <w:t>，</w:t>
            </w:r>
            <w:r w:rsidR="004F2A31" w:rsidRPr="004F2A31">
              <w:rPr>
                <w:rStyle w:val="Char20"/>
                <w:rFonts w:ascii="Times New Roman" w:hAnsi="Times New Roman" w:hint="eastAsia"/>
                <w:szCs w:val="24"/>
              </w:rPr>
              <w:t>危废仓库与苏环办〔</w:t>
            </w:r>
            <w:r w:rsidR="004F2A31" w:rsidRPr="004F2A31">
              <w:rPr>
                <w:rStyle w:val="Char20"/>
                <w:rFonts w:ascii="Times New Roman" w:hAnsi="Times New Roman" w:hint="eastAsia"/>
                <w:szCs w:val="24"/>
              </w:rPr>
              <w:t>2019</w:t>
            </w:r>
            <w:r w:rsidR="004F2A31" w:rsidRPr="004F2A31">
              <w:rPr>
                <w:rStyle w:val="Char20"/>
                <w:rFonts w:ascii="Times New Roman" w:hAnsi="Times New Roman" w:hint="eastAsia"/>
                <w:szCs w:val="24"/>
              </w:rPr>
              <w:t>〕</w:t>
            </w:r>
            <w:r w:rsidR="004F2A31" w:rsidRPr="004F2A31">
              <w:rPr>
                <w:rStyle w:val="Char20"/>
                <w:rFonts w:ascii="Times New Roman" w:hAnsi="Times New Roman" w:hint="eastAsia"/>
                <w:szCs w:val="24"/>
              </w:rPr>
              <w:t>327</w:t>
            </w:r>
            <w:r w:rsidR="004F2A31" w:rsidRPr="004F2A31">
              <w:rPr>
                <w:rStyle w:val="Char20"/>
                <w:rFonts w:ascii="Times New Roman" w:hAnsi="Times New Roman" w:hint="eastAsia"/>
                <w:szCs w:val="24"/>
              </w:rPr>
              <w:t>号文相符性分析</w:t>
            </w:r>
            <w:r w:rsidR="004F2A31" w:rsidRPr="004F2A31">
              <w:rPr>
                <w:rStyle w:val="Char20"/>
                <w:rFonts w:ascii="Times New Roman" w:hAnsi="Times New Roman"/>
                <w:szCs w:val="24"/>
              </w:rPr>
              <w:t>详见表</w:t>
            </w:r>
            <w:r w:rsidR="004F2A31" w:rsidRPr="004F2A31">
              <w:rPr>
                <w:rStyle w:val="Char20"/>
                <w:rFonts w:ascii="Times New Roman" w:hAnsi="Times New Roman" w:hint="eastAsia"/>
                <w:szCs w:val="24"/>
              </w:rPr>
              <w:t>3-</w:t>
            </w:r>
            <w:r w:rsidR="00B952CC">
              <w:rPr>
                <w:rStyle w:val="Char20"/>
                <w:rFonts w:ascii="Times New Roman" w:hAnsi="Times New Roman" w:hint="eastAsia"/>
                <w:szCs w:val="24"/>
              </w:rPr>
              <w:t>5</w:t>
            </w:r>
            <w:r w:rsidR="009D4AD7"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B952CC">
              <w:rPr>
                <w:rFonts w:ascii="Times New Roman" w:eastAsia="宋体" w:hAnsi="Times New Roman" w:hint="eastAsia"/>
                <w:b/>
                <w:bCs/>
                <w:sz w:val="24"/>
                <w:szCs w:val="24"/>
              </w:rPr>
              <w:t>4</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A0"/>
            </w:tblPr>
            <w:tblGrid>
              <w:gridCol w:w="1217"/>
              <w:gridCol w:w="992"/>
              <w:gridCol w:w="709"/>
              <w:gridCol w:w="1275"/>
              <w:gridCol w:w="993"/>
              <w:gridCol w:w="1137"/>
              <w:gridCol w:w="1200"/>
              <w:gridCol w:w="1230"/>
            </w:tblGrid>
            <w:tr w:rsidR="009D4AD7" w:rsidRPr="00607079" w:rsidTr="00607079">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固废性质</w:t>
                  </w:r>
                </w:p>
              </w:tc>
              <w:tc>
                <w:tcPr>
                  <w:tcW w:w="1275"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环评设计产生量</w:t>
                  </w:r>
                  <w:r w:rsidRPr="00607079">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实际产生及处理处置量</w:t>
                  </w:r>
                  <w:r w:rsidRPr="00607079">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sz w:val="21"/>
                      <w:szCs w:val="21"/>
                    </w:rPr>
                    <w:t>实际处理处置方式</w:t>
                  </w:r>
                </w:p>
              </w:tc>
            </w:tr>
            <w:tr w:rsidR="00E74C20" w:rsidRPr="00607079" w:rsidTr="00E012F2">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E74C20" w:rsidRPr="00607079" w:rsidRDefault="00E74C20" w:rsidP="00F17763">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废</w:t>
                  </w:r>
                  <w:r w:rsidR="0025018F">
                    <w:rPr>
                      <w:rFonts w:ascii="Times New Roman" w:hAnsi="Times New Roman" w:cs="Times New Roman" w:hint="eastAsia"/>
                      <w:color w:val="000000"/>
                      <w:sz w:val="21"/>
                      <w:szCs w:val="21"/>
                    </w:rPr>
                    <w:t>活性炭</w:t>
                  </w:r>
                </w:p>
              </w:tc>
              <w:tc>
                <w:tcPr>
                  <w:tcW w:w="992" w:type="dxa"/>
                  <w:tcBorders>
                    <w:top w:val="single" w:sz="4" w:space="0" w:color="auto"/>
                    <w:left w:val="single" w:sz="4" w:space="0" w:color="auto"/>
                    <w:bottom w:val="single" w:sz="4" w:space="0" w:color="auto"/>
                    <w:right w:val="single" w:sz="4" w:space="0" w:color="auto"/>
                  </w:tcBorders>
                  <w:vAlign w:val="center"/>
                </w:tcPr>
                <w:p w:rsidR="00E74C20" w:rsidRPr="00607079" w:rsidRDefault="0025018F" w:rsidP="0007485C">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废气处理</w:t>
                  </w:r>
                </w:p>
              </w:tc>
              <w:tc>
                <w:tcPr>
                  <w:tcW w:w="709" w:type="dxa"/>
                  <w:tcBorders>
                    <w:top w:val="single" w:sz="4" w:space="0" w:color="auto"/>
                    <w:left w:val="single" w:sz="4" w:space="0" w:color="auto"/>
                    <w:right w:val="single" w:sz="4" w:space="0" w:color="auto"/>
                  </w:tcBorders>
                  <w:vAlign w:val="center"/>
                </w:tcPr>
                <w:p w:rsidR="00E74C20" w:rsidRPr="00607079" w:rsidRDefault="00E74C20"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危废废物</w:t>
                  </w:r>
                </w:p>
              </w:tc>
              <w:tc>
                <w:tcPr>
                  <w:tcW w:w="1275" w:type="dxa"/>
                  <w:tcBorders>
                    <w:top w:val="single" w:sz="4" w:space="0" w:color="auto"/>
                    <w:left w:val="single" w:sz="4" w:space="0" w:color="auto"/>
                    <w:right w:val="single" w:sz="4" w:space="0" w:color="auto"/>
                  </w:tcBorders>
                  <w:vAlign w:val="center"/>
                </w:tcPr>
                <w:p w:rsidR="00E74C20" w:rsidRPr="00607079" w:rsidRDefault="00E74C20" w:rsidP="0007485C">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w:t>
                  </w:r>
                  <w:r w:rsidR="0025018F">
                    <w:rPr>
                      <w:rFonts w:ascii="Times New Roman" w:hAnsi="Times New Roman" w:cs="Times New Roman" w:hint="eastAsia"/>
                      <w:color w:val="000000"/>
                      <w:sz w:val="21"/>
                      <w:szCs w:val="21"/>
                    </w:rPr>
                    <w:t>4</w:t>
                  </w:r>
                  <w:r>
                    <w:rPr>
                      <w:rFonts w:ascii="Times New Roman" w:hAnsi="Times New Roman" w:cs="Times New Roman" w:hint="eastAsia"/>
                      <w:color w:val="000000"/>
                      <w:sz w:val="21"/>
                      <w:szCs w:val="21"/>
                    </w:rPr>
                    <w:t>9</w:t>
                  </w:r>
                </w:p>
                <w:p w:rsidR="00E74C20" w:rsidRPr="00607079" w:rsidRDefault="00E74C20" w:rsidP="0025018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900-0</w:t>
                  </w:r>
                  <w:r w:rsidR="0025018F">
                    <w:rPr>
                      <w:rFonts w:ascii="Times New Roman" w:hAnsi="Times New Roman" w:cs="Times New Roman" w:hint="eastAsia"/>
                      <w:color w:val="000000"/>
                      <w:sz w:val="21"/>
                      <w:szCs w:val="21"/>
                    </w:rPr>
                    <w:t>39</w:t>
                  </w:r>
                  <w:r w:rsidRPr="00607079">
                    <w:rPr>
                      <w:rFonts w:ascii="Times New Roman" w:hAnsi="Times New Roman" w:cs="Times New Roman"/>
                      <w:color w:val="000000"/>
                      <w:sz w:val="21"/>
                      <w:szCs w:val="21"/>
                    </w:rPr>
                    <w:t>-</w:t>
                  </w:r>
                  <w:r w:rsidR="0025018F">
                    <w:rPr>
                      <w:rFonts w:ascii="Times New Roman" w:hAnsi="Times New Roman" w:cs="Times New Roman" w:hint="eastAsia"/>
                      <w:color w:val="000000"/>
                      <w:sz w:val="21"/>
                      <w:szCs w:val="21"/>
                    </w:rPr>
                    <w:t>4</w:t>
                  </w:r>
                  <w:r>
                    <w:rPr>
                      <w:rFonts w:ascii="Times New Roman" w:hAnsi="Times New Roman" w:cs="Times New Roman" w:hint="eastAsia"/>
                      <w:color w:val="000000"/>
                      <w:sz w:val="21"/>
                      <w:szCs w:val="21"/>
                    </w:rPr>
                    <w:t>9</w:t>
                  </w:r>
                </w:p>
              </w:tc>
              <w:tc>
                <w:tcPr>
                  <w:tcW w:w="993" w:type="dxa"/>
                  <w:tcBorders>
                    <w:top w:val="single" w:sz="4" w:space="0" w:color="auto"/>
                    <w:left w:val="single" w:sz="4" w:space="0" w:color="auto"/>
                    <w:bottom w:val="single" w:sz="4" w:space="0" w:color="auto"/>
                    <w:right w:val="single" w:sz="4" w:space="0" w:color="auto"/>
                  </w:tcBorders>
                  <w:vAlign w:val="center"/>
                </w:tcPr>
                <w:p w:rsidR="00E74C20" w:rsidRPr="00607079" w:rsidRDefault="0025018F" w:rsidP="00834B41">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5.8</w:t>
                  </w:r>
                </w:p>
              </w:tc>
              <w:tc>
                <w:tcPr>
                  <w:tcW w:w="1137" w:type="dxa"/>
                  <w:tcBorders>
                    <w:top w:val="single" w:sz="4" w:space="0" w:color="auto"/>
                    <w:left w:val="single" w:sz="4" w:space="0" w:color="auto"/>
                    <w:bottom w:val="single" w:sz="4" w:space="0" w:color="auto"/>
                    <w:right w:val="single" w:sz="4" w:space="0" w:color="auto"/>
                  </w:tcBorders>
                  <w:vAlign w:val="center"/>
                </w:tcPr>
                <w:p w:rsidR="00E74C20" w:rsidRPr="00607079" w:rsidRDefault="0025018F" w:rsidP="00F17763">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5.8</w:t>
                  </w:r>
                </w:p>
              </w:tc>
              <w:tc>
                <w:tcPr>
                  <w:tcW w:w="1200" w:type="dxa"/>
                  <w:tcBorders>
                    <w:top w:val="single" w:sz="4" w:space="0" w:color="auto"/>
                    <w:left w:val="single" w:sz="4" w:space="0" w:color="auto"/>
                    <w:right w:val="single" w:sz="4" w:space="0" w:color="auto"/>
                  </w:tcBorders>
                  <w:vAlign w:val="center"/>
                </w:tcPr>
                <w:p w:rsidR="00E74C20" w:rsidRPr="00E74C20" w:rsidRDefault="00E74C20" w:rsidP="005C649F">
                  <w:pPr>
                    <w:pStyle w:val="xl26"/>
                    <w:widowControl w:val="0"/>
                    <w:snapToGrid w:val="0"/>
                    <w:rPr>
                      <w:rFonts w:ascii="Times New Roman" w:hAnsi="Times New Roman" w:cs="Times New Roman"/>
                      <w:sz w:val="21"/>
                      <w:szCs w:val="21"/>
                    </w:rPr>
                  </w:pPr>
                  <w:r w:rsidRPr="00E74C20">
                    <w:rPr>
                      <w:rFonts w:ascii="Times New Roman" w:hAnsi="Times New Roman" w:cs="Times New Roman" w:hint="eastAsia"/>
                      <w:sz w:val="21"/>
                      <w:szCs w:val="21"/>
                    </w:rPr>
                    <w:t>委托有资质单位处置</w:t>
                  </w:r>
                </w:p>
              </w:tc>
              <w:tc>
                <w:tcPr>
                  <w:tcW w:w="1230" w:type="dxa"/>
                  <w:tcBorders>
                    <w:top w:val="single" w:sz="4" w:space="0" w:color="auto"/>
                    <w:left w:val="single" w:sz="4" w:space="0" w:color="auto"/>
                  </w:tcBorders>
                  <w:vAlign w:val="center"/>
                </w:tcPr>
                <w:p w:rsidR="00E74C20" w:rsidRPr="00E74C20" w:rsidRDefault="00E74C20" w:rsidP="005C649F">
                  <w:pPr>
                    <w:pStyle w:val="xl26"/>
                    <w:widowControl w:val="0"/>
                    <w:snapToGrid w:val="0"/>
                    <w:rPr>
                      <w:rFonts w:ascii="Times New Roman" w:hAnsi="Times New Roman" w:cs="Times New Roman"/>
                      <w:sz w:val="21"/>
                      <w:szCs w:val="21"/>
                    </w:rPr>
                  </w:pPr>
                  <w:r w:rsidRPr="00E74C20">
                    <w:rPr>
                      <w:rFonts w:ascii="Times New Roman" w:hAnsi="Times New Roman" w:cs="Times New Roman"/>
                      <w:sz w:val="21"/>
                      <w:szCs w:val="21"/>
                    </w:rPr>
                    <w:t>委托</w:t>
                  </w:r>
                  <w:r w:rsidR="0025018F">
                    <w:rPr>
                      <w:rFonts w:ascii="Times New Roman" w:hAnsi="Times New Roman" w:cs="Times New Roman" w:hint="eastAsia"/>
                      <w:sz w:val="21"/>
                      <w:szCs w:val="21"/>
                    </w:rPr>
                    <w:t>昆山市利群固废处理有限公司</w:t>
                  </w:r>
                  <w:r w:rsidRPr="00E74C20">
                    <w:rPr>
                      <w:rFonts w:ascii="Times New Roman" w:hAnsi="Times New Roman" w:cs="Times New Roman" w:hint="eastAsia"/>
                      <w:sz w:val="21"/>
                      <w:szCs w:val="21"/>
                    </w:rPr>
                    <w:t>处置</w:t>
                  </w:r>
                </w:p>
              </w:tc>
            </w:tr>
            <w:tr w:rsidR="0025018F" w:rsidRPr="00607079" w:rsidTr="00607079">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25018F" w:rsidRPr="00607079" w:rsidRDefault="0025018F" w:rsidP="005C649F">
                  <w:pPr>
                    <w:pStyle w:val="xl2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废塑料</w:t>
                  </w:r>
                </w:p>
              </w:tc>
              <w:tc>
                <w:tcPr>
                  <w:tcW w:w="992" w:type="dxa"/>
                  <w:vMerge w:val="restart"/>
                  <w:tcBorders>
                    <w:left w:val="single" w:sz="4" w:space="0" w:color="auto"/>
                    <w:right w:val="single" w:sz="4" w:space="0" w:color="auto"/>
                  </w:tcBorders>
                  <w:vAlign w:val="center"/>
                </w:tcPr>
                <w:p w:rsidR="0025018F" w:rsidRPr="00607079" w:rsidRDefault="0025018F"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生产</w:t>
                  </w:r>
                </w:p>
              </w:tc>
              <w:tc>
                <w:tcPr>
                  <w:tcW w:w="709" w:type="dxa"/>
                  <w:vMerge w:val="restart"/>
                  <w:tcBorders>
                    <w:top w:val="single" w:sz="4" w:space="0" w:color="auto"/>
                    <w:left w:val="single" w:sz="4" w:space="0" w:color="auto"/>
                    <w:right w:val="single" w:sz="4" w:space="0" w:color="auto"/>
                  </w:tcBorders>
                  <w:vAlign w:val="center"/>
                </w:tcPr>
                <w:p w:rsidR="0025018F" w:rsidRPr="00607079" w:rsidRDefault="0025018F"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一般工业固废</w:t>
                  </w:r>
                </w:p>
              </w:tc>
              <w:tc>
                <w:tcPr>
                  <w:tcW w:w="1275" w:type="dxa"/>
                  <w:tcBorders>
                    <w:top w:val="single" w:sz="4" w:space="0" w:color="auto"/>
                    <w:left w:val="single" w:sz="4" w:space="0" w:color="auto"/>
                    <w:bottom w:val="single" w:sz="4" w:space="0" w:color="auto"/>
                    <w:right w:val="single" w:sz="4" w:space="0" w:color="auto"/>
                  </w:tcBorders>
                  <w:vAlign w:val="center"/>
                </w:tcPr>
                <w:p w:rsidR="0025018F" w:rsidRPr="00607079" w:rsidRDefault="0025018F" w:rsidP="005C649F">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25018F" w:rsidRPr="00607079" w:rsidRDefault="0025018F" w:rsidP="00E012F2">
                  <w:pPr>
                    <w:spacing w:after="0"/>
                    <w:jc w:val="center"/>
                    <w:rPr>
                      <w:rStyle w:val="Char20"/>
                      <w:rFonts w:ascii="Times New Roman" w:hAnsi="宋体"/>
                      <w:sz w:val="21"/>
                      <w:szCs w:val="21"/>
                    </w:rPr>
                  </w:pPr>
                  <w:r>
                    <w:rPr>
                      <w:rStyle w:val="Char20"/>
                      <w:rFonts w:ascii="Times New Roman" w:hAnsi="宋体" w:hint="eastAsia"/>
                      <w:sz w:val="21"/>
                      <w:szCs w:val="21"/>
                    </w:rPr>
                    <w:t>10</w:t>
                  </w:r>
                </w:p>
              </w:tc>
              <w:tc>
                <w:tcPr>
                  <w:tcW w:w="1137" w:type="dxa"/>
                  <w:tcBorders>
                    <w:top w:val="single" w:sz="4" w:space="0" w:color="auto"/>
                    <w:left w:val="single" w:sz="4" w:space="0" w:color="auto"/>
                    <w:bottom w:val="single" w:sz="4" w:space="0" w:color="auto"/>
                    <w:right w:val="single" w:sz="4" w:space="0" w:color="auto"/>
                  </w:tcBorders>
                  <w:vAlign w:val="center"/>
                </w:tcPr>
                <w:p w:rsidR="0025018F" w:rsidRPr="00607079" w:rsidRDefault="0025018F" w:rsidP="00F17763">
                  <w:pPr>
                    <w:spacing w:after="0"/>
                    <w:jc w:val="center"/>
                    <w:rPr>
                      <w:rStyle w:val="Char20"/>
                      <w:rFonts w:ascii="Times New Roman" w:hAnsi="宋体"/>
                      <w:sz w:val="21"/>
                      <w:szCs w:val="21"/>
                    </w:rPr>
                  </w:pPr>
                  <w:r>
                    <w:rPr>
                      <w:rStyle w:val="Char20"/>
                      <w:rFonts w:ascii="Times New Roman" w:hAnsi="宋体" w:hint="eastAsia"/>
                      <w:sz w:val="21"/>
                      <w:szCs w:val="21"/>
                    </w:rPr>
                    <w:t>10</w:t>
                  </w:r>
                </w:p>
              </w:tc>
              <w:tc>
                <w:tcPr>
                  <w:tcW w:w="1200" w:type="dxa"/>
                  <w:tcBorders>
                    <w:top w:val="single" w:sz="4" w:space="0" w:color="auto"/>
                    <w:left w:val="single" w:sz="4" w:space="0" w:color="auto"/>
                    <w:right w:val="single" w:sz="4" w:space="0" w:color="auto"/>
                  </w:tcBorders>
                  <w:vAlign w:val="center"/>
                </w:tcPr>
                <w:p w:rsidR="0025018F" w:rsidRPr="00607079" w:rsidRDefault="0025018F" w:rsidP="00B142EA">
                  <w:pPr>
                    <w:pStyle w:val="xl26"/>
                    <w:widowControl w:val="0"/>
                    <w:snapToGrid w:val="0"/>
                    <w:rPr>
                      <w:rFonts w:ascii="Times New Roman" w:hAnsi="Times New Roman" w:cs="Times New Roman"/>
                      <w:sz w:val="21"/>
                      <w:szCs w:val="21"/>
                    </w:rPr>
                  </w:pPr>
                  <w:r>
                    <w:rPr>
                      <w:rFonts w:ascii="Times New Roman" w:hAnsi="Times New Roman" w:cs="Times New Roman"/>
                      <w:sz w:val="21"/>
                      <w:szCs w:val="21"/>
                    </w:rPr>
                    <w:t>回用于生产</w:t>
                  </w:r>
                </w:p>
              </w:tc>
              <w:tc>
                <w:tcPr>
                  <w:tcW w:w="1230" w:type="dxa"/>
                  <w:tcBorders>
                    <w:top w:val="single" w:sz="4" w:space="0" w:color="auto"/>
                    <w:left w:val="single" w:sz="4" w:space="0" w:color="auto"/>
                  </w:tcBorders>
                  <w:vAlign w:val="center"/>
                </w:tcPr>
                <w:p w:rsidR="0025018F" w:rsidRPr="0025018F" w:rsidRDefault="0025018F" w:rsidP="00573901">
                  <w:pPr>
                    <w:pStyle w:val="xl26"/>
                    <w:widowControl w:val="0"/>
                    <w:snapToGrid w:val="0"/>
                    <w:rPr>
                      <w:rFonts w:ascii="Times New Roman" w:hAnsi="Times New Roman" w:cs="Times New Roman"/>
                      <w:sz w:val="21"/>
                      <w:szCs w:val="21"/>
                    </w:rPr>
                  </w:pPr>
                  <w:r>
                    <w:rPr>
                      <w:rFonts w:ascii="Times New Roman" w:hAnsi="Times New Roman" w:cs="Times New Roman"/>
                      <w:sz w:val="21"/>
                      <w:szCs w:val="21"/>
                    </w:rPr>
                    <w:t>回用于生产</w:t>
                  </w:r>
                </w:p>
              </w:tc>
            </w:tr>
            <w:tr w:rsidR="0025018F" w:rsidRPr="00607079" w:rsidTr="0025018F">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25018F" w:rsidRDefault="0025018F" w:rsidP="005C649F">
                  <w:pPr>
                    <w:pStyle w:val="xl2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废金属</w:t>
                  </w:r>
                </w:p>
              </w:tc>
              <w:tc>
                <w:tcPr>
                  <w:tcW w:w="992" w:type="dxa"/>
                  <w:vMerge/>
                  <w:tcBorders>
                    <w:left w:val="single" w:sz="4" w:space="0" w:color="auto"/>
                    <w:right w:val="single" w:sz="4" w:space="0" w:color="auto"/>
                  </w:tcBorders>
                  <w:vAlign w:val="center"/>
                </w:tcPr>
                <w:p w:rsidR="0025018F" w:rsidRDefault="0025018F"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25018F" w:rsidRPr="00607079" w:rsidRDefault="0025018F"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25018F" w:rsidRPr="00607079" w:rsidRDefault="0025018F" w:rsidP="005C649F">
                  <w:pPr>
                    <w:pStyle w:val="xl2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25018F" w:rsidRDefault="0025018F" w:rsidP="00E012F2">
                  <w:pPr>
                    <w:spacing w:after="0"/>
                    <w:jc w:val="center"/>
                    <w:rPr>
                      <w:rStyle w:val="Char20"/>
                      <w:rFonts w:ascii="Times New Roman" w:hAnsi="宋体"/>
                      <w:sz w:val="21"/>
                      <w:szCs w:val="21"/>
                    </w:rPr>
                  </w:pPr>
                  <w:r>
                    <w:rPr>
                      <w:rStyle w:val="Char20"/>
                      <w:rFonts w:ascii="Times New Roman" w:hAnsi="宋体" w:hint="eastAsia"/>
                      <w:sz w:val="21"/>
                      <w:szCs w:val="21"/>
                    </w:rPr>
                    <w:t>0.05</w:t>
                  </w:r>
                </w:p>
              </w:tc>
              <w:tc>
                <w:tcPr>
                  <w:tcW w:w="1137" w:type="dxa"/>
                  <w:tcBorders>
                    <w:top w:val="single" w:sz="4" w:space="0" w:color="auto"/>
                    <w:left w:val="single" w:sz="4" w:space="0" w:color="auto"/>
                    <w:bottom w:val="single" w:sz="4" w:space="0" w:color="auto"/>
                    <w:right w:val="single" w:sz="4" w:space="0" w:color="auto"/>
                  </w:tcBorders>
                  <w:vAlign w:val="center"/>
                </w:tcPr>
                <w:p w:rsidR="0025018F" w:rsidRDefault="0025018F" w:rsidP="00F17763">
                  <w:pPr>
                    <w:spacing w:after="0"/>
                    <w:jc w:val="center"/>
                    <w:rPr>
                      <w:rStyle w:val="Char20"/>
                      <w:rFonts w:ascii="Times New Roman" w:hAnsi="宋体"/>
                      <w:sz w:val="21"/>
                      <w:szCs w:val="21"/>
                    </w:rPr>
                  </w:pPr>
                  <w:r>
                    <w:rPr>
                      <w:rStyle w:val="Char20"/>
                      <w:rFonts w:ascii="Times New Roman" w:hAnsi="宋体" w:hint="eastAsia"/>
                      <w:sz w:val="21"/>
                      <w:szCs w:val="21"/>
                    </w:rPr>
                    <w:t>0.05</w:t>
                  </w:r>
                </w:p>
              </w:tc>
              <w:tc>
                <w:tcPr>
                  <w:tcW w:w="1200" w:type="dxa"/>
                  <w:tcBorders>
                    <w:top w:val="single" w:sz="4" w:space="0" w:color="auto"/>
                    <w:left w:val="single" w:sz="4" w:space="0" w:color="auto"/>
                    <w:right w:val="single" w:sz="4" w:space="0" w:color="auto"/>
                  </w:tcBorders>
                  <w:vAlign w:val="center"/>
                </w:tcPr>
                <w:p w:rsidR="0025018F" w:rsidRPr="00607079" w:rsidRDefault="0025018F" w:rsidP="0025018F">
                  <w:pPr>
                    <w:pStyle w:val="xl26"/>
                    <w:widowControl w:val="0"/>
                    <w:snapToGrid w:val="0"/>
                    <w:rPr>
                      <w:rFonts w:ascii="Times New Roman" w:hAnsi="Times New Roman" w:cs="Times New Roman"/>
                      <w:sz w:val="21"/>
                      <w:szCs w:val="21"/>
                    </w:rPr>
                  </w:pPr>
                  <w:r w:rsidRPr="00B142EA">
                    <w:rPr>
                      <w:rFonts w:ascii="Times New Roman" w:hAnsi="Times New Roman" w:cs="Times New Roman" w:hint="eastAsia"/>
                      <w:sz w:val="21"/>
                      <w:szCs w:val="21"/>
                    </w:rPr>
                    <w:t>出售给物资回收单位</w:t>
                  </w:r>
                </w:p>
              </w:tc>
              <w:tc>
                <w:tcPr>
                  <w:tcW w:w="1230" w:type="dxa"/>
                  <w:tcBorders>
                    <w:top w:val="single" w:sz="4" w:space="0" w:color="auto"/>
                    <w:left w:val="single" w:sz="4" w:space="0" w:color="auto"/>
                  </w:tcBorders>
                  <w:vAlign w:val="center"/>
                </w:tcPr>
                <w:p w:rsidR="0025018F" w:rsidRPr="0025018F" w:rsidRDefault="0025018F" w:rsidP="0025018F">
                  <w:pPr>
                    <w:pStyle w:val="xl26"/>
                    <w:widowControl w:val="0"/>
                    <w:snapToGrid w:val="0"/>
                    <w:rPr>
                      <w:rFonts w:ascii="Times New Roman" w:hAnsi="Times New Roman" w:cs="Times New Roman"/>
                      <w:sz w:val="21"/>
                      <w:szCs w:val="21"/>
                    </w:rPr>
                  </w:pPr>
                  <w:r w:rsidRPr="00B142EA">
                    <w:rPr>
                      <w:rFonts w:ascii="Times New Roman" w:hAnsi="Times New Roman" w:cs="Times New Roman" w:hint="eastAsia"/>
                      <w:sz w:val="21"/>
                      <w:szCs w:val="21"/>
                    </w:rPr>
                    <w:t>出售给物资回收单位</w:t>
                  </w:r>
                </w:p>
              </w:tc>
            </w:tr>
            <w:tr w:rsidR="0025018F" w:rsidRPr="00607079" w:rsidTr="00607079">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25018F" w:rsidRPr="00607079" w:rsidRDefault="0025018F"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25018F" w:rsidRPr="00607079" w:rsidRDefault="0025018F"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25018F" w:rsidRPr="00607079" w:rsidRDefault="0025018F"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25018F" w:rsidRPr="00607079" w:rsidRDefault="0025018F"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25018F" w:rsidRPr="00607079" w:rsidRDefault="0025018F" w:rsidP="00E012F2">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5.5</w:t>
                  </w:r>
                </w:p>
              </w:tc>
              <w:tc>
                <w:tcPr>
                  <w:tcW w:w="1137" w:type="dxa"/>
                  <w:tcBorders>
                    <w:top w:val="single" w:sz="4" w:space="0" w:color="auto"/>
                    <w:left w:val="single" w:sz="4" w:space="0" w:color="auto"/>
                    <w:bottom w:val="single" w:sz="12" w:space="0" w:color="auto"/>
                    <w:right w:val="single" w:sz="4" w:space="0" w:color="auto"/>
                  </w:tcBorders>
                  <w:vAlign w:val="center"/>
                </w:tcPr>
                <w:p w:rsidR="0025018F" w:rsidRPr="00607079" w:rsidRDefault="0025018F" w:rsidP="00F17763">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5.5</w:t>
                  </w:r>
                </w:p>
              </w:tc>
              <w:tc>
                <w:tcPr>
                  <w:tcW w:w="1200" w:type="dxa"/>
                  <w:tcBorders>
                    <w:top w:val="single" w:sz="4" w:space="0" w:color="auto"/>
                    <w:left w:val="single" w:sz="4" w:space="0" w:color="auto"/>
                    <w:bottom w:val="single" w:sz="12" w:space="0" w:color="auto"/>
                    <w:right w:val="single" w:sz="4" w:space="0" w:color="auto"/>
                  </w:tcBorders>
                  <w:vAlign w:val="center"/>
                </w:tcPr>
                <w:p w:rsidR="0025018F" w:rsidRPr="00607079" w:rsidRDefault="0025018F"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25018F" w:rsidRPr="00607079" w:rsidRDefault="0025018F"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r>
          </w:tbl>
          <w:p w:rsidR="004F2A31" w:rsidRDefault="004F2A31" w:rsidP="00F579CB">
            <w:pPr>
              <w:spacing w:beforeLines="100" w:after="0" w:line="360" w:lineRule="auto"/>
              <w:jc w:val="center"/>
              <w:rPr>
                <w:rFonts w:ascii="Times New Roman" w:eastAsia="宋体" w:hAnsi="宋体"/>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B952CC">
              <w:rPr>
                <w:rFonts w:ascii="Times New Roman" w:eastAsia="宋体" w:hAnsi="Times New Roman" w:hint="eastAsia"/>
                <w:b/>
                <w:bCs/>
                <w:sz w:val="24"/>
                <w:szCs w:val="24"/>
              </w:rPr>
              <w:t>5</w:t>
            </w:r>
            <w:r w:rsidRPr="008C0CFA">
              <w:rPr>
                <w:rFonts w:ascii="Times New Roman" w:eastAsia="宋体" w:hAnsi="宋体"/>
                <w:b/>
                <w:bCs/>
                <w:sz w:val="24"/>
                <w:szCs w:val="24"/>
              </w:rPr>
              <w:t>本项目固（液）体废物处置情况表</w:t>
            </w:r>
          </w:p>
          <w:tbl>
            <w:tblPr>
              <w:tblW w:w="883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85"/>
              <w:gridCol w:w="3448"/>
              <w:gridCol w:w="3686"/>
              <w:gridCol w:w="899"/>
              <w:gridCol w:w="15"/>
            </w:tblGrid>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序号</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文件规定要求</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实施情况</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备注</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对建设项目危险废物种类、数量、属性、贮存设施、利用或处置方式进行科学分析</w:t>
                  </w:r>
                </w:p>
              </w:tc>
              <w:tc>
                <w:tcPr>
                  <w:tcW w:w="3686" w:type="dxa"/>
                  <w:shd w:val="clear" w:color="auto" w:fill="auto"/>
                  <w:vAlign w:val="center"/>
                  <w:hideMark/>
                </w:tcPr>
                <w:p w:rsidR="004F2A31" w:rsidRPr="00531790" w:rsidRDefault="004F2A31" w:rsidP="0025018F">
                  <w:pPr>
                    <w:spacing w:after="0"/>
                    <w:jc w:val="center"/>
                    <w:rPr>
                      <w:rFonts w:ascii="Times New Roman" w:eastAsia="宋体" w:hAnsi="宋体" w:cs="Times New Roman"/>
                      <w:color w:val="000000"/>
                      <w:sz w:val="21"/>
                      <w:szCs w:val="21"/>
                    </w:rPr>
                  </w:pPr>
                  <w:r w:rsidRPr="00531790">
                    <w:rPr>
                      <w:rFonts w:ascii="Times New Roman" w:eastAsia="宋体" w:hAnsi="宋体" w:cs="Times New Roman"/>
                      <w:color w:val="000000"/>
                      <w:sz w:val="21"/>
                      <w:szCs w:val="21"/>
                    </w:rPr>
                    <w:t>本项目产生的危险废物</w:t>
                  </w:r>
                  <w:r w:rsidRPr="0025018F">
                    <w:rPr>
                      <w:rFonts w:asciiTheme="minorEastAsia" w:eastAsiaTheme="minorEastAsia" w:hAnsiTheme="minorEastAsia" w:cs="Times New Roman"/>
                      <w:color w:val="000000"/>
                      <w:sz w:val="21"/>
                      <w:szCs w:val="21"/>
                    </w:rPr>
                    <w:t>为</w:t>
                  </w:r>
                  <w:r w:rsidR="00531790" w:rsidRPr="0025018F">
                    <w:rPr>
                      <w:rFonts w:asciiTheme="minorEastAsia" w:eastAsiaTheme="minorEastAsia" w:hAnsiTheme="minorEastAsia" w:cs="Times New Roman" w:hint="eastAsia"/>
                      <w:color w:val="000000"/>
                      <w:sz w:val="21"/>
                      <w:szCs w:val="21"/>
                    </w:rPr>
                    <w:t>废</w:t>
                  </w:r>
                  <w:r w:rsidR="0025018F" w:rsidRPr="0025018F">
                    <w:rPr>
                      <w:rFonts w:asciiTheme="minorEastAsia" w:eastAsiaTheme="minorEastAsia" w:hAnsiTheme="minorEastAsia" w:cs="Times New Roman" w:hint="eastAsia"/>
                      <w:color w:val="000000"/>
                      <w:sz w:val="21"/>
                      <w:szCs w:val="21"/>
                    </w:rPr>
                    <w:t>活性炭</w:t>
                  </w:r>
                  <w:r w:rsidR="00531790" w:rsidRPr="00531790">
                    <w:rPr>
                      <w:rFonts w:ascii="Times New Roman" w:eastAsia="宋体" w:hAnsi="宋体" w:cs="Times New Roman"/>
                      <w:color w:val="000000"/>
                      <w:sz w:val="21"/>
                      <w:szCs w:val="21"/>
                    </w:rPr>
                    <w:t>（</w:t>
                  </w:r>
                  <w:r w:rsidR="00531790" w:rsidRPr="00531790">
                    <w:rPr>
                      <w:rFonts w:ascii="Times New Roman" w:eastAsia="宋体" w:hAnsi="宋体" w:cs="Times New Roman"/>
                      <w:color w:val="000000"/>
                      <w:sz w:val="21"/>
                      <w:szCs w:val="21"/>
                    </w:rPr>
                    <w:t>900-0</w:t>
                  </w:r>
                  <w:r w:rsidR="0025018F">
                    <w:rPr>
                      <w:rFonts w:ascii="Times New Roman" w:eastAsia="宋体" w:hAnsi="宋体" w:cs="Times New Roman" w:hint="eastAsia"/>
                      <w:color w:val="000000"/>
                      <w:sz w:val="21"/>
                      <w:szCs w:val="21"/>
                    </w:rPr>
                    <w:t>39</w:t>
                  </w:r>
                  <w:r w:rsidR="00531790" w:rsidRPr="00531790">
                    <w:rPr>
                      <w:rFonts w:ascii="Times New Roman" w:eastAsia="宋体" w:hAnsi="宋体" w:cs="Times New Roman"/>
                      <w:color w:val="000000"/>
                      <w:sz w:val="21"/>
                      <w:szCs w:val="21"/>
                    </w:rPr>
                    <w:t>-</w:t>
                  </w:r>
                  <w:r w:rsidR="0025018F">
                    <w:rPr>
                      <w:rFonts w:ascii="Times New Roman" w:eastAsia="宋体" w:hAnsi="宋体" w:cs="Times New Roman" w:hint="eastAsia"/>
                      <w:color w:val="000000"/>
                      <w:sz w:val="21"/>
                      <w:szCs w:val="21"/>
                    </w:rPr>
                    <w:t>4</w:t>
                  </w:r>
                  <w:r w:rsidR="00531790" w:rsidRPr="00531790">
                    <w:rPr>
                      <w:rFonts w:ascii="Times New Roman" w:eastAsia="宋体" w:hAnsi="宋体" w:cs="Times New Roman" w:hint="eastAsia"/>
                      <w:color w:val="000000"/>
                      <w:sz w:val="21"/>
                      <w:szCs w:val="21"/>
                    </w:rPr>
                    <w:t>9</w:t>
                  </w:r>
                  <w:r w:rsidR="00531790" w:rsidRPr="00531790">
                    <w:rPr>
                      <w:rFonts w:ascii="Times New Roman" w:eastAsia="宋体" w:hAnsi="宋体" w:cs="Times New Roman"/>
                      <w:color w:val="000000"/>
                      <w:sz w:val="21"/>
                      <w:szCs w:val="21"/>
                    </w:rPr>
                    <w:t>）</w:t>
                  </w:r>
                  <w:r w:rsidR="0025018F">
                    <w:rPr>
                      <w:rFonts w:ascii="Times New Roman" w:eastAsia="宋体" w:hAnsi="宋体" w:cs="Times New Roman" w:hint="eastAsia"/>
                      <w:color w:val="000000"/>
                      <w:sz w:val="21"/>
                      <w:szCs w:val="21"/>
                    </w:rPr>
                    <w:t>5.8</w:t>
                  </w:r>
                  <w:r w:rsidR="00531790" w:rsidRPr="00531790">
                    <w:rPr>
                      <w:rFonts w:ascii="Times New Roman" w:eastAsia="宋体" w:hAnsi="宋体" w:cs="Times New Roman"/>
                      <w:color w:val="000000"/>
                      <w:sz w:val="21"/>
                      <w:szCs w:val="21"/>
                    </w:rPr>
                    <w:t>t/a</w:t>
                  </w:r>
                  <w:r w:rsidR="0025018F">
                    <w:rPr>
                      <w:rFonts w:ascii="Times New Roman" w:eastAsia="宋体" w:hAnsi="宋体" w:cs="Times New Roman"/>
                      <w:color w:val="000000"/>
                      <w:sz w:val="21"/>
                      <w:szCs w:val="21"/>
                    </w:rPr>
                    <w:t>采用密闭</w:t>
                  </w:r>
                  <w:r w:rsidRPr="00531790">
                    <w:rPr>
                      <w:rFonts w:ascii="Times New Roman" w:eastAsia="宋体" w:hAnsi="宋体" w:cs="Times New Roman"/>
                      <w:color w:val="000000"/>
                      <w:sz w:val="21"/>
                      <w:szCs w:val="21"/>
                    </w:rPr>
                    <w:t>铁桶贮存在</w:t>
                  </w:r>
                  <w:r w:rsidRPr="00531790">
                    <w:rPr>
                      <w:rFonts w:ascii="Times New Roman" w:eastAsia="宋体" w:hAnsi="宋体" w:cs="Times New Roman" w:hint="eastAsia"/>
                      <w:color w:val="000000"/>
                      <w:sz w:val="21"/>
                      <w:szCs w:val="21"/>
                    </w:rPr>
                    <w:t>车间</w:t>
                  </w:r>
                  <w:r w:rsidR="0097387A">
                    <w:rPr>
                      <w:rFonts w:ascii="Times New Roman" w:eastAsia="宋体" w:hAnsi="宋体" w:cs="Times New Roman" w:hint="eastAsia"/>
                      <w:color w:val="000000"/>
                      <w:sz w:val="21"/>
                      <w:szCs w:val="21"/>
                    </w:rPr>
                    <w:t>西南</w:t>
                  </w:r>
                  <w:r w:rsidR="00834B41">
                    <w:rPr>
                      <w:rFonts w:ascii="Times New Roman" w:eastAsia="宋体" w:hAnsi="宋体" w:cs="Times New Roman" w:hint="eastAsia"/>
                      <w:color w:val="000000"/>
                      <w:sz w:val="21"/>
                      <w:szCs w:val="21"/>
                    </w:rPr>
                    <w:t>侧</w:t>
                  </w:r>
                  <w:r w:rsidRPr="00531790">
                    <w:rPr>
                      <w:rFonts w:ascii="Times New Roman" w:eastAsia="宋体" w:hAnsi="宋体" w:cs="Times New Roman" w:hint="eastAsia"/>
                      <w:color w:val="000000"/>
                      <w:sz w:val="21"/>
                      <w:szCs w:val="21"/>
                    </w:rPr>
                    <w:t>，面积</w:t>
                  </w:r>
                  <w:r w:rsidR="0025018F">
                    <w:rPr>
                      <w:rFonts w:ascii="Times New Roman" w:eastAsia="宋体" w:hAnsi="宋体" w:cs="Times New Roman" w:hint="eastAsia"/>
                      <w:color w:val="000000"/>
                      <w:sz w:val="21"/>
                      <w:szCs w:val="21"/>
                    </w:rPr>
                    <w:t>4</w:t>
                  </w:r>
                  <w:r w:rsidRPr="0097387A">
                    <w:rPr>
                      <w:rFonts w:ascii="Times New Roman" w:eastAsia="宋体" w:hAnsi="宋体" w:cs="Times New Roman" w:hint="eastAsia"/>
                      <w:color w:val="000000"/>
                      <w:sz w:val="21"/>
                      <w:szCs w:val="21"/>
                    </w:rPr>
                    <w:t>平方米</w:t>
                  </w:r>
                  <w:r w:rsidRPr="0097387A">
                    <w:rPr>
                      <w:rFonts w:ascii="Times New Roman" w:eastAsia="宋体" w:hAnsi="宋体" w:cs="Times New Roman"/>
                      <w:color w:val="000000"/>
                      <w:sz w:val="21"/>
                      <w:szCs w:val="21"/>
                    </w:rPr>
                    <w:t>，定期</w:t>
                  </w:r>
                  <w:r w:rsidRPr="00834B41">
                    <w:rPr>
                      <w:rFonts w:ascii="Times New Roman" w:eastAsia="宋体" w:hAnsi="宋体" w:cs="Times New Roman"/>
                      <w:color w:val="000000"/>
                      <w:sz w:val="21"/>
                      <w:szCs w:val="21"/>
                    </w:rPr>
                    <w:t>委托资质单位处置</w:t>
                  </w:r>
                  <w:r w:rsidR="0025018F" w:rsidRPr="00531790">
                    <w:rPr>
                      <w:rFonts w:ascii="Times New Roman" w:eastAsia="宋体" w:hAnsi="宋体" w:cs="Times New Roman"/>
                      <w:color w:val="000000"/>
                      <w:sz w:val="21"/>
                      <w:szCs w:val="21"/>
                    </w:rPr>
                    <w:t xml:space="preserve"> </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2C4950">
                    <w:rPr>
                      <w:rFonts w:ascii="Times New Roman" w:eastAsia="宋体" w:hAnsi="Times New Roman"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对建设项目危险废物环境影响以及环境风险评价，并提出切实可行的污染防治对策措施</w:t>
                  </w:r>
                </w:p>
              </w:tc>
              <w:tc>
                <w:tcPr>
                  <w:tcW w:w="3686" w:type="dxa"/>
                  <w:shd w:val="clear" w:color="auto" w:fill="auto"/>
                  <w:vAlign w:val="center"/>
                  <w:hideMark/>
                </w:tcPr>
                <w:p w:rsidR="004F2A31" w:rsidRPr="00531790" w:rsidRDefault="004F2A31" w:rsidP="004F2A31">
                  <w:pPr>
                    <w:spacing w:after="0"/>
                    <w:jc w:val="center"/>
                    <w:rPr>
                      <w:rFonts w:ascii="Times New Roman" w:eastAsia="宋体" w:hAnsi="宋体" w:cs="Times New Roman"/>
                      <w:color w:val="000000"/>
                      <w:sz w:val="21"/>
                      <w:szCs w:val="21"/>
                    </w:rPr>
                  </w:pPr>
                  <w:r w:rsidRPr="004F2A31">
                    <w:rPr>
                      <w:rFonts w:ascii="Times New Roman" w:eastAsia="宋体" w:hAnsi="宋体" w:cs="Times New Roman"/>
                      <w:color w:val="000000"/>
                      <w:sz w:val="21"/>
                      <w:szCs w:val="21"/>
                    </w:rPr>
                    <w:t>危废仓库地面采取防渗措施，设置包边托盘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lastRenderedPageBreak/>
                    <w:t>3</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企业应根据危险废物的种类和特性进行分区、分类贮存</w:t>
                  </w:r>
                </w:p>
              </w:tc>
              <w:tc>
                <w:tcPr>
                  <w:tcW w:w="3686" w:type="dxa"/>
                  <w:shd w:val="clear" w:color="auto" w:fill="auto"/>
                  <w:vAlign w:val="center"/>
                  <w:hideMark/>
                </w:tcPr>
                <w:p w:rsidR="004F2A31" w:rsidRPr="004F2A31" w:rsidRDefault="00870DBA" w:rsidP="00531790">
                  <w:pPr>
                    <w:spacing w:after="0"/>
                    <w:jc w:val="center"/>
                    <w:rPr>
                      <w:rFonts w:ascii="Times New Roman" w:eastAsia="宋体" w:hAnsi="Times New Roman" w:cs="Times New Roman"/>
                      <w:color w:val="000000"/>
                      <w:sz w:val="21"/>
                      <w:szCs w:val="21"/>
                    </w:rPr>
                  </w:pPr>
                  <w:r w:rsidRPr="0025018F">
                    <w:rPr>
                      <w:rFonts w:asciiTheme="minorEastAsia" w:eastAsiaTheme="minorEastAsia" w:hAnsiTheme="minorEastAsia" w:cs="Times New Roman" w:hint="eastAsia"/>
                      <w:color w:val="000000"/>
                      <w:sz w:val="21"/>
                      <w:szCs w:val="21"/>
                    </w:rPr>
                    <w:t>废活性炭</w:t>
                  </w:r>
                  <w:r w:rsidR="004F2A31" w:rsidRPr="004F2A31">
                    <w:rPr>
                      <w:rFonts w:ascii="Times New Roman" w:eastAsia="宋体" w:hAnsi="宋体" w:cs="Times New Roman"/>
                      <w:color w:val="000000"/>
                      <w:sz w:val="21"/>
                      <w:szCs w:val="21"/>
                    </w:rPr>
                    <w:t>采用铁桶贮存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4</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危险废物贮存设置防雨、防火、防雷、防扬散、防渗漏装置及泄漏液体收集装置</w:t>
                  </w:r>
                </w:p>
              </w:tc>
              <w:tc>
                <w:tcPr>
                  <w:tcW w:w="3686" w:type="dxa"/>
                  <w:shd w:val="clear" w:color="auto" w:fill="auto"/>
                  <w:vAlign w:val="center"/>
                  <w:hideMark/>
                </w:tcPr>
                <w:p w:rsidR="004F2A31" w:rsidRPr="004F2A31" w:rsidRDefault="004F2A31" w:rsidP="00870DBA">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w:t>
                  </w:r>
                  <w:r w:rsidR="001C3E5C" w:rsidRPr="001C3E5C">
                    <w:rPr>
                      <w:rFonts w:ascii="Times New Roman" w:eastAsiaTheme="minorEastAsia" w:hAnsiTheme="minorEastAsia" w:cs="Times New Roman" w:hint="eastAsia"/>
                      <w:color w:val="000000"/>
                      <w:sz w:val="21"/>
                      <w:szCs w:val="21"/>
                    </w:rPr>
                    <w:t>建</w:t>
                  </w:r>
                  <w:r w:rsidR="001C3E5C" w:rsidRPr="0097387A">
                    <w:rPr>
                      <w:rFonts w:ascii="Times New Roman" w:eastAsia="宋体" w:hAnsi="宋体" w:cs="Times New Roman" w:hint="eastAsia"/>
                      <w:color w:val="000000"/>
                      <w:sz w:val="21"/>
                      <w:szCs w:val="21"/>
                    </w:rPr>
                    <w:t>于</w:t>
                  </w:r>
                  <w:r w:rsidR="002C4950" w:rsidRPr="0097387A">
                    <w:rPr>
                      <w:rFonts w:ascii="Times New Roman" w:eastAsia="宋体" w:hAnsi="宋体" w:cs="Times New Roman" w:hint="eastAsia"/>
                      <w:color w:val="000000"/>
                      <w:sz w:val="21"/>
                      <w:szCs w:val="21"/>
                    </w:rPr>
                    <w:t>车间</w:t>
                  </w:r>
                  <w:r w:rsidR="00870DBA">
                    <w:rPr>
                      <w:rFonts w:ascii="Times New Roman" w:eastAsia="宋体" w:hAnsi="宋体" w:cs="Times New Roman" w:hint="eastAsia"/>
                      <w:color w:val="000000"/>
                      <w:sz w:val="21"/>
                      <w:szCs w:val="21"/>
                    </w:rPr>
                    <w:t>东</w:t>
                  </w:r>
                  <w:r w:rsidR="00834B41" w:rsidRPr="0097387A">
                    <w:rPr>
                      <w:rFonts w:ascii="Times New Roman" w:eastAsia="宋体" w:hAnsi="宋体" w:cs="Times New Roman" w:hint="eastAsia"/>
                      <w:color w:val="000000"/>
                      <w:sz w:val="21"/>
                      <w:szCs w:val="21"/>
                    </w:rPr>
                    <w:t>侧</w:t>
                  </w:r>
                  <w:r w:rsidR="001C3E5C" w:rsidRPr="0097387A">
                    <w:rPr>
                      <w:rFonts w:ascii="Times New Roman" w:eastAsia="宋体" w:hAnsi="宋体" w:cs="Times New Roman" w:hint="eastAsia"/>
                      <w:color w:val="000000"/>
                      <w:sz w:val="21"/>
                      <w:szCs w:val="21"/>
                    </w:rPr>
                    <w:t>，面积</w:t>
                  </w:r>
                  <w:r w:rsidR="00870DBA">
                    <w:rPr>
                      <w:rFonts w:ascii="Times New Roman" w:eastAsia="宋体" w:hAnsi="宋体" w:cs="Times New Roman" w:hint="eastAsia"/>
                      <w:color w:val="000000"/>
                      <w:sz w:val="21"/>
                      <w:szCs w:val="21"/>
                    </w:rPr>
                    <w:t>4</w:t>
                  </w:r>
                  <w:r w:rsidR="001C3E5C" w:rsidRPr="0097387A">
                    <w:rPr>
                      <w:rFonts w:ascii="Times New Roman" w:eastAsia="宋体" w:hAnsi="宋体" w:cs="Times New Roman" w:hint="eastAsia"/>
                      <w:color w:val="000000"/>
                      <w:sz w:val="21"/>
                      <w:szCs w:val="21"/>
                    </w:rPr>
                    <w:t>平方米，</w:t>
                  </w:r>
                  <w:r w:rsidRPr="0097387A">
                    <w:rPr>
                      <w:rFonts w:ascii="Times New Roman" w:eastAsia="宋体" w:hAnsi="宋体" w:cs="Times New Roman"/>
                      <w:color w:val="000000"/>
                      <w:sz w:val="21"/>
                      <w:szCs w:val="21"/>
                    </w:rPr>
                    <w:t>平</w:t>
                  </w:r>
                  <w:r w:rsidRPr="001C3E5C">
                    <w:rPr>
                      <w:rFonts w:ascii="Times New Roman" w:eastAsia="宋体" w:hAnsi="宋体" w:cs="Times New Roman"/>
                      <w:color w:val="000000"/>
                      <w:sz w:val="21"/>
                      <w:szCs w:val="21"/>
                    </w:rPr>
                    <w:t>时门</w:t>
                  </w:r>
                  <w:r w:rsidRPr="0097387A">
                    <w:rPr>
                      <w:rFonts w:ascii="Times New Roman" w:eastAsia="宋体" w:hAnsi="宋体" w:cs="Times New Roman"/>
                      <w:color w:val="000000"/>
                      <w:sz w:val="21"/>
                      <w:szCs w:val="21"/>
                    </w:rPr>
                    <w:t>窗关</w:t>
                  </w:r>
                  <w:r w:rsidRPr="004F2A31">
                    <w:rPr>
                      <w:rFonts w:ascii="Times New Roman" w:eastAsia="宋体" w:hAnsi="宋体" w:cs="Times New Roman"/>
                      <w:sz w:val="21"/>
                      <w:szCs w:val="21"/>
                    </w:rPr>
                    <w:t>闭，常做好防雨检查</w:t>
                  </w:r>
                  <w:r w:rsidRPr="004F2A31">
                    <w:rPr>
                      <w:rFonts w:ascii="Times New Roman" w:eastAsia="宋体" w:hAnsi="宋体" w:cs="Times New Roman"/>
                      <w:color w:val="000000"/>
                      <w:sz w:val="21"/>
                      <w:szCs w:val="21"/>
                    </w:rPr>
                    <w:t>，地面防渗处理，四周设围堰，仓库内设禁火标志，配置灭火器（黄沙）</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noWrap/>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5</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对易爆、易燃及排出有毒气体的危险废物进行预处理，稳定后贮存</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本项目不涉及易燃、易爆及排放有毒气体的危险废物</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6</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贮存废弃剧毒化学品的，应按照公安机关要求落实治安防范措施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本项目不涉及废弃剧毒化学品</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7</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企业严格执行《省生态环境厅关于印发江苏省危险废物贮存规范化管理专项整治行动方案的通知》（苏环办〔</w:t>
                  </w:r>
                  <w:r w:rsidRPr="004F2A31">
                    <w:rPr>
                      <w:rFonts w:ascii="Times New Roman" w:eastAsia="宋体" w:hAnsi="Times New Roman" w:cs="Times New Roman"/>
                      <w:color w:val="000000"/>
                      <w:sz w:val="21"/>
                      <w:szCs w:val="21"/>
                    </w:rPr>
                    <w:t>2019</w:t>
                  </w:r>
                  <w:r w:rsidRPr="004F2A31">
                    <w:rPr>
                      <w:rFonts w:ascii="Times New Roman" w:eastAsia="宋体" w:hAnsi="宋体" w:cs="Times New Roman"/>
                      <w:color w:val="000000"/>
                      <w:sz w:val="21"/>
                      <w:szCs w:val="21"/>
                    </w:rPr>
                    <w:t>〕</w:t>
                  </w:r>
                  <w:r w:rsidRPr="004F2A31">
                    <w:rPr>
                      <w:rFonts w:ascii="Times New Roman" w:eastAsia="宋体" w:hAnsi="Times New Roman" w:cs="Times New Roman"/>
                      <w:color w:val="000000"/>
                      <w:sz w:val="21"/>
                      <w:szCs w:val="21"/>
                    </w:rPr>
                    <w:t>149</w:t>
                  </w:r>
                  <w:r w:rsidRPr="004F2A31">
                    <w:rPr>
                      <w:rFonts w:ascii="Times New Roman" w:eastAsia="宋体" w:hAnsi="宋体" w:cs="Times New Roman"/>
                      <w:color w:val="000000"/>
                      <w:sz w:val="21"/>
                      <w:szCs w:val="21"/>
                    </w:rPr>
                    <w:t>号）要求，按照《环境保护图形标志固体废物贮存（处置）场》（</w:t>
                  </w:r>
                  <w:r w:rsidRPr="004F2A31">
                    <w:rPr>
                      <w:rFonts w:ascii="Times New Roman" w:eastAsia="宋体" w:hAnsi="Times New Roman" w:cs="Times New Roman"/>
                      <w:color w:val="000000"/>
                      <w:sz w:val="21"/>
                      <w:szCs w:val="21"/>
                    </w:rPr>
                    <w:t>GB15562.2-1995</w:t>
                  </w:r>
                  <w:r w:rsidRPr="004F2A31">
                    <w:rPr>
                      <w:rFonts w:ascii="Times New Roman" w:eastAsia="宋体" w:hAnsi="宋体" w:cs="Times New Roman"/>
                      <w:color w:val="000000"/>
                      <w:sz w:val="21"/>
                      <w:szCs w:val="21"/>
                    </w:rPr>
                    <w:t>）和危险废物识别标识设置规范设置标志（具体要求必须符合苏环办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1“</w:t>
                  </w:r>
                  <w:r w:rsidRPr="004F2A31">
                    <w:rPr>
                      <w:rFonts w:ascii="Times New Roman" w:eastAsia="宋体" w:hAnsi="宋体" w:cs="Times New Roman"/>
                      <w:color w:val="000000"/>
                      <w:sz w:val="21"/>
                      <w:szCs w:val="21"/>
                    </w:rPr>
                    <w:t>危险废物识别标识规范化设置要求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厂区门口设置危废信息公开栏，</w:t>
                  </w:r>
                  <w:r w:rsidR="00870DBA" w:rsidRPr="0025018F">
                    <w:rPr>
                      <w:rFonts w:asciiTheme="minorEastAsia" w:eastAsiaTheme="minorEastAsia" w:hAnsiTheme="minorEastAsia" w:cs="Times New Roman" w:hint="eastAsia"/>
                      <w:color w:val="000000"/>
                      <w:sz w:val="21"/>
                      <w:szCs w:val="21"/>
                    </w:rPr>
                    <w:t>废活性炭</w:t>
                  </w:r>
                  <w:r w:rsidRPr="004F2A31">
                    <w:rPr>
                      <w:rFonts w:ascii="Times New Roman" w:eastAsia="宋体" w:hAnsi="宋体" w:cs="Times New Roman"/>
                      <w:color w:val="000000"/>
                      <w:sz w:val="21"/>
                      <w:szCs w:val="21"/>
                    </w:rPr>
                    <w:t>贮存处墙面设置贮存设施警示标志牌</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8</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危废仓库须配备通讯设备、照明设施和消防设施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危废仓库内配备通讯设备、防爆灯、禁火标志、灭火器（黄沙）等</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9</w:t>
                  </w:r>
                </w:p>
              </w:tc>
              <w:tc>
                <w:tcPr>
                  <w:tcW w:w="3448"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危险废物仓库须设置气体导出口及气体净化装置，确保废气达标排放</w:t>
                  </w:r>
                </w:p>
              </w:tc>
              <w:tc>
                <w:tcPr>
                  <w:tcW w:w="3686"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本项目产生的危险废物不存在废气的挥发，无需设置气体净化装置</w:t>
                  </w:r>
                </w:p>
              </w:tc>
              <w:tc>
                <w:tcPr>
                  <w:tcW w:w="899"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10</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在危险废物仓库出入口、设施内部、危险废物运输车辆通道等关键位置按照危险废物贮存设施视频监控布设要求设置视频监控，并与中控室联网（具体要求必须符合苏环办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2“</w:t>
                  </w:r>
                  <w:r w:rsidRPr="004F2A31">
                    <w:rPr>
                      <w:rFonts w:ascii="Times New Roman" w:eastAsia="宋体" w:hAnsi="宋体" w:cs="Times New Roman"/>
                      <w:color w:val="000000"/>
                      <w:sz w:val="21"/>
                      <w:szCs w:val="21"/>
                    </w:rPr>
                    <w:t>危险废物贮存设施视频监控布设要求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1C3E5C">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危废仓库设置监控系统，主要在仓库出入口、仓库内、厂门口等关键位置安装视频监控设施，进行实时监控，并与中控室联网</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环评文件中涉及有副产品内容的，应严格对照《固体废物鉴别标准通则》（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），依据其产生来源、利用和处置过程等进行鉴别，禁止以副产品的名义逃避监管。</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本项目产生的固体废物主要为</w:t>
                  </w:r>
                  <w:r w:rsidR="00870DBA" w:rsidRPr="0025018F">
                    <w:rPr>
                      <w:rFonts w:asciiTheme="minorEastAsia" w:eastAsiaTheme="minorEastAsia" w:hAnsiTheme="minorEastAsia" w:cs="Times New Roman" w:hint="eastAsia"/>
                      <w:color w:val="000000"/>
                      <w:sz w:val="21"/>
                      <w:szCs w:val="21"/>
                    </w:rPr>
                    <w:t>废活性炭</w:t>
                  </w:r>
                  <w:r w:rsidRPr="004F2A31">
                    <w:rPr>
                      <w:rFonts w:ascii="Times New Roman" w:eastAsia="宋体" w:hAnsi="宋体" w:cs="Times New Roman"/>
                      <w:color w:val="000000"/>
                      <w:sz w:val="21"/>
                      <w:szCs w:val="21"/>
                    </w:rPr>
                    <w:t>，均已对照《固体废物鉴别标准通则》（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）进行分析，定位为固体废物，不属于副产品</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贮存易爆、易燃及排出有毒气体的危险废物贮存设施应按照应急管理、消防、规划建设等相关职能部门的要求办理相关手续</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本项目及现有项目不涉及易燃、易爆及挥发有毒气体的危险废物</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bl>
          <w:p w:rsidR="002B0D5C" w:rsidRPr="002B0D5C" w:rsidRDefault="002B0D5C" w:rsidP="00F579CB">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C251E" w:rsidRDefault="005D4F9A" w:rsidP="002C251E">
            <w:pPr>
              <w:pStyle w:val="a7"/>
              <w:spacing w:after="0" w:line="360" w:lineRule="auto"/>
              <w:ind w:firstLineChars="200" w:firstLine="480"/>
              <w:rPr>
                <w:rFonts w:ascii="Times New Roman" w:eastAsia="宋体" w:hAnsi="宋体"/>
                <w:sz w:val="24"/>
                <w:szCs w:val="24"/>
              </w:rPr>
            </w:pPr>
            <w:r>
              <w:rPr>
                <w:rFonts w:ascii="Times New Roman" w:eastAsia="宋体" w:hAnsi="宋体" w:hint="eastAsia"/>
                <w:sz w:val="24"/>
                <w:szCs w:val="24"/>
              </w:rPr>
              <w:t>无</w:t>
            </w:r>
            <w:r w:rsidR="002B0D5C" w:rsidRPr="0033500C">
              <w:rPr>
                <w:rFonts w:ascii="Times New Roman" w:eastAsia="宋体" w:hAnsi="宋体" w:hint="eastAsia"/>
                <w:sz w:val="24"/>
                <w:szCs w:val="24"/>
              </w:rPr>
              <w:t>。</w:t>
            </w:r>
          </w:p>
          <w:p w:rsidR="009D4AD7" w:rsidRPr="00E04C1C" w:rsidRDefault="009D4AD7" w:rsidP="002C251E">
            <w:pPr>
              <w:pStyle w:val="a7"/>
              <w:spacing w:after="0" w:line="360" w:lineRule="auto"/>
              <w:rPr>
                <w:rFonts w:ascii="Times New Roman" w:eastAsia="宋体" w:hAnsi="Times New Roman"/>
                <w:color w:val="000000" w:themeColor="text1"/>
                <w:sz w:val="24"/>
                <w:szCs w:val="24"/>
              </w:rPr>
            </w:pPr>
            <w:r w:rsidRPr="008C0CFA">
              <w:rPr>
                <w:rFonts w:ascii="Times New Roman" w:eastAsia="宋体" w:hAnsi="Times New Roman"/>
                <w:color w:val="000000"/>
                <w:sz w:val="24"/>
                <w:szCs w:val="24"/>
              </w:rPr>
              <w:t>6</w:t>
            </w:r>
            <w:r w:rsidRPr="00E04C1C">
              <w:rPr>
                <w:rFonts w:ascii="Times New Roman" w:eastAsia="宋体" w:hAnsi="Times New Roman"/>
                <w:color w:val="000000" w:themeColor="text1"/>
                <w:sz w:val="24"/>
                <w:szCs w:val="24"/>
              </w:rPr>
              <w:t>、验收监测点位示意图</w:t>
            </w:r>
          </w:p>
          <w:p w:rsidR="009D4AD7" w:rsidRPr="00E04C1C"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t>验收监测具体点位见图</w:t>
            </w:r>
            <w:r w:rsidRPr="00E04C1C">
              <w:rPr>
                <w:rFonts w:ascii="Times New Roman" w:eastAsia="宋体" w:hAnsi="Times New Roman" w:cs="Times New Roman"/>
                <w:color w:val="000000" w:themeColor="text1"/>
                <w:sz w:val="24"/>
                <w:szCs w:val="24"/>
              </w:rPr>
              <w:t>3-</w:t>
            </w:r>
            <w:r w:rsidR="008F5155">
              <w:rPr>
                <w:rFonts w:ascii="Times New Roman" w:eastAsia="宋体" w:hAnsi="Times New Roman" w:cs="Times New Roman" w:hint="eastAsia"/>
                <w:color w:val="000000" w:themeColor="text1"/>
                <w:sz w:val="24"/>
                <w:szCs w:val="24"/>
              </w:rPr>
              <w:t>2</w:t>
            </w:r>
            <w:r w:rsidRPr="00E04C1C">
              <w:rPr>
                <w:rFonts w:ascii="Times New Roman" w:eastAsia="宋体" w:hAnsi="Times New Roman" w:cs="Times New Roman"/>
                <w:color w:val="000000" w:themeColor="text1"/>
                <w:sz w:val="24"/>
                <w:szCs w:val="24"/>
              </w:rPr>
              <w:t>。</w:t>
            </w:r>
          </w:p>
          <w:p w:rsidR="009D4AD7" w:rsidRPr="008C0CFA" w:rsidRDefault="00870DBA" w:rsidP="00870DBA">
            <w:pPr>
              <w:pStyle w:val="2"/>
              <w:ind w:leftChars="0" w:left="0" w:firstLineChars="26" w:firstLine="57"/>
              <w:jc w:val="center"/>
              <w:rPr>
                <w:rFonts w:ascii="Times New Roman" w:eastAsia="宋体" w:hAnsi="Times New Roman"/>
                <w:b/>
                <w:bCs/>
                <w:sz w:val="24"/>
                <w:szCs w:val="24"/>
              </w:rPr>
            </w:pPr>
            <w:r>
              <w:object w:dxaOrig="6460" w:dyaOrig="8517">
                <v:shape id="_x0000_i1027" type="#_x0000_t75" style="width:323.05pt;height:426.35pt" o:ole="">
                  <v:imagedata r:id="rId12" o:title=""/>
                </v:shape>
                <o:OLEObject Type="Embed" ProgID="Visio.Drawing.11" ShapeID="_x0000_i1027" DrawAspect="Content" ObjectID="_1690120958" r:id="rId13"/>
              </w:object>
            </w: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w:t>
            </w:r>
            <w:r w:rsidRPr="00870DBA">
              <w:rPr>
                <w:rFonts w:asciiTheme="majorEastAsia" w:eastAsiaTheme="majorEastAsia" w:hAnsiTheme="majorEastAsia"/>
                <w:bCs/>
                <w:sz w:val="21"/>
                <w:szCs w:val="21"/>
              </w:rPr>
              <w:t>测点位、★污水监测点位</w:t>
            </w:r>
            <w:r w:rsidR="00E04C1C" w:rsidRPr="00870DBA">
              <w:rPr>
                <w:rFonts w:asciiTheme="majorEastAsia" w:eastAsiaTheme="majorEastAsia" w:hAnsiTheme="majorEastAsia"/>
                <w:bCs/>
                <w:sz w:val="21"/>
                <w:szCs w:val="21"/>
              </w:rPr>
              <w:t>、</w:t>
            </w:r>
            <w:r w:rsidR="00E04C1C" w:rsidRPr="00870DBA">
              <w:rPr>
                <w:rFonts w:asciiTheme="majorEastAsia" w:eastAsiaTheme="majorEastAsia" w:hAnsiTheme="majorEastAsia" w:hint="eastAsia"/>
                <w:bCs/>
                <w:sz w:val="21"/>
                <w:szCs w:val="21"/>
              </w:rPr>
              <w:t>○无组织废</w:t>
            </w:r>
            <w:r w:rsidR="00E04C1C">
              <w:rPr>
                <w:rFonts w:ascii="Times New Roman" w:eastAsia="宋体" w:hAnsi="Times New Roman" w:hint="eastAsia"/>
                <w:bCs/>
                <w:sz w:val="21"/>
                <w:szCs w:val="21"/>
              </w:rPr>
              <w:t>气监测点位</w:t>
            </w:r>
            <w:r w:rsidR="00870DBA">
              <w:rPr>
                <w:rFonts w:ascii="Times New Roman" w:eastAsia="宋体" w:hAnsi="Times New Roman" w:hint="eastAsia"/>
                <w:bCs/>
                <w:sz w:val="21"/>
                <w:szCs w:val="21"/>
              </w:rPr>
              <w:t>、◎</w:t>
            </w:r>
            <w:r w:rsidR="00870DBA">
              <w:rPr>
                <w:rFonts w:asciiTheme="majorEastAsia" w:eastAsiaTheme="majorEastAsia" w:hAnsiTheme="majorEastAsia" w:hint="eastAsia"/>
                <w:bCs/>
                <w:sz w:val="21"/>
                <w:szCs w:val="21"/>
              </w:rPr>
              <w:t>有</w:t>
            </w:r>
            <w:r w:rsidR="00870DBA" w:rsidRPr="00870DBA">
              <w:rPr>
                <w:rFonts w:asciiTheme="majorEastAsia" w:eastAsiaTheme="majorEastAsia" w:hAnsiTheme="majorEastAsia" w:hint="eastAsia"/>
                <w:bCs/>
                <w:sz w:val="21"/>
                <w:szCs w:val="21"/>
              </w:rPr>
              <w:t>组织废</w:t>
            </w:r>
            <w:r w:rsidR="00870DBA">
              <w:rPr>
                <w:rFonts w:ascii="Times New Roman" w:eastAsia="宋体" w:hAnsi="Times New Roman" w:hint="eastAsia"/>
                <w:bCs/>
                <w:sz w:val="21"/>
                <w:szCs w:val="21"/>
              </w:rPr>
              <w:t>气监测点位</w:t>
            </w:r>
            <w:r w:rsidR="00E04C1C">
              <w:rPr>
                <w:rFonts w:ascii="Times New Roman" w:eastAsia="宋体" w:hAnsi="Times New Roman" w:hint="eastAsia"/>
                <w:bCs/>
                <w:sz w:val="21"/>
                <w:szCs w:val="21"/>
              </w:rPr>
              <w:t>。</w:t>
            </w:r>
          </w:p>
          <w:p w:rsidR="001C3E5C" w:rsidRPr="008E580E" w:rsidRDefault="009D4AD7" w:rsidP="008F5155">
            <w:pPr>
              <w:pStyle w:val="2"/>
              <w:ind w:leftChars="0" w:left="0" w:firstLineChars="0" w:firstLine="0"/>
              <w:jc w:val="cente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8F5155">
              <w:rPr>
                <w:rFonts w:ascii="Times New Roman" w:eastAsiaTheme="minorEastAsia" w:hAnsi="Times New Roman" w:hint="eastAsia"/>
                <w:b/>
                <w:sz w:val="24"/>
                <w:szCs w:val="24"/>
              </w:rPr>
              <w:t>2</w:t>
            </w:r>
            <w:r w:rsidRPr="008C0CFA">
              <w:rPr>
                <w:rFonts w:ascii="Times New Roman" w:eastAsiaTheme="minorEastAsia" w:hAnsi="Times New Roman"/>
                <w:b/>
                <w:sz w:val="24"/>
                <w:szCs w:val="24"/>
              </w:rPr>
              <w:t xml:space="preserve"> </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5D7621">
        <w:trPr>
          <w:trHeight w:val="13136"/>
          <w:jc w:val="center"/>
        </w:trPr>
        <w:tc>
          <w:tcPr>
            <w:tcW w:w="8907" w:type="dxa"/>
          </w:tcPr>
          <w:p w:rsidR="009D4AD7" w:rsidRPr="001B3812" w:rsidRDefault="009D4AD7" w:rsidP="00F579CB">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、项目</w:t>
            </w:r>
            <w:r w:rsidR="00105A5D">
              <w:rPr>
                <w:rFonts w:ascii="Times New Roman" w:eastAsiaTheme="minorEastAsia" w:hAnsi="Times New Roman" w:cs="Times New Roman" w:hint="eastAsia"/>
                <w:color w:val="000000" w:themeColor="text1"/>
                <w:sz w:val="24"/>
                <w:szCs w:val="24"/>
              </w:rPr>
              <w:t>概况</w:t>
            </w:r>
          </w:p>
          <w:p w:rsidR="004A7BEF" w:rsidRPr="004A7BEF"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无锡华昶电器配件有限公司成立于</w:t>
            </w:r>
            <w:r w:rsidRPr="004A7BEF">
              <w:rPr>
                <w:rFonts w:ascii="Times New Roman" w:eastAsiaTheme="minorEastAsia" w:hAnsi="Times New Roman" w:cs="Times New Roman" w:hint="eastAsia"/>
                <w:color w:val="000000" w:themeColor="text1"/>
                <w:sz w:val="24"/>
                <w:szCs w:val="24"/>
              </w:rPr>
              <w:t>2006</w:t>
            </w:r>
            <w:r>
              <w:rPr>
                <w:rFonts w:ascii="Times New Roman" w:eastAsiaTheme="minorEastAsia" w:hAnsi="Times New Roman" w:cs="Times New Roman" w:hint="eastAsia"/>
                <w:color w:val="000000" w:themeColor="text1"/>
                <w:sz w:val="24"/>
                <w:szCs w:val="24"/>
              </w:rPr>
              <w:t>年</w:t>
            </w:r>
            <w:r w:rsidRPr="004A7BEF">
              <w:rPr>
                <w:rFonts w:ascii="Times New Roman" w:eastAsiaTheme="minorEastAsia" w:hAnsi="Times New Roman" w:cs="Times New Roman" w:hint="eastAsia"/>
                <w:color w:val="000000" w:themeColor="text1"/>
                <w:sz w:val="24"/>
                <w:szCs w:val="24"/>
              </w:rPr>
              <w:t>8</w:t>
            </w:r>
            <w:r w:rsidRPr="004A7BEF">
              <w:rPr>
                <w:rFonts w:ascii="Times New Roman" w:eastAsiaTheme="minorEastAsia" w:hAnsi="Times New Roman" w:cs="Times New Roman" w:hint="eastAsia"/>
                <w:color w:val="000000" w:themeColor="text1"/>
                <w:sz w:val="24"/>
                <w:szCs w:val="24"/>
              </w:rPr>
              <w:t>月，原址位于无锡市惠山区洛社镇杨市镇北胜利路</w:t>
            </w:r>
            <w:r w:rsidRPr="004A7BEF">
              <w:rPr>
                <w:rFonts w:ascii="Times New Roman" w:eastAsiaTheme="minorEastAsia" w:hAnsi="Times New Roman" w:cs="Times New Roman" w:hint="eastAsia"/>
                <w:color w:val="000000" w:themeColor="text1"/>
                <w:sz w:val="24"/>
                <w:szCs w:val="24"/>
              </w:rPr>
              <w:t>10</w:t>
            </w:r>
            <w:r w:rsidRPr="004A7BEF">
              <w:rPr>
                <w:rFonts w:ascii="Times New Roman" w:eastAsiaTheme="minorEastAsia" w:hAnsi="Times New Roman" w:cs="Times New Roman" w:hint="eastAsia"/>
                <w:color w:val="000000" w:themeColor="text1"/>
                <w:sz w:val="24"/>
                <w:szCs w:val="24"/>
              </w:rPr>
              <w:t>号，租赁无锡市苏盛印刷机械有限公司</w:t>
            </w:r>
            <w:r w:rsidRPr="004A7BEF">
              <w:rPr>
                <w:rFonts w:ascii="Times New Roman" w:eastAsiaTheme="minorEastAsia" w:hAnsi="Times New Roman" w:cs="Times New Roman" w:hint="eastAsia"/>
                <w:color w:val="000000" w:themeColor="text1"/>
                <w:sz w:val="24"/>
                <w:szCs w:val="24"/>
              </w:rPr>
              <w:t>200</w:t>
            </w:r>
            <w:r w:rsidRPr="004A7BEF">
              <w:rPr>
                <w:rFonts w:ascii="Times New Roman" w:eastAsiaTheme="minorEastAsia" w:hAnsi="Times New Roman" w:cs="Times New Roman" w:hint="eastAsia"/>
                <w:color w:val="000000" w:themeColor="text1"/>
                <w:sz w:val="24"/>
                <w:szCs w:val="24"/>
              </w:rPr>
              <w:t>平方米空置厂房，主要从事塑料配件制造加工。建设单位于</w:t>
            </w:r>
            <w:r w:rsidRPr="004A7BEF">
              <w:rPr>
                <w:rFonts w:ascii="Times New Roman" w:eastAsiaTheme="minorEastAsia" w:hAnsi="Times New Roman" w:cs="Times New Roman" w:hint="eastAsia"/>
                <w:color w:val="000000" w:themeColor="text1"/>
                <w:sz w:val="24"/>
                <w:szCs w:val="24"/>
              </w:rPr>
              <w:t>2010</w:t>
            </w:r>
            <w:r w:rsidRPr="004A7BEF">
              <w:rPr>
                <w:rFonts w:ascii="Times New Roman" w:eastAsiaTheme="minorEastAsia" w:hAnsi="Times New Roman" w:cs="Times New Roman" w:hint="eastAsia"/>
                <w:color w:val="000000" w:themeColor="text1"/>
                <w:sz w:val="24"/>
                <w:szCs w:val="24"/>
              </w:rPr>
              <w:t>年</w:t>
            </w:r>
            <w:r w:rsidRPr="004A7BEF">
              <w:rPr>
                <w:rFonts w:ascii="Times New Roman" w:eastAsiaTheme="minorEastAsia" w:hAnsi="Times New Roman" w:cs="Times New Roman" w:hint="eastAsia"/>
                <w:color w:val="000000" w:themeColor="text1"/>
                <w:sz w:val="24"/>
                <w:szCs w:val="24"/>
              </w:rPr>
              <w:t>11</w:t>
            </w:r>
            <w:r w:rsidRPr="004A7BEF">
              <w:rPr>
                <w:rFonts w:ascii="Times New Roman" w:eastAsiaTheme="minorEastAsia" w:hAnsi="Times New Roman" w:cs="Times New Roman" w:hint="eastAsia"/>
                <w:color w:val="000000" w:themeColor="text1"/>
                <w:sz w:val="24"/>
                <w:szCs w:val="24"/>
              </w:rPr>
              <w:t>月申报了《电器配件、机械配件、塑料配件五金件的制造、加工》建设项目环境影响申报（登记）表，该项目于</w:t>
            </w:r>
            <w:r w:rsidRPr="004A7BEF">
              <w:rPr>
                <w:rFonts w:ascii="Times New Roman" w:eastAsiaTheme="minorEastAsia" w:hAnsi="Times New Roman" w:cs="Times New Roman" w:hint="eastAsia"/>
                <w:color w:val="000000" w:themeColor="text1"/>
                <w:sz w:val="24"/>
                <w:szCs w:val="24"/>
              </w:rPr>
              <w:t>2010</w:t>
            </w:r>
            <w:r w:rsidRPr="004A7BEF">
              <w:rPr>
                <w:rFonts w:ascii="Times New Roman" w:eastAsiaTheme="minorEastAsia" w:hAnsi="Times New Roman" w:cs="Times New Roman" w:hint="eastAsia"/>
                <w:color w:val="000000" w:themeColor="text1"/>
                <w:sz w:val="24"/>
                <w:szCs w:val="24"/>
              </w:rPr>
              <w:t>年</w:t>
            </w:r>
            <w:r w:rsidRPr="004A7BEF">
              <w:rPr>
                <w:rFonts w:ascii="Times New Roman" w:eastAsiaTheme="minorEastAsia" w:hAnsi="Times New Roman" w:cs="Times New Roman" w:hint="eastAsia"/>
                <w:color w:val="000000" w:themeColor="text1"/>
                <w:sz w:val="24"/>
                <w:szCs w:val="24"/>
              </w:rPr>
              <w:t>11</w:t>
            </w:r>
            <w:r w:rsidRPr="004A7BEF">
              <w:rPr>
                <w:rFonts w:ascii="Times New Roman" w:eastAsiaTheme="minorEastAsia" w:hAnsi="Times New Roman" w:cs="Times New Roman" w:hint="eastAsia"/>
                <w:color w:val="000000" w:themeColor="text1"/>
                <w:sz w:val="24"/>
                <w:szCs w:val="24"/>
              </w:rPr>
              <w:t>月</w:t>
            </w:r>
            <w:r w:rsidRPr="004A7BEF">
              <w:rPr>
                <w:rFonts w:ascii="Times New Roman" w:eastAsiaTheme="minorEastAsia" w:hAnsi="Times New Roman" w:cs="Times New Roman" w:hint="eastAsia"/>
                <w:color w:val="000000" w:themeColor="text1"/>
                <w:sz w:val="24"/>
                <w:szCs w:val="24"/>
              </w:rPr>
              <w:t>30</w:t>
            </w:r>
            <w:r w:rsidRPr="004A7BEF">
              <w:rPr>
                <w:rFonts w:ascii="Times New Roman" w:eastAsiaTheme="minorEastAsia" w:hAnsi="Times New Roman" w:cs="Times New Roman" w:hint="eastAsia"/>
                <w:color w:val="000000" w:themeColor="text1"/>
                <w:sz w:val="24"/>
                <w:szCs w:val="24"/>
              </w:rPr>
              <w:t>日通过惠山区环保局审批，但未经环保“三同时”验收。现有生产能力为电器配件</w:t>
            </w:r>
            <w:r w:rsidRPr="004A7BEF">
              <w:rPr>
                <w:rFonts w:ascii="Times New Roman" w:eastAsiaTheme="minorEastAsia" w:hAnsi="Times New Roman" w:cs="Times New Roman" w:hint="eastAsia"/>
                <w:color w:val="000000" w:themeColor="text1"/>
                <w:sz w:val="24"/>
                <w:szCs w:val="24"/>
              </w:rPr>
              <w:t>3</w:t>
            </w:r>
            <w:r w:rsidRPr="004A7BEF">
              <w:rPr>
                <w:rFonts w:ascii="Times New Roman" w:eastAsiaTheme="minorEastAsia" w:hAnsi="Times New Roman" w:cs="Times New Roman" w:hint="eastAsia"/>
                <w:color w:val="000000" w:themeColor="text1"/>
                <w:sz w:val="24"/>
                <w:szCs w:val="24"/>
              </w:rPr>
              <w:t>万套、机械配件</w:t>
            </w:r>
            <w:r w:rsidRPr="004A7BEF">
              <w:rPr>
                <w:rFonts w:ascii="Times New Roman" w:eastAsiaTheme="minorEastAsia" w:hAnsi="Times New Roman" w:cs="Times New Roman" w:hint="eastAsia"/>
                <w:color w:val="000000" w:themeColor="text1"/>
                <w:sz w:val="24"/>
                <w:szCs w:val="24"/>
              </w:rPr>
              <w:t>3</w:t>
            </w:r>
            <w:r w:rsidRPr="004A7BEF">
              <w:rPr>
                <w:rFonts w:ascii="Times New Roman" w:eastAsiaTheme="minorEastAsia" w:hAnsi="Times New Roman" w:cs="Times New Roman" w:hint="eastAsia"/>
                <w:color w:val="000000" w:themeColor="text1"/>
                <w:sz w:val="24"/>
                <w:szCs w:val="24"/>
              </w:rPr>
              <w:t>万套、塑料配件</w:t>
            </w:r>
            <w:r w:rsidRPr="004A7BEF">
              <w:rPr>
                <w:rFonts w:ascii="Times New Roman" w:eastAsiaTheme="minorEastAsia" w:hAnsi="Times New Roman" w:cs="Times New Roman" w:hint="eastAsia"/>
                <w:color w:val="000000" w:themeColor="text1"/>
                <w:sz w:val="24"/>
                <w:szCs w:val="24"/>
              </w:rPr>
              <w:t>1</w:t>
            </w:r>
            <w:r w:rsidRPr="004A7BEF">
              <w:rPr>
                <w:rFonts w:ascii="Times New Roman" w:eastAsiaTheme="minorEastAsia" w:hAnsi="Times New Roman" w:cs="Times New Roman" w:hint="eastAsia"/>
                <w:color w:val="000000" w:themeColor="text1"/>
                <w:sz w:val="24"/>
                <w:szCs w:val="24"/>
              </w:rPr>
              <w:t>万套、五金件</w:t>
            </w:r>
            <w:r w:rsidRPr="004A7BEF">
              <w:rPr>
                <w:rFonts w:ascii="Times New Roman" w:eastAsiaTheme="minorEastAsia" w:hAnsi="Times New Roman" w:cs="Times New Roman" w:hint="eastAsia"/>
                <w:color w:val="000000" w:themeColor="text1"/>
                <w:sz w:val="24"/>
                <w:szCs w:val="24"/>
              </w:rPr>
              <w:t>2</w:t>
            </w:r>
            <w:r w:rsidRPr="004A7BEF">
              <w:rPr>
                <w:rFonts w:ascii="Times New Roman" w:eastAsiaTheme="minorEastAsia" w:hAnsi="Times New Roman" w:cs="Times New Roman" w:hint="eastAsia"/>
                <w:color w:val="000000" w:themeColor="text1"/>
                <w:sz w:val="24"/>
                <w:szCs w:val="24"/>
              </w:rPr>
              <w:t>万套，其中以</w:t>
            </w:r>
            <w:r w:rsidRPr="004A7BEF">
              <w:rPr>
                <w:rFonts w:ascii="Times New Roman" w:eastAsiaTheme="minorEastAsia" w:hAnsi="Times New Roman" w:cs="Times New Roman" w:hint="eastAsia"/>
                <w:color w:val="000000" w:themeColor="text1"/>
                <w:sz w:val="24"/>
                <w:szCs w:val="24"/>
              </w:rPr>
              <w:t>ABS</w:t>
            </w:r>
            <w:r w:rsidRPr="004A7BEF">
              <w:rPr>
                <w:rFonts w:ascii="Times New Roman" w:eastAsiaTheme="minorEastAsia" w:hAnsi="Times New Roman" w:cs="Times New Roman" w:hint="eastAsia"/>
                <w:color w:val="000000" w:themeColor="text1"/>
                <w:sz w:val="24"/>
                <w:szCs w:val="24"/>
              </w:rPr>
              <w:t>粒子为原料的塑料配件生产线未投入生产。</w:t>
            </w:r>
          </w:p>
          <w:p w:rsidR="00724D02" w:rsidRPr="00724D02"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为适应市场需求，建设单位拟投资</w:t>
            </w:r>
            <w:r w:rsidRPr="004A7BEF">
              <w:rPr>
                <w:rFonts w:ascii="Times New Roman" w:eastAsiaTheme="minorEastAsia" w:hAnsi="Times New Roman" w:cs="Times New Roman" w:hint="eastAsia"/>
                <w:color w:val="000000" w:themeColor="text1"/>
                <w:sz w:val="24"/>
                <w:szCs w:val="24"/>
              </w:rPr>
              <w:t>700</w:t>
            </w:r>
            <w:r w:rsidRPr="004A7BEF">
              <w:rPr>
                <w:rFonts w:ascii="Times New Roman" w:eastAsiaTheme="minorEastAsia" w:hAnsi="Times New Roman" w:cs="Times New Roman" w:hint="eastAsia"/>
                <w:color w:val="000000" w:themeColor="text1"/>
                <w:sz w:val="24"/>
                <w:szCs w:val="24"/>
              </w:rPr>
              <w:t>万元（环保投资</w:t>
            </w:r>
            <w:r w:rsidRPr="004A7BEF">
              <w:rPr>
                <w:rFonts w:ascii="Times New Roman" w:eastAsiaTheme="minorEastAsia" w:hAnsi="Times New Roman" w:cs="Times New Roman" w:hint="eastAsia"/>
                <w:color w:val="000000" w:themeColor="text1"/>
                <w:sz w:val="24"/>
                <w:szCs w:val="24"/>
              </w:rPr>
              <w:t>20</w:t>
            </w:r>
            <w:r w:rsidRPr="004A7BEF">
              <w:rPr>
                <w:rFonts w:ascii="Times New Roman" w:eastAsiaTheme="minorEastAsia" w:hAnsi="Times New Roman" w:cs="Times New Roman" w:hint="eastAsia"/>
                <w:color w:val="000000" w:themeColor="text1"/>
                <w:sz w:val="24"/>
                <w:szCs w:val="24"/>
              </w:rPr>
              <w:t>万元），购买位于无锡市惠山区洛社镇镇北村瑞丰路</w:t>
            </w:r>
            <w:r w:rsidRPr="004A7BEF">
              <w:rPr>
                <w:rFonts w:ascii="Times New Roman" w:eastAsiaTheme="minorEastAsia" w:hAnsi="Times New Roman" w:cs="Times New Roman" w:hint="eastAsia"/>
                <w:color w:val="000000" w:themeColor="text1"/>
                <w:sz w:val="24"/>
                <w:szCs w:val="24"/>
              </w:rPr>
              <w:t>21</w:t>
            </w:r>
            <w:r w:rsidRPr="004A7BEF">
              <w:rPr>
                <w:rFonts w:ascii="Times New Roman" w:eastAsiaTheme="minorEastAsia" w:hAnsi="Times New Roman" w:cs="Times New Roman" w:hint="eastAsia"/>
                <w:color w:val="000000" w:themeColor="text1"/>
                <w:sz w:val="24"/>
                <w:szCs w:val="24"/>
              </w:rPr>
              <w:t>号的现有厂房，厂房占地面积</w:t>
            </w:r>
            <w:r w:rsidRPr="004A7BEF">
              <w:rPr>
                <w:rFonts w:ascii="Times New Roman" w:eastAsiaTheme="minorEastAsia" w:hAnsi="Times New Roman" w:cs="Times New Roman" w:hint="eastAsia"/>
                <w:color w:val="000000" w:themeColor="text1"/>
                <w:sz w:val="24"/>
                <w:szCs w:val="24"/>
              </w:rPr>
              <w:t>1000</w:t>
            </w:r>
            <w:r w:rsidRPr="004A7BEF">
              <w:rPr>
                <w:rFonts w:ascii="Times New Roman" w:eastAsiaTheme="minorEastAsia" w:hAnsi="Times New Roman" w:cs="Times New Roman" w:hint="eastAsia"/>
                <w:color w:val="000000" w:themeColor="text1"/>
                <w:sz w:val="24"/>
                <w:szCs w:val="24"/>
              </w:rPr>
              <w:t>平方米、建筑面积</w:t>
            </w:r>
            <w:r w:rsidRPr="004A7BEF">
              <w:rPr>
                <w:rFonts w:ascii="Times New Roman" w:eastAsiaTheme="minorEastAsia" w:hAnsi="Times New Roman" w:cs="Times New Roman" w:hint="eastAsia"/>
                <w:color w:val="000000" w:themeColor="text1"/>
                <w:sz w:val="24"/>
                <w:szCs w:val="24"/>
              </w:rPr>
              <w:t>208</w:t>
            </w:r>
            <w:r w:rsidR="003D1A17">
              <w:rPr>
                <w:rFonts w:ascii="Times New Roman" w:eastAsiaTheme="minorEastAsia" w:hAnsi="Times New Roman" w:cs="Times New Roman" w:hint="eastAsia"/>
                <w:color w:val="000000" w:themeColor="text1"/>
                <w:sz w:val="24"/>
                <w:szCs w:val="24"/>
              </w:rPr>
              <w:t>0</w:t>
            </w:r>
            <w:r w:rsidRPr="004A7BEF">
              <w:rPr>
                <w:rFonts w:ascii="Times New Roman" w:eastAsiaTheme="minorEastAsia" w:hAnsi="Times New Roman" w:cs="Times New Roman" w:hint="eastAsia"/>
                <w:color w:val="000000" w:themeColor="text1"/>
                <w:sz w:val="24"/>
                <w:szCs w:val="24"/>
              </w:rPr>
              <w:t>平方米，购置注塑机、粉碎机、钻床等设备扩建塑料配件生产线，淘汰原有电器配件、机械配件、五金件生产线。项目建成后，设计生产规模为：年产塑料配件</w:t>
            </w:r>
            <w:r w:rsidRPr="004A7BEF">
              <w:rPr>
                <w:rFonts w:ascii="Times New Roman" w:eastAsiaTheme="minorEastAsia" w:hAnsi="Times New Roman" w:cs="Times New Roman" w:hint="eastAsia"/>
                <w:color w:val="000000" w:themeColor="text1"/>
                <w:sz w:val="24"/>
                <w:szCs w:val="24"/>
              </w:rPr>
              <w:t>500</w:t>
            </w:r>
            <w:r w:rsidRPr="004A7BEF">
              <w:rPr>
                <w:rFonts w:ascii="Times New Roman" w:eastAsiaTheme="minorEastAsia" w:hAnsi="Times New Roman" w:cs="Times New Roman" w:hint="eastAsia"/>
                <w:color w:val="000000" w:themeColor="text1"/>
                <w:sz w:val="24"/>
                <w:szCs w:val="24"/>
              </w:rPr>
              <w:t>万件。新增劳动定员</w:t>
            </w:r>
            <w:r w:rsidRPr="004A7BEF">
              <w:rPr>
                <w:rFonts w:ascii="Times New Roman" w:eastAsiaTheme="minorEastAsia" w:hAnsi="Times New Roman" w:cs="Times New Roman" w:hint="eastAsia"/>
                <w:color w:val="000000" w:themeColor="text1"/>
                <w:sz w:val="24"/>
                <w:szCs w:val="24"/>
              </w:rPr>
              <w:t>5</w:t>
            </w:r>
            <w:r w:rsidRPr="004A7BEF">
              <w:rPr>
                <w:rFonts w:ascii="Times New Roman" w:eastAsiaTheme="minorEastAsia" w:hAnsi="Times New Roman" w:cs="Times New Roman" w:hint="eastAsia"/>
                <w:color w:val="000000" w:themeColor="text1"/>
                <w:sz w:val="24"/>
                <w:szCs w:val="24"/>
              </w:rPr>
              <w:t>人，全厂共</w:t>
            </w:r>
            <w:r w:rsidRPr="004A7BEF">
              <w:rPr>
                <w:rFonts w:ascii="Times New Roman" w:eastAsiaTheme="minorEastAsia" w:hAnsi="Times New Roman" w:cs="Times New Roman" w:hint="eastAsia"/>
                <w:color w:val="000000" w:themeColor="text1"/>
                <w:sz w:val="24"/>
                <w:szCs w:val="24"/>
              </w:rPr>
              <w:t>15</w:t>
            </w:r>
            <w:r w:rsidRPr="004A7BEF">
              <w:rPr>
                <w:rFonts w:ascii="Times New Roman" w:eastAsiaTheme="minorEastAsia" w:hAnsi="Times New Roman" w:cs="Times New Roman" w:hint="eastAsia"/>
                <w:color w:val="000000" w:themeColor="text1"/>
                <w:sz w:val="24"/>
                <w:szCs w:val="24"/>
              </w:rPr>
              <w:t>人，三班制生产。</w:t>
            </w:r>
          </w:p>
          <w:p w:rsidR="000826F5" w:rsidRPr="000826F5" w:rsidRDefault="00724D02" w:rsidP="000826F5">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2</w:t>
            </w:r>
            <w:r w:rsidRPr="00724D02">
              <w:rPr>
                <w:rFonts w:ascii="Times New Roman" w:eastAsiaTheme="minorEastAsia" w:hAnsi="Times New Roman" w:cs="Times New Roman" w:hint="eastAsia"/>
                <w:color w:val="000000" w:themeColor="text1"/>
                <w:sz w:val="24"/>
                <w:szCs w:val="24"/>
              </w:rPr>
              <w:t>、</w:t>
            </w:r>
            <w:r w:rsidR="000826F5" w:rsidRPr="000826F5">
              <w:rPr>
                <w:rFonts w:ascii="Times New Roman" w:eastAsiaTheme="minorEastAsia" w:hAnsi="Times New Roman" w:cs="Times New Roman" w:hint="eastAsia"/>
                <w:color w:val="000000" w:themeColor="text1"/>
                <w:sz w:val="24"/>
                <w:szCs w:val="24"/>
              </w:rPr>
              <w:t>与产业政策相符性</w:t>
            </w:r>
          </w:p>
          <w:p w:rsidR="00724D02" w:rsidRPr="00724D02"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本项目产品、生产工艺和使用设备不属于国家发展和改革委员会《产业结构调整指导目录（</w:t>
            </w:r>
            <w:r w:rsidRPr="004A7BEF">
              <w:rPr>
                <w:rFonts w:ascii="Times New Roman" w:eastAsiaTheme="minorEastAsia" w:hAnsi="Times New Roman" w:cs="Times New Roman" w:hint="eastAsia"/>
                <w:color w:val="000000" w:themeColor="text1"/>
                <w:sz w:val="24"/>
                <w:szCs w:val="24"/>
              </w:rPr>
              <w:t>2019</w:t>
            </w:r>
            <w:r w:rsidRPr="004A7BEF">
              <w:rPr>
                <w:rFonts w:ascii="Times New Roman" w:eastAsiaTheme="minorEastAsia" w:hAnsi="Times New Roman" w:cs="Times New Roman" w:hint="eastAsia"/>
                <w:color w:val="000000" w:themeColor="text1"/>
                <w:sz w:val="24"/>
                <w:szCs w:val="24"/>
              </w:rPr>
              <w:t>年本）》中限制、淘汰类行业，不属于《江苏省工业和信息产业结构调整指导目录（</w:t>
            </w:r>
            <w:r w:rsidRPr="004A7BEF">
              <w:rPr>
                <w:rFonts w:ascii="Times New Roman" w:eastAsiaTheme="minorEastAsia" w:hAnsi="Times New Roman" w:cs="Times New Roman" w:hint="eastAsia"/>
                <w:color w:val="000000" w:themeColor="text1"/>
                <w:sz w:val="24"/>
                <w:szCs w:val="24"/>
              </w:rPr>
              <w:t>2012</w:t>
            </w:r>
            <w:r w:rsidRPr="004A7BEF">
              <w:rPr>
                <w:rFonts w:ascii="Times New Roman" w:eastAsiaTheme="minorEastAsia" w:hAnsi="Times New Roman" w:cs="Times New Roman" w:hint="eastAsia"/>
                <w:color w:val="000000" w:themeColor="text1"/>
                <w:sz w:val="24"/>
                <w:szCs w:val="24"/>
              </w:rPr>
              <w:t>年本）》（</w:t>
            </w:r>
            <w:r w:rsidRPr="004A7BEF">
              <w:rPr>
                <w:rFonts w:ascii="Times New Roman" w:eastAsiaTheme="minorEastAsia" w:hAnsi="Times New Roman" w:cs="Times New Roman" w:hint="eastAsia"/>
                <w:color w:val="000000" w:themeColor="text1"/>
                <w:sz w:val="24"/>
                <w:szCs w:val="24"/>
              </w:rPr>
              <w:t>2013</w:t>
            </w:r>
            <w:r w:rsidRPr="004A7BEF">
              <w:rPr>
                <w:rFonts w:ascii="Times New Roman" w:eastAsiaTheme="minorEastAsia" w:hAnsi="Times New Roman" w:cs="Times New Roman" w:hint="eastAsia"/>
                <w:color w:val="000000" w:themeColor="text1"/>
                <w:sz w:val="24"/>
                <w:szCs w:val="24"/>
              </w:rPr>
              <w:t>年修正）中限制类、淘汰类行业，不属于《江苏省工业和信息产业结构调整限制、淘汰目录和能耗限额》（苏政办发（</w:t>
            </w:r>
            <w:r w:rsidRPr="004A7BEF">
              <w:rPr>
                <w:rFonts w:ascii="Times New Roman" w:eastAsiaTheme="minorEastAsia" w:hAnsi="Times New Roman" w:cs="Times New Roman" w:hint="eastAsia"/>
                <w:color w:val="000000" w:themeColor="text1"/>
                <w:sz w:val="24"/>
                <w:szCs w:val="24"/>
              </w:rPr>
              <w:t>2015</w:t>
            </w:r>
            <w:r w:rsidRPr="004A7BEF">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118</w:t>
            </w:r>
            <w:r w:rsidRPr="004A7BEF">
              <w:rPr>
                <w:rFonts w:ascii="Times New Roman" w:eastAsiaTheme="minorEastAsia" w:hAnsi="Times New Roman" w:cs="Times New Roman" w:hint="eastAsia"/>
                <w:color w:val="000000" w:themeColor="text1"/>
                <w:sz w:val="24"/>
                <w:szCs w:val="24"/>
              </w:rPr>
              <w:t>号）中限制类和淘汰类中项目，不属于《无锡市产业调整指导目录（试行）（</w:t>
            </w:r>
            <w:r w:rsidRPr="004A7BEF">
              <w:rPr>
                <w:rFonts w:ascii="Times New Roman" w:eastAsiaTheme="minorEastAsia" w:hAnsi="Times New Roman" w:cs="Times New Roman" w:hint="eastAsia"/>
                <w:color w:val="000000" w:themeColor="text1"/>
                <w:sz w:val="24"/>
                <w:szCs w:val="24"/>
              </w:rPr>
              <w:t>2008</w:t>
            </w:r>
            <w:r w:rsidRPr="004A7BEF">
              <w:rPr>
                <w:rFonts w:ascii="Times New Roman" w:eastAsiaTheme="minorEastAsia" w:hAnsi="Times New Roman" w:cs="Times New Roman" w:hint="eastAsia"/>
                <w:color w:val="000000" w:themeColor="text1"/>
                <w:sz w:val="24"/>
                <w:szCs w:val="24"/>
              </w:rPr>
              <w:t>年</w:t>
            </w:r>
            <w:r w:rsidRPr="004A7BEF">
              <w:rPr>
                <w:rFonts w:ascii="Times New Roman" w:eastAsiaTheme="minorEastAsia" w:hAnsi="Times New Roman" w:cs="Times New Roman" w:hint="eastAsia"/>
                <w:color w:val="000000" w:themeColor="text1"/>
                <w:sz w:val="24"/>
                <w:szCs w:val="24"/>
              </w:rPr>
              <w:t>1</w:t>
            </w:r>
            <w:r w:rsidRPr="004A7BEF">
              <w:rPr>
                <w:rFonts w:ascii="Times New Roman" w:eastAsiaTheme="minorEastAsia" w:hAnsi="Times New Roman" w:cs="Times New Roman" w:hint="eastAsia"/>
                <w:color w:val="000000" w:themeColor="text1"/>
                <w:sz w:val="24"/>
                <w:szCs w:val="24"/>
              </w:rPr>
              <w:t>月）》禁止和淘汰类项目，不属于《无锡市制造业转型发展指导目录（</w:t>
            </w:r>
            <w:r w:rsidRPr="004A7BEF">
              <w:rPr>
                <w:rFonts w:ascii="Times New Roman" w:eastAsiaTheme="minorEastAsia" w:hAnsi="Times New Roman" w:cs="Times New Roman" w:hint="eastAsia"/>
                <w:color w:val="000000" w:themeColor="text1"/>
                <w:sz w:val="24"/>
                <w:szCs w:val="24"/>
              </w:rPr>
              <w:t>2012</w:t>
            </w:r>
            <w:r w:rsidRPr="004A7BEF">
              <w:rPr>
                <w:rFonts w:ascii="Times New Roman" w:eastAsiaTheme="minorEastAsia" w:hAnsi="Times New Roman" w:cs="Times New Roman" w:hint="eastAsia"/>
                <w:color w:val="000000" w:themeColor="text1"/>
                <w:sz w:val="24"/>
                <w:szCs w:val="24"/>
              </w:rPr>
              <w:t>年本）》中限制类和淘汰类中项目，不属于《限制用地项目目录（</w:t>
            </w:r>
            <w:r w:rsidRPr="004A7BEF">
              <w:rPr>
                <w:rFonts w:ascii="Times New Roman" w:eastAsiaTheme="minorEastAsia" w:hAnsi="Times New Roman" w:cs="Times New Roman" w:hint="eastAsia"/>
                <w:color w:val="000000" w:themeColor="text1"/>
                <w:sz w:val="24"/>
                <w:szCs w:val="24"/>
              </w:rPr>
              <w:t>2012</w:t>
            </w:r>
            <w:r w:rsidRPr="004A7BEF">
              <w:rPr>
                <w:rFonts w:ascii="Times New Roman" w:eastAsiaTheme="minorEastAsia" w:hAnsi="Times New Roman" w:cs="Times New Roman" w:hint="eastAsia"/>
                <w:color w:val="000000" w:themeColor="text1"/>
                <w:sz w:val="24"/>
                <w:szCs w:val="24"/>
              </w:rPr>
              <w:t>年本）》和《禁止用地项目目录（</w:t>
            </w:r>
            <w:r w:rsidRPr="004A7BEF">
              <w:rPr>
                <w:rFonts w:ascii="Times New Roman" w:eastAsiaTheme="minorEastAsia" w:hAnsi="Times New Roman" w:cs="Times New Roman" w:hint="eastAsia"/>
                <w:color w:val="000000" w:themeColor="text1"/>
                <w:sz w:val="24"/>
                <w:szCs w:val="24"/>
              </w:rPr>
              <w:t>2012</w:t>
            </w:r>
            <w:r w:rsidRPr="004A7BEF">
              <w:rPr>
                <w:rFonts w:ascii="Times New Roman" w:eastAsiaTheme="minorEastAsia" w:hAnsi="Times New Roman" w:cs="Times New Roman" w:hint="eastAsia"/>
                <w:color w:val="000000" w:themeColor="text1"/>
                <w:sz w:val="24"/>
                <w:szCs w:val="24"/>
              </w:rPr>
              <w:t>年本）》限制禁止类项目，不属于《江苏省限制用地项目目录（</w:t>
            </w:r>
            <w:r w:rsidRPr="004A7BEF">
              <w:rPr>
                <w:rFonts w:ascii="Times New Roman" w:eastAsiaTheme="minorEastAsia" w:hAnsi="Times New Roman" w:cs="Times New Roman" w:hint="eastAsia"/>
                <w:color w:val="000000" w:themeColor="text1"/>
                <w:sz w:val="24"/>
                <w:szCs w:val="24"/>
              </w:rPr>
              <w:t>2013</w:t>
            </w:r>
            <w:r w:rsidRPr="004A7BEF">
              <w:rPr>
                <w:rFonts w:ascii="Times New Roman" w:eastAsiaTheme="minorEastAsia" w:hAnsi="Times New Roman" w:cs="Times New Roman" w:hint="eastAsia"/>
                <w:color w:val="000000" w:themeColor="text1"/>
                <w:sz w:val="24"/>
                <w:szCs w:val="24"/>
              </w:rPr>
              <w:t>年本）》和《江苏省禁止用地项目目录（</w:t>
            </w:r>
            <w:r w:rsidRPr="004A7BEF">
              <w:rPr>
                <w:rFonts w:ascii="Times New Roman" w:eastAsiaTheme="minorEastAsia" w:hAnsi="Times New Roman" w:cs="Times New Roman" w:hint="eastAsia"/>
                <w:color w:val="000000" w:themeColor="text1"/>
                <w:sz w:val="24"/>
                <w:szCs w:val="24"/>
              </w:rPr>
              <w:t>2013</w:t>
            </w:r>
            <w:r w:rsidRPr="004A7BEF">
              <w:rPr>
                <w:rFonts w:ascii="Times New Roman" w:eastAsiaTheme="minorEastAsia" w:hAnsi="Times New Roman" w:cs="Times New Roman" w:hint="eastAsia"/>
                <w:color w:val="000000" w:themeColor="text1"/>
                <w:sz w:val="24"/>
                <w:szCs w:val="24"/>
              </w:rPr>
              <w:t>年本）》（苏国</w:t>
            </w:r>
            <w:r w:rsidR="009611AC">
              <w:rPr>
                <w:rFonts w:ascii="Times New Roman" w:eastAsiaTheme="minorEastAsia" w:hAnsi="Times New Roman" w:cs="Times New Roman" w:hint="eastAsia"/>
                <w:color w:val="000000" w:themeColor="text1"/>
                <w:sz w:val="24"/>
                <w:szCs w:val="24"/>
              </w:rPr>
              <w:t>土</w:t>
            </w:r>
            <w:r w:rsidRPr="004A7BEF">
              <w:rPr>
                <w:rFonts w:ascii="Times New Roman" w:eastAsiaTheme="minorEastAsia" w:hAnsi="Times New Roman" w:cs="Times New Roman" w:hint="eastAsia"/>
                <w:color w:val="000000" w:themeColor="text1"/>
                <w:sz w:val="24"/>
                <w:szCs w:val="24"/>
              </w:rPr>
              <w:t>资发</w:t>
            </w:r>
            <w:r w:rsidR="009611AC">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2013</w:t>
            </w:r>
            <w:r w:rsidR="009611AC">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3</w:t>
            </w:r>
            <w:r w:rsidR="009611AC">
              <w:rPr>
                <w:rFonts w:ascii="Times New Roman" w:eastAsiaTheme="minorEastAsia" w:hAnsi="Times New Roman" w:cs="Times New Roman" w:hint="eastAsia"/>
                <w:color w:val="000000" w:themeColor="text1"/>
                <w:sz w:val="24"/>
                <w:szCs w:val="24"/>
              </w:rPr>
              <w:t>2</w:t>
            </w:r>
            <w:r w:rsidRPr="004A7BEF">
              <w:rPr>
                <w:rFonts w:ascii="Times New Roman" w:eastAsiaTheme="minorEastAsia" w:hAnsi="Times New Roman" w:cs="Times New Roman" w:hint="eastAsia"/>
                <w:color w:val="000000" w:themeColor="text1"/>
                <w:sz w:val="24"/>
                <w:szCs w:val="24"/>
              </w:rPr>
              <w:t>3</w:t>
            </w:r>
            <w:r w:rsidRPr="004A7BEF">
              <w:rPr>
                <w:rFonts w:ascii="Times New Roman" w:eastAsiaTheme="minorEastAsia" w:hAnsi="Times New Roman" w:cs="Times New Roman" w:hint="eastAsia"/>
                <w:color w:val="000000" w:themeColor="text1"/>
                <w:sz w:val="24"/>
                <w:szCs w:val="24"/>
              </w:rPr>
              <w:t>号）中的限制和禁止用地项目。因此，本项目符合国家及地方的土地政策。</w:t>
            </w:r>
          </w:p>
          <w:p w:rsidR="000826F5" w:rsidRPr="000826F5" w:rsidRDefault="00724D02" w:rsidP="000826F5">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3</w:t>
            </w:r>
            <w:r w:rsidRPr="00724D02">
              <w:rPr>
                <w:rFonts w:ascii="Times New Roman" w:eastAsiaTheme="minorEastAsia" w:hAnsi="Times New Roman" w:cs="Times New Roman" w:hint="eastAsia"/>
                <w:color w:val="000000" w:themeColor="text1"/>
                <w:sz w:val="24"/>
                <w:szCs w:val="24"/>
              </w:rPr>
              <w:t>、</w:t>
            </w:r>
            <w:r w:rsidR="000826F5" w:rsidRPr="000826F5">
              <w:rPr>
                <w:rFonts w:ascii="Times New Roman" w:eastAsiaTheme="minorEastAsia" w:hAnsi="Times New Roman" w:cs="Times New Roman" w:hint="eastAsia"/>
                <w:color w:val="000000" w:themeColor="text1"/>
                <w:sz w:val="24"/>
                <w:szCs w:val="24"/>
              </w:rPr>
              <w:t>与规划相符性</w:t>
            </w:r>
          </w:p>
          <w:p w:rsidR="004A7BEF" w:rsidRPr="004A7BEF"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根据《无锡市惠山区洛社镇总体规划（</w:t>
            </w:r>
            <w:r w:rsidRPr="004A7BEF">
              <w:rPr>
                <w:rFonts w:ascii="Times New Roman" w:eastAsiaTheme="minorEastAsia" w:hAnsi="Times New Roman" w:cs="Times New Roman" w:hint="eastAsia"/>
                <w:color w:val="000000" w:themeColor="text1"/>
                <w:sz w:val="24"/>
                <w:szCs w:val="24"/>
              </w:rPr>
              <w:t>2015-2030</w:t>
            </w:r>
            <w:r w:rsidRPr="004A7BEF">
              <w:rPr>
                <w:rFonts w:ascii="Times New Roman" w:eastAsiaTheme="minorEastAsia" w:hAnsi="Times New Roman" w:cs="Times New Roman" w:hint="eastAsia"/>
                <w:color w:val="000000" w:themeColor="text1"/>
                <w:sz w:val="24"/>
                <w:szCs w:val="24"/>
              </w:rPr>
              <w:t>）》，本项目地类（用途）为</w:t>
            </w:r>
            <w:r w:rsidRPr="004A7BEF">
              <w:rPr>
                <w:rFonts w:ascii="Times New Roman" w:eastAsiaTheme="minorEastAsia" w:hAnsi="Times New Roman" w:cs="Times New Roman" w:hint="eastAsia"/>
                <w:color w:val="000000" w:themeColor="text1"/>
                <w:sz w:val="24"/>
                <w:szCs w:val="24"/>
              </w:rPr>
              <w:lastRenderedPageBreak/>
              <w:t>工业用地，符合远期规划要求。</w:t>
            </w:r>
          </w:p>
          <w:p w:rsidR="004A7BEF" w:rsidRPr="004A7BEF"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经查阅《省政府关于印发江苏省生态空间管控区域规划的通知》（苏政发【</w:t>
            </w:r>
            <w:r w:rsidRPr="004A7BEF">
              <w:rPr>
                <w:rFonts w:ascii="Times New Roman" w:eastAsiaTheme="minorEastAsia" w:hAnsi="Times New Roman" w:cs="Times New Roman" w:hint="eastAsia"/>
                <w:color w:val="000000" w:themeColor="text1"/>
                <w:sz w:val="24"/>
                <w:szCs w:val="24"/>
              </w:rPr>
              <w:t>2020</w:t>
            </w:r>
            <w:r w:rsidRPr="004A7BEF">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1</w:t>
            </w:r>
            <w:r w:rsidRPr="004A7BEF">
              <w:rPr>
                <w:rFonts w:ascii="Times New Roman" w:eastAsiaTheme="minorEastAsia" w:hAnsi="Times New Roman" w:cs="Times New Roman" w:hint="eastAsia"/>
                <w:color w:val="000000" w:themeColor="text1"/>
                <w:sz w:val="24"/>
                <w:szCs w:val="24"/>
              </w:rPr>
              <w:t>）“无锡市生态空间保护区域名录”，本项目选址不在该名录内。</w:t>
            </w:r>
          </w:p>
          <w:p w:rsidR="004A7BEF" w:rsidRPr="004A7BEF"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据苏政办发</w:t>
            </w:r>
            <w:r w:rsidR="00FC593E">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2012</w:t>
            </w:r>
            <w:r w:rsidR="00FC593E">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221</w:t>
            </w:r>
            <w:r w:rsidRPr="004A7BEF">
              <w:rPr>
                <w:rFonts w:ascii="Times New Roman" w:eastAsiaTheme="minorEastAsia" w:hAnsi="Times New Roman" w:cs="Times New Roman" w:hint="eastAsia"/>
                <w:color w:val="000000" w:themeColor="text1"/>
                <w:sz w:val="24"/>
                <w:szCs w:val="24"/>
              </w:rPr>
              <w:t>号文，本项目位于太湖流域二级保护区内，项目所在地不属于太湖流域二级保护区禁止行为，符合江苏省太湖水污染防治条例。本项目不直接向外环境排放污染物，符合太湖流域管理条例相关要求。</w:t>
            </w:r>
          </w:p>
          <w:p w:rsidR="004A7BEF" w:rsidRPr="004A7BEF"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本项目排水体制为雨污分流，产生的生活污水经三格式化粪池预处理达接管标准后接管无锡惠山环保水务有限公司洛社分厂集中处理，项目的建设符合环保规划。</w:t>
            </w:r>
          </w:p>
          <w:p w:rsidR="00724D02" w:rsidRPr="00724D02"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本项目设置的卫生防护距离为项目生产车间周围</w:t>
            </w:r>
            <w:r w:rsidRPr="004A7BEF">
              <w:rPr>
                <w:rFonts w:ascii="Times New Roman" w:eastAsiaTheme="minorEastAsia" w:hAnsi="Times New Roman" w:cs="Times New Roman" w:hint="eastAsia"/>
                <w:color w:val="000000" w:themeColor="text1"/>
                <w:sz w:val="24"/>
                <w:szCs w:val="24"/>
              </w:rPr>
              <w:t>100m</w:t>
            </w:r>
            <w:r w:rsidRPr="004A7BEF">
              <w:rPr>
                <w:rFonts w:ascii="Times New Roman" w:eastAsiaTheme="minorEastAsia" w:hAnsi="Times New Roman" w:cs="Times New Roman" w:hint="eastAsia"/>
                <w:color w:val="000000" w:themeColor="text1"/>
                <w:sz w:val="24"/>
                <w:szCs w:val="24"/>
              </w:rPr>
              <w:t>范围，该防护距离范围内无环境敏感目标，因此可以满足相关要求。</w:t>
            </w:r>
          </w:p>
          <w:p w:rsidR="000826F5" w:rsidRPr="000826F5" w:rsidRDefault="00724D02" w:rsidP="000826F5">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4</w:t>
            </w:r>
            <w:r w:rsidRPr="00724D02">
              <w:rPr>
                <w:rFonts w:ascii="Times New Roman" w:eastAsiaTheme="minorEastAsia" w:hAnsi="Times New Roman" w:cs="Times New Roman" w:hint="eastAsia"/>
                <w:color w:val="000000" w:themeColor="text1"/>
                <w:sz w:val="24"/>
                <w:szCs w:val="24"/>
              </w:rPr>
              <w:t>、</w:t>
            </w:r>
            <w:r w:rsidR="000826F5" w:rsidRPr="000826F5">
              <w:rPr>
                <w:rFonts w:ascii="Times New Roman" w:eastAsiaTheme="minorEastAsia" w:hAnsi="Times New Roman" w:cs="Times New Roman" w:hint="eastAsia"/>
                <w:color w:val="000000" w:themeColor="text1"/>
                <w:sz w:val="24"/>
                <w:szCs w:val="24"/>
              </w:rPr>
              <w:t>环境质量现状</w:t>
            </w:r>
          </w:p>
          <w:p w:rsidR="004A7BEF" w:rsidRPr="004A7BEF"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项目所在地环境空气质量不达标区。为进一步改善环境质量，根据《无锡市大气环境质量限期达标规划》（</w:t>
            </w:r>
            <w:r w:rsidRPr="004A7BEF">
              <w:rPr>
                <w:rFonts w:ascii="Times New Roman" w:eastAsiaTheme="minorEastAsia" w:hAnsi="Times New Roman" w:cs="Times New Roman" w:hint="eastAsia"/>
                <w:color w:val="000000" w:themeColor="text1"/>
                <w:sz w:val="24"/>
                <w:szCs w:val="24"/>
              </w:rPr>
              <w:t>2018-2025</w:t>
            </w:r>
            <w:r w:rsidRPr="004A7BEF">
              <w:rPr>
                <w:rFonts w:ascii="Times New Roman" w:eastAsiaTheme="minorEastAsia" w:hAnsi="Times New Roman" w:cs="Times New Roman" w:hint="eastAsia"/>
                <w:color w:val="000000" w:themeColor="text1"/>
                <w:sz w:val="24"/>
                <w:szCs w:val="24"/>
              </w:rPr>
              <w:t>），无锡市</w:t>
            </w:r>
            <w:r w:rsidRPr="004A7BEF">
              <w:rPr>
                <w:rFonts w:ascii="Times New Roman" w:eastAsiaTheme="minorEastAsia" w:hAnsi="Times New Roman" w:cs="Times New Roman" w:hint="eastAsia"/>
                <w:color w:val="000000" w:themeColor="text1"/>
                <w:sz w:val="24"/>
                <w:szCs w:val="24"/>
              </w:rPr>
              <w:t>2020</w:t>
            </w:r>
            <w:r w:rsidRPr="004A7BEF">
              <w:rPr>
                <w:rFonts w:ascii="Times New Roman" w:eastAsiaTheme="minorEastAsia" w:hAnsi="Times New Roman" w:cs="Times New Roman" w:hint="eastAsia"/>
                <w:color w:val="000000" w:themeColor="text1"/>
                <w:sz w:val="24"/>
                <w:szCs w:val="24"/>
              </w:rPr>
              <w:t>年</w:t>
            </w:r>
            <w:r w:rsidRPr="004A7BEF">
              <w:rPr>
                <w:rFonts w:ascii="Times New Roman" w:eastAsiaTheme="minorEastAsia" w:hAnsi="Times New Roman" w:cs="Times New Roman" w:hint="eastAsia"/>
                <w:color w:val="000000" w:themeColor="text1"/>
                <w:sz w:val="24"/>
                <w:szCs w:val="24"/>
              </w:rPr>
              <w:t>PM</w:t>
            </w:r>
            <w:r w:rsidR="00B26CE8" w:rsidRPr="00B26CE8">
              <w:rPr>
                <w:rFonts w:ascii="Times New Roman" w:eastAsiaTheme="minorEastAsia" w:hAnsi="Times New Roman" w:cs="Times New Roman" w:hint="eastAsia"/>
                <w:color w:val="000000" w:themeColor="text1"/>
                <w:sz w:val="24"/>
                <w:szCs w:val="24"/>
                <w:vertAlign w:val="subscript"/>
              </w:rPr>
              <w:t>2.5</w:t>
            </w:r>
            <w:r w:rsidRPr="004A7BEF">
              <w:rPr>
                <w:rFonts w:ascii="Times New Roman" w:eastAsiaTheme="minorEastAsia" w:hAnsi="Times New Roman" w:cs="Times New Roman" w:hint="eastAsia"/>
                <w:color w:val="000000" w:themeColor="text1"/>
                <w:sz w:val="24"/>
                <w:szCs w:val="24"/>
              </w:rPr>
              <w:t>年均浓度控制在</w:t>
            </w:r>
            <w:r w:rsidRPr="004A7BEF">
              <w:rPr>
                <w:rFonts w:ascii="Times New Roman" w:eastAsiaTheme="minorEastAsia" w:hAnsi="Times New Roman" w:cs="Times New Roman" w:hint="eastAsia"/>
                <w:color w:val="000000" w:themeColor="text1"/>
                <w:sz w:val="24"/>
                <w:szCs w:val="24"/>
              </w:rPr>
              <w:t>40</w:t>
            </w:r>
            <w:r w:rsidRPr="004A7BEF">
              <w:rPr>
                <w:rFonts w:ascii="Times New Roman" w:eastAsiaTheme="minorEastAsia" w:hAnsi="Times New Roman" w:cs="Times New Roman" w:hint="eastAsia"/>
                <w:color w:val="000000" w:themeColor="text1"/>
                <w:sz w:val="24"/>
                <w:szCs w:val="24"/>
              </w:rPr>
              <w:t>μ</w:t>
            </w:r>
            <w:r w:rsidRPr="004A7BEF">
              <w:rPr>
                <w:rFonts w:ascii="Times New Roman" w:eastAsiaTheme="minorEastAsia" w:hAnsi="Times New Roman" w:cs="Times New Roman" w:hint="eastAsia"/>
                <w:color w:val="000000" w:themeColor="text1"/>
                <w:sz w:val="24"/>
                <w:szCs w:val="24"/>
              </w:rPr>
              <w:t>g/m</w:t>
            </w:r>
            <w:r w:rsidRPr="00B26CE8">
              <w:rPr>
                <w:rFonts w:ascii="Times New Roman" w:eastAsiaTheme="minorEastAsia" w:hAnsi="Times New Roman" w:cs="Times New Roman" w:hint="eastAsia"/>
                <w:color w:val="000000" w:themeColor="text1"/>
                <w:sz w:val="24"/>
                <w:szCs w:val="24"/>
                <w:vertAlign w:val="superscript"/>
              </w:rPr>
              <w:t>3</w:t>
            </w:r>
            <w:r w:rsidRPr="004A7BEF">
              <w:rPr>
                <w:rFonts w:ascii="Times New Roman" w:eastAsiaTheme="minorEastAsia" w:hAnsi="Times New Roman" w:cs="Times New Roman" w:hint="eastAsia"/>
                <w:color w:val="000000" w:themeColor="text1"/>
                <w:sz w:val="24"/>
                <w:szCs w:val="24"/>
              </w:rPr>
              <w:t>左右，二氧化氮达到国家二级标准，通过与</w:t>
            </w:r>
            <w:r w:rsidRPr="004A7BEF">
              <w:rPr>
                <w:rFonts w:ascii="Times New Roman" w:eastAsiaTheme="minorEastAsia" w:hAnsi="Times New Roman" w:cs="Times New Roman" w:hint="eastAsia"/>
                <w:color w:val="000000" w:themeColor="text1"/>
                <w:sz w:val="24"/>
                <w:szCs w:val="24"/>
              </w:rPr>
              <w:t>NOx</w:t>
            </w:r>
            <w:r w:rsidRPr="004A7BEF">
              <w:rPr>
                <w:rFonts w:ascii="Times New Roman" w:eastAsiaTheme="minorEastAsia" w:hAnsi="Times New Roman" w:cs="Times New Roman" w:hint="eastAsia"/>
                <w:color w:val="000000" w:themeColor="text1"/>
                <w:sz w:val="24"/>
                <w:szCs w:val="24"/>
              </w:rPr>
              <w:t>的协同控制，</w:t>
            </w:r>
            <w:r w:rsidRPr="004A7BEF">
              <w:rPr>
                <w:rFonts w:ascii="Times New Roman" w:eastAsiaTheme="minorEastAsia" w:hAnsi="Times New Roman" w:cs="Times New Roman" w:hint="eastAsia"/>
                <w:color w:val="000000" w:themeColor="text1"/>
                <w:sz w:val="24"/>
                <w:szCs w:val="24"/>
              </w:rPr>
              <w:t>O</w:t>
            </w:r>
            <w:r w:rsidRPr="00B26CE8">
              <w:rPr>
                <w:rFonts w:ascii="Times New Roman" w:eastAsiaTheme="minorEastAsia" w:hAnsi="Times New Roman" w:cs="Times New Roman" w:hint="eastAsia"/>
                <w:color w:val="000000" w:themeColor="text1"/>
                <w:sz w:val="24"/>
                <w:szCs w:val="24"/>
                <w:vertAlign w:val="subscript"/>
              </w:rPr>
              <w:t>3</w:t>
            </w:r>
            <w:r w:rsidRPr="004A7BEF">
              <w:rPr>
                <w:rFonts w:ascii="Times New Roman" w:eastAsiaTheme="minorEastAsia" w:hAnsi="Times New Roman" w:cs="Times New Roman" w:hint="eastAsia"/>
                <w:color w:val="000000" w:themeColor="text1"/>
                <w:sz w:val="24"/>
                <w:szCs w:val="24"/>
              </w:rPr>
              <w:t>浓度出现拐点。以空气质量达标为核心目标，推进能源结构调整，优化产业结构和布局，加快推进挥发性有机物综合治理，深化火电行业超低排放和工业锅炉整治成果，推进热点整合，提高扬尘管理水平，促进</w:t>
            </w:r>
            <w:r w:rsidRPr="004A7BEF">
              <w:rPr>
                <w:rFonts w:ascii="Times New Roman" w:eastAsiaTheme="minorEastAsia" w:hAnsi="Times New Roman" w:cs="Times New Roman" w:hint="eastAsia"/>
                <w:color w:val="000000" w:themeColor="text1"/>
                <w:sz w:val="24"/>
                <w:szCs w:val="24"/>
              </w:rPr>
              <w:t>PM</w:t>
            </w:r>
            <w:r w:rsidRPr="00B26CE8">
              <w:rPr>
                <w:rFonts w:ascii="Times New Roman" w:eastAsiaTheme="minorEastAsia" w:hAnsi="Times New Roman" w:cs="Times New Roman" w:hint="eastAsia"/>
                <w:color w:val="000000" w:themeColor="text1"/>
                <w:sz w:val="24"/>
                <w:szCs w:val="24"/>
                <w:vertAlign w:val="subscript"/>
              </w:rPr>
              <w:t>2</w:t>
            </w:r>
            <w:r w:rsidR="00B26CE8" w:rsidRPr="00B26CE8">
              <w:rPr>
                <w:rFonts w:ascii="Times New Roman" w:eastAsiaTheme="minorEastAsia" w:hAnsi="Times New Roman" w:cs="Times New Roman" w:hint="eastAsia"/>
                <w:color w:val="000000" w:themeColor="text1"/>
                <w:sz w:val="24"/>
                <w:szCs w:val="24"/>
                <w:vertAlign w:val="subscript"/>
              </w:rPr>
              <w:t>.</w:t>
            </w:r>
            <w:r w:rsidRPr="00B26CE8">
              <w:rPr>
                <w:rFonts w:ascii="Times New Roman" w:eastAsiaTheme="minorEastAsia" w:hAnsi="Times New Roman" w:cs="Times New Roman" w:hint="eastAsia"/>
                <w:color w:val="000000" w:themeColor="text1"/>
                <w:sz w:val="24"/>
                <w:szCs w:val="24"/>
                <w:vertAlign w:val="subscript"/>
              </w:rPr>
              <w:t>5</w:t>
            </w:r>
            <w:r w:rsidRPr="004A7BEF">
              <w:rPr>
                <w:rFonts w:ascii="Times New Roman" w:eastAsiaTheme="minorEastAsia" w:hAnsi="Times New Roman" w:cs="Times New Roman" w:hint="eastAsia"/>
                <w:color w:val="000000" w:themeColor="text1"/>
                <w:sz w:val="24"/>
                <w:szCs w:val="24"/>
              </w:rPr>
              <w:t>和臭氧协同控制，推进区域联防联控，提高大气污染物精细化防治能力。</w:t>
            </w:r>
          </w:p>
          <w:p w:rsidR="004A7BEF" w:rsidRPr="004A7BEF"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项目所在地区域环境噪声现状达到</w:t>
            </w:r>
            <w:r w:rsidRPr="004A7BEF">
              <w:rPr>
                <w:rFonts w:ascii="Times New Roman" w:eastAsiaTheme="minorEastAsia" w:hAnsi="Times New Roman" w:cs="Times New Roman" w:hint="eastAsia"/>
                <w:color w:val="000000" w:themeColor="text1"/>
                <w:sz w:val="24"/>
                <w:szCs w:val="24"/>
              </w:rPr>
              <w:t>GB3096-2008</w:t>
            </w:r>
            <w:r w:rsidRPr="004A7BEF">
              <w:rPr>
                <w:rFonts w:ascii="Times New Roman" w:eastAsiaTheme="minorEastAsia" w:hAnsi="Times New Roman" w:cs="Times New Roman" w:hint="eastAsia"/>
                <w:color w:val="000000" w:themeColor="text1"/>
                <w:sz w:val="24"/>
                <w:szCs w:val="24"/>
              </w:rPr>
              <w:t>《声环境质量标准》表</w:t>
            </w:r>
            <w:r w:rsidRPr="004A7BEF">
              <w:rPr>
                <w:rFonts w:ascii="Times New Roman" w:eastAsiaTheme="minorEastAsia" w:hAnsi="Times New Roman" w:cs="Times New Roman" w:hint="eastAsia"/>
                <w:color w:val="000000" w:themeColor="text1"/>
                <w:sz w:val="24"/>
                <w:szCs w:val="24"/>
              </w:rPr>
              <w:t>1</w:t>
            </w:r>
            <w:r w:rsidRPr="004A7BEF">
              <w:rPr>
                <w:rFonts w:ascii="Times New Roman" w:eastAsiaTheme="minorEastAsia" w:hAnsi="Times New Roman" w:cs="Times New Roman" w:hint="eastAsia"/>
                <w:color w:val="000000" w:themeColor="text1"/>
                <w:sz w:val="24"/>
                <w:szCs w:val="24"/>
              </w:rPr>
              <w:t>中</w:t>
            </w:r>
            <w:r w:rsidRPr="004A7BEF">
              <w:rPr>
                <w:rFonts w:ascii="Times New Roman" w:eastAsiaTheme="minorEastAsia" w:hAnsi="Times New Roman" w:cs="Times New Roman" w:hint="eastAsia"/>
                <w:color w:val="000000" w:themeColor="text1"/>
                <w:sz w:val="24"/>
                <w:szCs w:val="24"/>
              </w:rPr>
              <w:t>3</w:t>
            </w:r>
            <w:r w:rsidRPr="004A7BEF">
              <w:rPr>
                <w:rFonts w:ascii="Times New Roman" w:eastAsiaTheme="minorEastAsia" w:hAnsi="Times New Roman" w:cs="Times New Roman" w:hint="eastAsia"/>
                <w:color w:val="000000" w:themeColor="text1"/>
                <w:sz w:val="24"/>
                <w:szCs w:val="24"/>
              </w:rPr>
              <w:t>类。</w:t>
            </w:r>
          </w:p>
          <w:p w:rsidR="00105A5D"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监测表明，京杭运河（监测断面）水环境现状为</w:t>
            </w:r>
            <w:r w:rsidRPr="004A7BEF">
              <w:rPr>
                <w:rFonts w:ascii="Times New Roman" w:eastAsiaTheme="minorEastAsia" w:hAnsi="Times New Roman" w:cs="Times New Roman" w:hint="eastAsia"/>
                <w:color w:val="000000" w:themeColor="text1"/>
                <w:sz w:val="24"/>
                <w:szCs w:val="24"/>
              </w:rPr>
              <w:t>GB3838-2002</w:t>
            </w:r>
            <w:r w:rsidRPr="004A7BEF">
              <w:rPr>
                <w:rFonts w:ascii="Times New Roman" w:eastAsiaTheme="minorEastAsia" w:hAnsi="Times New Roman" w:cs="Times New Roman" w:hint="eastAsia"/>
                <w:color w:val="000000" w:themeColor="text1"/>
                <w:sz w:val="24"/>
                <w:szCs w:val="24"/>
              </w:rPr>
              <w:t>《地表水环境质量标准》Ⅳ类水质。</w:t>
            </w:r>
          </w:p>
          <w:p w:rsidR="000826F5" w:rsidRPr="000826F5" w:rsidRDefault="000826F5" w:rsidP="000826F5">
            <w:pPr>
              <w:spacing w:after="0" w:line="360" w:lineRule="auto"/>
              <w:ind w:firstLineChars="200" w:firstLine="480"/>
              <w:rPr>
                <w:rFonts w:ascii="Times New Roman" w:eastAsiaTheme="minorEastAsia" w:hAnsi="Times New Roman" w:cs="Times New Roman"/>
                <w:color w:val="000000" w:themeColor="text1"/>
                <w:sz w:val="24"/>
                <w:szCs w:val="24"/>
              </w:rPr>
            </w:pPr>
            <w:r w:rsidRPr="000826F5">
              <w:rPr>
                <w:rFonts w:ascii="Times New Roman" w:eastAsiaTheme="minorEastAsia" w:hAnsi="Times New Roman" w:cs="Times New Roman" w:hint="eastAsia"/>
                <w:color w:val="000000" w:themeColor="text1"/>
                <w:sz w:val="24"/>
                <w:szCs w:val="24"/>
              </w:rPr>
              <w:t>5</w:t>
            </w:r>
            <w:r w:rsidRPr="000826F5">
              <w:rPr>
                <w:rFonts w:ascii="Times New Roman" w:eastAsiaTheme="minorEastAsia" w:hAnsi="Times New Roman" w:cs="Times New Roman" w:hint="eastAsia"/>
                <w:color w:val="000000" w:themeColor="text1"/>
                <w:sz w:val="24"/>
                <w:szCs w:val="24"/>
              </w:rPr>
              <w:t>、达标排放与影响分析</w:t>
            </w:r>
          </w:p>
          <w:p w:rsidR="004A7BEF" w:rsidRPr="004A7BEF"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a</w:t>
            </w:r>
            <w:r w:rsidR="00B26CE8">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废气：</w:t>
            </w:r>
          </w:p>
          <w:p w:rsidR="004A7BEF" w:rsidRPr="004A7BEF"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项目废气为注塑工序产生的非甲烷总烃及恶臭，注塑机上方设置集气罩收集，收集率</w:t>
            </w:r>
            <w:r w:rsidRPr="004A7BEF">
              <w:rPr>
                <w:rFonts w:ascii="Times New Roman" w:eastAsiaTheme="minorEastAsia" w:hAnsi="Times New Roman" w:cs="Times New Roman" w:hint="eastAsia"/>
                <w:color w:val="000000" w:themeColor="text1"/>
                <w:sz w:val="24"/>
                <w:szCs w:val="24"/>
              </w:rPr>
              <w:t>90%</w:t>
            </w:r>
            <w:r w:rsidRPr="004A7BEF">
              <w:rPr>
                <w:rFonts w:ascii="Times New Roman" w:eastAsiaTheme="minorEastAsia" w:hAnsi="Times New Roman" w:cs="Times New Roman" w:hint="eastAsia"/>
                <w:color w:val="000000" w:themeColor="text1"/>
                <w:sz w:val="24"/>
                <w:szCs w:val="24"/>
              </w:rPr>
              <w:t>，经二级活性炭吸附装置处理，处理效率</w:t>
            </w:r>
            <w:r w:rsidRPr="004A7BEF">
              <w:rPr>
                <w:rFonts w:ascii="Times New Roman" w:eastAsiaTheme="minorEastAsia" w:hAnsi="Times New Roman" w:cs="Times New Roman" w:hint="eastAsia"/>
                <w:color w:val="000000" w:themeColor="text1"/>
                <w:sz w:val="24"/>
                <w:szCs w:val="24"/>
              </w:rPr>
              <w:t>90%</w:t>
            </w:r>
            <w:r w:rsidRPr="004A7BEF">
              <w:rPr>
                <w:rFonts w:ascii="Times New Roman" w:eastAsiaTheme="minorEastAsia" w:hAnsi="Times New Roman" w:cs="Times New Roman" w:hint="eastAsia"/>
                <w:color w:val="000000" w:themeColor="text1"/>
                <w:sz w:val="24"/>
                <w:szCs w:val="24"/>
              </w:rPr>
              <w:t>，尾气经</w:t>
            </w:r>
            <w:r w:rsidRPr="004A7BEF">
              <w:rPr>
                <w:rFonts w:ascii="Times New Roman" w:eastAsiaTheme="minorEastAsia" w:hAnsi="Times New Roman" w:cs="Times New Roman" w:hint="eastAsia"/>
                <w:color w:val="000000" w:themeColor="text1"/>
                <w:sz w:val="24"/>
                <w:szCs w:val="24"/>
              </w:rPr>
              <w:t>15m</w:t>
            </w:r>
            <w:r w:rsidRPr="004A7BEF">
              <w:rPr>
                <w:rFonts w:ascii="Times New Roman" w:eastAsiaTheme="minorEastAsia" w:hAnsi="Times New Roman" w:cs="Times New Roman" w:hint="eastAsia"/>
                <w:color w:val="000000" w:themeColor="text1"/>
                <w:sz w:val="24"/>
                <w:szCs w:val="24"/>
              </w:rPr>
              <w:t>排气筒</w:t>
            </w:r>
            <w:r w:rsidRPr="004A7BEF">
              <w:rPr>
                <w:rFonts w:ascii="Times New Roman" w:eastAsiaTheme="minorEastAsia" w:hAnsi="Times New Roman" w:cs="Times New Roman" w:hint="eastAsia"/>
                <w:color w:val="000000" w:themeColor="text1"/>
                <w:sz w:val="24"/>
                <w:szCs w:val="24"/>
              </w:rPr>
              <w:t>DA001</w:t>
            </w:r>
            <w:r w:rsidRPr="004A7BEF">
              <w:rPr>
                <w:rFonts w:ascii="Times New Roman" w:eastAsiaTheme="minorEastAsia" w:hAnsi="Times New Roman" w:cs="Times New Roman" w:hint="eastAsia"/>
                <w:color w:val="000000" w:themeColor="text1"/>
                <w:sz w:val="24"/>
                <w:szCs w:val="24"/>
              </w:rPr>
              <w:t>排放。</w:t>
            </w:r>
          </w:p>
          <w:p w:rsidR="00B26CE8"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废气收集系统的输送管道密闭，并在负压下运行，经上述处理后，非甲烷总烃达到《合成树脂工业污染物排放标准》（</w:t>
            </w:r>
            <w:r w:rsidRPr="004A7BEF">
              <w:rPr>
                <w:rFonts w:ascii="Times New Roman" w:eastAsiaTheme="minorEastAsia" w:hAnsi="Times New Roman" w:cs="Times New Roman" w:hint="eastAsia"/>
                <w:color w:val="000000" w:themeColor="text1"/>
                <w:sz w:val="24"/>
                <w:szCs w:val="24"/>
              </w:rPr>
              <w:t>GB31572</w:t>
            </w:r>
            <w:r w:rsidR="00B26CE8">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2015</w:t>
            </w:r>
            <w:r w:rsidRPr="004A7BEF">
              <w:rPr>
                <w:rFonts w:ascii="Times New Roman" w:eastAsiaTheme="minorEastAsia" w:hAnsi="Times New Roman" w:cs="Times New Roman" w:hint="eastAsia"/>
                <w:color w:val="000000" w:themeColor="text1"/>
                <w:sz w:val="24"/>
                <w:szCs w:val="24"/>
              </w:rPr>
              <w:t>）表</w:t>
            </w:r>
            <w:r w:rsidRPr="004A7BEF">
              <w:rPr>
                <w:rFonts w:ascii="Times New Roman" w:eastAsiaTheme="minorEastAsia" w:hAnsi="Times New Roman" w:cs="Times New Roman" w:hint="eastAsia"/>
                <w:color w:val="000000" w:themeColor="text1"/>
                <w:sz w:val="24"/>
                <w:szCs w:val="24"/>
              </w:rPr>
              <w:t>5</w:t>
            </w:r>
            <w:r w:rsidRPr="004A7BEF">
              <w:rPr>
                <w:rFonts w:ascii="Times New Roman" w:eastAsiaTheme="minorEastAsia" w:hAnsi="Times New Roman" w:cs="Times New Roman" w:hint="eastAsia"/>
                <w:color w:val="000000" w:themeColor="text1"/>
                <w:sz w:val="24"/>
                <w:szCs w:val="24"/>
              </w:rPr>
              <w:t>及表</w:t>
            </w:r>
            <w:r w:rsidRPr="004A7BEF">
              <w:rPr>
                <w:rFonts w:ascii="Times New Roman" w:eastAsiaTheme="minorEastAsia" w:hAnsi="Times New Roman" w:cs="Times New Roman" w:hint="eastAsia"/>
                <w:color w:val="000000" w:themeColor="text1"/>
                <w:sz w:val="24"/>
                <w:szCs w:val="24"/>
              </w:rPr>
              <w:t>9</w:t>
            </w:r>
            <w:r w:rsidRPr="004A7BEF">
              <w:rPr>
                <w:rFonts w:ascii="Times New Roman" w:eastAsiaTheme="minorEastAsia" w:hAnsi="Times New Roman" w:cs="Times New Roman" w:hint="eastAsia"/>
                <w:color w:val="000000" w:themeColor="text1"/>
                <w:sz w:val="24"/>
                <w:szCs w:val="24"/>
              </w:rPr>
              <w:t>相关标准，</w:t>
            </w:r>
            <w:r w:rsidR="00B26CE8">
              <w:rPr>
                <w:rFonts w:ascii="Times New Roman" w:eastAsiaTheme="minorEastAsia" w:hAnsi="Times New Roman" w:cs="Times New Roman" w:hint="eastAsia"/>
                <w:color w:val="000000" w:themeColor="text1"/>
                <w:sz w:val="24"/>
                <w:szCs w:val="24"/>
              </w:rPr>
              <w:t>且</w:t>
            </w:r>
            <w:r w:rsidR="00B26CE8">
              <w:rPr>
                <w:rFonts w:ascii="Times New Roman" w:eastAsiaTheme="minorEastAsia" w:hAnsi="Times New Roman" w:cs="Times New Roman" w:hint="eastAsia"/>
                <w:color w:val="000000" w:themeColor="text1"/>
                <w:sz w:val="24"/>
                <w:szCs w:val="24"/>
              </w:rPr>
              <w:lastRenderedPageBreak/>
              <w:t>厂区内的非甲烷总烃无组织排放浓度达到《挥发性有机物无组织排放</w:t>
            </w:r>
            <w:r w:rsidRPr="004A7BEF">
              <w:rPr>
                <w:rFonts w:ascii="Times New Roman" w:eastAsiaTheme="minorEastAsia" w:hAnsi="Times New Roman" w:cs="Times New Roman" w:hint="eastAsia"/>
                <w:color w:val="000000" w:themeColor="text1"/>
                <w:sz w:val="24"/>
                <w:szCs w:val="24"/>
              </w:rPr>
              <w:t>控制标准》（</w:t>
            </w:r>
            <w:r w:rsidRPr="004A7BEF">
              <w:rPr>
                <w:rFonts w:ascii="Times New Roman" w:eastAsiaTheme="minorEastAsia" w:hAnsi="Times New Roman" w:cs="Times New Roman" w:hint="eastAsia"/>
                <w:color w:val="000000" w:themeColor="text1"/>
                <w:sz w:val="24"/>
                <w:szCs w:val="24"/>
              </w:rPr>
              <w:t>GB37822-2018</w:t>
            </w:r>
            <w:r w:rsidRPr="004A7BEF">
              <w:rPr>
                <w:rFonts w:ascii="Times New Roman" w:eastAsiaTheme="minorEastAsia" w:hAnsi="Times New Roman" w:cs="Times New Roman" w:hint="eastAsia"/>
                <w:color w:val="000000" w:themeColor="text1"/>
                <w:sz w:val="24"/>
                <w:szCs w:val="24"/>
              </w:rPr>
              <w:t>）附录</w:t>
            </w:r>
            <w:r w:rsidRPr="004A7BEF">
              <w:rPr>
                <w:rFonts w:ascii="Times New Roman" w:eastAsiaTheme="minorEastAsia" w:hAnsi="Times New Roman" w:cs="Times New Roman" w:hint="eastAsia"/>
                <w:color w:val="000000" w:themeColor="text1"/>
                <w:sz w:val="24"/>
                <w:szCs w:val="24"/>
              </w:rPr>
              <w:t>A</w:t>
            </w:r>
            <w:r w:rsidRPr="004A7BEF">
              <w:rPr>
                <w:rFonts w:ascii="Times New Roman" w:eastAsiaTheme="minorEastAsia" w:hAnsi="Times New Roman" w:cs="Times New Roman" w:hint="eastAsia"/>
                <w:color w:val="000000" w:themeColor="text1"/>
                <w:sz w:val="24"/>
                <w:szCs w:val="24"/>
              </w:rPr>
              <w:t>中表</w:t>
            </w:r>
            <w:r w:rsidRPr="004A7BEF">
              <w:rPr>
                <w:rFonts w:ascii="Times New Roman" w:eastAsiaTheme="minorEastAsia" w:hAnsi="Times New Roman" w:cs="Times New Roman" w:hint="eastAsia"/>
                <w:color w:val="000000" w:themeColor="text1"/>
                <w:sz w:val="24"/>
                <w:szCs w:val="24"/>
              </w:rPr>
              <w:t>A.1</w:t>
            </w:r>
            <w:r w:rsidRPr="004A7BEF">
              <w:rPr>
                <w:rFonts w:ascii="Times New Roman" w:eastAsiaTheme="minorEastAsia" w:hAnsi="Times New Roman" w:cs="Times New Roman" w:hint="eastAsia"/>
                <w:color w:val="000000" w:themeColor="text1"/>
                <w:sz w:val="24"/>
                <w:szCs w:val="24"/>
              </w:rPr>
              <w:t>的特别排放限值；臭气浓度排放达到《恶臭（异味污染物排放标准》（</w:t>
            </w:r>
            <w:r w:rsidRPr="004A7BEF">
              <w:rPr>
                <w:rFonts w:ascii="Times New Roman" w:eastAsiaTheme="minorEastAsia" w:hAnsi="Times New Roman" w:cs="Times New Roman" w:hint="eastAsia"/>
                <w:color w:val="000000" w:themeColor="text1"/>
                <w:sz w:val="24"/>
                <w:szCs w:val="24"/>
              </w:rPr>
              <w:t>DB31/1025-2016</w:t>
            </w:r>
            <w:r w:rsidRPr="004A7BEF">
              <w:rPr>
                <w:rFonts w:ascii="Times New Roman" w:eastAsiaTheme="minorEastAsia" w:hAnsi="Times New Roman" w:cs="Times New Roman" w:hint="eastAsia"/>
                <w:color w:val="000000" w:themeColor="text1"/>
                <w:sz w:val="24"/>
                <w:szCs w:val="24"/>
              </w:rPr>
              <w:t>）表</w:t>
            </w:r>
            <w:r w:rsidRPr="004A7BEF">
              <w:rPr>
                <w:rFonts w:ascii="Times New Roman" w:eastAsiaTheme="minorEastAsia" w:hAnsi="Times New Roman" w:cs="Times New Roman" w:hint="eastAsia"/>
                <w:color w:val="000000" w:themeColor="text1"/>
                <w:sz w:val="24"/>
                <w:szCs w:val="24"/>
              </w:rPr>
              <w:t>1</w:t>
            </w:r>
            <w:r w:rsidRPr="004A7BEF">
              <w:rPr>
                <w:rFonts w:ascii="Times New Roman" w:eastAsiaTheme="minorEastAsia" w:hAnsi="Times New Roman" w:cs="Times New Roman" w:hint="eastAsia"/>
                <w:color w:val="000000" w:themeColor="text1"/>
                <w:sz w:val="24"/>
                <w:szCs w:val="24"/>
              </w:rPr>
              <w:t>及表</w:t>
            </w:r>
            <w:r w:rsidRPr="004A7BEF">
              <w:rPr>
                <w:rFonts w:ascii="Times New Roman" w:eastAsiaTheme="minorEastAsia" w:hAnsi="Times New Roman" w:cs="Times New Roman" w:hint="eastAsia"/>
                <w:color w:val="000000" w:themeColor="text1"/>
                <w:sz w:val="24"/>
                <w:szCs w:val="24"/>
              </w:rPr>
              <w:t>3</w:t>
            </w:r>
            <w:r w:rsidRPr="004A7BEF">
              <w:rPr>
                <w:rFonts w:ascii="Times New Roman" w:eastAsiaTheme="minorEastAsia" w:hAnsi="Times New Roman" w:cs="Times New Roman" w:hint="eastAsia"/>
                <w:color w:val="000000" w:themeColor="text1"/>
                <w:sz w:val="24"/>
                <w:szCs w:val="24"/>
              </w:rPr>
              <w:t>排放限值标准</w:t>
            </w:r>
            <w:r w:rsidR="00B26CE8">
              <w:rPr>
                <w:rFonts w:ascii="Times New Roman" w:eastAsiaTheme="minorEastAsia" w:hAnsi="Times New Roman" w:cs="Times New Roman" w:hint="eastAsia"/>
                <w:color w:val="000000" w:themeColor="text1"/>
                <w:sz w:val="24"/>
                <w:szCs w:val="24"/>
              </w:rPr>
              <w:t>。</w:t>
            </w:r>
          </w:p>
          <w:p w:rsidR="004A7BEF" w:rsidRPr="004A7BEF"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本项目排放的大气污染物对周围环境影响较小，不会改变该区域环境空气质量类别。</w:t>
            </w:r>
          </w:p>
          <w:p w:rsidR="004A7BEF" w:rsidRPr="004A7BEF"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b</w:t>
            </w:r>
            <w:r w:rsidR="00B26CE8">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废水：</w:t>
            </w:r>
          </w:p>
          <w:p w:rsidR="00B26CE8"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本项目生活污水经化粪池预处理后，接管市政污水管网，各污染物排放浓度达到《污水综合排放标准》（</w:t>
            </w:r>
            <w:r w:rsidRPr="004A7BEF">
              <w:rPr>
                <w:rFonts w:ascii="Times New Roman" w:eastAsiaTheme="minorEastAsia" w:hAnsi="Times New Roman" w:cs="Times New Roman" w:hint="eastAsia"/>
                <w:color w:val="000000" w:themeColor="text1"/>
                <w:sz w:val="24"/>
                <w:szCs w:val="24"/>
              </w:rPr>
              <w:t>GB8978-1996</w:t>
            </w:r>
            <w:r w:rsidRPr="004A7BEF">
              <w:rPr>
                <w:rFonts w:ascii="Times New Roman" w:eastAsiaTheme="minorEastAsia" w:hAnsi="Times New Roman" w:cs="Times New Roman" w:hint="eastAsia"/>
                <w:color w:val="000000" w:themeColor="text1"/>
                <w:sz w:val="24"/>
                <w:szCs w:val="24"/>
              </w:rPr>
              <w:t>）表</w:t>
            </w:r>
            <w:r w:rsidRPr="004A7BEF">
              <w:rPr>
                <w:rFonts w:ascii="Times New Roman" w:eastAsiaTheme="minorEastAsia" w:hAnsi="Times New Roman" w:cs="Times New Roman" w:hint="eastAsia"/>
                <w:color w:val="000000" w:themeColor="text1"/>
                <w:sz w:val="24"/>
                <w:szCs w:val="24"/>
              </w:rPr>
              <w:t>4</w:t>
            </w:r>
            <w:r w:rsidRPr="004A7BEF">
              <w:rPr>
                <w:rFonts w:ascii="Times New Roman" w:eastAsiaTheme="minorEastAsia" w:hAnsi="Times New Roman" w:cs="Times New Roman" w:hint="eastAsia"/>
                <w:color w:val="000000" w:themeColor="text1"/>
                <w:sz w:val="24"/>
                <w:szCs w:val="24"/>
              </w:rPr>
              <w:t>三级标准及《污水排入城镇下水道水质标准》表</w:t>
            </w:r>
            <w:r w:rsidRPr="004A7BEF">
              <w:rPr>
                <w:rFonts w:ascii="Times New Roman" w:eastAsiaTheme="minorEastAsia" w:hAnsi="Times New Roman" w:cs="Times New Roman" w:hint="eastAsia"/>
                <w:color w:val="000000" w:themeColor="text1"/>
                <w:sz w:val="24"/>
                <w:szCs w:val="24"/>
              </w:rPr>
              <w:t>1B</w:t>
            </w:r>
            <w:r w:rsidRPr="004A7BEF">
              <w:rPr>
                <w:rFonts w:ascii="Times New Roman" w:eastAsiaTheme="minorEastAsia" w:hAnsi="Times New Roman" w:cs="Times New Roman" w:hint="eastAsia"/>
                <w:color w:val="000000" w:themeColor="text1"/>
                <w:sz w:val="24"/>
                <w:szCs w:val="24"/>
              </w:rPr>
              <w:t>级标准，接管无锡惠山环保水务有限公司杨市分厂集中处理，最终排入横塘桥河</w:t>
            </w:r>
            <w:r w:rsidR="00B26CE8">
              <w:rPr>
                <w:rFonts w:ascii="Times New Roman" w:eastAsiaTheme="minorEastAsia" w:hAnsi="Times New Roman" w:cs="Times New Roman" w:hint="eastAsia"/>
                <w:color w:val="000000" w:themeColor="text1"/>
                <w:sz w:val="24"/>
                <w:szCs w:val="24"/>
              </w:rPr>
              <w:t>。</w:t>
            </w:r>
          </w:p>
          <w:p w:rsidR="004A7BEF" w:rsidRPr="004A7BEF"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项目建成后污水经过污水处理厂处理后污染物排放量很小，因此，不会对附近水环境产生不利影响。</w:t>
            </w:r>
          </w:p>
          <w:p w:rsidR="00B26CE8"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c</w:t>
            </w:r>
            <w:r w:rsidR="00B26CE8">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固废</w:t>
            </w:r>
            <w:r w:rsidR="00B26CE8">
              <w:rPr>
                <w:rFonts w:ascii="Times New Roman" w:eastAsiaTheme="minorEastAsia" w:hAnsi="Times New Roman" w:cs="Times New Roman" w:hint="eastAsia"/>
                <w:color w:val="000000" w:themeColor="text1"/>
                <w:sz w:val="24"/>
                <w:szCs w:val="24"/>
              </w:rPr>
              <w:t>：</w:t>
            </w:r>
          </w:p>
          <w:p w:rsidR="004A7BEF" w:rsidRPr="004A7BEF"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本项目产生的废金属外售物资回收单位；废活性炭委托有资质单位处置；职工产生的生活垃圾，经环卫部门定期清运，卫生填埋。采取上述措施后不会造成固体废物的二次污染问题，对环境影响甚微。</w:t>
            </w:r>
          </w:p>
          <w:p w:rsidR="00B26CE8"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d</w:t>
            </w:r>
            <w:r w:rsidR="00B26CE8">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噪声及振动</w:t>
            </w:r>
            <w:r w:rsidR="00B26CE8">
              <w:rPr>
                <w:rFonts w:ascii="Times New Roman" w:eastAsiaTheme="minorEastAsia" w:hAnsi="Times New Roman" w:cs="Times New Roman" w:hint="eastAsia"/>
                <w:color w:val="000000" w:themeColor="text1"/>
                <w:sz w:val="24"/>
                <w:szCs w:val="24"/>
              </w:rPr>
              <w:t>：</w:t>
            </w:r>
          </w:p>
          <w:p w:rsidR="000826F5" w:rsidRPr="000826F5"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本项目噪声都位于车间内，在通过合理布局，车间、距离衰减后，厂界噪声贡献值达到《工业企业厂界环境噪声排放标准》（</w:t>
            </w:r>
            <w:r w:rsidRPr="004A7BEF">
              <w:rPr>
                <w:rFonts w:ascii="Times New Roman" w:eastAsiaTheme="minorEastAsia" w:hAnsi="Times New Roman" w:cs="Times New Roman" w:hint="eastAsia"/>
                <w:color w:val="000000" w:themeColor="text1"/>
                <w:sz w:val="24"/>
                <w:szCs w:val="24"/>
              </w:rPr>
              <w:t>GB12348-2008</w:t>
            </w:r>
            <w:r w:rsidR="00B26CE8">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表</w:t>
            </w:r>
            <w:r w:rsidRPr="004A7BEF">
              <w:rPr>
                <w:rFonts w:ascii="Times New Roman" w:eastAsiaTheme="minorEastAsia" w:hAnsi="Times New Roman" w:cs="Times New Roman" w:hint="eastAsia"/>
                <w:color w:val="000000" w:themeColor="text1"/>
                <w:sz w:val="24"/>
                <w:szCs w:val="24"/>
              </w:rPr>
              <w:t>1</w:t>
            </w:r>
            <w:r w:rsidRPr="004A7BEF">
              <w:rPr>
                <w:rFonts w:ascii="Times New Roman" w:eastAsiaTheme="minorEastAsia" w:hAnsi="Times New Roman" w:cs="Times New Roman" w:hint="eastAsia"/>
                <w:color w:val="000000" w:themeColor="text1"/>
                <w:sz w:val="24"/>
                <w:szCs w:val="24"/>
              </w:rPr>
              <w:t>中厂界外声环境功能区类别</w:t>
            </w:r>
            <w:r w:rsidRPr="004A7BEF">
              <w:rPr>
                <w:rFonts w:ascii="Times New Roman" w:eastAsiaTheme="minorEastAsia" w:hAnsi="Times New Roman" w:cs="Times New Roman" w:hint="eastAsia"/>
                <w:color w:val="000000" w:themeColor="text1"/>
                <w:sz w:val="24"/>
                <w:szCs w:val="24"/>
              </w:rPr>
              <w:t>3</w:t>
            </w:r>
            <w:r w:rsidRPr="004A7BEF">
              <w:rPr>
                <w:rFonts w:ascii="Times New Roman" w:eastAsiaTheme="minorEastAsia" w:hAnsi="Times New Roman" w:cs="Times New Roman" w:hint="eastAsia"/>
                <w:color w:val="000000" w:themeColor="text1"/>
                <w:sz w:val="24"/>
                <w:szCs w:val="24"/>
              </w:rPr>
              <w:t>类的工业企业厂界环境噪声排放限值，对周围声环境影响较小，不会降低所在地声环境质量等级。厂界振动经隔振措施处理后达到《城市区域环境振动标准》</w:t>
            </w:r>
            <w:r w:rsidRPr="004A7BEF">
              <w:rPr>
                <w:rFonts w:ascii="Times New Roman" w:eastAsiaTheme="minorEastAsia" w:hAnsi="Times New Roman" w:cs="Times New Roman" w:hint="eastAsia"/>
                <w:color w:val="000000" w:themeColor="text1"/>
                <w:sz w:val="24"/>
                <w:szCs w:val="24"/>
              </w:rPr>
              <w:t>GB</w:t>
            </w:r>
            <w:r w:rsidR="00B26CE8">
              <w:rPr>
                <w:rFonts w:ascii="Times New Roman" w:eastAsiaTheme="minorEastAsia" w:hAnsi="Times New Roman" w:cs="Times New Roman" w:hint="eastAsia"/>
                <w:color w:val="000000" w:themeColor="text1"/>
                <w:sz w:val="24"/>
                <w:szCs w:val="24"/>
              </w:rPr>
              <w:t>10</w:t>
            </w:r>
            <w:r w:rsidRPr="004A7BEF">
              <w:rPr>
                <w:rFonts w:ascii="Times New Roman" w:eastAsiaTheme="minorEastAsia" w:hAnsi="Times New Roman" w:cs="Times New Roman" w:hint="eastAsia"/>
                <w:color w:val="000000" w:themeColor="text1"/>
                <w:sz w:val="24"/>
                <w:szCs w:val="24"/>
              </w:rPr>
              <w:t>070</w:t>
            </w:r>
            <w:r w:rsidR="00B26CE8">
              <w:rPr>
                <w:rFonts w:ascii="Times New Roman" w:eastAsiaTheme="minorEastAsia" w:hAnsi="Times New Roman" w:cs="Times New Roman" w:hint="eastAsia"/>
                <w:color w:val="000000" w:themeColor="text1"/>
                <w:sz w:val="24"/>
                <w:szCs w:val="24"/>
              </w:rPr>
              <w:t>-8</w:t>
            </w:r>
            <w:r w:rsidRPr="004A7BEF">
              <w:rPr>
                <w:rFonts w:ascii="Times New Roman" w:eastAsiaTheme="minorEastAsia" w:hAnsi="Times New Roman" w:cs="Times New Roman" w:hint="eastAsia"/>
                <w:color w:val="000000" w:themeColor="text1"/>
                <w:sz w:val="24"/>
                <w:szCs w:val="24"/>
              </w:rPr>
              <w:t>8</w:t>
            </w:r>
            <w:r w:rsidRPr="004A7BEF">
              <w:rPr>
                <w:rFonts w:ascii="Times New Roman" w:eastAsiaTheme="minorEastAsia" w:hAnsi="Times New Roman" w:cs="Times New Roman" w:hint="eastAsia"/>
                <w:color w:val="000000" w:themeColor="text1"/>
                <w:sz w:val="24"/>
                <w:szCs w:val="24"/>
              </w:rPr>
              <w:t>中工业集中区标准。</w:t>
            </w:r>
          </w:p>
          <w:p w:rsidR="000826F5" w:rsidRDefault="00724D02" w:rsidP="000826F5">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6</w:t>
            </w:r>
            <w:r w:rsidRPr="00724D02">
              <w:rPr>
                <w:rFonts w:ascii="Times New Roman" w:eastAsiaTheme="minorEastAsia" w:hAnsi="Times New Roman" w:cs="Times New Roman" w:hint="eastAsia"/>
                <w:color w:val="000000" w:themeColor="text1"/>
                <w:sz w:val="24"/>
                <w:szCs w:val="24"/>
              </w:rPr>
              <w:t>、</w:t>
            </w:r>
            <w:r w:rsidR="000826F5" w:rsidRPr="000826F5">
              <w:rPr>
                <w:rFonts w:ascii="Times New Roman" w:eastAsiaTheme="minorEastAsia" w:hAnsi="Times New Roman" w:cs="Times New Roman" w:hint="eastAsia"/>
                <w:color w:val="000000" w:themeColor="text1"/>
                <w:sz w:val="24"/>
                <w:szCs w:val="24"/>
              </w:rPr>
              <w:t>满足总量控制要求</w:t>
            </w:r>
          </w:p>
          <w:p w:rsidR="00B26CE8"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本项目排放大气污染物总量全部在惠山区范围内平衡，水污染物的排放总量可纳入无锡惠山环保水务有限公司杨市分厂的总量控制指标内，本项目各污染物总量控制建议指标如下</w:t>
            </w:r>
            <w:r w:rsidR="00B26CE8">
              <w:rPr>
                <w:rFonts w:ascii="Times New Roman" w:eastAsiaTheme="minorEastAsia" w:hAnsi="Times New Roman" w:cs="Times New Roman" w:hint="eastAsia"/>
                <w:color w:val="000000" w:themeColor="text1"/>
                <w:sz w:val="24"/>
                <w:szCs w:val="24"/>
              </w:rPr>
              <w:t>：</w:t>
            </w:r>
          </w:p>
          <w:p w:rsidR="00B26CE8"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废气有组织排放：非甲烷总烃</w:t>
            </w:r>
            <w:r w:rsidRPr="004A7BEF">
              <w:rPr>
                <w:rFonts w:ascii="Times New Roman" w:eastAsiaTheme="minorEastAsia" w:hAnsi="Times New Roman" w:cs="Times New Roman" w:hint="eastAsia"/>
                <w:color w:val="000000" w:themeColor="text1"/>
                <w:sz w:val="24"/>
                <w:szCs w:val="24"/>
              </w:rPr>
              <w:t>0</w:t>
            </w:r>
            <w:r w:rsidR="00B26CE8">
              <w:rPr>
                <w:rFonts w:ascii="Times New Roman" w:eastAsiaTheme="minorEastAsia" w:hAnsi="Times New Roman" w:cs="Times New Roman" w:hint="eastAsia"/>
                <w:color w:val="000000" w:themeColor="text1"/>
                <w:sz w:val="24"/>
                <w:szCs w:val="24"/>
              </w:rPr>
              <w:t>.1</w:t>
            </w:r>
            <w:r w:rsidRPr="004A7BEF">
              <w:rPr>
                <w:rFonts w:ascii="Times New Roman" w:eastAsiaTheme="minorEastAsia" w:hAnsi="Times New Roman" w:cs="Times New Roman" w:hint="eastAsia"/>
                <w:color w:val="000000" w:themeColor="text1"/>
                <w:sz w:val="24"/>
                <w:szCs w:val="24"/>
              </w:rPr>
              <w:t>066</w:t>
            </w:r>
            <w:r w:rsidR="00B26CE8">
              <w:rPr>
                <w:rFonts w:ascii="Times New Roman" w:eastAsiaTheme="minorEastAsia" w:hAnsi="Times New Roman" w:cs="Times New Roman" w:hint="eastAsia"/>
                <w:color w:val="000000" w:themeColor="text1"/>
                <w:sz w:val="24"/>
                <w:szCs w:val="24"/>
              </w:rPr>
              <w:t>t/a</w:t>
            </w:r>
            <w:r w:rsidR="00B26CE8">
              <w:rPr>
                <w:rFonts w:ascii="Times New Roman" w:eastAsiaTheme="minorEastAsia" w:hAnsi="Times New Roman" w:cs="Times New Roman" w:hint="eastAsia"/>
                <w:color w:val="000000" w:themeColor="text1"/>
                <w:sz w:val="24"/>
                <w:szCs w:val="24"/>
              </w:rPr>
              <w:t>；</w:t>
            </w:r>
          </w:p>
          <w:p w:rsidR="00B26CE8"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废气无组织排放：非甲烷总烃</w:t>
            </w:r>
            <w:r w:rsidR="00B26CE8" w:rsidRPr="004A7BEF">
              <w:rPr>
                <w:rFonts w:ascii="Times New Roman" w:eastAsiaTheme="minorEastAsia" w:hAnsi="Times New Roman" w:cs="Times New Roman" w:hint="eastAsia"/>
                <w:color w:val="000000" w:themeColor="text1"/>
                <w:sz w:val="24"/>
                <w:szCs w:val="24"/>
              </w:rPr>
              <w:t>0</w:t>
            </w:r>
            <w:r w:rsidR="00B26CE8">
              <w:rPr>
                <w:rFonts w:ascii="Times New Roman" w:eastAsiaTheme="minorEastAsia" w:hAnsi="Times New Roman" w:cs="Times New Roman" w:hint="eastAsia"/>
                <w:color w:val="000000" w:themeColor="text1"/>
                <w:sz w:val="24"/>
                <w:szCs w:val="24"/>
              </w:rPr>
              <w:t>.118t/a</w:t>
            </w:r>
            <w:r w:rsidR="00B26CE8">
              <w:rPr>
                <w:rFonts w:ascii="Times New Roman" w:eastAsiaTheme="minorEastAsia" w:hAnsi="Times New Roman" w:cs="Times New Roman" w:hint="eastAsia"/>
                <w:color w:val="000000" w:themeColor="text1"/>
                <w:sz w:val="24"/>
                <w:szCs w:val="24"/>
              </w:rPr>
              <w:t>；</w:t>
            </w:r>
          </w:p>
          <w:p w:rsidR="00B26CE8"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废水：生活污水</w:t>
            </w:r>
            <w:r w:rsidRPr="004A7BEF">
              <w:rPr>
                <w:rFonts w:ascii="Times New Roman" w:eastAsiaTheme="minorEastAsia" w:hAnsi="Times New Roman" w:cs="Times New Roman" w:hint="eastAsia"/>
                <w:color w:val="000000" w:themeColor="text1"/>
                <w:sz w:val="24"/>
                <w:szCs w:val="24"/>
              </w:rPr>
              <w:t>18</w:t>
            </w:r>
            <w:r w:rsidR="00B26CE8">
              <w:rPr>
                <w:rFonts w:ascii="Times New Roman" w:eastAsiaTheme="minorEastAsia" w:hAnsi="Times New Roman" w:cs="Times New Roman" w:hint="eastAsia"/>
                <w:color w:val="000000" w:themeColor="text1"/>
                <w:sz w:val="24"/>
                <w:szCs w:val="24"/>
              </w:rPr>
              <w:t>0</w:t>
            </w:r>
            <w:r w:rsidRPr="004A7BEF">
              <w:rPr>
                <w:rFonts w:ascii="Times New Roman" w:eastAsiaTheme="minorEastAsia" w:hAnsi="Times New Roman" w:cs="Times New Roman" w:hint="eastAsia"/>
                <w:color w:val="000000" w:themeColor="text1"/>
                <w:sz w:val="24"/>
                <w:szCs w:val="24"/>
              </w:rPr>
              <w:t>t</w:t>
            </w:r>
            <w:r w:rsidR="00B26CE8">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a</w:t>
            </w:r>
            <w:r w:rsidR="00B26CE8">
              <w:rPr>
                <w:rFonts w:ascii="Times New Roman" w:eastAsiaTheme="minorEastAsia" w:hAnsi="Times New Roman" w:cs="Times New Roman" w:hint="eastAsia"/>
                <w:color w:val="000000" w:themeColor="text1"/>
                <w:sz w:val="24"/>
                <w:szCs w:val="24"/>
              </w:rPr>
              <w:t>；</w:t>
            </w:r>
          </w:p>
          <w:p w:rsidR="00B10814"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lastRenderedPageBreak/>
              <w:t>接管排放水污染物</w:t>
            </w:r>
            <w:r w:rsidRPr="004A7BEF">
              <w:rPr>
                <w:rFonts w:ascii="Times New Roman" w:eastAsiaTheme="minorEastAsia" w:hAnsi="Times New Roman" w:cs="Times New Roman" w:hint="eastAsia"/>
                <w:color w:val="000000" w:themeColor="text1"/>
                <w:sz w:val="24"/>
                <w:szCs w:val="24"/>
              </w:rPr>
              <w:t>COD0</w:t>
            </w:r>
            <w:r w:rsidR="00B26CE8">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0</w:t>
            </w:r>
            <w:r w:rsidR="00B26CE8">
              <w:rPr>
                <w:rFonts w:ascii="Times New Roman" w:eastAsiaTheme="minorEastAsia" w:hAnsi="Times New Roman" w:cs="Times New Roman" w:hint="eastAsia"/>
                <w:color w:val="000000" w:themeColor="text1"/>
                <w:sz w:val="24"/>
                <w:szCs w:val="24"/>
              </w:rPr>
              <w:t>7</w:t>
            </w:r>
            <w:r w:rsidRPr="004A7BEF">
              <w:rPr>
                <w:rFonts w:ascii="Times New Roman" w:eastAsiaTheme="minorEastAsia" w:hAnsi="Times New Roman" w:cs="Times New Roman" w:hint="eastAsia"/>
                <w:color w:val="000000" w:themeColor="text1"/>
                <w:sz w:val="24"/>
                <w:szCs w:val="24"/>
              </w:rPr>
              <w:t>2</w:t>
            </w:r>
            <w:r w:rsidR="00B26CE8">
              <w:rPr>
                <w:rFonts w:ascii="Times New Roman" w:eastAsiaTheme="minorEastAsia" w:hAnsi="Times New Roman" w:cs="Times New Roman" w:hint="eastAsia"/>
                <w:color w:val="000000" w:themeColor="text1"/>
                <w:sz w:val="24"/>
                <w:szCs w:val="24"/>
              </w:rPr>
              <w:t>t/</w:t>
            </w:r>
            <w:r w:rsidRPr="004A7BEF">
              <w:rPr>
                <w:rFonts w:ascii="Times New Roman" w:eastAsiaTheme="minorEastAsia" w:hAnsi="Times New Roman" w:cs="Times New Roman" w:hint="eastAsia"/>
                <w:color w:val="000000" w:themeColor="text1"/>
                <w:sz w:val="24"/>
                <w:szCs w:val="24"/>
              </w:rPr>
              <w:t>a</w:t>
            </w:r>
            <w:r w:rsidRPr="004A7BEF">
              <w:rPr>
                <w:rFonts w:ascii="Times New Roman" w:eastAsiaTheme="minorEastAsia" w:hAnsi="Times New Roman" w:cs="Times New Roman" w:hint="eastAsia"/>
                <w:color w:val="000000" w:themeColor="text1"/>
                <w:sz w:val="24"/>
                <w:szCs w:val="24"/>
              </w:rPr>
              <w:t>、</w:t>
            </w:r>
            <w:r w:rsidR="00B10814">
              <w:rPr>
                <w:rFonts w:ascii="Times New Roman" w:eastAsiaTheme="minorEastAsia" w:hAnsi="Times New Roman" w:cs="Times New Roman" w:hint="eastAsia"/>
                <w:color w:val="000000" w:themeColor="text1"/>
                <w:sz w:val="24"/>
                <w:szCs w:val="24"/>
              </w:rPr>
              <w:t>SS</w:t>
            </w:r>
            <w:r w:rsidRPr="004A7BEF">
              <w:rPr>
                <w:rFonts w:ascii="Times New Roman" w:eastAsiaTheme="minorEastAsia" w:hAnsi="Times New Roman" w:cs="Times New Roman" w:hint="eastAsia"/>
                <w:color w:val="000000" w:themeColor="text1"/>
                <w:sz w:val="24"/>
                <w:szCs w:val="24"/>
              </w:rPr>
              <w:t>0</w:t>
            </w:r>
            <w:r w:rsidR="00B10814">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054</w:t>
            </w:r>
            <w:r w:rsidR="00B26CE8">
              <w:rPr>
                <w:rFonts w:ascii="Times New Roman" w:eastAsiaTheme="minorEastAsia" w:hAnsi="Times New Roman" w:cs="Times New Roman" w:hint="eastAsia"/>
                <w:color w:val="000000" w:themeColor="text1"/>
                <w:sz w:val="24"/>
                <w:szCs w:val="24"/>
              </w:rPr>
              <w:t xml:space="preserve"> t/</w:t>
            </w:r>
            <w:r w:rsidR="00B26CE8" w:rsidRPr="004A7BEF">
              <w:rPr>
                <w:rFonts w:ascii="Times New Roman" w:eastAsiaTheme="minorEastAsia" w:hAnsi="Times New Roman" w:cs="Times New Roman" w:hint="eastAsia"/>
                <w:color w:val="000000" w:themeColor="text1"/>
                <w:sz w:val="24"/>
                <w:szCs w:val="24"/>
              </w:rPr>
              <w:t>a</w:t>
            </w:r>
            <w:r w:rsidRPr="004A7BEF">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NH</w:t>
            </w:r>
            <w:r w:rsidR="00B10814" w:rsidRPr="00B10814">
              <w:rPr>
                <w:rFonts w:ascii="Times New Roman" w:eastAsiaTheme="minorEastAsia" w:hAnsi="Times New Roman" w:cs="Times New Roman" w:hint="eastAsia"/>
                <w:color w:val="000000" w:themeColor="text1"/>
                <w:sz w:val="24"/>
                <w:szCs w:val="24"/>
                <w:vertAlign w:val="subscript"/>
              </w:rPr>
              <w:t>3</w:t>
            </w:r>
            <w:r w:rsidR="00B10814">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N</w:t>
            </w:r>
            <w:r w:rsidR="00B10814">
              <w:rPr>
                <w:rFonts w:ascii="Times New Roman" w:eastAsiaTheme="minorEastAsia" w:hAnsi="Times New Roman" w:cs="Times New Roman" w:hint="eastAsia"/>
                <w:color w:val="000000" w:themeColor="text1"/>
                <w:sz w:val="24"/>
                <w:szCs w:val="24"/>
              </w:rPr>
              <w:t>0</w:t>
            </w:r>
            <w:r w:rsidRPr="004A7BEF">
              <w:rPr>
                <w:rFonts w:ascii="Times New Roman" w:eastAsiaTheme="minorEastAsia" w:hAnsi="Times New Roman" w:cs="Times New Roman" w:hint="eastAsia"/>
                <w:color w:val="000000" w:themeColor="text1"/>
                <w:sz w:val="24"/>
                <w:szCs w:val="24"/>
              </w:rPr>
              <w:t>.0</w:t>
            </w:r>
            <w:r w:rsidR="00B10814">
              <w:rPr>
                <w:rFonts w:ascii="Times New Roman" w:eastAsiaTheme="minorEastAsia" w:hAnsi="Times New Roman" w:cs="Times New Roman" w:hint="eastAsia"/>
                <w:color w:val="000000" w:themeColor="text1"/>
                <w:sz w:val="24"/>
                <w:szCs w:val="24"/>
              </w:rPr>
              <w:t>06</w:t>
            </w:r>
            <w:r w:rsidRPr="004A7BEF">
              <w:rPr>
                <w:rFonts w:ascii="Times New Roman" w:eastAsiaTheme="minorEastAsia" w:hAnsi="Times New Roman" w:cs="Times New Roman" w:hint="eastAsia"/>
                <w:color w:val="000000" w:themeColor="text1"/>
                <w:sz w:val="24"/>
                <w:szCs w:val="24"/>
              </w:rPr>
              <w:t>3</w:t>
            </w:r>
            <w:r w:rsidR="00B26CE8">
              <w:rPr>
                <w:rFonts w:ascii="Times New Roman" w:eastAsiaTheme="minorEastAsia" w:hAnsi="Times New Roman" w:cs="Times New Roman" w:hint="eastAsia"/>
                <w:color w:val="000000" w:themeColor="text1"/>
                <w:sz w:val="24"/>
                <w:szCs w:val="24"/>
              </w:rPr>
              <w:t xml:space="preserve"> t/</w:t>
            </w:r>
            <w:r w:rsidR="00B26CE8" w:rsidRPr="004A7BEF">
              <w:rPr>
                <w:rFonts w:ascii="Times New Roman" w:eastAsiaTheme="minorEastAsia" w:hAnsi="Times New Roman" w:cs="Times New Roman" w:hint="eastAsia"/>
                <w:color w:val="000000" w:themeColor="text1"/>
                <w:sz w:val="24"/>
                <w:szCs w:val="24"/>
              </w:rPr>
              <w:t xml:space="preserve">a </w:t>
            </w:r>
            <w:r w:rsidR="00B26CE8">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TN0.00</w:t>
            </w:r>
            <w:r w:rsidR="00B10814">
              <w:rPr>
                <w:rFonts w:ascii="Times New Roman" w:eastAsiaTheme="minorEastAsia" w:hAnsi="Times New Roman" w:cs="Times New Roman" w:hint="eastAsia"/>
                <w:color w:val="000000" w:themeColor="text1"/>
                <w:sz w:val="24"/>
                <w:szCs w:val="24"/>
              </w:rPr>
              <w:t>72</w:t>
            </w:r>
            <w:r w:rsidR="00B26CE8">
              <w:rPr>
                <w:rFonts w:ascii="Times New Roman" w:eastAsiaTheme="minorEastAsia" w:hAnsi="Times New Roman" w:cs="Times New Roman" w:hint="eastAsia"/>
                <w:color w:val="000000" w:themeColor="text1"/>
                <w:sz w:val="24"/>
                <w:szCs w:val="24"/>
              </w:rPr>
              <w:t xml:space="preserve"> t/</w:t>
            </w:r>
            <w:r w:rsidR="00B26CE8" w:rsidRPr="004A7BEF">
              <w:rPr>
                <w:rFonts w:ascii="Times New Roman" w:eastAsiaTheme="minorEastAsia" w:hAnsi="Times New Roman" w:cs="Times New Roman" w:hint="eastAsia"/>
                <w:color w:val="000000" w:themeColor="text1"/>
                <w:sz w:val="24"/>
                <w:szCs w:val="24"/>
              </w:rPr>
              <w:t xml:space="preserve">a </w:t>
            </w:r>
            <w:r w:rsidR="00B26CE8">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TP0</w:t>
            </w:r>
            <w:r w:rsidR="00B10814">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00</w:t>
            </w:r>
            <w:r w:rsidR="00B10814">
              <w:rPr>
                <w:rFonts w:ascii="Times New Roman" w:eastAsiaTheme="minorEastAsia" w:hAnsi="Times New Roman" w:cs="Times New Roman" w:hint="eastAsia"/>
                <w:color w:val="000000" w:themeColor="text1"/>
                <w:sz w:val="24"/>
                <w:szCs w:val="24"/>
              </w:rPr>
              <w:t>09</w:t>
            </w:r>
            <w:r w:rsidR="00B26CE8">
              <w:rPr>
                <w:rFonts w:ascii="Times New Roman" w:eastAsiaTheme="minorEastAsia" w:hAnsi="Times New Roman" w:cs="Times New Roman" w:hint="eastAsia"/>
                <w:color w:val="000000" w:themeColor="text1"/>
                <w:sz w:val="24"/>
                <w:szCs w:val="24"/>
              </w:rPr>
              <w:t xml:space="preserve"> t/</w:t>
            </w:r>
            <w:r w:rsidR="00B26CE8" w:rsidRPr="004A7BEF">
              <w:rPr>
                <w:rFonts w:ascii="Times New Roman" w:eastAsiaTheme="minorEastAsia" w:hAnsi="Times New Roman" w:cs="Times New Roman" w:hint="eastAsia"/>
                <w:color w:val="000000" w:themeColor="text1"/>
                <w:sz w:val="24"/>
                <w:szCs w:val="24"/>
              </w:rPr>
              <w:t>a</w:t>
            </w:r>
            <w:r w:rsidR="00B10814">
              <w:rPr>
                <w:rFonts w:ascii="Times New Roman" w:eastAsiaTheme="minorEastAsia" w:hAnsi="Times New Roman" w:cs="Times New Roman" w:hint="eastAsia"/>
                <w:color w:val="000000" w:themeColor="text1"/>
                <w:sz w:val="24"/>
                <w:szCs w:val="24"/>
              </w:rPr>
              <w:t>；</w:t>
            </w:r>
          </w:p>
          <w:p w:rsidR="00B10814"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最终排放的水污染物</w:t>
            </w:r>
            <w:r w:rsidRPr="004A7BEF">
              <w:rPr>
                <w:rFonts w:ascii="Times New Roman" w:eastAsiaTheme="minorEastAsia" w:hAnsi="Times New Roman" w:cs="Times New Roman" w:hint="eastAsia"/>
                <w:color w:val="000000" w:themeColor="text1"/>
                <w:sz w:val="24"/>
                <w:szCs w:val="24"/>
              </w:rPr>
              <w:t>COD0</w:t>
            </w:r>
            <w:r w:rsidR="00B10814">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0054t</w:t>
            </w:r>
            <w:r w:rsidR="00B10814">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a</w:t>
            </w:r>
            <w:r w:rsidRPr="004A7BEF">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SS0.0018t</w:t>
            </w:r>
            <w:r w:rsidR="00B10814">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a</w:t>
            </w:r>
            <w:r w:rsidRPr="004A7BEF">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NH</w:t>
            </w:r>
            <w:r w:rsidR="00B10814" w:rsidRPr="00B10814">
              <w:rPr>
                <w:rFonts w:ascii="Times New Roman" w:eastAsiaTheme="minorEastAsia" w:hAnsi="Times New Roman" w:cs="Times New Roman" w:hint="eastAsia"/>
                <w:color w:val="000000" w:themeColor="text1"/>
                <w:sz w:val="24"/>
                <w:szCs w:val="24"/>
                <w:vertAlign w:val="subscript"/>
              </w:rPr>
              <w:t>3</w:t>
            </w:r>
            <w:r w:rsidR="00B10814">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N0.0</w:t>
            </w:r>
            <w:r w:rsidR="00B10814">
              <w:rPr>
                <w:rFonts w:ascii="Times New Roman" w:eastAsiaTheme="minorEastAsia" w:hAnsi="Times New Roman" w:cs="Times New Roman" w:hint="eastAsia"/>
                <w:color w:val="000000" w:themeColor="text1"/>
                <w:sz w:val="24"/>
                <w:szCs w:val="24"/>
              </w:rPr>
              <w:t>0</w:t>
            </w:r>
            <w:r w:rsidRPr="004A7BEF">
              <w:rPr>
                <w:rFonts w:ascii="Times New Roman" w:eastAsiaTheme="minorEastAsia" w:hAnsi="Times New Roman" w:cs="Times New Roman" w:hint="eastAsia"/>
                <w:color w:val="000000" w:themeColor="text1"/>
                <w:sz w:val="24"/>
                <w:szCs w:val="24"/>
              </w:rPr>
              <w:t>03t/a</w:t>
            </w:r>
            <w:r w:rsidRPr="004A7BEF">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TN0.0018t</w:t>
            </w:r>
            <w:r w:rsidR="00B10814">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a</w:t>
            </w:r>
            <w:r w:rsidR="00B10814">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TP0</w:t>
            </w:r>
            <w:r w:rsidR="00B10814">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00005t</w:t>
            </w:r>
            <w:r w:rsidR="00B10814">
              <w:rPr>
                <w:rFonts w:ascii="Times New Roman" w:eastAsiaTheme="minorEastAsia" w:hAnsi="Times New Roman" w:cs="Times New Roman" w:hint="eastAsia"/>
                <w:color w:val="000000" w:themeColor="text1"/>
                <w:sz w:val="24"/>
                <w:szCs w:val="24"/>
              </w:rPr>
              <w:t>/</w:t>
            </w:r>
            <w:r w:rsidRPr="004A7BEF">
              <w:rPr>
                <w:rFonts w:ascii="Times New Roman" w:eastAsiaTheme="minorEastAsia" w:hAnsi="Times New Roman" w:cs="Times New Roman" w:hint="eastAsia"/>
                <w:color w:val="000000" w:themeColor="text1"/>
                <w:sz w:val="24"/>
                <w:szCs w:val="24"/>
              </w:rPr>
              <w:t>a</w:t>
            </w:r>
            <w:r w:rsidRPr="004A7BEF">
              <w:rPr>
                <w:rFonts w:ascii="Times New Roman" w:eastAsiaTheme="minorEastAsia" w:hAnsi="Times New Roman" w:cs="Times New Roman" w:hint="eastAsia"/>
                <w:color w:val="000000" w:themeColor="text1"/>
                <w:sz w:val="24"/>
                <w:szCs w:val="24"/>
              </w:rPr>
              <w:t>；</w:t>
            </w:r>
          </w:p>
          <w:p w:rsidR="00724D02" w:rsidRPr="00724D02" w:rsidRDefault="004A7BEF" w:rsidP="004A7BEF">
            <w:pPr>
              <w:spacing w:after="0" w:line="360" w:lineRule="auto"/>
              <w:ind w:firstLineChars="200" w:firstLine="480"/>
              <w:rPr>
                <w:rFonts w:ascii="Times New Roman" w:eastAsiaTheme="minorEastAsia" w:hAnsi="Times New Roman" w:cs="Times New Roman"/>
                <w:color w:val="000000" w:themeColor="text1"/>
                <w:sz w:val="24"/>
                <w:szCs w:val="24"/>
              </w:rPr>
            </w:pPr>
            <w:r w:rsidRPr="004A7BEF">
              <w:rPr>
                <w:rFonts w:ascii="Times New Roman" w:eastAsiaTheme="minorEastAsia" w:hAnsi="Times New Roman" w:cs="Times New Roman" w:hint="eastAsia"/>
                <w:color w:val="000000" w:themeColor="text1"/>
                <w:sz w:val="24"/>
                <w:szCs w:val="24"/>
              </w:rPr>
              <w:t>固体废物：固体废物均能得到有效的利用和处置，外排量为</w:t>
            </w:r>
            <w:r w:rsidRPr="004A7BEF">
              <w:rPr>
                <w:rFonts w:ascii="Times New Roman" w:eastAsiaTheme="minorEastAsia" w:hAnsi="Times New Roman" w:cs="Times New Roman" w:hint="eastAsia"/>
                <w:color w:val="000000" w:themeColor="text1"/>
                <w:sz w:val="24"/>
                <w:szCs w:val="24"/>
              </w:rPr>
              <w:t>0</w:t>
            </w:r>
            <w:r>
              <w:rPr>
                <w:rFonts w:ascii="Times New Roman" w:eastAsiaTheme="minorEastAsia" w:hAnsi="Times New Roman" w:cs="Times New Roman" w:hint="eastAsia"/>
                <w:color w:val="000000" w:themeColor="text1"/>
                <w:sz w:val="24"/>
                <w:szCs w:val="24"/>
              </w:rPr>
              <w:t>。</w:t>
            </w:r>
          </w:p>
          <w:p w:rsidR="000826F5" w:rsidRPr="000826F5" w:rsidRDefault="00724D02" w:rsidP="000826F5">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7</w:t>
            </w:r>
            <w:r w:rsidRPr="00724D02">
              <w:rPr>
                <w:rFonts w:ascii="Times New Roman" w:eastAsiaTheme="minorEastAsia" w:hAnsi="Times New Roman" w:cs="Times New Roman" w:hint="eastAsia"/>
                <w:color w:val="000000" w:themeColor="text1"/>
                <w:sz w:val="24"/>
                <w:szCs w:val="24"/>
              </w:rPr>
              <w:t>、</w:t>
            </w:r>
            <w:r w:rsidR="000826F5" w:rsidRPr="000826F5">
              <w:rPr>
                <w:rFonts w:ascii="Times New Roman" w:eastAsiaTheme="minorEastAsia" w:hAnsi="Times New Roman" w:cs="Times New Roman" w:hint="eastAsia"/>
                <w:color w:val="000000" w:themeColor="text1"/>
                <w:sz w:val="24"/>
                <w:szCs w:val="24"/>
              </w:rPr>
              <w:t>符合清洁生产原则，体现循环经济理念</w:t>
            </w:r>
          </w:p>
          <w:p w:rsidR="00724D02" w:rsidRDefault="000826F5" w:rsidP="000826F5">
            <w:pPr>
              <w:spacing w:after="0" w:line="360" w:lineRule="auto"/>
              <w:ind w:firstLineChars="200" w:firstLine="480"/>
              <w:rPr>
                <w:rFonts w:ascii="Times New Roman" w:eastAsiaTheme="minorEastAsia" w:hAnsi="Times New Roman" w:cs="Times New Roman"/>
                <w:color w:val="000000" w:themeColor="text1"/>
                <w:sz w:val="24"/>
                <w:szCs w:val="24"/>
              </w:rPr>
            </w:pPr>
            <w:r w:rsidRPr="000826F5">
              <w:rPr>
                <w:rFonts w:ascii="Times New Roman" w:eastAsiaTheme="minorEastAsia" w:hAnsi="Times New Roman" w:cs="Times New Roman" w:hint="eastAsia"/>
                <w:color w:val="000000" w:themeColor="text1"/>
                <w:sz w:val="24"/>
                <w:szCs w:val="24"/>
              </w:rPr>
              <w:t>从本项目原材料、产品和污染物产生指标等方面综合而言，本项目的生产工艺较成熟，排污量较小，无工业废水排放，各类固废得到妥善处置，符合清洁生产的原则要求，体现了循环经济理念。</w:t>
            </w:r>
          </w:p>
          <w:p w:rsidR="000826F5" w:rsidRPr="000826F5" w:rsidRDefault="000826F5" w:rsidP="000826F5">
            <w:pPr>
              <w:spacing w:after="0" w:line="360" w:lineRule="auto"/>
              <w:ind w:firstLineChars="200" w:firstLine="480"/>
              <w:rPr>
                <w:rFonts w:ascii="Times New Roman" w:eastAsiaTheme="minorEastAsia" w:hAnsi="Times New Roman" w:cs="Times New Roman"/>
                <w:color w:val="000000" w:themeColor="text1"/>
                <w:sz w:val="24"/>
                <w:szCs w:val="24"/>
              </w:rPr>
            </w:pPr>
            <w:r w:rsidRPr="000826F5">
              <w:rPr>
                <w:rFonts w:ascii="Times New Roman" w:eastAsiaTheme="minorEastAsia" w:hAnsi="Times New Roman" w:cs="Times New Roman" w:hint="eastAsia"/>
                <w:color w:val="000000" w:themeColor="text1"/>
                <w:sz w:val="24"/>
                <w:szCs w:val="24"/>
              </w:rPr>
              <w:t>8</w:t>
            </w:r>
            <w:r>
              <w:rPr>
                <w:rFonts w:ascii="Times New Roman" w:eastAsiaTheme="minorEastAsia" w:hAnsi="Times New Roman" w:cs="Times New Roman" w:hint="eastAsia"/>
                <w:color w:val="000000" w:themeColor="text1"/>
                <w:sz w:val="24"/>
                <w:szCs w:val="24"/>
              </w:rPr>
              <w:t>、</w:t>
            </w:r>
            <w:r w:rsidRPr="000826F5">
              <w:rPr>
                <w:rFonts w:ascii="Times New Roman" w:eastAsiaTheme="minorEastAsia" w:hAnsi="Times New Roman" w:cs="Times New Roman" w:hint="eastAsia"/>
                <w:color w:val="000000" w:themeColor="text1"/>
                <w:sz w:val="24"/>
                <w:szCs w:val="24"/>
              </w:rPr>
              <w:t>可行性结论</w:t>
            </w:r>
          </w:p>
          <w:p w:rsidR="000826F5" w:rsidRPr="000826F5" w:rsidRDefault="000826F5" w:rsidP="000826F5">
            <w:pPr>
              <w:spacing w:after="0" w:line="360" w:lineRule="auto"/>
              <w:ind w:firstLineChars="200" w:firstLine="480"/>
              <w:rPr>
                <w:rFonts w:ascii="Times New Roman" w:eastAsiaTheme="minorEastAsia" w:hAnsi="Times New Roman" w:cs="Times New Roman"/>
                <w:color w:val="000000" w:themeColor="text1"/>
                <w:sz w:val="24"/>
                <w:szCs w:val="24"/>
              </w:rPr>
            </w:pPr>
            <w:r w:rsidRPr="000826F5">
              <w:rPr>
                <w:rFonts w:ascii="Times New Roman" w:eastAsiaTheme="minorEastAsia" w:hAnsi="Times New Roman" w:cs="Times New Roman" w:hint="eastAsia"/>
                <w:color w:val="000000" w:themeColor="text1"/>
                <w:sz w:val="24"/>
                <w:szCs w:val="24"/>
              </w:rPr>
              <w:t>本项目采取有效的废气、废水、噪声</w:t>
            </w:r>
            <w:r w:rsidR="004A7BEF">
              <w:rPr>
                <w:rFonts w:ascii="Times New Roman" w:eastAsiaTheme="minorEastAsia" w:hAnsi="Times New Roman" w:cs="Times New Roman" w:hint="eastAsia"/>
                <w:color w:val="000000" w:themeColor="text1"/>
                <w:sz w:val="24"/>
                <w:szCs w:val="24"/>
              </w:rPr>
              <w:t>、振动</w:t>
            </w:r>
            <w:r w:rsidRPr="000826F5">
              <w:rPr>
                <w:rFonts w:ascii="Times New Roman" w:eastAsiaTheme="minorEastAsia" w:hAnsi="Times New Roman" w:cs="Times New Roman" w:hint="eastAsia"/>
                <w:color w:val="000000" w:themeColor="text1"/>
                <w:sz w:val="24"/>
                <w:szCs w:val="24"/>
              </w:rPr>
              <w:t>及固废治理措施，能够确保达标排放。本项目</w:t>
            </w:r>
            <w:r w:rsidR="0049214F" w:rsidRPr="000826F5">
              <w:rPr>
                <w:rFonts w:ascii="Times New Roman" w:eastAsiaTheme="minorEastAsia" w:hAnsi="Times New Roman" w:cs="Times New Roman" w:hint="eastAsia"/>
                <w:color w:val="000000" w:themeColor="text1"/>
                <w:sz w:val="24"/>
                <w:szCs w:val="24"/>
              </w:rPr>
              <w:t>“</w:t>
            </w:r>
            <w:r w:rsidRPr="000826F5">
              <w:rPr>
                <w:rFonts w:ascii="Times New Roman" w:eastAsiaTheme="minorEastAsia" w:hAnsi="Times New Roman" w:cs="Times New Roman" w:hint="eastAsia"/>
                <w:color w:val="000000" w:themeColor="text1"/>
                <w:sz w:val="24"/>
                <w:szCs w:val="24"/>
              </w:rPr>
              <w:t>三废</w:t>
            </w:r>
            <w:r w:rsidR="0049214F">
              <w:rPr>
                <w:rFonts w:ascii="Times New Roman" w:eastAsiaTheme="minorEastAsia" w:hAnsi="Times New Roman" w:cs="Times New Roman" w:hint="eastAsia"/>
                <w:color w:val="000000" w:themeColor="text1"/>
                <w:sz w:val="24"/>
                <w:szCs w:val="24"/>
              </w:rPr>
              <w:t>”</w:t>
            </w:r>
            <w:r w:rsidRPr="000826F5">
              <w:rPr>
                <w:rFonts w:ascii="Times New Roman" w:eastAsiaTheme="minorEastAsia" w:hAnsi="Times New Roman" w:cs="Times New Roman" w:hint="eastAsia"/>
                <w:color w:val="000000" w:themeColor="text1"/>
                <w:sz w:val="24"/>
                <w:szCs w:val="24"/>
              </w:rPr>
              <w:t>排放不会对周围环境产生不良影响，不会降低当地环境质量现状类别。</w:t>
            </w:r>
          </w:p>
          <w:p w:rsidR="000826F5" w:rsidRPr="000826F5" w:rsidRDefault="000826F5" w:rsidP="000826F5">
            <w:pPr>
              <w:spacing w:after="0" w:line="360" w:lineRule="auto"/>
              <w:ind w:firstLineChars="200" w:firstLine="480"/>
              <w:rPr>
                <w:rFonts w:ascii="Times New Roman" w:eastAsiaTheme="minorEastAsia" w:hAnsi="Times New Roman" w:cs="Times New Roman"/>
                <w:color w:val="000000" w:themeColor="text1"/>
                <w:sz w:val="24"/>
                <w:szCs w:val="24"/>
              </w:rPr>
            </w:pPr>
            <w:r w:rsidRPr="000826F5">
              <w:rPr>
                <w:rFonts w:ascii="Times New Roman" w:eastAsiaTheme="minorEastAsia" w:hAnsi="Times New Roman" w:cs="Times New Roman" w:hint="eastAsia"/>
                <w:color w:val="000000" w:themeColor="text1"/>
                <w:sz w:val="24"/>
                <w:szCs w:val="24"/>
              </w:rPr>
              <w:t>该项目选址合理，在落实上述各项污染防治措施后，限于所报产品、生产工艺及规模、污水接管的前提下，该项目在拟建设地建设在环保上是可行的。</w:t>
            </w:r>
          </w:p>
          <w:p w:rsidR="00734611" w:rsidRPr="00573901" w:rsidRDefault="00734611" w:rsidP="00105A5D">
            <w:pPr>
              <w:spacing w:after="0" w:line="360" w:lineRule="auto"/>
              <w:rPr>
                <w:rFonts w:ascii="Times New Roman" w:eastAsiaTheme="minorEastAsia" w:hAnsi="Times New Roman" w:cs="Times New Roman"/>
                <w:color w:val="000000" w:themeColor="text1"/>
                <w:sz w:val="24"/>
                <w:szCs w:val="24"/>
              </w:rPr>
            </w:pP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t>二、建设项目环境影响报告表批复要求</w:t>
            </w:r>
          </w:p>
          <w:p w:rsidR="00105A5D" w:rsidRPr="00105A5D" w:rsidRDefault="00C17D05" w:rsidP="00105A5D">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无锡华昶电器配件有限公司</w:t>
            </w:r>
            <w:r w:rsidR="00105A5D">
              <w:rPr>
                <w:rFonts w:ascii="Times New Roman" w:eastAsiaTheme="minorEastAsia" w:hAnsi="Times New Roman" w:cs="Times New Roman" w:hint="eastAsia"/>
                <w:color w:val="000000" w:themeColor="text1"/>
                <w:sz w:val="24"/>
                <w:szCs w:val="24"/>
              </w:rPr>
              <w:t>：</w:t>
            </w:r>
          </w:p>
          <w:p w:rsidR="00493507" w:rsidRPr="00493507"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t>你单位报批的由苏州市宏宇环境科技股份有限公司编制的《塑料配件的制造（搬迁）项目环境影响报告表》（以下简称“报告表”）等文件收悉，经研究，批复如下：</w:t>
            </w:r>
          </w:p>
          <w:p w:rsidR="00493507" w:rsidRPr="00493507"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一、</w:t>
            </w:r>
            <w:r w:rsidRPr="00493507">
              <w:rPr>
                <w:rFonts w:ascii="Times New Roman" w:eastAsiaTheme="minorEastAsia" w:hAnsi="Times New Roman" w:cs="Times New Roman" w:hint="eastAsia"/>
                <w:color w:val="000000" w:themeColor="text1"/>
                <w:sz w:val="24"/>
                <w:szCs w:val="24"/>
              </w:rPr>
              <w:t>根据无锡市</w:t>
            </w:r>
            <w:r>
              <w:rPr>
                <w:rFonts w:ascii="Times New Roman" w:eastAsiaTheme="minorEastAsia" w:hAnsi="Times New Roman" w:cs="Times New Roman" w:hint="eastAsia"/>
                <w:color w:val="000000" w:themeColor="text1"/>
                <w:sz w:val="24"/>
                <w:szCs w:val="24"/>
              </w:rPr>
              <w:t>惠</w:t>
            </w:r>
            <w:r w:rsidRPr="00493507">
              <w:rPr>
                <w:rFonts w:ascii="Times New Roman" w:eastAsiaTheme="minorEastAsia" w:hAnsi="Times New Roman" w:cs="Times New Roman" w:hint="eastAsia"/>
                <w:color w:val="000000" w:themeColor="text1"/>
                <w:sz w:val="24"/>
                <w:szCs w:val="24"/>
              </w:rPr>
              <w:t>山区行政审批局《江苏省</w:t>
            </w:r>
            <w:r>
              <w:rPr>
                <w:rFonts w:ascii="Times New Roman" w:eastAsiaTheme="minorEastAsia" w:hAnsi="Times New Roman" w:cs="Times New Roman" w:hint="eastAsia"/>
                <w:color w:val="000000" w:themeColor="text1"/>
                <w:sz w:val="24"/>
                <w:szCs w:val="24"/>
              </w:rPr>
              <w:t>投资</w:t>
            </w:r>
            <w:r w:rsidRPr="00493507">
              <w:rPr>
                <w:rFonts w:ascii="Times New Roman" w:eastAsiaTheme="minorEastAsia" w:hAnsi="Times New Roman" w:cs="Times New Roman" w:hint="eastAsia"/>
                <w:color w:val="000000" w:themeColor="text1"/>
                <w:sz w:val="24"/>
                <w:szCs w:val="24"/>
              </w:rPr>
              <w:t>项目备案证》（备案证号：惠行审备</w:t>
            </w:r>
            <w:r>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2020</w:t>
            </w:r>
            <w:r>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455</w:t>
            </w:r>
            <w:r w:rsidRPr="00493507">
              <w:rPr>
                <w:rFonts w:ascii="Times New Roman" w:eastAsiaTheme="minorEastAsia" w:hAnsi="Times New Roman" w:cs="Times New Roman" w:hint="eastAsia"/>
                <w:color w:val="000000" w:themeColor="text1"/>
                <w:sz w:val="24"/>
                <w:szCs w:val="24"/>
              </w:rPr>
              <w:t>号）及《报告表》评价结论，在无生产废水产生，落实废气治理</w:t>
            </w:r>
            <w:r>
              <w:rPr>
                <w:rFonts w:ascii="Times New Roman" w:eastAsiaTheme="minorEastAsia" w:hAnsi="Times New Roman" w:cs="Times New Roman" w:hint="eastAsia"/>
                <w:color w:val="000000" w:themeColor="text1"/>
                <w:sz w:val="24"/>
                <w:szCs w:val="24"/>
              </w:rPr>
              <w:t>设施</w:t>
            </w:r>
            <w:r w:rsidRPr="00493507">
              <w:rPr>
                <w:rFonts w:ascii="Times New Roman" w:eastAsiaTheme="minorEastAsia" w:hAnsi="Times New Roman" w:cs="Times New Roman" w:hint="eastAsia"/>
                <w:color w:val="000000" w:themeColor="text1"/>
                <w:sz w:val="24"/>
                <w:szCs w:val="24"/>
              </w:rPr>
              <w:t>，并且符合城乡建设规划和用地</w:t>
            </w:r>
            <w:r>
              <w:rPr>
                <w:rFonts w:ascii="Times New Roman" w:eastAsiaTheme="minorEastAsia" w:hAnsi="Times New Roman" w:cs="Times New Roman" w:hint="eastAsia"/>
                <w:color w:val="000000" w:themeColor="text1"/>
                <w:sz w:val="24"/>
                <w:szCs w:val="24"/>
              </w:rPr>
              <w:t>法律</w:t>
            </w:r>
            <w:r w:rsidRPr="00493507">
              <w:rPr>
                <w:rFonts w:ascii="Times New Roman" w:eastAsiaTheme="minorEastAsia" w:hAnsi="Times New Roman" w:cs="Times New Roman" w:hint="eastAsia"/>
                <w:color w:val="000000" w:themeColor="text1"/>
                <w:sz w:val="24"/>
                <w:szCs w:val="24"/>
              </w:rPr>
              <w:t>法规政策的前提下，从环保角度，同意无锡华昶电器配件有限公司总投资</w:t>
            </w:r>
            <w:r w:rsidRPr="00493507">
              <w:rPr>
                <w:rFonts w:ascii="Times New Roman" w:eastAsiaTheme="minorEastAsia" w:hAnsi="Times New Roman" w:cs="Times New Roman" w:hint="eastAsia"/>
                <w:color w:val="000000" w:themeColor="text1"/>
                <w:sz w:val="24"/>
                <w:szCs w:val="24"/>
              </w:rPr>
              <w:t>700</w:t>
            </w:r>
            <w:r w:rsidRPr="00493507">
              <w:rPr>
                <w:rFonts w:ascii="Times New Roman" w:eastAsiaTheme="minorEastAsia" w:hAnsi="Times New Roman" w:cs="Times New Roman" w:hint="eastAsia"/>
                <w:color w:val="000000" w:themeColor="text1"/>
                <w:sz w:val="24"/>
                <w:szCs w:val="24"/>
              </w:rPr>
              <w:t>万元，从无锡惠山区洛社镇镇北村胜利路</w:t>
            </w:r>
            <w:r w:rsidRPr="00493507">
              <w:rPr>
                <w:rFonts w:ascii="Times New Roman" w:eastAsiaTheme="minorEastAsia" w:hAnsi="Times New Roman" w:cs="Times New Roman" w:hint="eastAsia"/>
                <w:color w:val="000000" w:themeColor="text1"/>
                <w:sz w:val="24"/>
                <w:szCs w:val="24"/>
              </w:rPr>
              <w:t>10</w:t>
            </w:r>
            <w:r w:rsidRPr="00493507">
              <w:rPr>
                <w:rFonts w:ascii="Times New Roman" w:eastAsiaTheme="minorEastAsia" w:hAnsi="Times New Roman" w:cs="Times New Roman" w:hint="eastAsia"/>
                <w:color w:val="000000" w:themeColor="text1"/>
                <w:sz w:val="24"/>
                <w:szCs w:val="24"/>
              </w:rPr>
              <w:t>号搬迁至洛社镇镇北村瑞丰路</w:t>
            </w:r>
            <w:r w:rsidRPr="00493507">
              <w:rPr>
                <w:rFonts w:ascii="Times New Roman" w:eastAsiaTheme="minorEastAsia" w:hAnsi="Times New Roman" w:cs="Times New Roman" w:hint="eastAsia"/>
                <w:color w:val="000000" w:themeColor="text1"/>
                <w:sz w:val="24"/>
                <w:szCs w:val="24"/>
              </w:rPr>
              <w:t>21</w:t>
            </w:r>
            <w:r w:rsidRPr="00493507">
              <w:rPr>
                <w:rFonts w:ascii="Times New Roman" w:eastAsiaTheme="minorEastAsia" w:hAnsi="Times New Roman" w:cs="Times New Roman" w:hint="eastAsia"/>
                <w:color w:val="000000" w:themeColor="text1"/>
                <w:sz w:val="24"/>
                <w:szCs w:val="24"/>
              </w:rPr>
              <w:t>号，购置厂房</w:t>
            </w:r>
            <w:r w:rsidRPr="00493507">
              <w:rPr>
                <w:rFonts w:ascii="Times New Roman" w:eastAsiaTheme="minorEastAsia" w:hAnsi="Times New Roman" w:cs="Times New Roman" w:hint="eastAsia"/>
                <w:color w:val="000000" w:themeColor="text1"/>
                <w:sz w:val="24"/>
                <w:szCs w:val="24"/>
              </w:rPr>
              <w:t>2080</w:t>
            </w:r>
            <w:r w:rsidRPr="00493507">
              <w:rPr>
                <w:rFonts w:ascii="Times New Roman" w:eastAsiaTheme="minorEastAsia" w:hAnsi="Times New Roman" w:cs="Times New Roman" w:hint="eastAsia"/>
                <w:color w:val="000000" w:themeColor="text1"/>
                <w:sz w:val="24"/>
                <w:szCs w:val="24"/>
              </w:rPr>
              <w:t>平方米，实施年产塑料配件</w:t>
            </w:r>
            <w:r w:rsidRPr="00493507">
              <w:rPr>
                <w:rFonts w:ascii="Times New Roman" w:eastAsiaTheme="minorEastAsia" w:hAnsi="Times New Roman" w:cs="Times New Roman" w:hint="eastAsia"/>
                <w:color w:val="000000" w:themeColor="text1"/>
                <w:sz w:val="24"/>
                <w:szCs w:val="24"/>
              </w:rPr>
              <w:t>500</w:t>
            </w:r>
            <w:r w:rsidRPr="00493507">
              <w:rPr>
                <w:rFonts w:ascii="Times New Roman" w:eastAsiaTheme="minorEastAsia" w:hAnsi="Times New Roman" w:cs="Times New Roman" w:hint="eastAsia"/>
                <w:color w:val="000000" w:themeColor="text1"/>
                <w:sz w:val="24"/>
                <w:szCs w:val="24"/>
              </w:rPr>
              <w:t>万件扩能项目。限按所报地点、内容、规模建设。</w:t>
            </w:r>
          </w:p>
          <w:p w:rsidR="00493507"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二、</w:t>
            </w:r>
            <w:r w:rsidRPr="00493507">
              <w:rPr>
                <w:rFonts w:ascii="Times New Roman" w:eastAsiaTheme="minorEastAsia" w:hAnsi="Times New Roman" w:cs="Times New Roman" w:hint="eastAsia"/>
                <w:color w:val="000000" w:themeColor="text1"/>
                <w:sz w:val="24"/>
                <w:szCs w:val="24"/>
              </w:rPr>
              <w:t>在项目设计、建设和生产期间应认真落实《报告表》中提出的各项环保要求，重点应注意做好以下工作</w:t>
            </w:r>
            <w:r>
              <w:rPr>
                <w:rFonts w:ascii="Times New Roman" w:eastAsiaTheme="minorEastAsia" w:hAnsi="Times New Roman" w:cs="Times New Roman" w:hint="eastAsia"/>
                <w:color w:val="000000" w:themeColor="text1"/>
                <w:sz w:val="24"/>
                <w:szCs w:val="24"/>
              </w:rPr>
              <w:t>：</w:t>
            </w:r>
          </w:p>
          <w:p w:rsidR="00493507" w:rsidRPr="00493507"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lastRenderedPageBreak/>
              <w:t>1</w:t>
            </w:r>
            <w:r w:rsidRPr="00493507">
              <w:rPr>
                <w:rFonts w:ascii="Times New Roman" w:eastAsiaTheme="minorEastAsia" w:hAnsi="Times New Roman" w:cs="Times New Roman" w:hint="eastAsia"/>
                <w:color w:val="000000" w:themeColor="text1"/>
                <w:sz w:val="24"/>
                <w:szCs w:val="24"/>
              </w:rPr>
              <w:t>、建设项目应当采用能耗物耗小、污染物产生量少的清洁生产工艺，合理利用自然资源，防止环境污染和生态破坏。</w:t>
            </w:r>
          </w:p>
          <w:p w:rsidR="00493507" w:rsidRPr="00493507"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t>2</w:t>
            </w:r>
            <w:r w:rsidRPr="00493507">
              <w:rPr>
                <w:rFonts w:ascii="Times New Roman" w:eastAsiaTheme="minorEastAsia" w:hAnsi="Times New Roman" w:cs="Times New Roman" w:hint="eastAsia"/>
                <w:color w:val="000000" w:themeColor="text1"/>
                <w:sz w:val="24"/>
                <w:szCs w:val="24"/>
              </w:rPr>
              <w:t>、按“雨污分流、清污分流”的原则完善厂区污水管网和雨水管网。本项目无生产废水产生；生活污水经预处理符合接管标准后接入污水处理厂集中处理。</w:t>
            </w:r>
          </w:p>
          <w:p w:rsidR="00493507" w:rsidRPr="00493507"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t>3</w:t>
            </w:r>
            <w:r w:rsidRPr="00493507">
              <w:rPr>
                <w:rFonts w:ascii="Times New Roman" w:eastAsiaTheme="minorEastAsia" w:hAnsi="Times New Roman" w:cs="Times New Roman" w:hint="eastAsia"/>
                <w:color w:val="000000" w:themeColor="text1"/>
                <w:sz w:val="24"/>
                <w:szCs w:val="24"/>
              </w:rPr>
              <w:t>、注塑产生的废气经收集处理后达标排放，排放废气执行《合成树脂工业污染物排放标准》（</w:t>
            </w:r>
            <w:r w:rsidRPr="00493507">
              <w:rPr>
                <w:rFonts w:ascii="Times New Roman" w:eastAsiaTheme="minorEastAsia" w:hAnsi="Times New Roman" w:cs="Times New Roman" w:hint="eastAsia"/>
                <w:color w:val="000000" w:themeColor="text1"/>
                <w:sz w:val="24"/>
                <w:szCs w:val="24"/>
              </w:rPr>
              <w:t>GB31572-2015</w:t>
            </w:r>
            <w:r w:rsidRPr="00493507">
              <w:rPr>
                <w:rFonts w:ascii="Times New Roman" w:eastAsiaTheme="minorEastAsia" w:hAnsi="Times New Roman" w:cs="Times New Roman" w:hint="eastAsia"/>
                <w:color w:val="000000" w:themeColor="text1"/>
                <w:sz w:val="24"/>
                <w:szCs w:val="24"/>
              </w:rPr>
              <w:t>）表</w:t>
            </w:r>
            <w:r w:rsidRPr="00493507">
              <w:rPr>
                <w:rFonts w:ascii="Times New Roman" w:eastAsiaTheme="minorEastAsia" w:hAnsi="Times New Roman" w:cs="Times New Roman" w:hint="eastAsia"/>
                <w:color w:val="000000" w:themeColor="text1"/>
                <w:sz w:val="24"/>
                <w:szCs w:val="24"/>
              </w:rPr>
              <w:t>5</w:t>
            </w:r>
            <w:r w:rsidRPr="00493507">
              <w:rPr>
                <w:rFonts w:ascii="Times New Roman" w:eastAsiaTheme="minorEastAsia" w:hAnsi="Times New Roman" w:cs="Times New Roman" w:hint="eastAsia"/>
                <w:color w:val="000000" w:themeColor="text1"/>
                <w:sz w:val="24"/>
                <w:szCs w:val="24"/>
              </w:rPr>
              <w:t>、表</w:t>
            </w:r>
            <w:r w:rsidRPr="00493507">
              <w:rPr>
                <w:rFonts w:ascii="Times New Roman" w:eastAsiaTheme="minorEastAsia" w:hAnsi="Times New Roman" w:cs="Times New Roman" w:hint="eastAsia"/>
                <w:color w:val="000000" w:themeColor="text1"/>
                <w:sz w:val="24"/>
                <w:szCs w:val="24"/>
              </w:rPr>
              <w:t>9</w:t>
            </w:r>
            <w:r w:rsidRPr="00493507">
              <w:rPr>
                <w:rFonts w:ascii="Times New Roman" w:eastAsiaTheme="minorEastAsia" w:hAnsi="Times New Roman" w:cs="Times New Roman" w:hint="eastAsia"/>
                <w:color w:val="000000" w:themeColor="text1"/>
                <w:sz w:val="24"/>
                <w:szCs w:val="24"/>
              </w:rPr>
              <w:t>和上海市《恶臭（异味）污染物排放标准》表</w:t>
            </w:r>
            <w:r w:rsidRPr="00493507">
              <w:rPr>
                <w:rFonts w:ascii="Times New Roman" w:eastAsiaTheme="minorEastAsia" w:hAnsi="Times New Roman" w:cs="Times New Roman" w:hint="eastAsia"/>
                <w:color w:val="000000" w:themeColor="text1"/>
                <w:sz w:val="24"/>
                <w:szCs w:val="24"/>
              </w:rPr>
              <w:t>1</w:t>
            </w:r>
            <w:r w:rsidRPr="00493507">
              <w:rPr>
                <w:rFonts w:ascii="Times New Roman" w:eastAsiaTheme="minorEastAsia" w:hAnsi="Times New Roman" w:cs="Times New Roman" w:hint="eastAsia"/>
                <w:color w:val="000000" w:themeColor="text1"/>
                <w:sz w:val="24"/>
                <w:szCs w:val="24"/>
              </w:rPr>
              <w:t>、表</w:t>
            </w:r>
            <w:r w:rsidRPr="00493507">
              <w:rPr>
                <w:rFonts w:ascii="Times New Roman" w:eastAsiaTheme="minorEastAsia" w:hAnsi="Times New Roman" w:cs="Times New Roman" w:hint="eastAsia"/>
                <w:color w:val="000000" w:themeColor="text1"/>
                <w:sz w:val="24"/>
                <w:szCs w:val="24"/>
              </w:rPr>
              <w:t>3</w:t>
            </w:r>
            <w:r w:rsidRPr="00493507">
              <w:rPr>
                <w:rFonts w:ascii="Times New Roman" w:eastAsiaTheme="minorEastAsia" w:hAnsi="Times New Roman" w:cs="Times New Roman" w:hint="eastAsia"/>
                <w:color w:val="000000" w:themeColor="text1"/>
                <w:sz w:val="24"/>
                <w:szCs w:val="24"/>
              </w:rPr>
              <w:t>中相关标准要求，排气筒高度≥</w:t>
            </w:r>
            <w:r w:rsidRPr="00493507">
              <w:rPr>
                <w:rFonts w:ascii="Times New Roman" w:eastAsiaTheme="minorEastAsia" w:hAnsi="Times New Roman" w:cs="Times New Roman" w:hint="eastAsia"/>
                <w:color w:val="000000" w:themeColor="text1"/>
                <w:sz w:val="24"/>
                <w:szCs w:val="24"/>
              </w:rPr>
              <w:t>15</w:t>
            </w:r>
            <w:r w:rsidRPr="00493507">
              <w:rPr>
                <w:rFonts w:ascii="Times New Roman" w:eastAsiaTheme="minorEastAsia" w:hAnsi="Times New Roman" w:cs="Times New Roman" w:hint="eastAsia"/>
                <w:color w:val="000000" w:themeColor="text1"/>
                <w:sz w:val="24"/>
                <w:szCs w:val="24"/>
              </w:rPr>
              <w:t>米。</w:t>
            </w:r>
          </w:p>
          <w:p w:rsidR="00493507" w:rsidRPr="00493507"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t>废气收集系统排风罩（集气罩）的设置应符合</w:t>
            </w:r>
            <w:r w:rsidRPr="00493507">
              <w:rPr>
                <w:rFonts w:ascii="Times New Roman" w:eastAsiaTheme="minorEastAsia" w:hAnsi="Times New Roman" w:cs="Times New Roman" w:hint="eastAsia"/>
                <w:color w:val="000000" w:themeColor="text1"/>
                <w:sz w:val="24"/>
                <w:szCs w:val="24"/>
              </w:rPr>
              <w:t>GB/T16758</w:t>
            </w:r>
            <w:r w:rsidRPr="00493507">
              <w:rPr>
                <w:rFonts w:ascii="Times New Roman" w:eastAsiaTheme="minorEastAsia" w:hAnsi="Times New Roman" w:cs="Times New Roman" w:hint="eastAsia"/>
                <w:color w:val="000000" w:themeColor="text1"/>
                <w:sz w:val="24"/>
                <w:szCs w:val="24"/>
              </w:rPr>
              <w:t>的规定。废气收集系统的输送管道密闭，并在负压下运行，确保生产废气的无组织排放达到《挥发性有机物无组织排放控制标准》（</w:t>
            </w:r>
            <w:r w:rsidRPr="00493507">
              <w:rPr>
                <w:rFonts w:ascii="Times New Roman" w:eastAsiaTheme="minorEastAsia" w:hAnsi="Times New Roman" w:cs="Times New Roman" w:hint="eastAsia"/>
                <w:color w:val="000000" w:themeColor="text1"/>
                <w:sz w:val="24"/>
                <w:szCs w:val="24"/>
              </w:rPr>
              <w:t>GB37822</w:t>
            </w:r>
            <w:r w:rsidR="00C02E1C">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2019</w:t>
            </w:r>
            <w:r w:rsidRPr="00493507">
              <w:rPr>
                <w:rFonts w:ascii="Times New Roman" w:eastAsiaTheme="minorEastAsia" w:hAnsi="Times New Roman" w:cs="Times New Roman" w:hint="eastAsia"/>
                <w:color w:val="000000" w:themeColor="text1"/>
                <w:sz w:val="24"/>
                <w:szCs w:val="24"/>
              </w:rPr>
              <w:t>）表</w:t>
            </w:r>
            <w:r w:rsidRPr="00493507">
              <w:rPr>
                <w:rFonts w:ascii="Times New Roman" w:eastAsiaTheme="minorEastAsia" w:hAnsi="Times New Roman" w:cs="Times New Roman" w:hint="eastAsia"/>
                <w:color w:val="000000" w:themeColor="text1"/>
                <w:sz w:val="24"/>
                <w:szCs w:val="24"/>
              </w:rPr>
              <w:t>A.1</w:t>
            </w:r>
            <w:r w:rsidRPr="00493507">
              <w:rPr>
                <w:rFonts w:ascii="Times New Roman" w:eastAsiaTheme="minorEastAsia" w:hAnsi="Times New Roman" w:cs="Times New Roman" w:hint="eastAsia"/>
                <w:color w:val="000000" w:themeColor="text1"/>
                <w:sz w:val="24"/>
                <w:szCs w:val="24"/>
              </w:rPr>
              <w:t>厂区内</w:t>
            </w:r>
            <w:r w:rsidRPr="00493507">
              <w:rPr>
                <w:rFonts w:ascii="Times New Roman" w:eastAsiaTheme="minorEastAsia" w:hAnsi="Times New Roman" w:cs="Times New Roman" w:hint="eastAsia"/>
                <w:color w:val="000000" w:themeColor="text1"/>
                <w:sz w:val="24"/>
                <w:szCs w:val="24"/>
              </w:rPr>
              <w:t>VOCs</w:t>
            </w:r>
            <w:r w:rsidRPr="00493507">
              <w:rPr>
                <w:rFonts w:ascii="Times New Roman" w:eastAsiaTheme="minorEastAsia" w:hAnsi="Times New Roman" w:cs="Times New Roman" w:hint="eastAsia"/>
                <w:color w:val="000000" w:themeColor="text1"/>
                <w:sz w:val="24"/>
                <w:szCs w:val="24"/>
              </w:rPr>
              <w:t>无组织排放限值中特别排放限值要求。</w:t>
            </w:r>
          </w:p>
          <w:p w:rsidR="00493507" w:rsidRPr="00493507"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t>4</w:t>
            </w:r>
            <w:r w:rsidRPr="00493507">
              <w:rPr>
                <w:rFonts w:ascii="Times New Roman" w:eastAsiaTheme="minorEastAsia" w:hAnsi="Times New Roman" w:cs="Times New Roman" w:hint="eastAsia"/>
                <w:color w:val="000000" w:themeColor="text1"/>
                <w:sz w:val="24"/>
                <w:szCs w:val="24"/>
              </w:rPr>
              <w:t>、选用低噪声设备，合理布局并采取有效的减振、隔声等降噪措施，确保厂界噪声达到《工业企业厂界环境噪声排放标准》（</w:t>
            </w:r>
            <w:r w:rsidRPr="00493507">
              <w:rPr>
                <w:rFonts w:ascii="Times New Roman" w:eastAsiaTheme="minorEastAsia" w:hAnsi="Times New Roman" w:cs="Times New Roman" w:hint="eastAsia"/>
                <w:color w:val="000000" w:themeColor="text1"/>
                <w:sz w:val="24"/>
                <w:szCs w:val="24"/>
              </w:rPr>
              <w:t>GB12348-2008</w:t>
            </w:r>
            <w:r w:rsidRPr="00493507">
              <w:rPr>
                <w:rFonts w:ascii="Times New Roman" w:eastAsiaTheme="minorEastAsia" w:hAnsi="Times New Roman" w:cs="Times New Roman" w:hint="eastAsia"/>
                <w:color w:val="000000" w:themeColor="text1"/>
                <w:sz w:val="24"/>
                <w:szCs w:val="24"/>
              </w:rPr>
              <w:t>）表</w:t>
            </w:r>
            <w:r w:rsidRPr="00493507">
              <w:rPr>
                <w:rFonts w:ascii="Times New Roman" w:eastAsiaTheme="minorEastAsia" w:hAnsi="Times New Roman" w:cs="Times New Roman" w:hint="eastAsia"/>
                <w:color w:val="000000" w:themeColor="text1"/>
                <w:sz w:val="24"/>
                <w:szCs w:val="24"/>
              </w:rPr>
              <w:t>1</w:t>
            </w:r>
            <w:r w:rsidRPr="00493507">
              <w:rPr>
                <w:rFonts w:ascii="Times New Roman" w:eastAsiaTheme="minorEastAsia" w:hAnsi="Times New Roman" w:cs="Times New Roman" w:hint="eastAsia"/>
                <w:color w:val="000000" w:themeColor="text1"/>
                <w:sz w:val="24"/>
                <w:szCs w:val="24"/>
              </w:rPr>
              <w:t>中厂界外</w:t>
            </w:r>
            <w:r w:rsidRPr="00493507">
              <w:rPr>
                <w:rFonts w:ascii="Times New Roman" w:eastAsiaTheme="minorEastAsia" w:hAnsi="Times New Roman" w:cs="Times New Roman" w:hint="eastAsia"/>
                <w:color w:val="000000" w:themeColor="text1"/>
                <w:sz w:val="24"/>
                <w:szCs w:val="24"/>
              </w:rPr>
              <w:t>3</w:t>
            </w:r>
            <w:r w:rsidRPr="00493507">
              <w:rPr>
                <w:rFonts w:ascii="Times New Roman" w:eastAsiaTheme="minorEastAsia" w:hAnsi="Times New Roman" w:cs="Times New Roman" w:hint="eastAsia"/>
                <w:color w:val="000000" w:themeColor="text1"/>
                <w:sz w:val="24"/>
                <w:szCs w:val="24"/>
              </w:rPr>
              <w:t>类声环境功能区标准。</w:t>
            </w:r>
          </w:p>
          <w:p w:rsidR="00493507" w:rsidRPr="00493507"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t>5</w:t>
            </w:r>
            <w:r w:rsidRPr="00493507">
              <w:rPr>
                <w:rFonts w:ascii="Times New Roman" w:eastAsiaTheme="minorEastAsia" w:hAnsi="Times New Roman" w:cs="Times New Roman" w:hint="eastAsia"/>
                <w:color w:val="000000" w:themeColor="text1"/>
                <w:sz w:val="24"/>
                <w:szCs w:val="24"/>
              </w:rPr>
              <w:t>、按照“减量化、资源化、无害化”的处置原则，落实报告表中各类固体废物的收集、处置和综合利用措施，实现固体废物零排放。厂区危险废物的收集和贮存须符合《危险废物贮存污染控制标准》（</w:t>
            </w:r>
            <w:r w:rsidRPr="00493507">
              <w:rPr>
                <w:rFonts w:ascii="Times New Roman" w:eastAsiaTheme="minorEastAsia" w:hAnsi="Times New Roman" w:cs="Times New Roman" w:hint="eastAsia"/>
                <w:color w:val="000000" w:themeColor="text1"/>
                <w:sz w:val="24"/>
                <w:szCs w:val="24"/>
              </w:rPr>
              <w:t>GB18597-2001</w:t>
            </w:r>
            <w:r w:rsidRPr="00493507">
              <w:rPr>
                <w:rFonts w:ascii="Times New Roman" w:eastAsiaTheme="minorEastAsia" w:hAnsi="Times New Roman" w:cs="Times New Roman" w:hint="eastAsia"/>
                <w:color w:val="000000" w:themeColor="text1"/>
                <w:sz w:val="24"/>
                <w:szCs w:val="24"/>
              </w:rPr>
              <w:t>）、《江苏省固体废物污染环境防治条例》和《江苏省生态环境厅关于进一步加强危险废物污染防治工作的实施意见》（苏环办</w:t>
            </w:r>
            <w:r w:rsidR="006134E1">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2019</w:t>
            </w:r>
            <w:r w:rsidR="006134E1">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327</w:t>
            </w:r>
            <w:r w:rsidRPr="00493507">
              <w:rPr>
                <w:rFonts w:ascii="Times New Roman" w:eastAsiaTheme="minorEastAsia" w:hAnsi="Times New Roman" w:cs="Times New Roman" w:hint="eastAsia"/>
                <w:color w:val="000000" w:themeColor="text1"/>
                <w:sz w:val="24"/>
                <w:szCs w:val="24"/>
              </w:rPr>
              <w:t>号）等有关要求。</w:t>
            </w:r>
          </w:p>
          <w:p w:rsidR="00493507" w:rsidRPr="00493507"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t>6</w:t>
            </w:r>
            <w:r w:rsidRPr="00493507">
              <w:rPr>
                <w:rFonts w:ascii="Times New Roman" w:eastAsiaTheme="minorEastAsia" w:hAnsi="Times New Roman" w:cs="Times New Roman" w:hint="eastAsia"/>
                <w:color w:val="000000" w:themeColor="text1"/>
                <w:sz w:val="24"/>
                <w:szCs w:val="24"/>
              </w:rPr>
              <w:t>、按照《江苏省排污口设置及规范化整治管理办法》（苏环控（</w:t>
            </w:r>
            <w:r w:rsidRPr="00493507">
              <w:rPr>
                <w:rFonts w:ascii="Times New Roman" w:eastAsiaTheme="minorEastAsia" w:hAnsi="Times New Roman" w:cs="Times New Roman" w:hint="eastAsia"/>
                <w:color w:val="000000" w:themeColor="text1"/>
                <w:sz w:val="24"/>
                <w:szCs w:val="24"/>
              </w:rPr>
              <w:t>1997</w:t>
            </w:r>
            <w:r w:rsidRPr="00493507">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122</w:t>
            </w:r>
            <w:r w:rsidRPr="00493507">
              <w:rPr>
                <w:rFonts w:ascii="Times New Roman" w:eastAsiaTheme="minorEastAsia" w:hAnsi="Times New Roman" w:cs="Times New Roman" w:hint="eastAsia"/>
                <w:color w:val="000000" w:themeColor="text1"/>
                <w:sz w:val="24"/>
                <w:szCs w:val="24"/>
              </w:rPr>
              <w:t>号）的要求规范化设置各类排污口和标识。制定并落实环境监测计划。</w:t>
            </w:r>
          </w:p>
          <w:p w:rsidR="00493507" w:rsidRPr="00493507"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t>7</w:t>
            </w:r>
            <w:r w:rsidRPr="00493507">
              <w:rPr>
                <w:rFonts w:ascii="Times New Roman" w:eastAsiaTheme="minorEastAsia" w:hAnsi="Times New Roman" w:cs="Times New Roman" w:hint="eastAsia"/>
                <w:color w:val="000000" w:themeColor="text1"/>
                <w:sz w:val="24"/>
                <w:szCs w:val="24"/>
              </w:rPr>
              <w:t>、该项目生产车间外</w:t>
            </w:r>
            <w:r w:rsidRPr="00493507">
              <w:rPr>
                <w:rFonts w:ascii="Times New Roman" w:eastAsiaTheme="minorEastAsia" w:hAnsi="Times New Roman" w:cs="Times New Roman" w:hint="eastAsia"/>
                <w:color w:val="000000" w:themeColor="text1"/>
                <w:sz w:val="24"/>
                <w:szCs w:val="24"/>
              </w:rPr>
              <w:t>100</w:t>
            </w:r>
            <w:r w:rsidRPr="00493507">
              <w:rPr>
                <w:rFonts w:ascii="Times New Roman" w:eastAsiaTheme="minorEastAsia" w:hAnsi="Times New Roman" w:cs="Times New Roman" w:hint="eastAsia"/>
                <w:color w:val="000000" w:themeColor="text1"/>
                <w:sz w:val="24"/>
                <w:szCs w:val="24"/>
              </w:rPr>
              <w:t>米范围为《报告表》提出的环境防护距离，目前在此范围内无环境敏感目标，今后在此范围内有关单位不得建设新的环境敏感项目。</w:t>
            </w:r>
          </w:p>
          <w:p w:rsidR="006134E1"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t>三、污染物年排放总量为</w:t>
            </w:r>
            <w:r w:rsidR="006134E1">
              <w:rPr>
                <w:rFonts w:ascii="Times New Roman" w:eastAsiaTheme="minorEastAsia" w:hAnsi="Times New Roman" w:cs="Times New Roman" w:hint="eastAsia"/>
                <w:color w:val="000000" w:themeColor="text1"/>
                <w:sz w:val="24"/>
                <w:szCs w:val="24"/>
              </w:rPr>
              <w:t>：</w:t>
            </w:r>
          </w:p>
          <w:p w:rsidR="006134E1"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t>1</w:t>
            </w:r>
            <w:r w:rsidRPr="00493507">
              <w:rPr>
                <w:rFonts w:ascii="Times New Roman" w:eastAsiaTheme="minorEastAsia" w:hAnsi="Times New Roman" w:cs="Times New Roman" w:hint="eastAsia"/>
                <w:color w:val="000000" w:themeColor="text1"/>
                <w:sz w:val="24"/>
                <w:szCs w:val="24"/>
              </w:rPr>
              <w:t>、水污染物</w:t>
            </w:r>
            <w:r w:rsidR="006134E1">
              <w:rPr>
                <w:rFonts w:ascii="Times New Roman" w:eastAsiaTheme="minorEastAsia" w:hAnsi="Times New Roman" w:cs="Times New Roman" w:hint="eastAsia"/>
                <w:color w:val="000000" w:themeColor="text1"/>
                <w:sz w:val="24"/>
                <w:szCs w:val="24"/>
              </w:rPr>
              <w:t>：</w:t>
            </w:r>
          </w:p>
          <w:p w:rsidR="00493507" w:rsidRPr="00493507"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t>接管考核量：生活污水水量</w:t>
            </w:r>
            <w:r w:rsidR="006134E1">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180</w:t>
            </w:r>
            <w:r w:rsidRPr="00493507">
              <w:rPr>
                <w:rFonts w:ascii="Times New Roman" w:eastAsiaTheme="minorEastAsia" w:hAnsi="Times New Roman" w:cs="Times New Roman" w:hint="eastAsia"/>
                <w:color w:val="000000" w:themeColor="text1"/>
                <w:sz w:val="24"/>
                <w:szCs w:val="24"/>
              </w:rPr>
              <w:t>吨，</w:t>
            </w:r>
            <w:r w:rsidRPr="00493507">
              <w:rPr>
                <w:rFonts w:ascii="Times New Roman" w:eastAsiaTheme="minorEastAsia" w:hAnsi="Times New Roman" w:cs="Times New Roman" w:hint="eastAsia"/>
                <w:color w:val="000000" w:themeColor="text1"/>
                <w:sz w:val="24"/>
                <w:szCs w:val="24"/>
              </w:rPr>
              <w:t>COD</w:t>
            </w:r>
            <w:r w:rsidR="006134E1">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0.072</w:t>
            </w:r>
            <w:r w:rsidRPr="00493507">
              <w:rPr>
                <w:rFonts w:ascii="Times New Roman" w:eastAsiaTheme="minorEastAsia" w:hAnsi="Times New Roman" w:cs="Times New Roman" w:hint="eastAsia"/>
                <w:color w:val="000000" w:themeColor="text1"/>
                <w:sz w:val="24"/>
                <w:szCs w:val="24"/>
              </w:rPr>
              <w:t>吨，</w:t>
            </w:r>
            <w:r w:rsidRPr="00493507">
              <w:rPr>
                <w:rFonts w:ascii="Times New Roman" w:eastAsiaTheme="minorEastAsia" w:hAnsi="Times New Roman" w:cs="Times New Roman" w:hint="eastAsia"/>
                <w:color w:val="000000" w:themeColor="text1"/>
                <w:sz w:val="24"/>
                <w:szCs w:val="24"/>
              </w:rPr>
              <w:t>SS</w:t>
            </w:r>
            <w:r w:rsidR="006134E1" w:rsidRPr="00493507">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0.054</w:t>
            </w:r>
            <w:r w:rsidRPr="00493507">
              <w:rPr>
                <w:rFonts w:ascii="Times New Roman" w:eastAsiaTheme="minorEastAsia" w:hAnsi="Times New Roman" w:cs="Times New Roman" w:hint="eastAsia"/>
                <w:color w:val="000000" w:themeColor="text1"/>
                <w:sz w:val="24"/>
                <w:szCs w:val="24"/>
              </w:rPr>
              <w:t>吨，氨氮</w:t>
            </w:r>
            <w:r w:rsidR="006134E1">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0.0063</w:t>
            </w:r>
            <w:r w:rsidRPr="00493507">
              <w:rPr>
                <w:rFonts w:ascii="Times New Roman" w:eastAsiaTheme="minorEastAsia" w:hAnsi="Times New Roman" w:cs="Times New Roman" w:hint="eastAsia"/>
                <w:color w:val="000000" w:themeColor="text1"/>
                <w:sz w:val="24"/>
                <w:szCs w:val="24"/>
              </w:rPr>
              <w:t>吨，</w:t>
            </w:r>
            <w:r w:rsidRPr="00493507">
              <w:rPr>
                <w:rFonts w:ascii="Times New Roman" w:eastAsiaTheme="minorEastAsia" w:hAnsi="Times New Roman" w:cs="Times New Roman" w:hint="eastAsia"/>
                <w:color w:val="000000" w:themeColor="text1"/>
                <w:sz w:val="24"/>
                <w:szCs w:val="24"/>
              </w:rPr>
              <w:t>TN</w:t>
            </w:r>
            <w:r w:rsidR="006134E1">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0.0072</w:t>
            </w:r>
            <w:r w:rsidRPr="00493507">
              <w:rPr>
                <w:rFonts w:ascii="Times New Roman" w:eastAsiaTheme="minorEastAsia" w:hAnsi="Times New Roman" w:cs="Times New Roman" w:hint="eastAsia"/>
                <w:color w:val="000000" w:themeColor="text1"/>
                <w:sz w:val="24"/>
                <w:szCs w:val="24"/>
              </w:rPr>
              <w:t>吨，</w:t>
            </w:r>
            <w:r w:rsidRPr="00493507">
              <w:rPr>
                <w:rFonts w:ascii="Times New Roman" w:eastAsiaTheme="minorEastAsia" w:hAnsi="Times New Roman" w:cs="Times New Roman" w:hint="eastAsia"/>
                <w:color w:val="000000" w:themeColor="text1"/>
                <w:sz w:val="24"/>
                <w:szCs w:val="24"/>
              </w:rPr>
              <w:t>TP</w:t>
            </w:r>
            <w:r w:rsidR="006134E1">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0.0009</w:t>
            </w:r>
            <w:r w:rsidRPr="00493507">
              <w:rPr>
                <w:rFonts w:ascii="Times New Roman" w:eastAsiaTheme="minorEastAsia" w:hAnsi="Times New Roman" w:cs="Times New Roman" w:hint="eastAsia"/>
                <w:color w:val="000000" w:themeColor="text1"/>
                <w:sz w:val="24"/>
                <w:szCs w:val="24"/>
              </w:rPr>
              <w:t>吨。</w:t>
            </w:r>
          </w:p>
          <w:p w:rsidR="00493507" w:rsidRPr="00493507"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t>最终排放量：生活污水水量</w:t>
            </w:r>
            <w:r w:rsidR="006134E1">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180</w:t>
            </w:r>
            <w:r w:rsidRPr="00493507">
              <w:rPr>
                <w:rFonts w:ascii="Times New Roman" w:eastAsiaTheme="minorEastAsia" w:hAnsi="Times New Roman" w:cs="Times New Roman" w:hint="eastAsia"/>
                <w:color w:val="000000" w:themeColor="text1"/>
                <w:sz w:val="24"/>
                <w:szCs w:val="24"/>
              </w:rPr>
              <w:t>吨，</w:t>
            </w:r>
            <w:r w:rsidRPr="00493507">
              <w:rPr>
                <w:rFonts w:ascii="Times New Roman" w:eastAsiaTheme="minorEastAsia" w:hAnsi="Times New Roman" w:cs="Times New Roman" w:hint="eastAsia"/>
                <w:color w:val="000000" w:themeColor="text1"/>
                <w:sz w:val="24"/>
                <w:szCs w:val="24"/>
              </w:rPr>
              <w:t>COD</w:t>
            </w:r>
            <w:r w:rsidR="006134E1">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0.0054</w:t>
            </w:r>
            <w:r w:rsidRPr="00493507">
              <w:rPr>
                <w:rFonts w:ascii="Times New Roman" w:eastAsiaTheme="minorEastAsia" w:hAnsi="Times New Roman" w:cs="Times New Roman" w:hint="eastAsia"/>
                <w:color w:val="000000" w:themeColor="text1"/>
                <w:sz w:val="24"/>
                <w:szCs w:val="24"/>
              </w:rPr>
              <w:t>吨，</w:t>
            </w:r>
            <w:r w:rsidRPr="00493507">
              <w:rPr>
                <w:rFonts w:ascii="Times New Roman" w:eastAsiaTheme="minorEastAsia" w:hAnsi="Times New Roman" w:cs="Times New Roman" w:hint="eastAsia"/>
                <w:color w:val="000000" w:themeColor="text1"/>
                <w:sz w:val="24"/>
                <w:szCs w:val="24"/>
              </w:rPr>
              <w:t>SS</w:t>
            </w:r>
            <w:r w:rsidR="006134E1">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0.0018</w:t>
            </w:r>
            <w:r w:rsidRPr="00493507">
              <w:rPr>
                <w:rFonts w:ascii="Times New Roman" w:eastAsiaTheme="minorEastAsia" w:hAnsi="Times New Roman" w:cs="Times New Roman" w:hint="eastAsia"/>
                <w:color w:val="000000" w:themeColor="text1"/>
                <w:sz w:val="24"/>
                <w:szCs w:val="24"/>
              </w:rPr>
              <w:t>吨，氨氮≤</w:t>
            </w:r>
            <w:r w:rsidRPr="00493507">
              <w:rPr>
                <w:rFonts w:ascii="Times New Roman" w:eastAsiaTheme="minorEastAsia" w:hAnsi="Times New Roman" w:cs="Times New Roman" w:hint="eastAsia"/>
                <w:color w:val="000000" w:themeColor="text1"/>
                <w:sz w:val="24"/>
                <w:szCs w:val="24"/>
              </w:rPr>
              <w:t>0.0003</w:t>
            </w:r>
            <w:r w:rsidRPr="00493507">
              <w:rPr>
                <w:rFonts w:ascii="Times New Roman" w:eastAsiaTheme="minorEastAsia" w:hAnsi="Times New Roman" w:cs="Times New Roman" w:hint="eastAsia"/>
                <w:color w:val="000000" w:themeColor="text1"/>
                <w:sz w:val="24"/>
                <w:szCs w:val="24"/>
              </w:rPr>
              <w:t>吨，</w:t>
            </w:r>
            <w:r w:rsidRPr="00493507">
              <w:rPr>
                <w:rFonts w:ascii="Times New Roman" w:eastAsiaTheme="minorEastAsia" w:hAnsi="Times New Roman" w:cs="Times New Roman" w:hint="eastAsia"/>
                <w:color w:val="000000" w:themeColor="text1"/>
                <w:sz w:val="24"/>
                <w:szCs w:val="24"/>
              </w:rPr>
              <w:t>TN</w:t>
            </w:r>
            <w:r w:rsidR="006134E1">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0.0018</w:t>
            </w:r>
            <w:r w:rsidRPr="00493507">
              <w:rPr>
                <w:rFonts w:ascii="Times New Roman" w:eastAsiaTheme="minorEastAsia" w:hAnsi="Times New Roman" w:cs="Times New Roman" w:hint="eastAsia"/>
                <w:color w:val="000000" w:themeColor="text1"/>
                <w:sz w:val="24"/>
                <w:szCs w:val="24"/>
              </w:rPr>
              <w:t>吨，</w:t>
            </w:r>
            <w:r w:rsidRPr="00493507">
              <w:rPr>
                <w:rFonts w:ascii="Times New Roman" w:eastAsiaTheme="minorEastAsia" w:hAnsi="Times New Roman" w:cs="Times New Roman" w:hint="eastAsia"/>
                <w:color w:val="000000" w:themeColor="text1"/>
                <w:sz w:val="24"/>
                <w:szCs w:val="24"/>
              </w:rPr>
              <w:t>TP</w:t>
            </w:r>
            <w:r w:rsidR="006134E1">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0.00005</w:t>
            </w:r>
            <w:r w:rsidRPr="00493507">
              <w:rPr>
                <w:rFonts w:ascii="Times New Roman" w:eastAsiaTheme="minorEastAsia" w:hAnsi="Times New Roman" w:cs="Times New Roman" w:hint="eastAsia"/>
                <w:color w:val="000000" w:themeColor="text1"/>
                <w:sz w:val="24"/>
                <w:szCs w:val="24"/>
              </w:rPr>
              <w:t>吨。</w:t>
            </w:r>
          </w:p>
          <w:p w:rsidR="00493507" w:rsidRPr="00493507"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lastRenderedPageBreak/>
              <w:t>2</w:t>
            </w:r>
            <w:r w:rsidRPr="00493507">
              <w:rPr>
                <w:rFonts w:ascii="Times New Roman" w:eastAsiaTheme="minorEastAsia" w:hAnsi="Times New Roman" w:cs="Times New Roman" w:hint="eastAsia"/>
                <w:color w:val="000000" w:themeColor="text1"/>
                <w:sz w:val="24"/>
                <w:szCs w:val="24"/>
              </w:rPr>
              <w:t>、大气污染物：</w:t>
            </w:r>
          </w:p>
          <w:p w:rsidR="00493507" w:rsidRPr="00493507"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t>有组织：非甲烷总烃</w:t>
            </w:r>
            <w:r w:rsidR="006134E1">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0.1066</w:t>
            </w:r>
            <w:r w:rsidRPr="00493507">
              <w:rPr>
                <w:rFonts w:ascii="Times New Roman" w:eastAsiaTheme="minorEastAsia" w:hAnsi="Times New Roman" w:cs="Times New Roman" w:hint="eastAsia"/>
                <w:color w:val="000000" w:themeColor="text1"/>
                <w:sz w:val="24"/>
                <w:szCs w:val="24"/>
              </w:rPr>
              <w:t>吨。</w:t>
            </w:r>
          </w:p>
          <w:p w:rsidR="00493507" w:rsidRPr="00493507"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t>无组织：非甲烷总烃</w:t>
            </w:r>
            <w:r w:rsidR="006134E1">
              <w:rPr>
                <w:rFonts w:ascii="Times New Roman" w:eastAsiaTheme="minorEastAsia" w:hAnsi="Times New Roman" w:cs="Times New Roman" w:hint="eastAsia"/>
                <w:color w:val="000000" w:themeColor="text1"/>
                <w:sz w:val="24"/>
                <w:szCs w:val="24"/>
              </w:rPr>
              <w:t>≤</w:t>
            </w:r>
            <w:r w:rsidRPr="00493507">
              <w:rPr>
                <w:rFonts w:ascii="Times New Roman" w:eastAsiaTheme="minorEastAsia" w:hAnsi="Times New Roman" w:cs="Times New Roman" w:hint="eastAsia"/>
                <w:color w:val="000000" w:themeColor="text1"/>
                <w:sz w:val="24"/>
                <w:szCs w:val="24"/>
              </w:rPr>
              <w:t>0.1</w:t>
            </w:r>
            <w:r w:rsidR="006134E1">
              <w:rPr>
                <w:rFonts w:ascii="Times New Roman" w:eastAsiaTheme="minorEastAsia" w:hAnsi="Times New Roman" w:cs="Times New Roman" w:hint="eastAsia"/>
                <w:color w:val="000000" w:themeColor="text1"/>
                <w:sz w:val="24"/>
                <w:szCs w:val="24"/>
              </w:rPr>
              <w:t>1</w:t>
            </w:r>
            <w:r w:rsidRPr="00493507">
              <w:rPr>
                <w:rFonts w:ascii="Times New Roman" w:eastAsiaTheme="minorEastAsia" w:hAnsi="Times New Roman" w:cs="Times New Roman" w:hint="eastAsia"/>
                <w:color w:val="000000" w:themeColor="text1"/>
                <w:sz w:val="24"/>
                <w:szCs w:val="24"/>
              </w:rPr>
              <w:t>8</w:t>
            </w:r>
            <w:r w:rsidRPr="00493507">
              <w:rPr>
                <w:rFonts w:ascii="Times New Roman" w:eastAsiaTheme="minorEastAsia" w:hAnsi="Times New Roman" w:cs="Times New Roman" w:hint="eastAsia"/>
                <w:color w:val="000000" w:themeColor="text1"/>
                <w:sz w:val="24"/>
                <w:szCs w:val="24"/>
              </w:rPr>
              <w:t>吨。</w:t>
            </w:r>
          </w:p>
          <w:p w:rsidR="00493507" w:rsidRPr="00493507"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t>3</w:t>
            </w:r>
            <w:r w:rsidRPr="00493507">
              <w:rPr>
                <w:rFonts w:ascii="Times New Roman" w:eastAsiaTheme="minorEastAsia" w:hAnsi="Times New Roman" w:cs="Times New Roman" w:hint="eastAsia"/>
                <w:color w:val="000000" w:themeColor="text1"/>
                <w:sz w:val="24"/>
                <w:szCs w:val="24"/>
              </w:rPr>
              <w:t>、固体废物：零排放。</w:t>
            </w:r>
          </w:p>
          <w:p w:rsidR="00493507" w:rsidRPr="006134E1"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t>四、建设单位应自觉遵守《环评法》、《建设项目环境保护管理条例》等有关规定。项目在启动生产设施或者在实际排污之前，应根据《排污许可管理办法（试行）》、《固定污染源排污许可分类管理名录》依法申请排污许可证、填报排污登记表或者变更排污许可证。项目建设必须严格执行配套的环境保护设施与主体工程同时设计、同时施工、同时投产使用的环境保护“三同时”制度。建设单位应对环境保护设施开展安全风险辨识管控，健全内部污染防治设施稳定运行和管理责任制度，严格依据标准规范建设环境</w:t>
            </w:r>
            <w:r w:rsidR="006134E1">
              <w:rPr>
                <w:rFonts w:ascii="Times New Roman" w:eastAsiaTheme="minorEastAsia" w:hAnsi="Times New Roman" w:cs="Times New Roman" w:hint="eastAsia"/>
                <w:color w:val="000000" w:themeColor="text1"/>
                <w:sz w:val="24"/>
                <w:szCs w:val="24"/>
              </w:rPr>
              <w:t>治</w:t>
            </w:r>
            <w:r w:rsidRPr="00493507">
              <w:rPr>
                <w:rFonts w:ascii="Times New Roman" w:eastAsiaTheme="minorEastAsia" w:hAnsi="Times New Roman" w:cs="Times New Roman" w:hint="eastAsia"/>
                <w:color w:val="000000" w:themeColor="text1"/>
                <w:sz w:val="24"/>
                <w:szCs w:val="24"/>
              </w:rPr>
              <w:t>理设施，确保环境</w:t>
            </w:r>
            <w:r w:rsidR="006134E1">
              <w:rPr>
                <w:rFonts w:ascii="Times New Roman" w:eastAsiaTheme="minorEastAsia" w:hAnsi="Times New Roman" w:cs="Times New Roman" w:hint="eastAsia"/>
                <w:color w:val="000000" w:themeColor="text1"/>
                <w:sz w:val="24"/>
                <w:szCs w:val="24"/>
              </w:rPr>
              <w:t>治</w:t>
            </w:r>
            <w:r w:rsidRPr="00493507">
              <w:rPr>
                <w:rFonts w:ascii="Times New Roman" w:eastAsiaTheme="minorEastAsia" w:hAnsi="Times New Roman" w:cs="Times New Roman" w:hint="eastAsia"/>
                <w:color w:val="000000" w:themeColor="text1"/>
                <w:sz w:val="24"/>
                <w:szCs w:val="24"/>
              </w:rPr>
              <w:t>理设施安全、稳定、有效运行。</w:t>
            </w:r>
          </w:p>
          <w:p w:rsidR="00493507" w:rsidRPr="00493507" w:rsidRDefault="00493507" w:rsidP="00493507">
            <w:pPr>
              <w:spacing w:after="0" w:line="360" w:lineRule="auto"/>
              <w:ind w:firstLineChars="200" w:firstLine="480"/>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t>五、建设项目的性质、规模、地点、采用的生产工艺或者防治污染、防止生态破坏的措施发生重大变动的，建设单位应当重新报批建设项目的环境影响评价文件。本批复自下达之日起</w:t>
            </w:r>
            <w:r w:rsidRPr="00493507">
              <w:rPr>
                <w:rFonts w:ascii="Times New Roman" w:eastAsiaTheme="minorEastAsia" w:hAnsi="Times New Roman" w:cs="Times New Roman" w:hint="eastAsia"/>
                <w:color w:val="000000" w:themeColor="text1"/>
                <w:sz w:val="24"/>
                <w:szCs w:val="24"/>
              </w:rPr>
              <w:t>5</w:t>
            </w:r>
            <w:r w:rsidRPr="00493507">
              <w:rPr>
                <w:rFonts w:ascii="Times New Roman" w:eastAsiaTheme="minorEastAsia" w:hAnsi="Times New Roman" w:cs="Times New Roman" w:hint="eastAsia"/>
                <w:color w:val="000000" w:themeColor="text1"/>
                <w:sz w:val="24"/>
                <w:szCs w:val="24"/>
              </w:rPr>
              <w:t>年内有效，超过</w:t>
            </w:r>
            <w:r w:rsidRPr="00493507">
              <w:rPr>
                <w:rFonts w:ascii="Times New Roman" w:eastAsiaTheme="minorEastAsia" w:hAnsi="Times New Roman" w:cs="Times New Roman" w:hint="eastAsia"/>
                <w:color w:val="000000" w:themeColor="text1"/>
                <w:sz w:val="24"/>
                <w:szCs w:val="24"/>
              </w:rPr>
              <w:t>5</w:t>
            </w:r>
            <w:r w:rsidRPr="00493507">
              <w:rPr>
                <w:rFonts w:ascii="Times New Roman" w:eastAsiaTheme="minorEastAsia" w:hAnsi="Times New Roman" w:cs="Times New Roman" w:hint="eastAsia"/>
                <w:color w:val="000000" w:themeColor="text1"/>
                <w:sz w:val="24"/>
                <w:szCs w:val="24"/>
              </w:rPr>
              <w:t>年方决定该项目开工建设的，应当重新报环保部门审核。本批复仅从环保角度作出，其他要求请报相关职能部门审核审批。如项目实际情况与申报内容不符，此批复无效。</w:t>
            </w:r>
          </w:p>
          <w:p w:rsidR="009D4AD7" w:rsidRPr="001B3812" w:rsidRDefault="00493507" w:rsidP="006134E1">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493507">
              <w:rPr>
                <w:rFonts w:ascii="Times New Roman" w:eastAsiaTheme="minorEastAsia" w:hAnsi="Times New Roman" w:cs="Times New Roman" w:hint="eastAsia"/>
                <w:color w:val="000000" w:themeColor="text1"/>
                <w:sz w:val="24"/>
                <w:szCs w:val="24"/>
              </w:rPr>
              <w:t>2020</w:t>
            </w:r>
            <w:r w:rsidRPr="00493507">
              <w:rPr>
                <w:rFonts w:ascii="Times New Roman" w:eastAsiaTheme="minorEastAsia" w:hAnsi="Times New Roman" w:cs="Times New Roman" w:hint="eastAsia"/>
                <w:color w:val="000000" w:themeColor="text1"/>
                <w:sz w:val="24"/>
                <w:szCs w:val="24"/>
              </w:rPr>
              <w:t>年</w:t>
            </w:r>
            <w:r w:rsidRPr="00493507">
              <w:rPr>
                <w:rFonts w:ascii="Times New Roman" w:eastAsiaTheme="minorEastAsia" w:hAnsi="Times New Roman" w:cs="Times New Roman" w:hint="eastAsia"/>
                <w:color w:val="000000" w:themeColor="text1"/>
                <w:sz w:val="24"/>
                <w:szCs w:val="24"/>
              </w:rPr>
              <w:t>11</w:t>
            </w:r>
            <w:r w:rsidRPr="00493507">
              <w:rPr>
                <w:rFonts w:ascii="Times New Roman" w:eastAsiaTheme="minorEastAsia" w:hAnsi="Times New Roman" w:cs="Times New Roman" w:hint="eastAsia"/>
                <w:color w:val="000000" w:themeColor="text1"/>
                <w:sz w:val="24"/>
                <w:szCs w:val="24"/>
              </w:rPr>
              <w:t>月</w:t>
            </w:r>
            <w:r w:rsidRPr="00493507">
              <w:rPr>
                <w:rFonts w:ascii="Times New Roman" w:eastAsiaTheme="minorEastAsia" w:hAnsi="Times New Roman" w:cs="Times New Roman" w:hint="eastAsia"/>
                <w:color w:val="000000" w:themeColor="text1"/>
                <w:sz w:val="24"/>
                <w:szCs w:val="24"/>
              </w:rPr>
              <w:t>25</w:t>
            </w:r>
            <w:r w:rsidRPr="00493507">
              <w:rPr>
                <w:rFonts w:ascii="Times New Roman" w:eastAsiaTheme="minorEastAsia" w:hAnsi="Times New Roman" w:cs="Times New Roman" w:hint="eastAsia"/>
                <w:color w:val="000000" w:themeColor="text1"/>
                <w:sz w:val="24"/>
                <w:szCs w:val="24"/>
              </w:rPr>
              <w:t>日</w:t>
            </w:r>
          </w:p>
          <w:p w:rsidR="009D4AD7" w:rsidRPr="001B3812" w:rsidRDefault="009D4AD7" w:rsidP="00F579CB">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0A0"/>
            </w:tblPr>
            <w:tblGrid>
              <w:gridCol w:w="4588"/>
              <w:gridCol w:w="3969"/>
            </w:tblGrid>
            <w:tr w:rsidR="009D4AD7" w:rsidRPr="001B3812" w:rsidTr="0037623F">
              <w:trPr>
                <w:trHeight w:val="547"/>
              </w:trPr>
              <w:tc>
                <w:tcPr>
                  <w:tcW w:w="4588"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3969"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37623F">
              <w:trPr>
                <w:trHeight w:val="1703"/>
              </w:trPr>
              <w:tc>
                <w:tcPr>
                  <w:tcW w:w="4588" w:type="dxa"/>
                  <w:tcBorders>
                    <w:top w:val="single" w:sz="2" w:space="0" w:color="auto"/>
                    <w:bottom w:val="single" w:sz="2" w:space="0" w:color="auto"/>
                    <w:right w:val="single" w:sz="2" w:space="0" w:color="auto"/>
                  </w:tcBorders>
                  <w:vAlign w:val="center"/>
                </w:tcPr>
                <w:p w:rsidR="009D4AD7" w:rsidRPr="002B770E" w:rsidRDefault="006134E1" w:rsidP="006134E1">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6134E1">
                    <w:rPr>
                      <w:rFonts w:ascii="Times New Roman" w:eastAsiaTheme="minorEastAsia" w:hAnsi="Times New Roman" w:cs="Times New Roman" w:hint="eastAsia"/>
                      <w:color w:val="000000" w:themeColor="text1"/>
                      <w:sz w:val="21"/>
                      <w:szCs w:val="21"/>
                    </w:rPr>
                    <w:t>根据无锡市惠山区行政审批局《江苏省投资项目备案证》（备案证号：惠行审备</w:t>
                  </w:r>
                  <w:r w:rsidRPr="006134E1">
                    <w:rPr>
                      <w:rFonts w:ascii="Times New Roman" w:eastAsiaTheme="minorEastAsia" w:hAnsi="Times New Roman" w:cs="Times New Roman" w:hint="eastAsia"/>
                      <w:color w:val="000000" w:themeColor="text1"/>
                      <w:sz w:val="21"/>
                      <w:szCs w:val="21"/>
                    </w:rPr>
                    <w:t>[2020]455</w:t>
                  </w:r>
                  <w:r w:rsidRPr="006134E1">
                    <w:rPr>
                      <w:rFonts w:ascii="Times New Roman" w:eastAsiaTheme="minorEastAsia" w:hAnsi="Times New Roman" w:cs="Times New Roman" w:hint="eastAsia"/>
                      <w:color w:val="000000" w:themeColor="text1"/>
                      <w:sz w:val="21"/>
                      <w:szCs w:val="21"/>
                    </w:rPr>
                    <w:t>号）及《报告表》评价结论，在无生产废水产生，落实废气治理设施，并且符合城乡建设规划和用地法律法规政策的前提下，从环保角度，同意无锡华昶电器配件有限公司总投资</w:t>
                  </w:r>
                  <w:r w:rsidRPr="006134E1">
                    <w:rPr>
                      <w:rFonts w:ascii="Times New Roman" w:eastAsiaTheme="minorEastAsia" w:hAnsi="Times New Roman" w:cs="Times New Roman" w:hint="eastAsia"/>
                      <w:color w:val="000000" w:themeColor="text1"/>
                      <w:sz w:val="21"/>
                      <w:szCs w:val="21"/>
                    </w:rPr>
                    <w:t>700</w:t>
                  </w:r>
                  <w:r w:rsidRPr="006134E1">
                    <w:rPr>
                      <w:rFonts w:ascii="Times New Roman" w:eastAsiaTheme="minorEastAsia" w:hAnsi="Times New Roman" w:cs="Times New Roman" w:hint="eastAsia"/>
                      <w:color w:val="000000" w:themeColor="text1"/>
                      <w:sz w:val="21"/>
                      <w:szCs w:val="21"/>
                    </w:rPr>
                    <w:t>万元，从无锡惠山区洛社镇镇北村胜利路</w:t>
                  </w:r>
                  <w:r w:rsidRPr="006134E1">
                    <w:rPr>
                      <w:rFonts w:ascii="Times New Roman" w:eastAsiaTheme="minorEastAsia" w:hAnsi="Times New Roman" w:cs="Times New Roman" w:hint="eastAsia"/>
                      <w:color w:val="000000" w:themeColor="text1"/>
                      <w:sz w:val="21"/>
                      <w:szCs w:val="21"/>
                    </w:rPr>
                    <w:t>10</w:t>
                  </w:r>
                  <w:r w:rsidRPr="006134E1">
                    <w:rPr>
                      <w:rFonts w:ascii="Times New Roman" w:eastAsiaTheme="minorEastAsia" w:hAnsi="Times New Roman" w:cs="Times New Roman" w:hint="eastAsia"/>
                      <w:color w:val="000000" w:themeColor="text1"/>
                      <w:sz w:val="21"/>
                      <w:szCs w:val="21"/>
                    </w:rPr>
                    <w:t>号搬迁至洛社镇镇北村瑞丰路</w:t>
                  </w:r>
                  <w:r w:rsidRPr="006134E1">
                    <w:rPr>
                      <w:rFonts w:ascii="Times New Roman" w:eastAsiaTheme="minorEastAsia" w:hAnsi="Times New Roman" w:cs="Times New Roman" w:hint="eastAsia"/>
                      <w:color w:val="000000" w:themeColor="text1"/>
                      <w:sz w:val="21"/>
                      <w:szCs w:val="21"/>
                    </w:rPr>
                    <w:t>21</w:t>
                  </w:r>
                  <w:r w:rsidRPr="006134E1">
                    <w:rPr>
                      <w:rFonts w:ascii="Times New Roman" w:eastAsiaTheme="minorEastAsia" w:hAnsi="Times New Roman" w:cs="Times New Roman" w:hint="eastAsia"/>
                      <w:color w:val="000000" w:themeColor="text1"/>
                      <w:sz w:val="21"/>
                      <w:szCs w:val="21"/>
                    </w:rPr>
                    <w:t>号，购置厂房</w:t>
                  </w:r>
                  <w:r w:rsidRPr="006134E1">
                    <w:rPr>
                      <w:rFonts w:ascii="Times New Roman" w:eastAsiaTheme="minorEastAsia" w:hAnsi="Times New Roman" w:cs="Times New Roman" w:hint="eastAsia"/>
                      <w:color w:val="000000" w:themeColor="text1"/>
                      <w:sz w:val="21"/>
                      <w:szCs w:val="21"/>
                    </w:rPr>
                    <w:t>2080</w:t>
                  </w:r>
                  <w:r w:rsidRPr="006134E1">
                    <w:rPr>
                      <w:rFonts w:ascii="Times New Roman" w:eastAsiaTheme="minorEastAsia" w:hAnsi="Times New Roman" w:cs="Times New Roman" w:hint="eastAsia"/>
                      <w:color w:val="000000" w:themeColor="text1"/>
                      <w:sz w:val="21"/>
                      <w:szCs w:val="21"/>
                    </w:rPr>
                    <w:t>平方米，实施年产塑料配件</w:t>
                  </w:r>
                  <w:r w:rsidRPr="006134E1">
                    <w:rPr>
                      <w:rFonts w:ascii="Times New Roman" w:eastAsiaTheme="minorEastAsia" w:hAnsi="Times New Roman" w:cs="Times New Roman" w:hint="eastAsia"/>
                      <w:color w:val="000000" w:themeColor="text1"/>
                      <w:sz w:val="21"/>
                      <w:szCs w:val="21"/>
                    </w:rPr>
                    <w:t>500</w:t>
                  </w:r>
                  <w:r w:rsidRPr="006134E1">
                    <w:rPr>
                      <w:rFonts w:ascii="Times New Roman" w:eastAsiaTheme="minorEastAsia" w:hAnsi="Times New Roman" w:cs="Times New Roman" w:hint="eastAsia"/>
                      <w:color w:val="000000" w:themeColor="text1"/>
                      <w:sz w:val="21"/>
                      <w:szCs w:val="21"/>
                    </w:rPr>
                    <w:t>万件扩能项目。限按所报地点、内容、规模建设。</w:t>
                  </w:r>
                </w:p>
              </w:tc>
              <w:tc>
                <w:tcPr>
                  <w:tcW w:w="3969" w:type="dxa"/>
                  <w:tcBorders>
                    <w:top w:val="single" w:sz="2" w:space="0" w:color="auto"/>
                    <w:left w:val="single" w:sz="2" w:space="0" w:color="auto"/>
                    <w:bottom w:val="single" w:sz="2" w:space="0" w:color="auto"/>
                  </w:tcBorders>
                  <w:vAlign w:val="center"/>
                </w:tcPr>
                <w:p w:rsidR="009D4AD7" w:rsidRPr="00056604" w:rsidRDefault="00056604" w:rsidP="002B770E">
                  <w:pPr>
                    <w:widowControl w:val="0"/>
                    <w:spacing w:after="0"/>
                    <w:ind w:firstLineChars="200" w:firstLine="420"/>
                    <w:jc w:val="both"/>
                    <w:rPr>
                      <w:rFonts w:ascii="Times New Roman" w:eastAsiaTheme="minorEastAsia" w:hAnsi="Times New Roman" w:cs="Times New Roman"/>
                      <w:color w:val="000000" w:themeColor="text1"/>
                      <w:sz w:val="21"/>
                      <w:szCs w:val="21"/>
                    </w:rPr>
                  </w:pPr>
                  <w:r w:rsidRPr="00056604">
                    <w:rPr>
                      <w:rFonts w:ascii="Times New Roman" w:eastAsiaTheme="minorEastAsia" w:hAnsiTheme="minorEastAsia" w:cs="Times New Roman" w:hint="eastAsia"/>
                      <w:color w:val="000000" w:themeColor="text1"/>
                      <w:sz w:val="21"/>
                      <w:szCs w:val="21"/>
                    </w:rPr>
                    <w:t>该项目</w:t>
                  </w:r>
                  <w:r w:rsidR="0037623F" w:rsidRPr="0037623F">
                    <w:rPr>
                      <w:rFonts w:ascii="Times New Roman" w:eastAsiaTheme="minorEastAsia" w:hAnsi="Times New Roman" w:cs="Times New Roman" w:hint="eastAsia"/>
                      <w:color w:val="000000" w:themeColor="text1"/>
                      <w:sz w:val="21"/>
                      <w:szCs w:val="21"/>
                    </w:rPr>
                    <w:t>无生产废水产生</w:t>
                  </w:r>
                  <w:r w:rsidRPr="00056604">
                    <w:rPr>
                      <w:rFonts w:ascii="Times New Roman" w:eastAsiaTheme="minorEastAsia" w:hAnsiTheme="minorEastAsia" w:cs="Times New Roman" w:hint="eastAsia"/>
                      <w:color w:val="000000" w:themeColor="text1"/>
                      <w:sz w:val="21"/>
                      <w:szCs w:val="21"/>
                    </w:rPr>
                    <w:t>，</w:t>
                  </w:r>
                  <w:r w:rsidR="006134E1">
                    <w:rPr>
                      <w:rFonts w:ascii="Times New Roman" w:eastAsiaTheme="minorEastAsia" w:hAnsiTheme="minorEastAsia" w:cs="Times New Roman" w:hint="eastAsia"/>
                      <w:color w:val="000000" w:themeColor="text1"/>
                      <w:sz w:val="21"/>
                      <w:szCs w:val="21"/>
                    </w:rPr>
                    <w:t>已</w:t>
                  </w:r>
                  <w:r w:rsidR="006134E1" w:rsidRPr="006134E1">
                    <w:rPr>
                      <w:rFonts w:ascii="Times New Roman" w:eastAsiaTheme="minorEastAsia" w:hAnsi="Times New Roman" w:cs="Times New Roman" w:hint="eastAsia"/>
                      <w:color w:val="000000" w:themeColor="text1"/>
                      <w:sz w:val="21"/>
                      <w:szCs w:val="21"/>
                    </w:rPr>
                    <w:t>落实废气治理设施，</w:t>
                  </w:r>
                  <w:r w:rsidRPr="00056604">
                    <w:rPr>
                      <w:rFonts w:ascii="Times New Roman" w:eastAsiaTheme="minorEastAsia" w:hAnsiTheme="minorEastAsia" w:cs="Times New Roman" w:hint="eastAsia"/>
                      <w:color w:val="000000" w:themeColor="text1"/>
                      <w:sz w:val="21"/>
                      <w:szCs w:val="21"/>
                    </w:rPr>
                    <w:t>符合环评及批复的要求，建设地点位于</w:t>
                  </w:r>
                  <w:r w:rsidR="00C17D05">
                    <w:rPr>
                      <w:rFonts w:ascii="Times New Roman" w:eastAsiaTheme="minorEastAsia" w:hAnsi="Times New Roman" w:cs="Times New Roman" w:hint="eastAsia"/>
                      <w:color w:val="000000" w:themeColor="text1"/>
                      <w:sz w:val="21"/>
                      <w:szCs w:val="21"/>
                    </w:rPr>
                    <w:t>无锡市惠山区</w:t>
                  </w:r>
                  <w:r w:rsidR="006134E1" w:rsidRPr="006134E1">
                    <w:rPr>
                      <w:rFonts w:ascii="Times New Roman" w:eastAsiaTheme="minorEastAsia" w:hAnsi="Times New Roman" w:cs="Times New Roman" w:hint="eastAsia"/>
                      <w:color w:val="000000" w:themeColor="text1"/>
                      <w:sz w:val="21"/>
                      <w:szCs w:val="21"/>
                    </w:rPr>
                    <w:t>洛社镇镇北村瑞丰路</w:t>
                  </w:r>
                  <w:r w:rsidR="006134E1" w:rsidRPr="006134E1">
                    <w:rPr>
                      <w:rFonts w:ascii="Times New Roman" w:eastAsiaTheme="minorEastAsia" w:hAnsi="Times New Roman" w:cs="Times New Roman" w:hint="eastAsia"/>
                      <w:color w:val="000000" w:themeColor="text1"/>
                      <w:sz w:val="21"/>
                      <w:szCs w:val="21"/>
                    </w:rPr>
                    <w:t>21</w:t>
                  </w:r>
                  <w:r w:rsidR="006134E1" w:rsidRPr="006134E1">
                    <w:rPr>
                      <w:rFonts w:ascii="Times New Roman" w:eastAsiaTheme="minorEastAsia" w:hAnsi="Times New Roman" w:cs="Times New Roman" w:hint="eastAsia"/>
                      <w:color w:val="000000" w:themeColor="text1"/>
                      <w:sz w:val="21"/>
                      <w:szCs w:val="21"/>
                    </w:rPr>
                    <w:t>号</w:t>
                  </w:r>
                  <w:r w:rsidRPr="00056604">
                    <w:rPr>
                      <w:rFonts w:ascii="Times New Roman" w:eastAsiaTheme="minorEastAsia" w:hAnsiTheme="minorEastAsia" w:cs="Times New Roman" w:hint="eastAsia"/>
                      <w:color w:val="000000" w:themeColor="text1"/>
                      <w:sz w:val="21"/>
                      <w:szCs w:val="21"/>
                    </w:rPr>
                    <w:t>，</w:t>
                  </w:r>
                  <w:r w:rsidR="006134E1" w:rsidRPr="006134E1">
                    <w:rPr>
                      <w:rFonts w:ascii="Times New Roman" w:eastAsiaTheme="minorEastAsia" w:hAnsi="Times New Roman" w:cs="Times New Roman" w:hint="eastAsia"/>
                      <w:color w:val="000000" w:themeColor="text1"/>
                      <w:sz w:val="21"/>
                      <w:szCs w:val="21"/>
                    </w:rPr>
                    <w:t>购置厂房</w:t>
                  </w:r>
                  <w:r w:rsidRPr="002F0D74">
                    <w:rPr>
                      <w:rFonts w:ascii="Times New Roman" w:eastAsiaTheme="minorEastAsia" w:hAnsiTheme="minorEastAsia" w:cs="Times New Roman" w:hint="eastAsia"/>
                      <w:color w:val="000000" w:themeColor="text1"/>
                      <w:sz w:val="21"/>
                      <w:szCs w:val="21"/>
                    </w:rPr>
                    <w:t>，</w:t>
                  </w:r>
                  <w:r w:rsidR="006134E1">
                    <w:rPr>
                      <w:rFonts w:ascii="Times New Roman" w:eastAsiaTheme="minorEastAsia" w:hAnsi="Times New Roman" w:cs="Times New Roman" w:hint="eastAsia"/>
                      <w:color w:val="000000" w:themeColor="text1"/>
                      <w:sz w:val="21"/>
                      <w:szCs w:val="21"/>
                    </w:rPr>
                    <w:t>建设</w:t>
                  </w:r>
                  <w:r w:rsidR="006134E1" w:rsidRPr="006134E1">
                    <w:rPr>
                      <w:rFonts w:ascii="Times New Roman" w:eastAsiaTheme="minorEastAsia" w:hAnsi="Times New Roman" w:cs="Times New Roman" w:hint="eastAsia"/>
                      <w:color w:val="000000" w:themeColor="text1"/>
                      <w:sz w:val="21"/>
                      <w:szCs w:val="21"/>
                    </w:rPr>
                    <w:t>年产塑料配件</w:t>
                  </w:r>
                  <w:r w:rsidR="006134E1" w:rsidRPr="006134E1">
                    <w:rPr>
                      <w:rFonts w:ascii="Times New Roman" w:eastAsiaTheme="minorEastAsia" w:hAnsi="Times New Roman" w:cs="Times New Roman" w:hint="eastAsia"/>
                      <w:color w:val="000000" w:themeColor="text1"/>
                      <w:sz w:val="21"/>
                      <w:szCs w:val="21"/>
                    </w:rPr>
                    <w:t>500</w:t>
                  </w:r>
                  <w:r w:rsidR="006134E1" w:rsidRPr="006134E1">
                    <w:rPr>
                      <w:rFonts w:ascii="Times New Roman" w:eastAsiaTheme="minorEastAsia" w:hAnsi="Times New Roman" w:cs="Times New Roman" w:hint="eastAsia"/>
                      <w:color w:val="000000" w:themeColor="text1"/>
                      <w:sz w:val="21"/>
                      <w:szCs w:val="21"/>
                    </w:rPr>
                    <w:t>万件扩能项目</w:t>
                  </w:r>
                  <w:r w:rsidRPr="00056604">
                    <w:rPr>
                      <w:rFonts w:ascii="Times New Roman" w:eastAsiaTheme="minorEastAsia" w:hAnsiTheme="minorEastAsia" w:cs="Times New Roman" w:hint="eastAsia"/>
                      <w:color w:val="000000" w:themeColor="text1"/>
                      <w:sz w:val="21"/>
                      <w:szCs w:val="21"/>
                    </w:rPr>
                    <w:t>，项目规模：</w:t>
                  </w:r>
                  <w:r w:rsidR="006134E1" w:rsidRPr="006134E1">
                    <w:rPr>
                      <w:rFonts w:ascii="Times New Roman" w:eastAsiaTheme="minorEastAsia" w:hAnsi="Times New Roman" w:cs="Times New Roman" w:hint="eastAsia"/>
                      <w:color w:val="000000" w:themeColor="text1"/>
                      <w:sz w:val="21"/>
                      <w:szCs w:val="21"/>
                    </w:rPr>
                    <w:t>年产塑料配件</w:t>
                  </w:r>
                  <w:r w:rsidR="006134E1" w:rsidRPr="006134E1">
                    <w:rPr>
                      <w:rFonts w:ascii="Times New Roman" w:eastAsiaTheme="minorEastAsia" w:hAnsi="Times New Roman" w:cs="Times New Roman" w:hint="eastAsia"/>
                      <w:color w:val="000000" w:themeColor="text1"/>
                      <w:sz w:val="21"/>
                      <w:szCs w:val="21"/>
                    </w:rPr>
                    <w:t>500</w:t>
                  </w:r>
                  <w:r w:rsidR="006134E1" w:rsidRPr="006134E1">
                    <w:rPr>
                      <w:rFonts w:ascii="Times New Roman" w:eastAsiaTheme="minorEastAsia" w:hAnsi="Times New Roman" w:cs="Times New Roman" w:hint="eastAsia"/>
                      <w:color w:val="000000" w:themeColor="text1"/>
                      <w:sz w:val="21"/>
                      <w:szCs w:val="21"/>
                    </w:rPr>
                    <w:t>万件</w:t>
                  </w:r>
                  <w:r w:rsidRPr="00056604">
                    <w:rPr>
                      <w:rFonts w:ascii="Times New Roman" w:eastAsiaTheme="minorEastAsia" w:hAnsiTheme="minorEastAsia" w:cs="Times New Roman" w:hint="eastAsia"/>
                      <w:color w:val="000000" w:themeColor="text1"/>
                      <w:sz w:val="21"/>
                      <w:szCs w:val="21"/>
                    </w:rPr>
                    <w:t>。</w:t>
                  </w:r>
                </w:p>
              </w:tc>
            </w:tr>
            <w:tr w:rsidR="00FC213C" w:rsidRPr="001B3812" w:rsidTr="0037623F">
              <w:trPr>
                <w:trHeight w:val="421"/>
              </w:trPr>
              <w:tc>
                <w:tcPr>
                  <w:tcW w:w="4588" w:type="dxa"/>
                  <w:tcBorders>
                    <w:top w:val="single" w:sz="2" w:space="0" w:color="auto"/>
                    <w:bottom w:val="single" w:sz="2" w:space="0" w:color="auto"/>
                    <w:right w:val="single" w:sz="2" w:space="0" w:color="auto"/>
                  </w:tcBorders>
                  <w:vAlign w:val="center"/>
                </w:tcPr>
                <w:p w:rsidR="00FC213C" w:rsidRPr="0037623F" w:rsidRDefault="006134E1" w:rsidP="006134E1">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6134E1">
                    <w:rPr>
                      <w:rFonts w:ascii="Times New Roman" w:eastAsiaTheme="minorEastAsia" w:hAnsiTheme="minorEastAsia" w:cs="Times New Roman" w:hint="eastAsia"/>
                      <w:color w:val="000000" w:themeColor="text1"/>
                      <w:sz w:val="21"/>
                      <w:szCs w:val="21"/>
                    </w:rPr>
                    <w:t>建设项目应当采用能耗物耗小、污染物产生量少的清洁生产工艺，合理利用自然资源，防止环境污染和生态破坏。</w:t>
                  </w:r>
                </w:p>
              </w:tc>
              <w:tc>
                <w:tcPr>
                  <w:tcW w:w="3969" w:type="dxa"/>
                  <w:tcBorders>
                    <w:top w:val="single" w:sz="2" w:space="0" w:color="auto"/>
                    <w:left w:val="single" w:sz="2" w:space="0" w:color="auto"/>
                    <w:bottom w:val="single" w:sz="2" w:space="0" w:color="auto"/>
                  </w:tcBorders>
                  <w:vAlign w:val="center"/>
                </w:tcPr>
                <w:p w:rsidR="00FC213C" w:rsidRPr="00F17763" w:rsidRDefault="0037623F" w:rsidP="0037623F">
                  <w:pPr>
                    <w:spacing w:after="0"/>
                    <w:ind w:firstLineChars="200" w:firstLine="420"/>
                    <w:jc w:val="both"/>
                    <w:rPr>
                      <w:rFonts w:ascii="Times New Roman" w:eastAsiaTheme="minorEastAsia" w:hAnsiTheme="minorEastAsia" w:cs="Times New Roman"/>
                      <w:color w:val="000000" w:themeColor="text1"/>
                      <w:sz w:val="21"/>
                      <w:szCs w:val="21"/>
                    </w:rPr>
                  </w:pPr>
                  <w:r w:rsidRPr="0037623F">
                    <w:rPr>
                      <w:rFonts w:ascii="Times New Roman" w:eastAsiaTheme="minorEastAsia" w:hAnsiTheme="minorEastAsia" w:cs="Times New Roman" w:hint="eastAsia"/>
                      <w:color w:val="000000" w:themeColor="text1"/>
                      <w:sz w:val="21"/>
                      <w:szCs w:val="21"/>
                    </w:rPr>
                    <w:t>本项目的生产工艺较成熟，排污量较小，无工业废水排放，各类固废得到妥善处置，符合清洁生产的原则要求，体现了循环经济理念。</w:t>
                  </w:r>
                </w:p>
              </w:tc>
            </w:tr>
            <w:tr w:rsidR="002F0D74" w:rsidRPr="001B3812" w:rsidTr="0037623F">
              <w:trPr>
                <w:trHeight w:val="421"/>
              </w:trPr>
              <w:tc>
                <w:tcPr>
                  <w:tcW w:w="4588" w:type="dxa"/>
                  <w:tcBorders>
                    <w:top w:val="single" w:sz="2" w:space="0" w:color="auto"/>
                    <w:bottom w:val="single" w:sz="2" w:space="0" w:color="auto"/>
                    <w:right w:val="single" w:sz="2" w:space="0" w:color="auto"/>
                  </w:tcBorders>
                  <w:vAlign w:val="center"/>
                </w:tcPr>
                <w:p w:rsidR="002F0D74" w:rsidRPr="002F0D74" w:rsidRDefault="006134E1" w:rsidP="006134E1">
                  <w:pPr>
                    <w:widowControl w:val="0"/>
                    <w:adjustRightInd/>
                    <w:snapToGrid/>
                    <w:spacing w:after="0"/>
                    <w:ind w:firstLineChars="200" w:firstLine="420"/>
                    <w:rPr>
                      <w:rFonts w:ascii="Times New Roman" w:eastAsiaTheme="minorEastAsia" w:hAnsiTheme="minorEastAsia" w:cs="Times New Roman"/>
                      <w:sz w:val="21"/>
                      <w:szCs w:val="21"/>
                    </w:rPr>
                  </w:pPr>
                  <w:r w:rsidRPr="006134E1">
                    <w:rPr>
                      <w:rFonts w:ascii="Times New Roman" w:eastAsiaTheme="minorEastAsia" w:hAnsiTheme="minorEastAsia" w:cs="Times New Roman" w:hint="eastAsia"/>
                      <w:sz w:val="21"/>
                      <w:szCs w:val="21"/>
                    </w:rPr>
                    <w:lastRenderedPageBreak/>
                    <w:t>按“雨污分流、清污分流”的原则完善厂区污水管网和雨水管网。本项目无生产废水产生；生活污水经预处理符合接管标准后接入污水处理厂集中处理。</w:t>
                  </w:r>
                </w:p>
              </w:tc>
              <w:tc>
                <w:tcPr>
                  <w:tcW w:w="3969" w:type="dxa"/>
                  <w:tcBorders>
                    <w:top w:val="single" w:sz="2" w:space="0" w:color="auto"/>
                    <w:left w:val="single" w:sz="2" w:space="0" w:color="auto"/>
                    <w:bottom w:val="single" w:sz="2" w:space="0" w:color="auto"/>
                  </w:tcBorders>
                  <w:vAlign w:val="center"/>
                </w:tcPr>
                <w:p w:rsidR="002F0D74" w:rsidRPr="00F17763" w:rsidRDefault="0037623F" w:rsidP="0037623F">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37623F">
                    <w:rPr>
                      <w:rFonts w:ascii="Times New Roman" w:eastAsiaTheme="minorEastAsia" w:hAnsiTheme="minorEastAsia" w:cs="Times New Roman" w:hint="eastAsia"/>
                      <w:color w:val="000000" w:themeColor="text1"/>
                      <w:sz w:val="21"/>
                      <w:szCs w:val="21"/>
                    </w:rPr>
                    <w:t>厂区排水系统已按“雨污分流”的要求建设。本项目无生产废水产生及外排。员工生活污水经化粪池预处理后接管无锡惠山环保水务有限公司</w:t>
                  </w:r>
                  <w:r w:rsidR="005663EA">
                    <w:rPr>
                      <w:rFonts w:ascii="Times New Roman" w:eastAsiaTheme="minorEastAsia" w:hAnsiTheme="minorEastAsia" w:cs="Times New Roman" w:hint="eastAsia"/>
                      <w:color w:val="000000" w:themeColor="text1"/>
                      <w:sz w:val="21"/>
                      <w:szCs w:val="21"/>
                    </w:rPr>
                    <w:t>杨市</w:t>
                  </w:r>
                  <w:r w:rsidR="00690A66">
                    <w:rPr>
                      <w:rFonts w:ascii="Times New Roman" w:eastAsiaTheme="minorEastAsia" w:hAnsiTheme="minorEastAsia" w:cs="Times New Roman" w:hint="eastAsia"/>
                      <w:color w:val="000000" w:themeColor="text1"/>
                      <w:sz w:val="21"/>
                      <w:szCs w:val="21"/>
                    </w:rPr>
                    <w:t>厂</w:t>
                  </w:r>
                  <w:r w:rsidRPr="0037623F">
                    <w:rPr>
                      <w:rFonts w:ascii="Times New Roman" w:eastAsiaTheme="minorEastAsia" w:hAnsiTheme="minorEastAsia" w:cs="Times New Roman" w:hint="eastAsia"/>
                      <w:color w:val="000000" w:themeColor="text1"/>
                      <w:sz w:val="21"/>
                      <w:szCs w:val="21"/>
                    </w:rPr>
                    <w:t>集中处置。</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6134E1" w:rsidRPr="006134E1" w:rsidRDefault="006134E1" w:rsidP="006134E1">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6134E1">
                    <w:rPr>
                      <w:rFonts w:ascii="Times New Roman" w:eastAsiaTheme="minorEastAsia" w:hAnsi="Times New Roman" w:cs="Times New Roman" w:hint="eastAsia"/>
                      <w:color w:val="000000" w:themeColor="text1"/>
                      <w:sz w:val="21"/>
                      <w:szCs w:val="21"/>
                    </w:rPr>
                    <w:t>注塑产生的废气经收集处理后达标排放，排放废气执行《合成树脂工业污染物排放标准》（</w:t>
                  </w:r>
                  <w:r w:rsidRPr="006134E1">
                    <w:rPr>
                      <w:rFonts w:ascii="Times New Roman" w:eastAsiaTheme="minorEastAsia" w:hAnsi="Times New Roman" w:cs="Times New Roman" w:hint="eastAsia"/>
                      <w:color w:val="000000" w:themeColor="text1"/>
                      <w:sz w:val="21"/>
                      <w:szCs w:val="21"/>
                    </w:rPr>
                    <w:t>GB31572-2015</w:t>
                  </w:r>
                  <w:r w:rsidRPr="006134E1">
                    <w:rPr>
                      <w:rFonts w:ascii="Times New Roman" w:eastAsiaTheme="minorEastAsia" w:hAnsi="Times New Roman" w:cs="Times New Roman" w:hint="eastAsia"/>
                      <w:color w:val="000000" w:themeColor="text1"/>
                      <w:sz w:val="21"/>
                      <w:szCs w:val="21"/>
                    </w:rPr>
                    <w:t>）表</w:t>
                  </w:r>
                  <w:r w:rsidRPr="006134E1">
                    <w:rPr>
                      <w:rFonts w:ascii="Times New Roman" w:eastAsiaTheme="minorEastAsia" w:hAnsi="Times New Roman" w:cs="Times New Roman" w:hint="eastAsia"/>
                      <w:color w:val="000000" w:themeColor="text1"/>
                      <w:sz w:val="21"/>
                      <w:szCs w:val="21"/>
                    </w:rPr>
                    <w:t>5</w:t>
                  </w:r>
                  <w:r w:rsidRPr="006134E1">
                    <w:rPr>
                      <w:rFonts w:ascii="Times New Roman" w:eastAsiaTheme="minorEastAsia" w:hAnsi="Times New Roman" w:cs="Times New Roman" w:hint="eastAsia"/>
                      <w:color w:val="000000" w:themeColor="text1"/>
                      <w:sz w:val="21"/>
                      <w:szCs w:val="21"/>
                    </w:rPr>
                    <w:t>、表</w:t>
                  </w:r>
                  <w:r w:rsidRPr="006134E1">
                    <w:rPr>
                      <w:rFonts w:ascii="Times New Roman" w:eastAsiaTheme="minorEastAsia" w:hAnsi="Times New Roman" w:cs="Times New Roman" w:hint="eastAsia"/>
                      <w:color w:val="000000" w:themeColor="text1"/>
                      <w:sz w:val="21"/>
                      <w:szCs w:val="21"/>
                    </w:rPr>
                    <w:t>9</w:t>
                  </w:r>
                  <w:r w:rsidRPr="006134E1">
                    <w:rPr>
                      <w:rFonts w:ascii="Times New Roman" w:eastAsiaTheme="minorEastAsia" w:hAnsi="Times New Roman" w:cs="Times New Roman" w:hint="eastAsia"/>
                      <w:color w:val="000000" w:themeColor="text1"/>
                      <w:sz w:val="21"/>
                      <w:szCs w:val="21"/>
                    </w:rPr>
                    <w:t>和上海市《恶臭（异味）污染物排放标准》表</w:t>
                  </w:r>
                  <w:r w:rsidRPr="006134E1">
                    <w:rPr>
                      <w:rFonts w:ascii="Times New Roman" w:eastAsiaTheme="minorEastAsia" w:hAnsi="Times New Roman" w:cs="Times New Roman" w:hint="eastAsia"/>
                      <w:color w:val="000000" w:themeColor="text1"/>
                      <w:sz w:val="21"/>
                      <w:szCs w:val="21"/>
                    </w:rPr>
                    <w:t>1</w:t>
                  </w:r>
                  <w:r w:rsidRPr="006134E1">
                    <w:rPr>
                      <w:rFonts w:ascii="Times New Roman" w:eastAsiaTheme="minorEastAsia" w:hAnsi="Times New Roman" w:cs="Times New Roman" w:hint="eastAsia"/>
                      <w:color w:val="000000" w:themeColor="text1"/>
                      <w:sz w:val="21"/>
                      <w:szCs w:val="21"/>
                    </w:rPr>
                    <w:t>、表</w:t>
                  </w:r>
                  <w:r w:rsidRPr="006134E1">
                    <w:rPr>
                      <w:rFonts w:ascii="Times New Roman" w:eastAsiaTheme="minorEastAsia" w:hAnsi="Times New Roman" w:cs="Times New Roman" w:hint="eastAsia"/>
                      <w:color w:val="000000" w:themeColor="text1"/>
                      <w:sz w:val="21"/>
                      <w:szCs w:val="21"/>
                    </w:rPr>
                    <w:t>3</w:t>
                  </w:r>
                  <w:r w:rsidRPr="006134E1">
                    <w:rPr>
                      <w:rFonts w:ascii="Times New Roman" w:eastAsiaTheme="minorEastAsia" w:hAnsi="Times New Roman" w:cs="Times New Roman" w:hint="eastAsia"/>
                      <w:color w:val="000000" w:themeColor="text1"/>
                      <w:sz w:val="21"/>
                      <w:szCs w:val="21"/>
                    </w:rPr>
                    <w:t>中相关标准要求，排气筒高度≥</w:t>
                  </w:r>
                  <w:r w:rsidRPr="006134E1">
                    <w:rPr>
                      <w:rFonts w:ascii="Times New Roman" w:eastAsiaTheme="minorEastAsia" w:hAnsi="Times New Roman" w:cs="Times New Roman" w:hint="eastAsia"/>
                      <w:color w:val="000000" w:themeColor="text1"/>
                      <w:sz w:val="21"/>
                      <w:szCs w:val="21"/>
                    </w:rPr>
                    <w:t>15</w:t>
                  </w:r>
                  <w:r w:rsidRPr="006134E1">
                    <w:rPr>
                      <w:rFonts w:ascii="Times New Roman" w:eastAsiaTheme="minorEastAsia" w:hAnsi="Times New Roman" w:cs="Times New Roman" w:hint="eastAsia"/>
                      <w:color w:val="000000" w:themeColor="text1"/>
                      <w:sz w:val="21"/>
                      <w:szCs w:val="21"/>
                    </w:rPr>
                    <w:t>米。</w:t>
                  </w:r>
                </w:p>
                <w:p w:rsidR="00B31E84" w:rsidRPr="002B770E" w:rsidRDefault="006134E1" w:rsidP="006134E1">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6134E1">
                    <w:rPr>
                      <w:rFonts w:ascii="Times New Roman" w:eastAsiaTheme="minorEastAsia" w:hAnsi="Times New Roman" w:cs="Times New Roman" w:hint="eastAsia"/>
                      <w:color w:val="000000" w:themeColor="text1"/>
                      <w:sz w:val="21"/>
                      <w:szCs w:val="21"/>
                    </w:rPr>
                    <w:t>废气收集系统排风罩（集气罩）的设置应符合</w:t>
                  </w:r>
                  <w:r w:rsidRPr="006134E1">
                    <w:rPr>
                      <w:rFonts w:ascii="Times New Roman" w:eastAsiaTheme="minorEastAsia" w:hAnsi="Times New Roman" w:cs="Times New Roman" w:hint="eastAsia"/>
                      <w:color w:val="000000" w:themeColor="text1"/>
                      <w:sz w:val="21"/>
                      <w:szCs w:val="21"/>
                    </w:rPr>
                    <w:t>GB/T16758</w:t>
                  </w:r>
                  <w:r w:rsidRPr="006134E1">
                    <w:rPr>
                      <w:rFonts w:ascii="Times New Roman" w:eastAsiaTheme="minorEastAsia" w:hAnsi="Times New Roman" w:cs="Times New Roman" w:hint="eastAsia"/>
                      <w:color w:val="000000" w:themeColor="text1"/>
                      <w:sz w:val="21"/>
                      <w:szCs w:val="21"/>
                    </w:rPr>
                    <w:t>的规定。废气收集系统的输送管道密闭，并在负压下运行，确保生产废气的无组织排放达到《挥发性有机物无组织排放控制标准》（</w:t>
                  </w:r>
                  <w:r w:rsidRPr="006134E1">
                    <w:rPr>
                      <w:rFonts w:ascii="Times New Roman" w:eastAsiaTheme="minorEastAsia" w:hAnsi="Times New Roman" w:cs="Times New Roman" w:hint="eastAsia"/>
                      <w:color w:val="000000" w:themeColor="text1"/>
                      <w:sz w:val="21"/>
                      <w:szCs w:val="21"/>
                    </w:rPr>
                    <w:t>GB37822-2019</w:t>
                  </w:r>
                  <w:r w:rsidRPr="006134E1">
                    <w:rPr>
                      <w:rFonts w:ascii="Times New Roman" w:eastAsiaTheme="minorEastAsia" w:hAnsi="Times New Roman" w:cs="Times New Roman" w:hint="eastAsia"/>
                      <w:color w:val="000000" w:themeColor="text1"/>
                      <w:sz w:val="21"/>
                      <w:szCs w:val="21"/>
                    </w:rPr>
                    <w:t>）表</w:t>
                  </w:r>
                  <w:r w:rsidRPr="006134E1">
                    <w:rPr>
                      <w:rFonts w:ascii="Times New Roman" w:eastAsiaTheme="minorEastAsia" w:hAnsi="Times New Roman" w:cs="Times New Roman" w:hint="eastAsia"/>
                      <w:color w:val="000000" w:themeColor="text1"/>
                      <w:sz w:val="21"/>
                      <w:szCs w:val="21"/>
                    </w:rPr>
                    <w:t>A.1</w:t>
                  </w:r>
                  <w:r w:rsidRPr="006134E1">
                    <w:rPr>
                      <w:rFonts w:ascii="Times New Roman" w:eastAsiaTheme="minorEastAsia" w:hAnsi="Times New Roman" w:cs="Times New Roman" w:hint="eastAsia"/>
                      <w:color w:val="000000" w:themeColor="text1"/>
                      <w:sz w:val="21"/>
                      <w:szCs w:val="21"/>
                    </w:rPr>
                    <w:t>厂区内</w:t>
                  </w:r>
                  <w:r w:rsidRPr="006134E1">
                    <w:rPr>
                      <w:rFonts w:ascii="Times New Roman" w:eastAsiaTheme="minorEastAsia" w:hAnsi="Times New Roman" w:cs="Times New Roman" w:hint="eastAsia"/>
                      <w:color w:val="000000" w:themeColor="text1"/>
                      <w:sz w:val="21"/>
                      <w:szCs w:val="21"/>
                    </w:rPr>
                    <w:t>VOCs</w:t>
                  </w:r>
                  <w:r w:rsidRPr="006134E1">
                    <w:rPr>
                      <w:rFonts w:ascii="Times New Roman" w:eastAsiaTheme="minorEastAsia" w:hAnsi="Times New Roman" w:cs="Times New Roman" w:hint="eastAsia"/>
                      <w:color w:val="000000" w:themeColor="text1"/>
                      <w:sz w:val="21"/>
                      <w:szCs w:val="21"/>
                    </w:rPr>
                    <w:t>无组织排放限值中特别排放限值要求。</w:t>
                  </w:r>
                </w:p>
              </w:tc>
              <w:tc>
                <w:tcPr>
                  <w:tcW w:w="3969" w:type="dxa"/>
                  <w:tcBorders>
                    <w:top w:val="single" w:sz="2" w:space="0" w:color="auto"/>
                    <w:left w:val="single" w:sz="2" w:space="0" w:color="auto"/>
                    <w:bottom w:val="single" w:sz="2" w:space="0" w:color="auto"/>
                  </w:tcBorders>
                  <w:vAlign w:val="center"/>
                </w:tcPr>
                <w:p w:rsidR="006134E1" w:rsidRPr="006134E1" w:rsidRDefault="006134E1" w:rsidP="006134E1">
                  <w:pPr>
                    <w:widowControl w:val="0"/>
                    <w:spacing w:after="0"/>
                    <w:ind w:firstLineChars="200" w:firstLine="420"/>
                    <w:jc w:val="both"/>
                    <w:rPr>
                      <w:rFonts w:ascii="Times New Roman" w:eastAsiaTheme="minorEastAsia" w:hAnsi="Times New Roman" w:cs="Times New Roman"/>
                      <w:color w:val="000000"/>
                      <w:sz w:val="21"/>
                      <w:szCs w:val="21"/>
                    </w:rPr>
                  </w:pPr>
                  <w:r w:rsidRPr="006134E1">
                    <w:rPr>
                      <w:rFonts w:ascii="Times New Roman" w:eastAsiaTheme="minorEastAsia" w:hAnsi="Times New Roman" w:cs="Times New Roman" w:hint="eastAsia"/>
                      <w:color w:val="000000"/>
                      <w:sz w:val="21"/>
                      <w:szCs w:val="21"/>
                    </w:rPr>
                    <w:t>本项目有组织废气来源及污染物如下：注塑成型工序产生的有机废气，污染物以“非甲烷总烃”计，经“二级活性炭吸附装置”处理后，通过</w:t>
                  </w:r>
                  <w:r w:rsidRPr="006134E1">
                    <w:rPr>
                      <w:rFonts w:ascii="Times New Roman" w:eastAsiaTheme="minorEastAsia" w:hAnsi="Times New Roman" w:cs="Times New Roman" w:hint="eastAsia"/>
                      <w:color w:val="000000"/>
                      <w:sz w:val="21"/>
                      <w:szCs w:val="21"/>
                    </w:rPr>
                    <w:t>15</w:t>
                  </w:r>
                  <w:r w:rsidRPr="006134E1">
                    <w:rPr>
                      <w:rFonts w:ascii="Times New Roman" w:eastAsiaTheme="minorEastAsia" w:hAnsi="Times New Roman" w:cs="Times New Roman" w:hint="eastAsia"/>
                      <w:color w:val="000000"/>
                      <w:sz w:val="21"/>
                      <w:szCs w:val="21"/>
                    </w:rPr>
                    <w:t>米高排气筒</w:t>
                  </w:r>
                  <w:r w:rsidRPr="006134E1">
                    <w:rPr>
                      <w:rFonts w:ascii="Times New Roman" w:eastAsiaTheme="minorEastAsia" w:hAnsi="Times New Roman" w:cs="Times New Roman" w:hint="eastAsia"/>
                      <w:color w:val="000000"/>
                      <w:sz w:val="21"/>
                      <w:szCs w:val="21"/>
                    </w:rPr>
                    <w:t>DA001</w:t>
                  </w:r>
                  <w:r w:rsidRPr="006134E1">
                    <w:rPr>
                      <w:rFonts w:ascii="Times New Roman" w:eastAsiaTheme="minorEastAsia" w:hAnsi="Times New Roman" w:cs="Times New Roman" w:hint="eastAsia"/>
                      <w:color w:val="000000"/>
                      <w:sz w:val="21"/>
                      <w:szCs w:val="21"/>
                    </w:rPr>
                    <w:t>排放。</w:t>
                  </w:r>
                  <w:r w:rsidRPr="006134E1">
                    <w:rPr>
                      <w:rFonts w:ascii="Times New Roman" w:eastAsiaTheme="minorEastAsia" w:hAnsi="Times New Roman" w:cs="Times New Roman" w:hint="eastAsia"/>
                      <w:color w:val="000000"/>
                      <w:sz w:val="21"/>
                      <w:szCs w:val="21"/>
                    </w:rPr>
                    <w:t xml:space="preserve"> </w:t>
                  </w:r>
                </w:p>
                <w:p w:rsidR="006134E1" w:rsidRDefault="006134E1" w:rsidP="006134E1">
                  <w:pPr>
                    <w:widowControl w:val="0"/>
                    <w:spacing w:after="0"/>
                    <w:ind w:firstLineChars="200" w:firstLine="420"/>
                    <w:jc w:val="both"/>
                    <w:rPr>
                      <w:rFonts w:ascii="Times New Roman" w:eastAsiaTheme="minorEastAsia" w:hAnsi="Times New Roman" w:cs="Times New Roman"/>
                      <w:color w:val="000000"/>
                      <w:sz w:val="21"/>
                      <w:szCs w:val="21"/>
                    </w:rPr>
                  </w:pPr>
                  <w:r w:rsidRPr="006134E1">
                    <w:rPr>
                      <w:rFonts w:ascii="Times New Roman" w:eastAsiaTheme="minorEastAsia" w:hAnsi="Times New Roman" w:cs="Times New Roman" w:hint="eastAsia"/>
                      <w:color w:val="000000"/>
                      <w:sz w:val="21"/>
                      <w:szCs w:val="21"/>
                    </w:rPr>
                    <w:t>无组织废气来源及污染物如下：注塑成型工序未完全捕集的废气以无组织形式排入环境中，其污染物以“非甲烷总烃”计。</w:t>
                  </w:r>
                </w:p>
                <w:p w:rsidR="006134E1" w:rsidRPr="006134E1" w:rsidRDefault="006134E1" w:rsidP="006134E1">
                  <w:pPr>
                    <w:widowControl w:val="0"/>
                    <w:spacing w:after="0"/>
                    <w:ind w:firstLineChars="200" w:firstLine="420"/>
                    <w:jc w:val="both"/>
                  </w:pPr>
                  <w:r w:rsidRPr="006134E1">
                    <w:rPr>
                      <w:rFonts w:ascii="Times New Roman" w:eastAsiaTheme="minorEastAsia" w:hAnsi="Times New Roman" w:cs="Times New Roman" w:hint="eastAsia"/>
                      <w:color w:val="000000" w:themeColor="text1"/>
                      <w:sz w:val="21"/>
                      <w:szCs w:val="21"/>
                    </w:rPr>
                    <w:t>废气收集系统排风罩（集气罩）设置符合</w:t>
                  </w:r>
                  <w:r w:rsidRPr="006134E1">
                    <w:rPr>
                      <w:rFonts w:ascii="Times New Roman" w:eastAsiaTheme="minorEastAsia" w:hAnsi="Times New Roman" w:cs="Times New Roman" w:hint="eastAsia"/>
                      <w:color w:val="000000" w:themeColor="text1"/>
                      <w:sz w:val="21"/>
                      <w:szCs w:val="21"/>
                    </w:rPr>
                    <w:t>GB/T16758</w:t>
                  </w:r>
                  <w:r w:rsidRPr="006134E1">
                    <w:rPr>
                      <w:rFonts w:ascii="Times New Roman" w:eastAsiaTheme="minorEastAsia" w:hAnsi="Times New Roman" w:cs="Times New Roman" w:hint="eastAsia"/>
                      <w:color w:val="000000" w:themeColor="text1"/>
                      <w:sz w:val="21"/>
                      <w:szCs w:val="21"/>
                    </w:rPr>
                    <w:t>的规定。废气收集系统的输送管道密闭，并在负压下运行，确保生产废气的无组织</w:t>
                  </w:r>
                  <w:r>
                    <w:rPr>
                      <w:rFonts w:ascii="Times New Roman" w:eastAsiaTheme="minorEastAsia" w:hAnsi="Times New Roman" w:cs="Times New Roman" w:hint="eastAsia"/>
                      <w:color w:val="000000" w:themeColor="text1"/>
                      <w:sz w:val="21"/>
                      <w:szCs w:val="21"/>
                    </w:rPr>
                    <w:t>达标</w:t>
                  </w:r>
                  <w:r w:rsidRPr="006134E1">
                    <w:rPr>
                      <w:rFonts w:ascii="Times New Roman" w:eastAsiaTheme="minorEastAsia" w:hAnsi="Times New Roman" w:cs="Times New Roman" w:hint="eastAsia"/>
                      <w:color w:val="000000" w:themeColor="text1"/>
                      <w:sz w:val="21"/>
                      <w:szCs w:val="21"/>
                    </w:rPr>
                    <w:t>排放。</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1B3812" w:rsidRDefault="006134E1" w:rsidP="006134E1">
                  <w:pPr>
                    <w:widowControl w:val="0"/>
                    <w:adjustRightInd/>
                    <w:snapToGrid/>
                    <w:spacing w:after="0"/>
                    <w:ind w:firstLineChars="200" w:firstLine="420"/>
                    <w:rPr>
                      <w:rFonts w:ascii="Times New Roman" w:eastAsiaTheme="minorEastAsia" w:hAnsi="Times New Roman" w:cs="Times New Roman"/>
                      <w:sz w:val="21"/>
                      <w:szCs w:val="21"/>
                    </w:rPr>
                  </w:pPr>
                  <w:r w:rsidRPr="006134E1">
                    <w:rPr>
                      <w:rFonts w:ascii="Times New Roman" w:eastAsiaTheme="minorEastAsia" w:hAnsi="Times New Roman" w:cs="Times New Roman" w:hint="eastAsia"/>
                      <w:sz w:val="21"/>
                      <w:szCs w:val="21"/>
                    </w:rPr>
                    <w:t>选用低噪声设备，合理布局并采取有效的减振、隔声等降噪措施，确保厂界噪声达到《工业企业厂界环境噪声排放标准》（</w:t>
                  </w:r>
                  <w:r w:rsidRPr="006134E1">
                    <w:rPr>
                      <w:rFonts w:ascii="Times New Roman" w:eastAsiaTheme="minorEastAsia" w:hAnsi="Times New Roman" w:cs="Times New Roman" w:hint="eastAsia"/>
                      <w:sz w:val="21"/>
                      <w:szCs w:val="21"/>
                    </w:rPr>
                    <w:t>GB12348-2008</w:t>
                  </w:r>
                  <w:r w:rsidRPr="006134E1">
                    <w:rPr>
                      <w:rFonts w:ascii="Times New Roman" w:eastAsiaTheme="minorEastAsia" w:hAnsi="Times New Roman" w:cs="Times New Roman" w:hint="eastAsia"/>
                      <w:sz w:val="21"/>
                      <w:szCs w:val="21"/>
                    </w:rPr>
                    <w:t>）表</w:t>
                  </w:r>
                  <w:r w:rsidRPr="006134E1">
                    <w:rPr>
                      <w:rFonts w:ascii="Times New Roman" w:eastAsiaTheme="minorEastAsia" w:hAnsi="Times New Roman" w:cs="Times New Roman" w:hint="eastAsia"/>
                      <w:sz w:val="21"/>
                      <w:szCs w:val="21"/>
                    </w:rPr>
                    <w:t>1</w:t>
                  </w:r>
                  <w:r w:rsidRPr="006134E1">
                    <w:rPr>
                      <w:rFonts w:ascii="Times New Roman" w:eastAsiaTheme="minorEastAsia" w:hAnsi="Times New Roman" w:cs="Times New Roman" w:hint="eastAsia"/>
                      <w:sz w:val="21"/>
                      <w:szCs w:val="21"/>
                    </w:rPr>
                    <w:t>中厂界外</w:t>
                  </w:r>
                  <w:r w:rsidRPr="006134E1">
                    <w:rPr>
                      <w:rFonts w:ascii="Times New Roman" w:eastAsiaTheme="minorEastAsia" w:hAnsi="Times New Roman" w:cs="Times New Roman" w:hint="eastAsia"/>
                      <w:sz w:val="21"/>
                      <w:szCs w:val="21"/>
                    </w:rPr>
                    <w:t>3</w:t>
                  </w:r>
                  <w:r w:rsidRPr="006134E1">
                    <w:rPr>
                      <w:rFonts w:ascii="Times New Roman" w:eastAsiaTheme="minorEastAsia" w:hAnsi="Times New Roman" w:cs="Times New Roman" w:hint="eastAsia"/>
                      <w:sz w:val="21"/>
                      <w:szCs w:val="21"/>
                    </w:rPr>
                    <w:t>类声环境功能区标准。</w:t>
                  </w:r>
                </w:p>
              </w:tc>
              <w:tc>
                <w:tcPr>
                  <w:tcW w:w="3969" w:type="dxa"/>
                  <w:tcBorders>
                    <w:top w:val="single" w:sz="2" w:space="0" w:color="auto"/>
                    <w:left w:val="single" w:sz="2" w:space="0" w:color="auto"/>
                    <w:bottom w:val="single" w:sz="2" w:space="0" w:color="auto"/>
                  </w:tcBorders>
                  <w:vAlign w:val="center"/>
                </w:tcPr>
                <w:p w:rsidR="00B31E84" w:rsidRPr="001B3812" w:rsidRDefault="00B31E84" w:rsidP="00056604">
                  <w:pPr>
                    <w:widowControl w:val="0"/>
                    <w:spacing w:after="0"/>
                    <w:ind w:firstLineChars="200" w:firstLine="420"/>
                    <w:jc w:val="both"/>
                    <w:rPr>
                      <w:rFonts w:ascii="Times New Roman" w:eastAsiaTheme="minorEastAsia" w:hAnsi="Times New Roman" w:cs="Times New Roman"/>
                      <w:color w:val="000000"/>
                      <w:sz w:val="21"/>
                      <w:szCs w:val="21"/>
                    </w:rPr>
                  </w:pPr>
                  <w:r w:rsidRPr="00BC69A5">
                    <w:rPr>
                      <w:rFonts w:ascii="Times New Roman" w:eastAsiaTheme="minorEastAsia" w:hAnsiTheme="minorEastAsia" w:cs="Times New Roman" w:hint="eastAsia"/>
                      <w:sz w:val="21"/>
                      <w:szCs w:val="21"/>
                    </w:rPr>
                    <w:t>厂界噪声达到《工业企业厂界环境噪声排放标准》（</w:t>
                  </w:r>
                  <w:r w:rsidRPr="00BC69A5">
                    <w:rPr>
                      <w:rFonts w:ascii="Times New Roman" w:eastAsiaTheme="minorEastAsia" w:hAnsiTheme="minorEastAsia" w:cs="Times New Roman" w:hint="eastAsia"/>
                      <w:sz w:val="21"/>
                      <w:szCs w:val="21"/>
                    </w:rPr>
                    <w:t>GB12348-2008</w:t>
                  </w:r>
                  <w:r w:rsidRPr="00BC69A5">
                    <w:rPr>
                      <w:rFonts w:ascii="Times New Roman" w:eastAsiaTheme="minorEastAsia" w:hAnsiTheme="minorEastAsia" w:cs="Times New Roman" w:hint="eastAsia"/>
                      <w:sz w:val="21"/>
                      <w:szCs w:val="21"/>
                    </w:rPr>
                    <w:t>）表</w:t>
                  </w:r>
                  <w:r w:rsidRPr="00BC69A5">
                    <w:rPr>
                      <w:rFonts w:ascii="Times New Roman" w:eastAsiaTheme="minorEastAsia" w:hAnsiTheme="minorEastAsia" w:cs="Times New Roman" w:hint="eastAsia"/>
                      <w:sz w:val="21"/>
                      <w:szCs w:val="21"/>
                    </w:rPr>
                    <w:t>1</w:t>
                  </w:r>
                  <w:r w:rsidRPr="00BC69A5">
                    <w:rPr>
                      <w:rFonts w:ascii="Times New Roman" w:eastAsiaTheme="minorEastAsia" w:hAnsiTheme="minorEastAsia" w:cs="Times New Roman" w:hint="eastAsia"/>
                      <w:sz w:val="21"/>
                      <w:szCs w:val="21"/>
                    </w:rPr>
                    <w:t>中厂界外</w:t>
                  </w:r>
                  <w:r>
                    <w:rPr>
                      <w:rFonts w:ascii="Times New Roman" w:eastAsiaTheme="minorEastAsia" w:hAnsiTheme="minorEastAsia" w:cs="Times New Roman" w:hint="eastAsia"/>
                      <w:sz w:val="21"/>
                      <w:szCs w:val="21"/>
                    </w:rPr>
                    <w:t>3</w:t>
                  </w:r>
                  <w:r w:rsidRPr="00BC69A5">
                    <w:rPr>
                      <w:rFonts w:ascii="Times New Roman" w:eastAsiaTheme="minorEastAsia" w:hAnsiTheme="minorEastAsia" w:cs="Times New Roman" w:hint="eastAsia"/>
                      <w:sz w:val="21"/>
                      <w:szCs w:val="21"/>
                    </w:rPr>
                    <w:t>类声环境功能区标准</w:t>
                  </w:r>
                  <w:r>
                    <w:rPr>
                      <w:rFonts w:ascii="Times New Roman" w:eastAsiaTheme="minorEastAsia" w:hAnsiTheme="minorEastAsia" w:cs="Times New Roman" w:hint="eastAsia"/>
                      <w:sz w:val="21"/>
                      <w:szCs w:val="21"/>
                    </w:rPr>
                    <w:t>。</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F46959" w:rsidRDefault="006134E1" w:rsidP="006134E1">
                  <w:pPr>
                    <w:widowControl w:val="0"/>
                    <w:spacing w:after="0"/>
                    <w:ind w:firstLineChars="200" w:firstLine="420"/>
                    <w:jc w:val="both"/>
                    <w:rPr>
                      <w:rFonts w:ascii="Times New Roman" w:eastAsiaTheme="minorEastAsia" w:hAnsiTheme="minorEastAsia" w:cs="Times New Roman"/>
                      <w:sz w:val="21"/>
                      <w:szCs w:val="21"/>
                    </w:rPr>
                  </w:pPr>
                  <w:r w:rsidRPr="006134E1">
                    <w:rPr>
                      <w:rFonts w:ascii="Times New Roman" w:eastAsiaTheme="minorEastAsia" w:hAnsiTheme="minorEastAsia" w:cs="Times New Roman" w:hint="eastAsia"/>
                      <w:sz w:val="21"/>
                      <w:szCs w:val="21"/>
                    </w:rPr>
                    <w:t>按照“减量化、资源化、无害化”的处置原则，落实报告表中各类固体废物的收集、处置和综合利用措施，实现固体废物零排放。厂区危险废物的收集和贮存须符合《危险废物贮存污染控制标准》（</w:t>
                  </w:r>
                  <w:r w:rsidRPr="006134E1">
                    <w:rPr>
                      <w:rFonts w:ascii="Times New Roman" w:eastAsiaTheme="minorEastAsia" w:hAnsiTheme="minorEastAsia" w:cs="Times New Roman" w:hint="eastAsia"/>
                      <w:sz w:val="21"/>
                      <w:szCs w:val="21"/>
                    </w:rPr>
                    <w:t>GB18597-2001</w:t>
                  </w:r>
                  <w:r w:rsidRPr="006134E1">
                    <w:rPr>
                      <w:rFonts w:ascii="Times New Roman" w:eastAsiaTheme="minorEastAsia" w:hAnsiTheme="minorEastAsia" w:cs="Times New Roman" w:hint="eastAsia"/>
                      <w:sz w:val="21"/>
                      <w:szCs w:val="21"/>
                    </w:rPr>
                    <w:t>）、《江苏省固体废物污染环境防治条例》和《江苏省生态环境厅关于进一步加强危险废物污染防治工作的实施意见》（苏环办</w:t>
                  </w:r>
                  <w:r w:rsidRPr="006134E1">
                    <w:rPr>
                      <w:rFonts w:ascii="Times New Roman" w:eastAsiaTheme="minorEastAsia" w:hAnsiTheme="minorEastAsia" w:cs="Times New Roman" w:hint="eastAsia"/>
                      <w:sz w:val="21"/>
                      <w:szCs w:val="21"/>
                    </w:rPr>
                    <w:t>[2019]327</w:t>
                  </w:r>
                  <w:r w:rsidRPr="006134E1">
                    <w:rPr>
                      <w:rFonts w:ascii="Times New Roman" w:eastAsiaTheme="minorEastAsia" w:hAnsiTheme="minorEastAsia" w:cs="Times New Roman" w:hint="eastAsia"/>
                      <w:sz w:val="21"/>
                      <w:szCs w:val="21"/>
                    </w:rPr>
                    <w:t>号）等有关要求。</w:t>
                  </w:r>
                </w:p>
              </w:tc>
              <w:tc>
                <w:tcPr>
                  <w:tcW w:w="3969" w:type="dxa"/>
                  <w:tcBorders>
                    <w:top w:val="single" w:sz="2" w:space="0" w:color="auto"/>
                    <w:left w:val="single" w:sz="2" w:space="0" w:color="auto"/>
                    <w:bottom w:val="single" w:sz="2" w:space="0" w:color="auto"/>
                  </w:tcBorders>
                  <w:vAlign w:val="center"/>
                </w:tcPr>
                <w:p w:rsidR="006134E1" w:rsidRPr="006134E1" w:rsidRDefault="006134E1" w:rsidP="006134E1">
                  <w:pPr>
                    <w:pStyle w:val="a7"/>
                    <w:spacing w:after="0"/>
                    <w:ind w:firstLineChars="200" w:firstLine="420"/>
                    <w:jc w:val="both"/>
                    <w:rPr>
                      <w:rFonts w:eastAsiaTheme="minorEastAsia" w:hAnsiTheme="minorEastAsia"/>
                      <w:sz w:val="21"/>
                      <w:szCs w:val="21"/>
                    </w:rPr>
                  </w:pPr>
                  <w:r w:rsidRPr="006134E1">
                    <w:rPr>
                      <w:rFonts w:eastAsiaTheme="minorEastAsia" w:hAnsiTheme="minorEastAsia" w:hint="eastAsia"/>
                      <w:sz w:val="21"/>
                      <w:szCs w:val="21"/>
                    </w:rPr>
                    <w:t>本项目固废主要有职工生活产生的生活垃圾、生产过程产生的废塑料、废金属、废活性炭。</w:t>
                  </w:r>
                </w:p>
                <w:p w:rsidR="00B31E84" w:rsidRPr="00F46959" w:rsidRDefault="006134E1" w:rsidP="006134E1">
                  <w:pPr>
                    <w:widowControl w:val="0"/>
                    <w:spacing w:after="0"/>
                    <w:ind w:firstLineChars="200" w:firstLine="420"/>
                    <w:jc w:val="both"/>
                    <w:rPr>
                      <w:rFonts w:ascii="Times New Roman" w:eastAsiaTheme="minorEastAsia" w:hAnsiTheme="minorEastAsia" w:cs="Times New Roman"/>
                      <w:sz w:val="21"/>
                      <w:szCs w:val="21"/>
                    </w:rPr>
                  </w:pPr>
                  <w:r w:rsidRPr="006134E1">
                    <w:rPr>
                      <w:rFonts w:eastAsiaTheme="minorEastAsia" w:hAnsiTheme="minorEastAsia" w:hint="eastAsia"/>
                      <w:sz w:val="21"/>
                      <w:szCs w:val="21"/>
                    </w:rPr>
                    <w:t>废塑料经粉碎机粉碎后回用于生产；废金属外卖给废品回收单位；废活性炭委托昆山市利群固废处理有限公司处置；生活垃圾由环卫部门清运。</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1B3812" w:rsidRDefault="006134E1" w:rsidP="006134E1">
                  <w:pPr>
                    <w:widowControl w:val="0"/>
                    <w:adjustRightInd/>
                    <w:snapToGrid/>
                    <w:spacing w:after="0"/>
                    <w:ind w:firstLineChars="200" w:firstLine="420"/>
                    <w:rPr>
                      <w:rFonts w:ascii="Times New Roman" w:eastAsiaTheme="minorEastAsia" w:hAnsi="Times New Roman" w:cs="Times New Roman"/>
                      <w:sz w:val="21"/>
                      <w:szCs w:val="21"/>
                    </w:rPr>
                  </w:pPr>
                  <w:r w:rsidRPr="006134E1">
                    <w:rPr>
                      <w:rFonts w:ascii="Times New Roman" w:eastAsiaTheme="minorEastAsia" w:hAnsi="Times New Roman" w:cs="Times New Roman" w:hint="eastAsia"/>
                      <w:sz w:val="21"/>
                      <w:szCs w:val="21"/>
                    </w:rPr>
                    <w:t>按照《江苏省排污口设置及规范化整治管理办法》（苏环控（</w:t>
                  </w:r>
                  <w:r w:rsidRPr="006134E1">
                    <w:rPr>
                      <w:rFonts w:ascii="Times New Roman" w:eastAsiaTheme="minorEastAsia" w:hAnsi="Times New Roman" w:cs="Times New Roman" w:hint="eastAsia"/>
                      <w:sz w:val="21"/>
                      <w:szCs w:val="21"/>
                    </w:rPr>
                    <w:t>1997</w:t>
                  </w:r>
                  <w:r w:rsidRPr="006134E1">
                    <w:rPr>
                      <w:rFonts w:ascii="Times New Roman" w:eastAsiaTheme="minorEastAsia" w:hAnsi="Times New Roman" w:cs="Times New Roman" w:hint="eastAsia"/>
                      <w:sz w:val="21"/>
                      <w:szCs w:val="21"/>
                    </w:rPr>
                    <w:t>）</w:t>
                  </w:r>
                  <w:r w:rsidRPr="006134E1">
                    <w:rPr>
                      <w:rFonts w:ascii="Times New Roman" w:eastAsiaTheme="minorEastAsia" w:hAnsi="Times New Roman" w:cs="Times New Roman" w:hint="eastAsia"/>
                      <w:sz w:val="21"/>
                      <w:szCs w:val="21"/>
                    </w:rPr>
                    <w:t>122</w:t>
                  </w:r>
                  <w:r w:rsidRPr="006134E1">
                    <w:rPr>
                      <w:rFonts w:ascii="Times New Roman" w:eastAsiaTheme="minorEastAsia" w:hAnsi="Times New Roman" w:cs="Times New Roman" w:hint="eastAsia"/>
                      <w:sz w:val="21"/>
                      <w:szCs w:val="21"/>
                    </w:rPr>
                    <w:t>号）的要求规范化设置各类排污口和标识。制定并落实环境监测计划。</w:t>
                  </w:r>
                </w:p>
              </w:tc>
              <w:tc>
                <w:tcPr>
                  <w:tcW w:w="3969" w:type="dxa"/>
                  <w:tcBorders>
                    <w:top w:val="single" w:sz="2" w:space="0" w:color="auto"/>
                    <w:left w:val="single" w:sz="2" w:space="0" w:color="auto"/>
                    <w:bottom w:val="single" w:sz="2" w:space="0" w:color="auto"/>
                  </w:tcBorders>
                  <w:vAlign w:val="center"/>
                </w:tcPr>
                <w:p w:rsidR="00B31E84" w:rsidRPr="001B3812" w:rsidRDefault="0037623F" w:rsidP="00056604">
                  <w:pPr>
                    <w:widowControl w:val="0"/>
                    <w:spacing w:after="0"/>
                    <w:ind w:firstLineChars="200" w:firstLine="420"/>
                    <w:jc w:val="both"/>
                    <w:rPr>
                      <w:rFonts w:ascii="Times New Roman" w:eastAsiaTheme="minorEastAsia" w:hAnsi="Times New Roman" w:cs="Times New Roman"/>
                      <w:color w:val="000000"/>
                      <w:sz w:val="21"/>
                      <w:szCs w:val="21"/>
                    </w:rPr>
                  </w:pPr>
                  <w:r w:rsidRPr="00A75775">
                    <w:rPr>
                      <w:rFonts w:ascii="Times New Roman" w:eastAsiaTheme="minorEastAsia" w:hAnsiTheme="minorEastAsia" w:cs="Times New Roman"/>
                      <w:sz w:val="21"/>
                      <w:szCs w:val="21"/>
                    </w:rPr>
                    <w:t>排污口已按照《江苏省排污口设置及规范化整治管理办法》（苏环控（</w:t>
                  </w:r>
                  <w:r w:rsidRPr="00A75775">
                    <w:rPr>
                      <w:rFonts w:ascii="Times New Roman" w:eastAsiaTheme="minorEastAsia" w:hAnsiTheme="minorEastAsia" w:cs="Times New Roman"/>
                      <w:sz w:val="21"/>
                      <w:szCs w:val="21"/>
                    </w:rPr>
                    <w:t>1997</w:t>
                  </w:r>
                  <w:r w:rsidRPr="00A75775">
                    <w:rPr>
                      <w:rFonts w:ascii="Times New Roman" w:eastAsiaTheme="minorEastAsia" w:hAnsiTheme="minorEastAsia" w:cs="Times New Roman"/>
                      <w:sz w:val="21"/>
                      <w:szCs w:val="21"/>
                    </w:rPr>
                    <w:t>）</w:t>
                  </w:r>
                  <w:r w:rsidRPr="00A75775">
                    <w:rPr>
                      <w:rFonts w:ascii="Times New Roman" w:eastAsiaTheme="minorEastAsia" w:hAnsiTheme="minorEastAsia" w:cs="Times New Roman"/>
                      <w:sz w:val="21"/>
                      <w:szCs w:val="21"/>
                    </w:rPr>
                    <w:t>122</w:t>
                  </w:r>
                  <w:r w:rsidRPr="00A75775">
                    <w:rPr>
                      <w:rFonts w:ascii="Times New Roman" w:eastAsiaTheme="minorEastAsia" w:hAnsiTheme="minorEastAsia" w:cs="Times New Roman"/>
                      <w:sz w:val="21"/>
                      <w:szCs w:val="21"/>
                    </w:rPr>
                    <w:t>号））的规定进行设置和管理。</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2B770E" w:rsidRDefault="006134E1" w:rsidP="006134E1">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6134E1">
                    <w:rPr>
                      <w:rFonts w:ascii="Times New Roman" w:eastAsiaTheme="minorEastAsia" w:hAnsi="Times New Roman" w:cs="Times New Roman" w:hint="eastAsia"/>
                      <w:color w:val="000000" w:themeColor="text1"/>
                      <w:sz w:val="21"/>
                      <w:szCs w:val="21"/>
                    </w:rPr>
                    <w:t>该项目生产车间外</w:t>
                  </w:r>
                  <w:r w:rsidRPr="006134E1">
                    <w:rPr>
                      <w:rFonts w:ascii="Times New Roman" w:eastAsiaTheme="minorEastAsia" w:hAnsi="Times New Roman" w:cs="Times New Roman" w:hint="eastAsia"/>
                      <w:color w:val="000000" w:themeColor="text1"/>
                      <w:sz w:val="21"/>
                      <w:szCs w:val="21"/>
                    </w:rPr>
                    <w:t>100</w:t>
                  </w:r>
                  <w:r w:rsidRPr="006134E1">
                    <w:rPr>
                      <w:rFonts w:ascii="Times New Roman" w:eastAsiaTheme="minorEastAsia" w:hAnsi="Times New Roman" w:cs="Times New Roman" w:hint="eastAsia"/>
                      <w:color w:val="000000" w:themeColor="text1"/>
                      <w:sz w:val="21"/>
                      <w:szCs w:val="21"/>
                    </w:rPr>
                    <w:t>米范围为《报告表》提出的环境防护距离，目前在此范围内无环境敏感目标，今后在此范围内有关单位不得建设新的环境敏感项目。</w:t>
                  </w:r>
                </w:p>
              </w:tc>
              <w:tc>
                <w:tcPr>
                  <w:tcW w:w="3969" w:type="dxa"/>
                  <w:tcBorders>
                    <w:top w:val="single" w:sz="2" w:space="0" w:color="auto"/>
                    <w:left w:val="single" w:sz="2" w:space="0" w:color="auto"/>
                    <w:bottom w:val="single" w:sz="2" w:space="0" w:color="auto"/>
                  </w:tcBorders>
                  <w:vAlign w:val="center"/>
                </w:tcPr>
                <w:p w:rsidR="00B31E84" w:rsidRPr="001B3812" w:rsidRDefault="0037623F" w:rsidP="0037623F">
                  <w:pPr>
                    <w:pStyle w:val="2"/>
                    <w:spacing w:after="0"/>
                    <w:ind w:leftChars="0" w:left="0"/>
                    <w:rPr>
                      <w:rFonts w:ascii="Times New Roman" w:eastAsiaTheme="minorEastAsia" w:hAnsi="Times New Roman"/>
                      <w:color w:val="000000"/>
                      <w:sz w:val="21"/>
                      <w:szCs w:val="21"/>
                    </w:rPr>
                  </w:pPr>
                  <w:r w:rsidRPr="002F0D74">
                    <w:rPr>
                      <w:rFonts w:ascii="Times New Roman" w:eastAsiaTheme="minorEastAsia" w:hAnsiTheme="minorEastAsia" w:hint="eastAsia"/>
                      <w:sz w:val="21"/>
                      <w:szCs w:val="21"/>
                    </w:rPr>
                    <w:t>生产车间外</w:t>
                  </w:r>
                  <w:r w:rsidRPr="002F0D74">
                    <w:rPr>
                      <w:rFonts w:ascii="Times New Roman" w:eastAsiaTheme="minorEastAsia" w:hAnsiTheme="minorEastAsia" w:hint="eastAsia"/>
                      <w:sz w:val="21"/>
                      <w:szCs w:val="21"/>
                    </w:rPr>
                    <w:t>100</w:t>
                  </w:r>
                  <w:r w:rsidRPr="002F0D74">
                    <w:rPr>
                      <w:rFonts w:ascii="Times New Roman" w:eastAsiaTheme="minorEastAsia" w:hAnsiTheme="minorEastAsia" w:hint="eastAsia"/>
                      <w:sz w:val="21"/>
                      <w:szCs w:val="21"/>
                    </w:rPr>
                    <w:t>米范围的环境防护距离内</w:t>
                  </w:r>
                  <w:r>
                    <w:rPr>
                      <w:rFonts w:ascii="Times New Roman" w:eastAsiaTheme="minorEastAsia" w:hAnsiTheme="minorEastAsia" w:hint="eastAsia"/>
                      <w:sz w:val="21"/>
                      <w:szCs w:val="21"/>
                    </w:rPr>
                    <w:t>，</w:t>
                  </w:r>
                  <w:r w:rsidRPr="002F0D74">
                    <w:rPr>
                      <w:rFonts w:ascii="Times New Roman" w:eastAsiaTheme="minorEastAsia" w:hAnsiTheme="minorEastAsia" w:hint="eastAsia"/>
                      <w:sz w:val="21"/>
                      <w:szCs w:val="21"/>
                    </w:rPr>
                    <w:t>无环境敏感目标</w:t>
                  </w:r>
                  <w:r>
                    <w:rPr>
                      <w:rFonts w:ascii="Times New Roman" w:eastAsiaTheme="minorEastAsia" w:hAnsiTheme="minorEastAsia" w:hint="eastAsia"/>
                      <w:sz w:val="21"/>
                      <w:szCs w:val="21"/>
                    </w:rPr>
                    <w:t>。</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6134E1" w:rsidRPr="006134E1" w:rsidRDefault="006134E1" w:rsidP="006134E1">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6134E1">
                    <w:rPr>
                      <w:rFonts w:ascii="Times New Roman" w:eastAsiaTheme="minorEastAsia" w:hAnsi="Times New Roman" w:cs="Times New Roman" w:hint="eastAsia"/>
                      <w:color w:val="000000" w:themeColor="text1"/>
                      <w:sz w:val="21"/>
                      <w:szCs w:val="21"/>
                    </w:rPr>
                    <w:t>污染物年排放总量为：</w:t>
                  </w:r>
                </w:p>
                <w:p w:rsidR="006134E1" w:rsidRPr="006134E1" w:rsidRDefault="006134E1" w:rsidP="006134E1">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6134E1">
                    <w:rPr>
                      <w:rFonts w:ascii="Times New Roman" w:eastAsiaTheme="minorEastAsia" w:hAnsi="Times New Roman" w:cs="Times New Roman" w:hint="eastAsia"/>
                      <w:color w:val="000000" w:themeColor="text1"/>
                      <w:sz w:val="21"/>
                      <w:szCs w:val="21"/>
                    </w:rPr>
                    <w:t>1</w:t>
                  </w:r>
                  <w:r w:rsidRPr="006134E1">
                    <w:rPr>
                      <w:rFonts w:ascii="Times New Roman" w:eastAsiaTheme="minorEastAsia" w:hAnsi="Times New Roman" w:cs="Times New Roman" w:hint="eastAsia"/>
                      <w:color w:val="000000" w:themeColor="text1"/>
                      <w:sz w:val="21"/>
                      <w:szCs w:val="21"/>
                    </w:rPr>
                    <w:t>、水污染物：</w:t>
                  </w:r>
                </w:p>
                <w:p w:rsidR="006134E1" w:rsidRPr="006134E1" w:rsidRDefault="006134E1" w:rsidP="006134E1">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6134E1">
                    <w:rPr>
                      <w:rFonts w:ascii="Times New Roman" w:eastAsiaTheme="minorEastAsia" w:hAnsi="Times New Roman" w:cs="Times New Roman" w:hint="eastAsia"/>
                      <w:color w:val="000000" w:themeColor="text1"/>
                      <w:sz w:val="21"/>
                      <w:szCs w:val="21"/>
                    </w:rPr>
                    <w:t>接管考核量：生活污水水量≤</w:t>
                  </w:r>
                  <w:r w:rsidRPr="006134E1">
                    <w:rPr>
                      <w:rFonts w:ascii="Times New Roman" w:eastAsiaTheme="minorEastAsia" w:hAnsi="Times New Roman" w:cs="Times New Roman" w:hint="eastAsia"/>
                      <w:color w:val="000000" w:themeColor="text1"/>
                      <w:sz w:val="21"/>
                      <w:szCs w:val="21"/>
                    </w:rPr>
                    <w:t>180</w:t>
                  </w:r>
                  <w:r w:rsidRPr="006134E1">
                    <w:rPr>
                      <w:rFonts w:ascii="Times New Roman" w:eastAsiaTheme="minorEastAsia" w:hAnsi="Times New Roman" w:cs="Times New Roman" w:hint="eastAsia"/>
                      <w:color w:val="000000" w:themeColor="text1"/>
                      <w:sz w:val="21"/>
                      <w:szCs w:val="21"/>
                    </w:rPr>
                    <w:t>吨，</w:t>
                  </w:r>
                  <w:r w:rsidRPr="006134E1">
                    <w:rPr>
                      <w:rFonts w:ascii="Times New Roman" w:eastAsiaTheme="minorEastAsia" w:hAnsi="Times New Roman" w:cs="Times New Roman" w:hint="eastAsia"/>
                      <w:color w:val="000000" w:themeColor="text1"/>
                      <w:sz w:val="21"/>
                      <w:szCs w:val="21"/>
                    </w:rPr>
                    <w:t>COD</w:t>
                  </w:r>
                  <w:r w:rsidRPr="006134E1">
                    <w:rPr>
                      <w:rFonts w:ascii="Times New Roman" w:eastAsiaTheme="minorEastAsia" w:hAnsi="Times New Roman" w:cs="Times New Roman" w:hint="eastAsia"/>
                      <w:color w:val="000000" w:themeColor="text1"/>
                      <w:sz w:val="21"/>
                      <w:szCs w:val="21"/>
                    </w:rPr>
                    <w:t>≤</w:t>
                  </w:r>
                  <w:r w:rsidRPr="006134E1">
                    <w:rPr>
                      <w:rFonts w:ascii="Times New Roman" w:eastAsiaTheme="minorEastAsia" w:hAnsi="Times New Roman" w:cs="Times New Roman" w:hint="eastAsia"/>
                      <w:color w:val="000000" w:themeColor="text1"/>
                      <w:sz w:val="21"/>
                      <w:szCs w:val="21"/>
                    </w:rPr>
                    <w:t>0.072</w:t>
                  </w:r>
                  <w:r w:rsidRPr="006134E1">
                    <w:rPr>
                      <w:rFonts w:ascii="Times New Roman" w:eastAsiaTheme="minorEastAsia" w:hAnsi="Times New Roman" w:cs="Times New Roman" w:hint="eastAsia"/>
                      <w:color w:val="000000" w:themeColor="text1"/>
                      <w:sz w:val="21"/>
                      <w:szCs w:val="21"/>
                    </w:rPr>
                    <w:t>吨，</w:t>
                  </w:r>
                  <w:r w:rsidRPr="006134E1">
                    <w:rPr>
                      <w:rFonts w:ascii="Times New Roman" w:eastAsiaTheme="minorEastAsia" w:hAnsi="Times New Roman" w:cs="Times New Roman" w:hint="eastAsia"/>
                      <w:color w:val="000000" w:themeColor="text1"/>
                      <w:sz w:val="21"/>
                      <w:szCs w:val="21"/>
                    </w:rPr>
                    <w:t>SS</w:t>
                  </w:r>
                  <w:r w:rsidRPr="006134E1">
                    <w:rPr>
                      <w:rFonts w:ascii="Times New Roman" w:eastAsiaTheme="minorEastAsia" w:hAnsi="Times New Roman" w:cs="Times New Roman" w:hint="eastAsia"/>
                      <w:color w:val="000000" w:themeColor="text1"/>
                      <w:sz w:val="21"/>
                      <w:szCs w:val="21"/>
                    </w:rPr>
                    <w:t>≤</w:t>
                  </w:r>
                  <w:r w:rsidRPr="006134E1">
                    <w:rPr>
                      <w:rFonts w:ascii="Times New Roman" w:eastAsiaTheme="minorEastAsia" w:hAnsi="Times New Roman" w:cs="Times New Roman" w:hint="eastAsia"/>
                      <w:color w:val="000000" w:themeColor="text1"/>
                      <w:sz w:val="21"/>
                      <w:szCs w:val="21"/>
                    </w:rPr>
                    <w:t>0.054</w:t>
                  </w:r>
                  <w:r w:rsidRPr="006134E1">
                    <w:rPr>
                      <w:rFonts w:ascii="Times New Roman" w:eastAsiaTheme="minorEastAsia" w:hAnsi="Times New Roman" w:cs="Times New Roman" w:hint="eastAsia"/>
                      <w:color w:val="000000" w:themeColor="text1"/>
                      <w:sz w:val="21"/>
                      <w:szCs w:val="21"/>
                    </w:rPr>
                    <w:t>吨，氨氮≤</w:t>
                  </w:r>
                  <w:r w:rsidRPr="006134E1">
                    <w:rPr>
                      <w:rFonts w:ascii="Times New Roman" w:eastAsiaTheme="minorEastAsia" w:hAnsi="Times New Roman" w:cs="Times New Roman" w:hint="eastAsia"/>
                      <w:color w:val="000000" w:themeColor="text1"/>
                      <w:sz w:val="21"/>
                      <w:szCs w:val="21"/>
                    </w:rPr>
                    <w:t>0.0063</w:t>
                  </w:r>
                  <w:r w:rsidRPr="006134E1">
                    <w:rPr>
                      <w:rFonts w:ascii="Times New Roman" w:eastAsiaTheme="minorEastAsia" w:hAnsi="Times New Roman" w:cs="Times New Roman" w:hint="eastAsia"/>
                      <w:color w:val="000000" w:themeColor="text1"/>
                      <w:sz w:val="21"/>
                      <w:szCs w:val="21"/>
                    </w:rPr>
                    <w:t>吨，</w:t>
                  </w:r>
                  <w:r w:rsidRPr="006134E1">
                    <w:rPr>
                      <w:rFonts w:ascii="Times New Roman" w:eastAsiaTheme="minorEastAsia" w:hAnsi="Times New Roman" w:cs="Times New Roman" w:hint="eastAsia"/>
                      <w:color w:val="000000" w:themeColor="text1"/>
                      <w:sz w:val="21"/>
                      <w:szCs w:val="21"/>
                    </w:rPr>
                    <w:t>TN</w:t>
                  </w:r>
                  <w:r w:rsidRPr="006134E1">
                    <w:rPr>
                      <w:rFonts w:ascii="Times New Roman" w:eastAsiaTheme="minorEastAsia" w:hAnsi="Times New Roman" w:cs="Times New Roman" w:hint="eastAsia"/>
                      <w:color w:val="000000" w:themeColor="text1"/>
                      <w:sz w:val="21"/>
                      <w:szCs w:val="21"/>
                    </w:rPr>
                    <w:t>≤</w:t>
                  </w:r>
                  <w:r w:rsidRPr="006134E1">
                    <w:rPr>
                      <w:rFonts w:ascii="Times New Roman" w:eastAsiaTheme="minorEastAsia" w:hAnsi="Times New Roman" w:cs="Times New Roman" w:hint="eastAsia"/>
                      <w:color w:val="000000" w:themeColor="text1"/>
                      <w:sz w:val="21"/>
                      <w:szCs w:val="21"/>
                    </w:rPr>
                    <w:t>0.0072</w:t>
                  </w:r>
                  <w:r w:rsidRPr="006134E1">
                    <w:rPr>
                      <w:rFonts w:ascii="Times New Roman" w:eastAsiaTheme="minorEastAsia" w:hAnsi="Times New Roman" w:cs="Times New Roman" w:hint="eastAsia"/>
                      <w:color w:val="000000" w:themeColor="text1"/>
                      <w:sz w:val="21"/>
                      <w:szCs w:val="21"/>
                    </w:rPr>
                    <w:t>吨，</w:t>
                  </w:r>
                  <w:r w:rsidRPr="006134E1">
                    <w:rPr>
                      <w:rFonts w:ascii="Times New Roman" w:eastAsiaTheme="minorEastAsia" w:hAnsi="Times New Roman" w:cs="Times New Roman" w:hint="eastAsia"/>
                      <w:color w:val="000000" w:themeColor="text1"/>
                      <w:sz w:val="21"/>
                      <w:szCs w:val="21"/>
                    </w:rPr>
                    <w:t>TP</w:t>
                  </w:r>
                  <w:r w:rsidRPr="006134E1">
                    <w:rPr>
                      <w:rFonts w:ascii="Times New Roman" w:eastAsiaTheme="minorEastAsia" w:hAnsi="Times New Roman" w:cs="Times New Roman" w:hint="eastAsia"/>
                      <w:color w:val="000000" w:themeColor="text1"/>
                      <w:sz w:val="21"/>
                      <w:szCs w:val="21"/>
                    </w:rPr>
                    <w:t>≤</w:t>
                  </w:r>
                  <w:r w:rsidRPr="006134E1">
                    <w:rPr>
                      <w:rFonts w:ascii="Times New Roman" w:eastAsiaTheme="minorEastAsia" w:hAnsi="Times New Roman" w:cs="Times New Roman" w:hint="eastAsia"/>
                      <w:color w:val="000000" w:themeColor="text1"/>
                      <w:sz w:val="21"/>
                      <w:szCs w:val="21"/>
                    </w:rPr>
                    <w:t>0.0009</w:t>
                  </w:r>
                  <w:r w:rsidRPr="006134E1">
                    <w:rPr>
                      <w:rFonts w:ascii="Times New Roman" w:eastAsiaTheme="minorEastAsia" w:hAnsi="Times New Roman" w:cs="Times New Roman" w:hint="eastAsia"/>
                      <w:color w:val="000000" w:themeColor="text1"/>
                      <w:sz w:val="21"/>
                      <w:szCs w:val="21"/>
                    </w:rPr>
                    <w:t>吨。</w:t>
                  </w:r>
                </w:p>
                <w:p w:rsidR="006134E1" w:rsidRPr="006134E1" w:rsidRDefault="006134E1" w:rsidP="006134E1">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6134E1">
                    <w:rPr>
                      <w:rFonts w:ascii="Times New Roman" w:eastAsiaTheme="minorEastAsia" w:hAnsi="Times New Roman" w:cs="Times New Roman" w:hint="eastAsia"/>
                      <w:color w:val="000000" w:themeColor="text1"/>
                      <w:sz w:val="21"/>
                      <w:szCs w:val="21"/>
                    </w:rPr>
                    <w:t>最终排放量：生活污水水量≤</w:t>
                  </w:r>
                  <w:r w:rsidRPr="006134E1">
                    <w:rPr>
                      <w:rFonts w:ascii="Times New Roman" w:eastAsiaTheme="minorEastAsia" w:hAnsi="Times New Roman" w:cs="Times New Roman" w:hint="eastAsia"/>
                      <w:color w:val="000000" w:themeColor="text1"/>
                      <w:sz w:val="21"/>
                      <w:szCs w:val="21"/>
                    </w:rPr>
                    <w:t>180</w:t>
                  </w:r>
                  <w:r w:rsidRPr="006134E1">
                    <w:rPr>
                      <w:rFonts w:ascii="Times New Roman" w:eastAsiaTheme="minorEastAsia" w:hAnsi="Times New Roman" w:cs="Times New Roman" w:hint="eastAsia"/>
                      <w:color w:val="000000" w:themeColor="text1"/>
                      <w:sz w:val="21"/>
                      <w:szCs w:val="21"/>
                    </w:rPr>
                    <w:t>吨，</w:t>
                  </w:r>
                  <w:r w:rsidRPr="006134E1">
                    <w:rPr>
                      <w:rFonts w:ascii="Times New Roman" w:eastAsiaTheme="minorEastAsia" w:hAnsi="Times New Roman" w:cs="Times New Roman" w:hint="eastAsia"/>
                      <w:color w:val="000000" w:themeColor="text1"/>
                      <w:sz w:val="21"/>
                      <w:szCs w:val="21"/>
                    </w:rPr>
                    <w:t>COD</w:t>
                  </w:r>
                  <w:r w:rsidRPr="006134E1">
                    <w:rPr>
                      <w:rFonts w:ascii="Times New Roman" w:eastAsiaTheme="minorEastAsia" w:hAnsi="Times New Roman" w:cs="Times New Roman" w:hint="eastAsia"/>
                      <w:color w:val="000000" w:themeColor="text1"/>
                      <w:sz w:val="21"/>
                      <w:szCs w:val="21"/>
                    </w:rPr>
                    <w:t>≤</w:t>
                  </w:r>
                  <w:r w:rsidRPr="006134E1">
                    <w:rPr>
                      <w:rFonts w:ascii="Times New Roman" w:eastAsiaTheme="minorEastAsia" w:hAnsi="Times New Roman" w:cs="Times New Roman" w:hint="eastAsia"/>
                      <w:color w:val="000000" w:themeColor="text1"/>
                      <w:sz w:val="21"/>
                      <w:szCs w:val="21"/>
                    </w:rPr>
                    <w:t>0.0054</w:t>
                  </w:r>
                  <w:r w:rsidRPr="006134E1">
                    <w:rPr>
                      <w:rFonts w:ascii="Times New Roman" w:eastAsiaTheme="minorEastAsia" w:hAnsi="Times New Roman" w:cs="Times New Roman" w:hint="eastAsia"/>
                      <w:color w:val="000000" w:themeColor="text1"/>
                      <w:sz w:val="21"/>
                      <w:szCs w:val="21"/>
                    </w:rPr>
                    <w:t>吨，</w:t>
                  </w:r>
                  <w:r w:rsidRPr="006134E1">
                    <w:rPr>
                      <w:rFonts w:ascii="Times New Roman" w:eastAsiaTheme="minorEastAsia" w:hAnsi="Times New Roman" w:cs="Times New Roman" w:hint="eastAsia"/>
                      <w:color w:val="000000" w:themeColor="text1"/>
                      <w:sz w:val="21"/>
                      <w:szCs w:val="21"/>
                    </w:rPr>
                    <w:t>SS</w:t>
                  </w:r>
                  <w:r w:rsidRPr="006134E1">
                    <w:rPr>
                      <w:rFonts w:ascii="Times New Roman" w:eastAsiaTheme="minorEastAsia" w:hAnsi="Times New Roman" w:cs="Times New Roman" w:hint="eastAsia"/>
                      <w:color w:val="000000" w:themeColor="text1"/>
                      <w:sz w:val="21"/>
                      <w:szCs w:val="21"/>
                    </w:rPr>
                    <w:t>≤</w:t>
                  </w:r>
                  <w:r w:rsidRPr="006134E1">
                    <w:rPr>
                      <w:rFonts w:ascii="Times New Roman" w:eastAsiaTheme="minorEastAsia" w:hAnsi="Times New Roman" w:cs="Times New Roman" w:hint="eastAsia"/>
                      <w:color w:val="000000" w:themeColor="text1"/>
                      <w:sz w:val="21"/>
                      <w:szCs w:val="21"/>
                    </w:rPr>
                    <w:t>0.0018</w:t>
                  </w:r>
                  <w:r w:rsidRPr="006134E1">
                    <w:rPr>
                      <w:rFonts w:ascii="Times New Roman" w:eastAsiaTheme="minorEastAsia" w:hAnsi="Times New Roman" w:cs="Times New Roman" w:hint="eastAsia"/>
                      <w:color w:val="000000" w:themeColor="text1"/>
                      <w:sz w:val="21"/>
                      <w:szCs w:val="21"/>
                    </w:rPr>
                    <w:t>吨，氨氮≤</w:t>
                  </w:r>
                  <w:r w:rsidRPr="006134E1">
                    <w:rPr>
                      <w:rFonts w:ascii="Times New Roman" w:eastAsiaTheme="minorEastAsia" w:hAnsi="Times New Roman" w:cs="Times New Roman" w:hint="eastAsia"/>
                      <w:color w:val="000000" w:themeColor="text1"/>
                      <w:sz w:val="21"/>
                      <w:szCs w:val="21"/>
                    </w:rPr>
                    <w:t>0.0003</w:t>
                  </w:r>
                  <w:r w:rsidRPr="006134E1">
                    <w:rPr>
                      <w:rFonts w:ascii="Times New Roman" w:eastAsiaTheme="minorEastAsia" w:hAnsi="Times New Roman" w:cs="Times New Roman" w:hint="eastAsia"/>
                      <w:color w:val="000000" w:themeColor="text1"/>
                      <w:sz w:val="21"/>
                      <w:szCs w:val="21"/>
                    </w:rPr>
                    <w:t>吨，</w:t>
                  </w:r>
                  <w:r w:rsidRPr="006134E1">
                    <w:rPr>
                      <w:rFonts w:ascii="Times New Roman" w:eastAsiaTheme="minorEastAsia" w:hAnsi="Times New Roman" w:cs="Times New Roman" w:hint="eastAsia"/>
                      <w:color w:val="000000" w:themeColor="text1"/>
                      <w:sz w:val="21"/>
                      <w:szCs w:val="21"/>
                    </w:rPr>
                    <w:t>TN</w:t>
                  </w:r>
                  <w:r w:rsidRPr="006134E1">
                    <w:rPr>
                      <w:rFonts w:ascii="Times New Roman" w:eastAsiaTheme="minorEastAsia" w:hAnsi="Times New Roman" w:cs="Times New Roman" w:hint="eastAsia"/>
                      <w:color w:val="000000" w:themeColor="text1"/>
                      <w:sz w:val="21"/>
                      <w:szCs w:val="21"/>
                    </w:rPr>
                    <w:t>≤</w:t>
                  </w:r>
                  <w:r w:rsidRPr="006134E1">
                    <w:rPr>
                      <w:rFonts w:ascii="Times New Roman" w:eastAsiaTheme="minorEastAsia" w:hAnsi="Times New Roman" w:cs="Times New Roman" w:hint="eastAsia"/>
                      <w:color w:val="000000" w:themeColor="text1"/>
                      <w:sz w:val="21"/>
                      <w:szCs w:val="21"/>
                    </w:rPr>
                    <w:t>0.0018</w:t>
                  </w:r>
                  <w:r w:rsidRPr="006134E1">
                    <w:rPr>
                      <w:rFonts w:ascii="Times New Roman" w:eastAsiaTheme="minorEastAsia" w:hAnsi="Times New Roman" w:cs="Times New Roman" w:hint="eastAsia"/>
                      <w:color w:val="000000" w:themeColor="text1"/>
                      <w:sz w:val="21"/>
                      <w:szCs w:val="21"/>
                    </w:rPr>
                    <w:t>吨，</w:t>
                  </w:r>
                  <w:r w:rsidRPr="006134E1">
                    <w:rPr>
                      <w:rFonts w:ascii="Times New Roman" w:eastAsiaTheme="minorEastAsia" w:hAnsi="Times New Roman" w:cs="Times New Roman" w:hint="eastAsia"/>
                      <w:color w:val="000000" w:themeColor="text1"/>
                      <w:sz w:val="21"/>
                      <w:szCs w:val="21"/>
                    </w:rPr>
                    <w:t>TP</w:t>
                  </w:r>
                  <w:r w:rsidRPr="006134E1">
                    <w:rPr>
                      <w:rFonts w:ascii="Times New Roman" w:eastAsiaTheme="minorEastAsia" w:hAnsi="Times New Roman" w:cs="Times New Roman" w:hint="eastAsia"/>
                      <w:color w:val="000000" w:themeColor="text1"/>
                      <w:sz w:val="21"/>
                      <w:szCs w:val="21"/>
                    </w:rPr>
                    <w:t>≤</w:t>
                  </w:r>
                  <w:r w:rsidRPr="006134E1">
                    <w:rPr>
                      <w:rFonts w:ascii="Times New Roman" w:eastAsiaTheme="minorEastAsia" w:hAnsi="Times New Roman" w:cs="Times New Roman" w:hint="eastAsia"/>
                      <w:color w:val="000000" w:themeColor="text1"/>
                      <w:sz w:val="21"/>
                      <w:szCs w:val="21"/>
                    </w:rPr>
                    <w:t>0.00005</w:t>
                  </w:r>
                  <w:r w:rsidRPr="006134E1">
                    <w:rPr>
                      <w:rFonts w:ascii="Times New Roman" w:eastAsiaTheme="minorEastAsia" w:hAnsi="Times New Roman" w:cs="Times New Roman" w:hint="eastAsia"/>
                      <w:color w:val="000000" w:themeColor="text1"/>
                      <w:sz w:val="21"/>
                      <w:szCs w:val="21"/>
                    </w:rPr>
                    <w:t>吨。</w:t>
                  </w:r>
                </w:p>
                <w:p w:rsidR="006134E1" w:rsidRPr="006134E1" w:rsidRDefault="006134E1" w:rsidP="006134E1">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6134E1">
                    <w:rPr>
                      <w:rFonts w:ascii="Times New Roman" w:eastAsiaTheme="minorEastAsia" w:hAnsi="Times New Roman" w:cs="Times New Roman" w:hint="eastAsia"/>
                      <w:color w:val="000000" w:themeColor="text1"/>
                      <w:sz w:val="21"/>
                      <w:szCs w:val="21"/>
                    </w:rPr>
                    <w:t>2</w:t>
                  </w:r>
                  <w:r w:rsidRPr="006134E1">
                    <w:rPr>
                      <w:rFonts w:ascii="Times New Roman" w:eastAsiaTheme="minorEastAsia" w:hAnsi="Times New Roman" w:cs="Times New Roman" w:hint="eastAsia"/>
                      <w:color w:val="000000" w:themeColor="text1"/>
                      <w:sz w:val="21"/>
                      <w:szCs w:val="21"/>
                    </w:rPr>
                    <w:t>、大气污染物：</w:t>
                  </w:r>
                </w:p>
                <w:p w:rsidR="006134E1" w:rsidRPr="006134E1" w:rsidRDefault="006134E1" w:rsidP="006134E1">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6134E1">
                    <w:rPr>
                      <w:rFonts w:ascii="Times New Roman" w:eastAsiaTheme="minorEastAsia" w:hAnsi="Times New Roman" w:cs="Times New Roman" w:hint="eastAsia"/>
                      <w:color w:val="000000" w:themeColor="text1"/>
                      <w:sz w:val="21"/>
                      <w:szCs w:val="21"/>
                    </w:rPr>
                    <w:t>有组织：非甲烷总烃≤</w:t>
                  </w:r>
                  <w:r w:rsidRPr="006134E1">
                    <w:rPr>
                      <w:rFonts w:ascii="Times New Roman" w:eastAsiaTheme="minorEastAsia" w:hAnsi="Times New Roman" w:cs="Times New Roman" w:hint="eastAsia"/>
                      <w:color w:val="000000" w:themeColor="text1"/>
                      <w:sz w:val="21"/>
                      <w:szCs w:val="21"/>
                    </w:rPr>
                    <w:t>0.1066</w:t>
                  </w:r>
                  <w:r w:rsidRPr="006134E1">
                    <w:rPr>
                      <w:rFonts w:ascii="Times New Roman" w:eastAsiaTheme="minorEastAsia" w:hAnsi="Times New Roman" w:cs="Times New Roman" w:hint="eastAsia"/>
                      <w:color w:val="000000" w:themeColor="text1"/>
                      <w:sz w:val="21"/>
                      <w:szCs w:val="21"/>
                    </w:rPr>
                    <w:t>吨。</w:t>
                  </w:r>
                </w:p>
                <w:p w:rsidR="006134E1" w:rsidRPr="006134E1" w:rsidRDefault="006134E1" w:rsidP="006134E1">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6134E1">
                    <w:rPr>
                      <w:rFonts w:ascii="Times New Roman" w:eastAsiaTheme="minorEastAsia" w:hAnsi="Times New Roman" w:cs="Times New Roman" w:hint="eastAsia"/>
                      <w:color w:val="000000" w:themeColor="text1"/>
                      <w:sz w:val="21"/>
                      <w:szCs w:val="21"/>
                    </w:rPr>
                    <w:t>无组织：非甲烷总烃≤</w:t>
                  </w:r>
                  <w:r w:rsidRPr="006134E1">
                    <w:rPr>
                      <w:rFonts w:ascii="Times New Roman" w:eastAsiaTheme="minorEastAsia" w:hAnsi="Times New Roman" w:cs="Times New Roman" w:hint="eastAsia"/>
                      <w:color w:val="000000" w:themeColor="text1"/>
                      <w:sz w:val="21"/>
                      <w:szCs w:val="21"/>
                    </w:rPr>
                    <w:t>0.118</w:t>
                  </w:r>
                  <w:r w:rsidRPr="006134E1">
                    <w:rPr>
                      <w:rFonts w:ascii="Times New Roman" w:eastAsiaTheme="minorEastAsia" w:hAnsi="Times New Roman" w:cs="Times New Roman" w:hint="eastAsia"/>
                      <w:color w:val="000000" w:themeColor="text1"/>
                      <w:sz w:val="21"/>
                      <w:szCs w:val="21"/>
                    </w:rPr>
                    <w:t>吨。</w:t>
                  </w:r>
                </w:p>
                <w:p w:rsidR="00B31E84" w:rsidRPr="002B770E" w:rsidRDefault="006134E1" w:rsidP="006134E1">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6134E1">
                    <w:rPr>
                      <w:rFonts w:ascii="Times New Roman" w:eastAsiaTheme="minorEastAsia" w:hAnsi="Times New Roman" w:cs="Times New Roman" w:hint="eastAsia"/>
                      <w:color w:val="000000" w:themeColor="text1"/>
                      <w:sz w:val="21"/>
                      <w:szCs w:val="21"/>
                    </w:rPr>
                    <w:t>3</w:t>
                  </w:r>
                  <w:r w:rsidRPr="006134E1">
                    <w:rPr>
                      <w:rFonts w:ascii="Times New Roman" w:eastAsiaTheme="minorEastAsia" w:hAnsi="Times New Roman" w:cs="Times New Roman" w:hint="eastAsia"/>
                      <w:color w:val="000000" w:themeColor="text1"/>
                      <w:sz w:val="21"/>
                      <w:szCs w:val="21"/>
                    </w:rPr>
                    <w:t>、固体废物：零排放。</w:t>
                  </w:r>
                </w:p>
              </w:tc>
              <w:tc>
                <w:tcPr>
                  <w:tcW w:w="3969" w:type="dxa"/>
                  <w:tcBorders>
                    <w:top w:val="single" w:sz="2" w:space="0" w:color="auto"/>
                    <w:left w:val="single" w:sz="2" w:space="0" w:color="auto"/>
                    <w:bottom w:val="single" w:sz="2" w:space="0" w:color="auto"/>
                  </w:tcBorders>
                  <w:vAlign w:val="center"/>
                </w:tcPr>
                <w:p w:rsidR="00B31E84" w:rsidRPr="00042BB4" w:rsidRDefault="00B31E84" w:rsidP="00F46959">
                  <w:pPr>
                    <w:widowControl w:val="0"/>
                    <w:adjustRightInd/>
                    <w:snapToGrid/>
                    <w:spacing w:after="0"/>
                    <w:ind w:firstLineChars="200" w:firstLine="420"/>
                    <w:rPr>
                      <w:rFonts w:ascii="Times New Roman" w:eastAsiaTheme="minorEastAsia" w:hAnsiTheme="minorEastAsia" w:cs="Times New Roman"/>
                      <w:color w:val="000000" w:themeColor="text1"/>
                      <w:sz w:val="21"/>
                      <w:szCs w:val="21"/>
                    </w:rPr>
                  </w:pPr>
                  <w:r w:rsidRPr="00F46959">
                    <w:rPr>
                      <w:rFonts w:ascii="Times New Roman" w:eastAsiaTheme="minorEastAsia" w:hAnsiTheme="minorEastAsia"/>
                      <w:color w:val="000000" w:themeColor="text1"/>
                      <w:sz w:val="21"/>
                      <w:szCs w:val="21"/>
                    </w:rPr>
                    <w:t>详见表</w:t>
                  </w:r>
                  <w:r w:rsidRPr="00F46959">
                    <w:rPr>
                      <w:rFonts w:ascii="Times New Roman" w:eastAsiaTheme="minorEastAsia" w:hAnsiTheme="minorEastAsia"/>
                      <w:color w:val="000000" w:themeColor="text1"/>
                      <w:sz w:val="21"/>
                      <w:szCs w:val="21"/>
                    </w:rPr>
                    <w:t>7-</w:t>
                  </w:r>
                  <w:r w:rsidR="00F46959" w:rsidRPr="00F46959">
                    <w:rPr>
                      <w:rFonts w:ascii="Times New Roman" w:eastAsiaTheme="minorEastAsia" w:hAnsiTheme="minorEastAsia" w:hint="eastAsia"/>
                      <w:color w:val="000000" w:themeColor="text1"/>
                      <w:sz w:val="21"/>
                      <w:szCs w:val="21"/>
                    </w:rPr>
                    <w:t>5</w:t>
                  </w:r>
                  <w:r w:rsidRPr="00F46959">
                    <w:rPr>
                      <w:rFonts w:ascii="Times New Roman" w:eastAsiaTheme="minorEastAsia" w:hAnsiTheme="minorEastAsia"/>
                      <w:color w:val="000000" w:themeColor="text1"/>
                      <w:sz w:val="21"/>
                      <w:szCs w:val="21"/>
                    </w:rPr>
                    <w:t>污染物</w:t>
                  </w:r>
                  <w:r w:rsidRPr="00042BB4">
                    <w:rPr>
                      <w:rFonts w:ascii="Times New Roman" w:eastAsiaTheme="minorEastAsia" w:hAnsiTheme="minorEastAsia"/>
                      <w:color w:val="000000" w:themeColor="text1"/>
                      <w:sz w:val="21"/>
                      <w:szCs w:val="21"/>
                    </w:rPr>
                    <w:t>总量核算</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2B770E" w:rsidRDefault="006134E1" w:rsidP="006134E1">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6134E1">
                    <w:rPr>
                      <w:rFonts w:ascii="Times New Roman" w:eastAsiaTheme="minorEastAsia" w:hAnsi="Times New Roman" w:cs="Times New Roman" w:hint="eastAsia"/>
                      <w:color w:val="000000" w:themeColor="text1"/>
                      <w:sz w:val="21"/>
                      <w:szCs w:val="21"/>
                    </w:rPr>
                    <w:lastRenderedPageBreak/>
                    <w:t>建设单位应自觉遵守《环评法》、《建设项目环境保护管理条例》等有关规定。项目在启动生产设施或者在实际排污之前，应根据《排污许可管理办法（试行）》、《固定污染源排污许可分类管理名录》依法申请排污许可证、填报排污登记表或者变更排污许可证。项目建设必须严格执行配套的环境保护设施与主体工程同时设计、同时施工、同时投产使用的环境保护“三同时”制度。建设单位应对环境保护设施开展安全风险辨识管控，健全内部污染防治设施稳定运行和管理责任制度，严格依据标准规范建设环境治理设施，确保环境治理设施安全、稳定、有效运行。</w:t>
                  </w:r>
                </w:p>
              </w:tc>
              <w:tc>
                <w:tcPr>
                  <w:tcW w:w="3969" w:type="dxa"/>
                  <w:tcBorders>
                    <w:top w:val="single" w:sz="2" w:space="0" w:color="auto"/>
                    <w:left w:val="single" w:sz="2" w:space="0" w:color="auto"/>
                    <w:bottom w:val="single" w:sz="2" w:space="0" w:color="auto"/>
                  </w:tcBorders>
                  <w:vAlign w:val="center"/>
                </w:tcPr>
                <w:p w:rsidR="00B31E84" w:rsidRPr="00A12404" w:rsidRDefault="00B31E84" w:rsidP="00F17763">
                  <w:pPr>
                    <w:widowControl w:val="0"/>
                    <w:spacing w:after="0"/>
                    <w:ind w:firstLineChars="200" w:firstLine="420"/>
                    <w:jc w:val="both"/>
                    <w:rPr>
                      <w:rFonts w:ascii="Times New Roman" w:eastAsiaTheme="minorEastAsia" w:hAnsiTheme="minorEastAsia" w:cs="Times New Roman"/>
                      <w:sz w:val="21"/>
                      <w:szCs w:val="21"/>
                    </w:rPr>
                  </w:pPr>
                  <w:r w:rsidRPr="001B3812">
                    <w:rPr>
                      <w:rFonts w:ascii="Times New Roman" w:eastAsiaTheme="minorEastAsia" w:hAnsiTheme="minorEastAsia" w:cs="Times New Roman"/>
                      <w:sz w:val="21"/>
                      <w:szCs w:val="21"/>
                    </w:rPr>
                    <w:t>环保</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三同时</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验收监测中</w:t>
                  </w:r>
                  <w:r>
                    <w:rPr>
                      <w:rFonts w:ascii="Times New Roman" w:eastAsiaTheme="minorEastAsia" w:hAnsiTheme="minorEastAsia" w:cs="Times New Roman"/>
                      <w:sz w:val="21"/>
                      <w:szCs w:val="21"/>
                    </w:rPr>
                    <w:t>。</w:t>
                  </w:r>
                </w:p>
              </w:tc>
            </w:tr>
            <w:tr w:rsidR="00B31E84" w:rsidRPr="001B3812" w:rsidTr="0037623F">
              <w:trPr>
                <w:trHeight w:val="421"/>
              </w:trPr>
              <w:tc>
                <w:tcPr>
                  <w:tcW w:w="4588" w:type="dxa"/>
                  <w:tcBorders>
                    <w:top w:val="single" w:sz="2" w:space="0" w:color="auto"/>
                    <w:bottom w:val="single" w:sz="12" w:space="0" w:color="auto"/>
                    <w:right w:val="single" w:sz="2" w:space="0" w:color="auto"/>
                  </w:tcBorders>
                  <w:vAlign w:val="center"/>
                </w:tcPr>
                <w:p w:rsidR="00B31E84" w:rsidRPr="001B3812" w:rsidRDefault="006134E1" w:rsidP="006134E1">
                  <w:pPr>
                    <w:widowControl w:val="0"/>
                    <w:adjustRightInd/>
                    <w:snapToGrid/>
                    <w:spacing w:after="0"/>
                    <w:ind w:firstLineChars="200" w:firstLine="420"/>
                    <w:rPr>
                      <w:rFonts w:ascii="Times New Roman" w:eastAsiaTheme="minorEastAsia" w:hAnsi="Times New Roman" w:cs="Times New Roman"/>
                      <w:sz w:val="21"/>
                      <w:szCs w:val="21"/>
                    </w:rPr>
                  </w:pPr>
                  <w:r w:rsidRPr="006134E1">
                    <w:rPr>
                      <w:rFonts w:ascii="Times New Roman" w:eastAsiaTheme="minorEastAsia" w:hAnsi="Times New Roman" w:cs="Times New Roman" w:hint="eastAsia"/>
                      <w:sz w:val="21"/>
                      <w:szCs w:val="21"/>
                    </w:rPr>
                    <w:t>建设项目的性质、规模、地点、采用的生产工艺或者防治污染、防止生态破坏的措施发生重大变动的，建设单位应当重新报批建设项目的环境影响评价文件。本批复自下达之日起</w:t>
                  </w:r>
                  <w:r w:rsidRPr="006134E1">
                    <w:rPr>
                      <w:rFonts w:ascii="Times New Roman" w:eastAsiaTheme="minorEastAsia" w:hAnsi="Times New Roman" w:cs="Times New Roman" w:hint="eastAsia"/>
                      <w:sz w:val="21"/>
                      <w:szCs w:val="21"/>
                    </w:rPr>
                    <w:t>5</w:t>
                  </w:r>
                  <w:r w:rsidRPr="006134E1">
                    <w:rPr>
                      <w:rFonts w:ascii="Times New Roman" w:eastAsiaTheme="minorEastAsia" w:hAnsi="Times New Roman" w:cs="Times New Roman" w:hint="eastAsia"/>
                      <w:sz w:val="21"/>
                      <w:szCs w:val="21"/>
                    </w:rPr>
                    <w:t>年内有效，超过</w:t>
                  </w:r>
                  <w:r w:rsidRPr="006134E1">
                    <w:rPr>
                      <w:rFonts w:ascii="Times New Roman" w:eastAsiaTheme="minorEastAsia" w:hAnsi="Times New Roman" w:cs="Times New Roman" w:hint="eastAsia"/>
                      <w:sz w:val="21"/>
                      <w:szCs w:val="21"/>
                    </w:rPr>
                    <w:t>5</w:t>
                  </w:r>
                  <w:r w:rsidRPr="006134E1">
                    <w:rPr>
                      <w:rFonts w:ascii="Times New Roman" w:eastAsiaTheme="minorEastAsia" w:hAnsi="Times New Roman" w:cs="Times New Roman" w:hint="eastAsia"/>
                      <w:sz w:val="21"/>
                      <w:szCs w:val="21"/>
                    </w:rPr>
                    <w:t>年方决定该项目开工建设的，应当重新报环保部门审核。本批复仅从环保角度作出，其他要求请报相关职能部门审核审批。如项目实际情况与申报内容不符，此批复无效。</w:t>
                  </w:r>
                </w:p>
              </w:tc>
              <w:tc>
                <w:tcPr>
                  <w:tcW w:w="3969" w:type="dxa"/>
                  <w:tcBorders>
                    <w:top w:val="single" w:sz="2" w:space="0" w:color="auto"/>
                    <w:left w:val="single" w:sz="2" w:space="0" w:color="auto"/>
                    <w:bottom w:val="single" w:sz="12" w:space="0" w:color="auto"/>
                  </w:tcBorders>
                  <w:vAlign w:val="center"/>
                </w:tcPr>
                <w:p w:rsidR="00B31E84" w:rsidRPr="001B3812" w:rsidRDefault="00B31E84" w:rsidP="00F17763">
                  <w:pPr>
                    <w:widowControl w:val="0"/>
                    <w:spacing w:after="0"/>
                    <w:ind w:firstLineChars="200" w:firstLine="420"/>
                    <w:jc w:val="both"/>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sz w:val="21"/>
                      <w:szCs w:val="21"/>
                    </w:rPr>
                    <w:t>该</w:t>
                  </w:r>
                  <w:r w:rsidRPr="001B3812">
                    <w:rPr>
                      <w:rFonts w:ascii="Times New Roman" w:eastAsiaTheme="minorEastAsia" w:hAnsiTheme="minorEastAsia" w:cs="Times New Roman"/>
                      <w:color w:val="000000"/>
                      <w:sz w:val="21"/>
                      <w:szCs w:val="21"/>
                    </w:rPr>
                    <w:t>项目的性质、规模、地点、采用的生产工艺、</w:t>
                  </w:r>
                  <w:r w:rsidRPr="001C4028">
                    <w:rPr>
                      <w:rFonts w:ascii="Times New Roman" w:eastAsiaTheme="minorEastAsia" w:hAnsiTheme="minorEastAsia" w:cs="Times New Roman" w:hint="eastAsia"/>
                      <w:sz w:val="21"/>
                      <w:szCs w:val="21"/>
                    </w:rPr>
                    <w:t>防治污染、</w:t>
                  </w:r>
                  <w:r w:rsidRPr="001B3812">
                    <w:rPr>
                      <w:rFonts w:ascii="Times New Roman" w:eastAsiaTheme="minorEastAsia" w:hAnsiTheme="minorEastAsia" w:cs="Times New Roman"/>
                      <w:color w:val="000000"/>
                      <w:sz w:val="21"/>
                      <w:szCs w:val="21"/>
                    </w:rPr>
                    <w:t>防止生态破坏的措施均未发生变化，和环评批复要求一致</w:t>
                  </w:r>
                  <w:r>
                    <w:rPr>
                      <w:rFonts w:ascii="Times New Roman" w:eastAsiaTheme="minorEastAsia" w:hAnsiTheme="minorEastAsia" w:cs="Times New Roman"/>
                      <w:color w:val="000000"/>
                      <w:sz w:val="21"/>
                      <w:szCs w:val="21"/>
                    </w:rPr>
                    <w:t>。</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headerReference w:type="default" r:id="rId14"/>
          <w:footerReference w:type="default" r:id="rId15"/>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F579CB">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5.1 </w:t>
            </w:r>
            <w:r w:rsidRPr="003F0758">
              <w:rPr>
                <w:rFonts w:ascii="Times New Roman" w:eastAsia="宋体" w:hAnsi="Times New Roman" w:cs="宋体" w:hint="eastAsia"/>
                <w:sz w:val="24"/>
                <w:szCs w:val="24"/>
              </w:rPr>
              <w:t>水质监测分析过程中的质量保证和质量控制</w:t>
            </w:r>
          </w:p>
          <w:p w:rsidR="009D4AD7"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r>
              <w:rPr>
                <w:rFonts w:ascii="Times New Roman" w:eastAsia="宋体" w:hAnsi="Times New Roman" w:hint="eastAsia"/>
                <w:sz w:val="24"/>
                <w:szCs w:val="24"/>
              </w:rPr>
              <w:t>本</w:t>
            </w:r>
            <w:r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废水</w:t>
            </w:r>
            <w:r w:rsidRPr="006010B8">
              <w:rPr>
                <w:rFonts w:ascii="Times New Roman" w:eastAsia="宋体" w:hAnsi="Times New Roman" w:hint="eastAsia"/>
                <w:sz w:val="24"/>
                <w:szCs w:val="24"/>
              </w:rPr>
              <w:t>监测质控统计见表</w:t>
            </w:r>
            <w:r w:rsidRPr="006010B8">
              <w:rPr>
                <w:rFonts w:ascii="Times New Roman" w:eastAsia="宋体" w:hAnsi="Times New Roman"/>
                <w:sz w:val="24"/>
                <w:szCs w:val="24"/>
              </w:rPr>
              <w:t>5-1</w:t>
            </w:r>
            <w:r w:rsidRPr="006010B8">
              <w:rPr>
                <w:rFonts w:ascii="Times New Roman" w:eastAsia="宋体" w:hAnsi="Times New Roman" w:hint="eastAsia"/>
                <w:sz w:val="24"/>
                <w:szCs w:val="24"/>
              </w:rPr>
              <w:t>。</w:t>
            </w:r>
          </w:p>
          <w:p w:rsidR="00B52DA0" w:rsidRPr="003F0758" w:rsidRDefault="00B52DA0" w:rsidP="00B52DA0">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5.2 </w:t>
            </w:r>
            <w:r w:rsidRPr="003F0758">
              <w:rPr>
                <w:rFonts w:ascii="Times New Roman" w:eastAsia="宋体" w:hAnsi="Times New Roman" w:cs="宋体" w:hint="eastAsia"/>
                <w:sz w:val="24"/>
                <w:szCs w:val="24"/>
              </w:rPr>
              <w:t>废气监测分析过程中的质量保证和质量控制</w:t>
            </w:r>
          </w:p>
          <w:p w:rsidR="00B52DA0" w:rsidRPr="00B52DA0" w:rsidRDefault="00B52DA0" w:rsidP="00B52DA0">
            <w:pPr>
              <w:autoSpaceDE w:val="0"/>
              <w:autoSpaceDN w:val="0"/>
              <w:spacing w:after="0" w:line="360" w:lineRule="auto"/>
              <w:ind w:firstLineChars="161" w:firstLine="386"/>
            </w:pPr>
            <w:r w:rsidRPr="003F0758">
              <w:rPr>
                <w:rFonts w:ascii="Times New Roman" w:eastAsia="宋体" w:hAnsi="Times New Roman" w:cs="宋体" w:hint="eastAsia"/>
                <w:sz w:val="24"/>
                <w:szCs w:val="24"/>
              </w:rPr>
              <w:t>废气验收监测质量控制与质量保证按照《大气污染物无组织排放监测技术导则》（</w:t>
            </w:r>
            <w:r>
              <w:rPr>
                <w:rFonts w:ascii="Times New Roman" w:eastAsia="宋体" w:hAnsi="Times New Roman" w:cs="Times New Roman"/>
                <w:sz w:val="24"/>
                <w:szCs w:val="24"/>
              </w:rPr>
              <w:t>HJ/T55</w:t>
            </w:r>
            <w:r w:rsidR="00F46959">
              <w:rPr>
                <w:rFonts w:ascii="Times New Roman" w:eastAsia="宋体" w:hAnsi="Times New Roman" w:cs="Times New Roman" w:hint="eastAsia"/>
                <w:sz w:val="24"/>
                <w:szCs w:val="24"/>
              </w:rPr>
              <w:t>-</w:t>
            </w:r>
            <w:r w:rsidRPr="003F0758">
              <w:rPr>
                <w:rFonts w:ascii="Times New Roman" w:eastAsia="宋体" w:hAnsi="Times New Roman" w:cs="Times New Roman"/>
                <w:sz w:val="24"/>
                <w:szCs w:val="24"/>
              </w:rPr>
              <w:t>2000</w:t>
            </w:r>
            <w:r w:rsidRPr="003F0758">
              <w:rPr>
                <w:rFonts w:ascii="Times New Roman" w:eastAsia="宋体" w:hAnsi="Times New Roman" w:cs="宋体" w:hint="eastAsia"/>
                <w:sz w:val="24"/>
                <w:szCs w:val="24"/>
              </w:rPr>
              <w:t>）中有关规定执行。（</w:t>
            </w:r>
            <w:r w:rsidRPr="003F0758">
              <w:rPr>
                <w:rFonts w:ascii="Times New Roman" w:eastAsia="宋体" w:hAnsi="Times New Roman" w:cs="Times New Roman"/>
                <w:sz w:val="24"/>
                <w:szCs w:val="24"/>
              </w:rPr>
              <w:t>1</w:t>
            </w:r>
            <w:r w:rsidRPr="003F0758">
              <w:rPr>
                <w:rFonts w:ascii="Times New Roman" w:eastAsia="宋体" w:hAnsi="Times New Roman" w:cs="宋体" w:hint="eastAsia"/>
                <w:sz w:val="24"/>
                <w:szCs w:val="24"/>
              </w:rPr>
              <w:t>）尽量避免被测排放物中共存污染物对分析的交叉干扰。（</w:t>
            </w:r>
            <w:r w:rsidRPr="003F0758">
              <w:rPr>
                <w:rFonts w:ascii="Times New Roman" w:eastAsia="宋体" w:hAnsi="Times New Roman" w:cs="Times New Roman"/>
                <w:sz w:val="24"/>
                <w:szCs w:val="24"/>
              </w:rPr>
              <w:t>2</w:t>
            </w:r>
            <w:r w:rsidRPr="003F0758">
              <w:rPr>
                <w:rFonts w:ascii="Times New Roman" w:eastAsia="宋体" w:hAnsi="Times New Roman" w:cs="宋体" w:hint="eastAsia"/>
                <w:sz w:val="24"/>
                <w:szCs w:val="24"/>
              </w:rPr>
              <w:t>）定期使用已检定合格的校准仪器对采样仪器的流量计定期进行校准。</w:t>
            </w:r>
            <w:r w:rsidR="00F51B30">
              <w:rPr>
                <w:rFonts w:ascii="Times New Roman" w:eastAsia="宋体" w:hAnsi="Times New Roman" w:hint="eastAsia"/>
                <w:sz w:val="24"/>
                <w:szCs w:val="24"/>
              </w:rPr>
              <w:t>本</w:t>
            </w:r>
            <w:r w:rsidR="00F51B30"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废气</w:t>
            </w:r>
            <w:r w:rsidR="00F51B30" w:rsidRPr="006010B8">
              <w:rPr>
                <w:rFonts w:ascii="Times New Roman" w:eastAsia="宋体" w:hAnsi="Times New Roman" w:hint="eastAsia"/>
                <w:sz w:val="24"/>
                <w:szCs w:val="24"/>
              </w:rPr>
              <w:t>监测质控统计见表</w:t>
            </w:r>
            <w:r w:rsidR="00F51B30" w:rsidRPr="006010B8">
              <w:rPr>
                <w:rFonts w:ascii="Times New Roman" w:eastAsia="宋体" w:hAnsi="Times New Roman"/>
                <w:sz w:val="24"/>
                <w:szCs w:val="24"/>
              </w:rPr>
              <w:t>5-</w:t>
            </w:r>
            <w:r w:rsidR="00F51B30">
              <w:rPr>
                <w:rFonts w:ascii="Times New Roman" w:eastAsia="宋体" w:hAnsi="Times New Roman" w:hint="eastAsia"/>
                <w:sz w:val="24"/>
                <w:szCs w:val="24"/>
              </w:rPr>
              <w:t>2</w:t>
            </w:r>
            <w:r w:rsidR="00F51B30" w:rsidRPr="006010B8">
              <w:rPr>
                <w:rFonts w:ascii="Times New Roman" w:eastAsia="宋体" w:hAnsi="Times New Roman" w:hint="eastAsia"/>
                <w:sz w:val="24"/>
                <w:szCs w:val="24"/>
              </w:rPr>
              <w:t>。</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cs="Times New Roman" w:hint="eastAsia"/>
                <w:sz w:val="24"/>
                <w:szCs w:val="24"/>
              </w:rPr>
              <w:t>3</w:t>
            </w:r>
            <w:r w:rsidRPr="003F0758">
              <w:rPr>
                <w:rFonts w:ascii="Times New Roman" w:eastAsia="宋体" w:hAnsi="Times New Roman" w:cs="Times New Roman"/>
                <w:sz w:val="24"/>
                <w:szCs w:val="24"/>
              </w:rPr>
              <w:t xml:space="preserve"> </w:t>
            </w:r>
            <w:r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 xml:space="preserve">0.5dB </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hint="eastAsia"/>
                <w:sz w:val="24"/>
                <w:szCs w:val="24"/>
              </w:rPr>
              <w:t>4</w:t>
            </w:r>
            <w:r w:rsidRPr="00A71AB4">
              <w:rPr>
                <w:rFonts w:ascii="Times New Roman" w:eastAsia="宋体" w:hAnsi="Times New Roman"/>
                <w:sz w:val="24"/>
                <w:szCs w:val="24"/>
              </w:rPr>
              <w:t xml:space="preserve"> </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BF4FBA">
              <w:rPr>
                <w:rFonts w:ascii="Times New Roman" w:eastAsia="宋体" w:hAnsi="Times New Roman" w:hint="eastAsia"/>
                <w:sz w:val="24"/>
                <w:szCs w:val="24"/>
              </w:rPr>
              <w:t>2</w:t>
            </w:r>
            <w:r w:rsidRPr="00A71AB4">
              <w:rPr>
                <w:rFonts w:ascii="Times New Roman" w:eastAsia="宋体" w:hAnsi="Times New Roman" w:hint="eastAsia"/>
                <w:sz w:val="24"/>
                <w:szCs w:val="24"/>
              </w:rPr>
              <w:t>。</w:t>
            </w:r>
          </w:p>
          <w:p w:rsidR="009D4AD7" w:rsidRPr="00870197" w:rsidRDefault="009D4AD7" w:rsidP="00F579CB">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9D4AD7" w:rsidRPr="006010B8" w:rsidTr="006010B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9D4AD7" w:rsidRPr="006010B8" w:rsidTr="00A71AB4">
              <w:trPr>
                <w:trHeight w:val="461"/>
                <w:jc w:val="center"/>
              </w:trPr>
              <w:tc>
                <w:tcPr>
                  <w:tcW w:w="629" w:type="dxa"/>
                  <w:vMerge/>
                  <w:tcBorders>
                    <w:top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悬浮物</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 xml:space="preserve"> 0</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2</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CB06C4"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CB06C4" w:rsidRPr="006010B8" w:rsidRDefault="00CB06C4"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lastRenderedPageBreak/>
                    <w:t>3</w:t>
                  </w:r>
                </w:p>
              </w:tc>
              <w:tc>
                <w:tcPr>
                  <w:tcW w:w="1229" w:type="dxa"/>
                  <w:tcBorders>
                    <w:top w:val="single" w:sz="4" w:space="0" w:color="auto"/>
                    <w:left w:val="single" w:sz="4" w:space="0" w:color="auto"/>
                    <w:bottom w:val="single" w:sz="4" w:space="0" w:color="auto"/>
                    <w:right w:val="single" w:sz="4" w:space="0" w:color="auto"/>
                  </w:tcBorders>
                  <w:vAlign w:val="center"/>
                </w:tcPr>
                <w:p w:rsidR="00CB06C4" w:rsidRPr="00BF4FBA" w:rsidRDefault="00CB06C4"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2</w:t>
                  </w:r>
                </w:p>
              </w:tc>
              <w:tc>
                <w:tcPr>
                  <w:tcW w:w="874"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25</w:t>
                  </w:r>
                </w:p>
              </w:tc>
              <w:tc>
                <w:tcPr>
                  <w:tcW w:w="893" w:type="dxa"/>
                  <w:vMerge/>
                  <w:tcBorders>
                    <w:top w:val="single" w:sz="4" w:space="0" w:color="auto"/>
                    <w:left w:val="single" w:sz="4" w:space="0" w:color="auto"/>
                    <w:bottom w:val="single" w:sz="4" w:space="0" w:color="auto"/>
                  </w:tcBorders>
                  <w:vAlign w:val="center"/>
                </w:tcPr>
                <w:p w:rsidR="00CB06C4" w:rsidRPr="006010B8" w:rsidRDefault="00CB06C4" w:rsidP="006010B8">
                  <w:pPr>
                    <w:spacing w:after="0"/>
                    <w:jc w:val="center"/>
                    <w:rPr>
                      <w:rFonts w:ascii="Times New Roman" w:eastAsia="宋体" w:hAnsi="Times New Roman" w:cs="Times New Roman"/>
                      <w:color w:val="000000"/>
                      <w:sz w:val="21"/>
                      <w:szCs w:val="21"/>
                    </w:rPr>
                  </w:pPr>
                </w:p>
              </w:tc>
            </w:tr>
            <w:tr w:rsidR="00CB06C4"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CB06C4" w:rsidRPr="006010B8" w:rsidRDefault="00CB06C4"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4</w:t>
                  </w:r>
                </w:p>
              </w:tc>
              <w:tc>
                <w:tcPr>
                  <w:tcW w:w="1229" w:type="dxa"/>
                  <w:tcBorders>
                    <w:top w:val="single" w:sz="4" w:space="0" w:color="auto"/>
                    <w:left w:val="single" w:sz="4" w:space="0" w:color="auto"/>
                    <w:bottom w:val="single" w:sz="4" w:space="0" w:color="auto"/>
                    <w:right w:val="single" w:sz="4" w:space="0" w:color="auto"/>
                  </w:tcBorders>
                  <w:vAlign w:val="center"/>
                </w:tcPr>
                <w:p w:rsidR="00CB06C4" w:rsidRPr="00BF4FBA" w:rsidRDefault="00CB06C4"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CB06C4" w:rsidRPr="006010B8" w:rsidRDefault="00CB06C4" w:rsidP="006010B8">
                  <w:pPr>
                    <w:spacing w:after="0"/>
                    <w:jc w:val="center"/>
                    <w:rPr>
                      <w:rFonts w:ascii="Times New Roman" w:eastAsia="宋体" w:hAnsi="Times New Roman" w:cs="Times New Roman"/>
                      <w:color w:val="000000"/>
                      <w:sz w:val="21"/>
                      <w:szCs w:val="21"/>
                    </w:rPr>
                  </w:pPr>
                </w:p>
              </w:tc>
            </w:tr>
            <w:tr w:rsidR="00CB06C4"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CB06C4" w:rsidRPr="006010B8" w:rsidRDefault="00CB06C4"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CB06C4" w:rsidRPr="00BF4FBA" w:rsidRDefault="00CB06C4"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总氮</w:t>
                  </w:r>
                </w:p>
              </w:tc>
              <w:tc>
                <w:tcPr>
                  <w:tcW w:w="725"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CB06C4" w:rsidRPr="006010B8" w:rsidRDefault="00CB06C4" w:rsidP="006010B8">
                  <w:pPr>
                    <w:spacing w:after="0"/>
                    <w:jc w:val="center"/>
                    <w:rPr>
                      <w:rFonts w:ascii="Times New Roman" w:eastAsia="宋体" w:hAnsi="Times New Roman" w:cs="Times New Roman"/>
                      <w:color w:val="000000"/>
                      <w:sz w:val="21"/>
                      <w:szCs w:val="21"/>
                    </w:rPr>
                  </w:pPr>
                </w:p>
              </w:tc>
            </w:tr>
            <w:tr w:rsidR="00CB06C4" w:rsidRPr="006010B8" w:rsidTr="00A71AB4">
              <w:trPr>
                <w:trHeight w:val="461"/>
                <w:jc w:val="center"/>
              </w:trPr>
              <w:tc>
                <w:tcPr>
                  <w:tcW w:w="629" w:type="dxa"/>
                  <w:tcBorders>
                    <w:top w:val="single" w:sz="4" w:space="0" w:color="auto"/>
                    <w:bottom w:val="single" w:sz="12" w:space="0" w:color="auto"/>
                    <w:right w:val="single" w:sz="4" w:space="0" w:color="auto"/>
                  </w:tcBorders>
                  <w:vAlign w:val="center"/>
                </w:tcPr>
                <w:p w:rsidR="00CB06C4" w:rsidRPr="006010B8" w:rsidRDefault="00CB06C4"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12" w:space="0" w:color="auto"/>
                    <w:right w:val="single" w:sz="4" w:space="0" w:color="auto"/>
                  </w:tcBorders>
                  <w:vAlign w:val="center"/>
                </w:tcPr>
                <w:p w:rsidR="00CB06C4" w:rsidRPr="00BF4FBA" w:rsidRDefault="00CB06C4"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pH</w:t>
                  </w:r>
                  <w:r w:rsidRPr="00BF4FBA">
                    <w:rPr>
                      <w:rFonts w:ascii="Times New Roman" w:eastAsia="宋体" w:hAnsi="Times New Roman" w:cs="Times New Roman" w:hint="eastAsia"/>
                      <w:color w:val="000000"/>
                      <w:sz w:val="21"/>
                      <w:szCs w:val="21"/>
                    </w:rPr>
                    <w:t>值</w:t>
                  </w:r>
                </w:p>
              </w:tc>
              <w:tc>
                <w:tcPr>
                  <w:tcW w:w="725" w:type="dxa"/>
                  <w:tcBorders>
                    <w:top w:val="single" w:sz="4" w:space="0" w:color="auto"/>
                    <w:left w:val="single" w:sz="4" w:space="0" w:color="auto"/>
                    <w:bottom w:val="single" w:sz="12"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12" w:space="0" w:color="auto"/>
                  </w:tcBorders>
                  <w:vAlign w:val="center"/>
                </w:tcPr>
                <w:p w:rsidR="00CB06C4" w:rsidRPr="006010B8" w:rsidRDefault="00CB06C4" w:rsidP="006010B8">
                  <w:pPr>
                    <w:spacing w:after="0"/>
                    <w:jc w:val="center"/>
                    <w:rPr>
                      <w:rFonts w:ascii="Times New Roman" w:eastAsia="宋体" w:hAnsi="Times New Roman" w:cs="Times New Roman"/>
                      <w:color w:val="000000"/>
                      <w:sz w:val="21"/>
                      <w:szCs w:val="21"/>
                    </w:rPr>
                  </w:pPr>
                </w:p>
              </w:tc>
            </w:tr>
          </w:tbl>
          <w:p w:rsidR="00C94D82" w:rsidRPr="00870197" w:rsidRDefault="00C94D82" w:rsidP="00F579CB">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B52DA0">
              <w:rPr>
                <w:rFonts w:ascii="Times New Roman" w:eastAsia="宋体" w:hAnsi="宋体" w:cs="宋体" w:hint="eastAsia"/>
                <w:b/>
                <w:bCs/>
                <w:sz w:val="24"/>
                <w:szCs w:val="24"/>
              </w:rPr>
              <w:t>2</w:t>
            </w:r>
            <w:r>
              <w:rPr>
                <w:rFonts w:ascii="Times New Roman" w:eastAsia="宋体" w:hAnsi="宋体" w:cs="宋体"/>
                <w:b/>
                <w:bCs/>
                <w:sz w:val="24"/>
                <w:szCs w:val="24"/>
              </w:rPr>
              <w:t>空气和废气</w:t>
            </w:r>
            <w:r w:rsidRPr="00870197">
              <w:rPr>
                <w:rFonts w:ascii="Times New Roman" w:eastAsia="宋体" w:hAnsi="宋体" w:cs="宋体" w:hint="eastAsia"/>
                <w:b/>
                <w:bCs/>
                <w:sz w:val="24"/>
                <w:szCs w:val="24"/>
              </w:rPr>
              <w:t>检测分析质控统计一览表</w:t>
            </w:r>
          </w:p>
          <w:tbl>
            <w:tblPr>
              <w:tblW w:w="8602"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3"/>
              <w:gridCol w:w="1217"/>
              <w:gridCol w:w="718"/>
              <w:gridCol w:w="858"/>
              <w:gridCol w:w="860"/>
              <w:gridCol w:w="858"/>
              <w:gridCol w:w="860"/>
              <w:gridCol w:w="858"/>
              <w:gridCol w:w="866"/>
              <w:gridCol w:w="884"/>
            </w:tblGrid>
            <w:tr w:rsidR="005237D5" w:rsidRPr="006010B8" w:rsidTr="00D63CCA">
              <w:trPr>
                <w:trHeight w:val="461"/>
                <w:jc w:val="center"/>
              </w:trPr>
              <w:tc>
                <w:tcPr>
                  <w:tcW w:w="623" w:type="dxa"/>
                  <w:vMerge w:val="restart"/>
                  <w:tcBorders>
                    <w:top w:val="single" w:sz="12"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17"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18"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24"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84" w:type="dxa"/>
                  <w:vMerge w:val="restart"/>
                  <w:tcBorders>
                    <w:top w:val="single" w:sz="12" w:space="0" w:color="auto"/>
                    <w:lef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5237D5" w:rsidRPr="006010B8" w:rsidTr="005237D5">
              <w:trPr>
                <w:trHeight w:val="461"/>
                <w:jc w:val="center"/>
              </w:trPr>
              <w:tc>
                <w:tcPr>
                  <w:tcW w:w="623" w:type="dxa"/>
                  <w:vMerge/>
                  <w:tcBorders>
                    <w:top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718"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6"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84" w:type="dxa"/>
                  <w:vMerge/>
                  <w:tcBorders>
                    <w:left w:val="single" w:sz="4" w:space="0" w:color="auto"/>
                    <w:bottom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r>
            <w:tr w:rsidR="00CB06C4" w:rsidRPr="006010B8" w:rsidTr="00CB06C4">
              <w:trPr>
                <w:trHeight w:val="461"/>
                <w:jc w:val="center"/>
              </w:trPr>
              <w:tc>
                <w:tcPr>
                  <w:tcW w:w="623" w:type="dxa"/>
                  <w:tcBorders>
                    <w:top w:val="single" w:sz="4" w:space="0" w:color="auto"/>
                    <w:bottom w:val="single" w:sz="4" w:space="0" w:color="auto"/>
                    <w:right w:val="single" w:sz="4" w:space="0" w:color="auto"/>
                  </w:tcBorders>
                  <w:vAlign w:val="center"/>
                </w:tcPr>
                <w:p w:rsidR="00CB06C4" w:rsidRDefault="00CB06C4"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p>
              </w:tc>
              <w:tc>
                <w:tcPr>
                  <w:tcW w:w="1217"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臭气浓度（无组织废气）</w:t>
                  </w:r>
                </w:p>
              </w:tc>
              <w:tc>
                <w:tcPr>
                  <w:tcW w:w="718"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24</w:t>
                  </w:r>
                </w:p>
              </w:tc>
              <w:tc>
                <w:tcPr>
                  <w:tcW w:w="858"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84" w:type="dxa"/>
                  <w:vMerge w:val="restart"/>
                  <w:tcBorders>
                    <w:left w:val="single" w:sz="4" w:space="0" w:color="auto"/>
                  </w:tcBorders>
                  <w:vAlign w:val="center"/>
                </w:tcPr>
                <w:p w:rsidR="00CB06C4" w:rsidRPr="00B52DA0" w:rsidRDefault="00CB06C4" w:rsidP="00CB06C4">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100</w:t>
                  </w:r>
                </w:p>
              </w:tc>
            </w:tr>
            <w:tr w:rsidR="00CB06C4" w:rsidRPr="006010B8" w:rsidTr="00CB06C4">
              <w:trPr>
                <w:trHeight w:val="461"/>
                <w:jc w:val="center"/>
              </w:trPr>
              <w:tc>
                <w:tcPr>
                  <w:tcW w:w="623" w:type="dxa"/>
                  <w:tcBorders>
                    <w:top w:val="single" w:sz="4" w:space="0" w:color="auto"/>
                    <w:bottom w:val="single" w:sz="4" w:space="0" w:color="auto"/>
                    <w:right w:val="single" w:sz="4" w:space="0" w:color="auto"/>
                  </w:tcBorders>
                  <w:vAlign w:val="center"/>
                </w:tcPr>
                <w:p w:rsidR="00CB06C4" w:rsidRDefault="00CB06C4"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p>
              </w:tc>
              <w:tc>
                <w:tcPr>
                  <w:tcW w:w="1217"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臭气浓度（有组织废气）</w:t>
                  </w:r>
                </w:p>
              </w:tc>
              <w:tc>
                <w:tcPr>
                  <w:tcW w:w="718"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6</w:t>
                  </w:r>
                </w:p>
              </w:tc>
              <w:tc>
                <w:tcPr>
                  <w:tcW w:w="858"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CB06C4" w:rsidRPr="00B52DA0" w:rsidRDefault="00CB06C4" w:rsidP="00CB06C4">
                  <w:pPr>
                    <w:spacing w:after="0"/>
                    <w:jc w:val="center"/>
                    <w:rPr>
                      <w:rFonts w:ascii="Times New Roman" w:eastAsia="宋体" w:hAnsi="Times New Roman" w:cs="Times New Roman"/>
                      <w:color w:val="000000"/>
                      <w:sz w:val="21"/>
                      <w:szCs w:val="21"/>
                    </w:rPr>
                  </w:pPr>
                </w:p>
              </w:tc>
            </w:tr>
            <w:tr w:rsidR="00CB06C4" w:rsidRPr="006010B8" w:rsidTr="00CB06C4">
              <w:trPr>
                <w:trHeight w:val="461"/>
                <w:jc w:val="center"/>
              </w:trPr>
              <w:tc>
                <w:tcPr>
                  <w:tcW w:w="623" w:type="dxa"/>
                  <w:tcBorders>
                    <w:top w:val="single" w:sz="4" w:space="0" w:color="auto"/>
                    <w:bottom w:val="single" w:sz="4" w:space="0" w:color="auto"/>
                    <w:right w:val="single" w:sz="4" w:space="0" w:color="auto"/>
                  </w:tcBorders>
                  <w:vAlign w:val="center"/>
                </w:tcPr>
                <w:p w:rsidR="00CB06C4" w:rsidRDefault="00CB06C4"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w:t>
                  </w:r>
                </w:p>
              </w:tc>
              <w:tc>
                <w:tcPr>
                  <w:tcW w:w="1217"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非甲烷总烃（无组织废气）</w:t>
                  </w:r>
                </w:p>
              </w:tc>
              <w:tc>
                <w:tcPr>
                  <w:tcW w:w="718"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120</w:t>
                  </w:r>
                </w:p>
              </w:tc>
              <w:tc>
                <w:tcPr>
                  <w:tcW w:w="858"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3.3</w:t>
                  </w:r>
                </w:p>
              </w:tc>
              <w:tc>
                <w:tcPr>
                  <w:tcW w:w="858"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84" w:type="dxa"/>
                  <w:vMerge w:val="restart"/>
                  <w:tcBorders>
                    <w:left w:val="single" w:sz="4" w:space="0" w:color="auto"/>
                  </w:tcBorders>
                  <w:vAlign w:val="center"/>
                </w:tcPr>
                <w:p w:rsidR="00CB06C4" w:rsidRPr="00B52DA0" w:rsidRDefault="00CB06C4" w:rsidP="00CB06C4">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100</w:t>
                  </w:r>
                </w:p>
              </w:tc>
            </w:tr>
            <w:tr w:rsidR="00CB06C4" w:rsidRPr="006010B8" w:rsidTr="001C4028">
              <w:trPr>
                <w:trHeight w:val="461"/>
                <w:jc w:val="center"/>
              </w:trPr>
              <w:tc>
                <w:tcPr>
                  <w:tcW w:w="623" w:type="dxa"/>
                  <w:tcBorders>
                    <w:top w:val="single" w:sz="4" w:space="0" w:color="auto"/>
                    <w:bottom w:val="single" w:sz="12" w:space="0" w:color="auto"/>
                    <w:right w:val="single" w:sz="4" w:space="0" w:color="auto"/>
                  </w:tcBorders>
                  <w:vAlign w:val="center"/>
                </w:tcPr>
                <w:p w:rsidR="00CB06C4" w:rsidRDefault="00CB06C4"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w:t>
                  </w:r>
                </w:p>
              </w:tc>
              <w:tc>
                <w:tcPr>
                  <w:tcW w:w="1217" w:type="dxa"/>
                  <w:tcBorders>
                    <w:top w:val="single" w:sz="4" w:space="0" w:color="auto"/>
                    <w:left w:val="single" w:sz="4" w:space="0" w:color="auto"/>
                    <w:bottom w:val="single" w:sz="12"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非甲烷总烃（有组织废气）</w:t>
                  </w:r>
                </w:p>
              </w:tc>
              <w:tc>
                <w:tcPr>
                  <w:tcW w:w="718" w:type="dxa"/>
                  <w:tcBorders>
                    <w:top w:val="single" w:sz="4" w:space="0" w:color="auto"/>
                    <w:left w:val="single" w:sz="4" w:space="0" w:color="auto"/>
                    <w:bottom w:val="single" w:sz="12"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24</w:t>
                  </w:r>
                </w:p>
              </w:tc>
              <w:tc>
                <w:tcPr>
                  <w:tcW w:w="858" w:type="dxa"/>
                  <w:tcBorders>
                    <w:top w:val="single" w:sz="4" w:space="0" w:color="auto"/>
                    <w:left w:val="single" w:sz="4" w:space="0" w:color="auto"/>
                    <w:bottom w:val="single" w:sz="12"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12"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16.7</w:t>
                  </w:r>
                </w:p>
              </w:tc>
              <w:tc>
                <w:tcPr>
                  <w:tcW w:w="858" w:type="dxa"/>
                  <w:tcBorders>
                    <w:top w:val="single" w:sz="4" w:space="0" w:color="auto"/>
                    <w:left w:val="single" w:sz="4" w:space="0" w:color="auto"/>
                    <w:bottom w:val="single" w:sz="12"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12"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12"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12" w:space="0" w:color="auto"/>
                    <w:right w:val="single" w:sz="4" w:space="0" w:color="auto"/>
                  </w:tcBorders>
                  <w:vAlign w:val="center"/>
                </w:tcPr>
                <w:p w:rsidR="00CB06C4" w:rsidRPr="00CB06C4" w:rsidRDefault="00CB06C4" w:rsidP="00CB06C4">
                  <w:pPr>
                    <w:spacing w:after="0"/>
                    <w:jc w:val="center"/>
                    <w:rPr>
                      <w:rFonts w:ascii="Times New Roman" w:eastAsia="宋体" w:hAnsi="Times New Roman" w:cs="Times New Roman"/>
                      <w:color w:val="000000"/>
                      <w:sz w:val="21"/>
                      <w:szCs w:val="21"/>
                    </w:rPr>
                  </w:pPr>
                  <w:r w:rsidRPr="00CB06C4">
                    <w:rPr>
                      <w:rFonts w:ascii="Times New Roman" w:eastAsia="宋体" w:hAnsi="Times New Roman" w:cs="Times New Roman" w:hint="eastAsia"/>
                      <w:color w:val="000000"/>
                      <w:sz w:val="21"/>
                      <w:szCs w:val="21"/>
                    </w:rPr>
                    <w:t>0</w:t>
                  </w:r>
                </w:p>
              </w:tc>
              <w:tc>
                <w:tcPr>
                  <w:tcW w:w="884" w:type="dxa"/>
                  <w:vMerge/>
                  <w:tcBorders>
                    <w:left w:val="single" w:sz="4" w:space="0" w:color="auto"/>
                    <w:bottom w:val="single" w:sz="12" w:space="0" w:color="auto"/>
                  </w:tcBorders>
                  <w:vAlign w:val="center"/>
                </w:tcPr>
                <w:p w:rsidR="00CB06C4" w:rsidRPr="00B52DA0" w:rsidRDefault="00CB06C4" w:rsidP="00CB06C4">
                  <w:pPr>
                    <w:spacing w:after="0"/>
                    <w:jc w:val="center"/>
                    <w:rPr>
                      <w:rFonts w:ascii="Times New Roman" w:eastAsia="宋体" w:hAnsi="Times New Roman" w:cs="Times New Roman"/>
                      <w:color w:val="000000"/>
                      <w:sz w:val="21"/>
                      <w:szCs w:val="21"/>
                    </w:rPr>
                  </w:pPr>
                </w:p>
              </w:tc>
            </w:tr>
          </w:tbl>
          <w:p w:rsidR="009D4AD7" w:rsidRPr="00870197" w:rsidRDefault="009D4AD7" w:rsidP="00F579CB">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2C1CBD">
              <w:rPr>
                <w:rFonts w:ascii="Times New Roman" w:eastAsia="宋体" w:hAnsi="宋体" w:cs="宋体" w:hint="eastAsia"/>
                <w:b/>
                <w:bCs/>
                <w:sz w:val="24"/>
                <w:szCs w:val="24"/>
              </w:rPr>
              <w:t>3</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177"/>
              <w:gridCol w:w="851"/>
              <w:gridCol w:w="1396"/>
              <w:gridCol w:w="1037"/>
              <w:gridCol w:w="1038"/>
            </w:tblGrid>
            <w:tr w:rsidR="009D4AD7" w:rsidRPr="00B52DA0" w:rsidTr="00B52DA0">
              <w:trPr>
                <w:cantSplit/>
                <w:trHeight w:val="73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检测类别</w:t>
                  </w:r>
                </w:p>
              </w:tc>
              <w:tc>
                <w:tcPr>
                  <w:tcW w:w="114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检测项目</w:t>
                  </w:r>
                </w:p>
              </w:tc>
              <w:tc>
                <w:tcPr>
                  <w:tcW w:w="217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检测方法</w:t>
                  </w:r>
                </w:p>
              </w:tc>
              <w:tc>
                <w:tcPr>
                  <w:tcW w:w="851"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检出限</w:t>
                  </w:r>
                </w:p>
              </w:tc>
              <w:tc>
                <w:tcPr>
                  <w:tcW w:w="1396"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仪器名称</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仪器型号</w:t>
                  </w:r>
                </w:p>
              </w:tc>
              <w:tc>
                <w:tcPr>
                  <w:tcW w:w="1038" w:type="dxa"/>
                  <w:tcBorders>
                    <w:top w:val="single" w:sz="12" w:space="0" w:color="auto"/>
                    <w:left w:val="single" w:sz="6" w:space="0" w:color="auto"/>
                    <w:bottom w:val="single" w:sz="6" w:space="0" w:color="auto"/>
                    <w:right w:val="nil"/>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仪器编号</w:t>
                  </w:r>
                </w:p>
              </w:tc>
            </w:tr>
            <w:tr w:rsidR="004A1C8E" w:rsidRPr="00B52DA0" w:rsidTr="00B52DA0">
              <w:trPr>
                <w:cantSplit/>
                <w:trHeight w:val="560"/>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水和废水</w:t>
                  </w: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化学需氧量</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化学需氧量的测定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重铬酸钾法</w:t>
                  </w:r>
                </w:p>
                <w:p w:rsidR="004A1C8E" w:rsidRPr="00B52DA0" w:rsidRDefault="004A1C8E"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 828-2017</w:t>
                  </w:r>
                </w:p>
              </w:tc>
              <w:tc>
                <w:tcPr>
                  <w:tcW w:w="851" w:type="dxa"/>
                  <w:tcBorders>
                    <w:top w:val="single" w:sz="6" w:space="0" w:color="auto"/>
                    <w:left w:val="single" w:sz="6" w:space="0" w:color="auto"/>
                    <w:bottom w:val="single" w:sz="6" w:space="0" w:color="auto"/>
                    <w:right w:val="single" w:sz="6" w:space="0" w:color="auto"/>
                  </w:tcBorders>
                  <w:vAlign w:val="center"/>
                </w:tcPr>
                <w:p w:rsidR="004A1C8E" w:rsidRPr="00B52DA0" w:rsidRDefault="004A1C8E"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4</w:t>
                  </w:r>
                </w:p>
                <w:p w:rsidR="004A1C8E" w:rsidRPr="00B52DA0" w:rsidRDefault="004A1C8E"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heme="minorEastAsia" w:cs="Times New Roman"/>
                      <w:color w:val="000000"/>
                      <w:sz w:val="21"/>
                      <w:szCs w:val="21"/>
                    </w:rPr>
                  </w:pPr>
                  <w:r w:rsidRPr="004A1C8E">
                    <w:rPr>
                      <w:rFonts w:ascii="Times New Roman" w:eastAsiaTheme="minorEastAsia" w:hAnsiTheme="minorEastAsia" w:cs="Times New Roman" w:hint="eastAsia"/>
                      <w:color w:val="000000"/>
                      <w:sz w:val="21"/>
                      <w:szCs w:val="21"/>
                    </w:rPr>
                    <w:t>数字滴定仪</w:t>
                  </w:r>
                </w:p>
              </w:tc>
              <w:tc>
                <w:tcPr>
                  <w:tcW w:w="1037"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heme="minorEastAsia" w:cs="Times New Roman"/>
                      <w:color w:val="000000"/>
                      <w:sz w:val="21"/>
                      <w:szCs w:val="21"/>
                    </w:rPr>
                  </w:pPr>
                  <w:r w:rsidRPr="004A1C8E">
                    <w:rPr>
                      <w:rFonts w:ascii="Times New Roman" w:eastAsiaTheme="minorEastAsia" w:hAnsiTheme="minorEastAsia" w:cs="Times New Roman"/>
                      <w:color w:val="000000"/>
                      <w:sz w:val="21"/>
                      <w:szCs w:val="21"/>
                    </w:rPr>
                    <w:t>25ml</w:t>
                  </w:r>
                </w:p>
              </w:tc>
              <w:tc>
                <w:tcPr>
                  <w:tcW w:w="1038" w:type="dxa"/>
                  <w:tcBorders>
                    <w:top w:val="single" w:sz="6" w:space="0" w:color="auto"/>
                    <w:left w:val="single" w:sz="6" w:space="0" w:color="auto"/>
                    <w:bottom w:val="single" w:sz="6" w:space="0" w:color="auto"/>
                    <w:right w:val="nil"/>
                  </w:tcBorders>
                  <w:vAlign w:val="center"/>
                </w:tcPr>
                <w:p w:rsidR="004A1C8E" w:rsidRPr="004A1C8E" w:rsidRDefault="004A1C8E" w:rsidP="004A1C8E">
                  <w:pPr>
                    <w:spacing w:after="0"/>
                    <w:jc w:val="center"/>
                    <w:rPr>
                      <w:rFonts w:ascii="Times New Roman" w:eastAsiaTheme="minorEastAsia" w:hAnsiTheme="minorEastAsia" w:cs="Times New Roman"/>
                      <w:color w:val="000000"/>
                      <w:sz w:val="21"/>
                      <w:szCs w:val="21"/>
                    </w:rPr>
                  </w:pPr>
                  <w:r w:rsidRPr="004A1C8E">
                    <w:rPr>
                      <w:rFonts w:ascii="Times New Roman" w:eastAsiaTheme="minorEastAsia" w:hAnsiTheme="minorEastAsia" w:cs="Times New Roman"/>
                      <w:color w:val="000000"/>
                      <w:sz w:val="21"/>
                      <w:szCs w:val="21"/>
                    </w:rPr>
                    <w:t>S-L-294</w:t>
                  </w:r>
                </w:p>
              </w:tc>
            </w:tr>
            <w:tr w:rsidR="00BF4FB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悬浮物</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悬浮物的测定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重量法</w:t>
                  </w:r>
                  <w:r w:rsidRPr="00B52DA0">
                    <w:rPr>
                      <w:rFonts w:ascii="Times New Roman" w:eastAsiaTheme="minorEastAsia" w:hAnsi="Times New Roman" w:cs="Times New Roman"/>
                      <w:color w:val="000000"/>
                      <w:sz w:val="21"/>
                      <w:szCs w:val="21"/>
                    </w:rPr>
                    <w:t>GB 11901-1989</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4</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奥豪斯</w:t>
                  </w:r>
                  <w:r w:rsidRPr="00B52DA0">
                    <w:rPr>
                      <w:rFonts w:ascii="Times New Roman" w:eastAsiaTheme="minorEastAsia"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S-L-031</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氨氮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氨氮的测定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纳氏试剂分光光度法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 535-2009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0.025</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上海菁华</w:t>
                  </w:r>
                  <w:r w:rsidRPr="00B52DA0">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S-L-236</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总磷</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总磷的测定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钼酸铵分光光度法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GB/T11893-1989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0.01</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上海菁华</w:t>
                  </w:r>
                  <w:r w:rsidRPr="00B52DA0">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S-L-236</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总氮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总氮的测定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碱性过硫酸钾消解紫外分光光度法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 636-2012</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0.05</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UV1750</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S-L-009</w:t>
                  </w:r>
                </w:p>
              </w:tc>
            </w:tr>
            <w:tr w:rsidR="004A1C8E"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imes New Roman" w:cs="Times New Roman"/>
                      <w:color w:val="000000"/>
                      <w:sz w:val="21"/>
                      <w:szCs w:val="21"/>
                    </w:rPr>
                    <w:t>pH</w:t>
                  </w:r>
                  <w:r w:rsidRPr="004A1C8E">
                    <w:rPr>
                      <w:rFonts w:ascii="Times New Roman" w:eastAsiaTheme="minorEastAsia" w:hAnsiTheme="minorEastAsia" w:cs="Times New Roman"/>
                      <w:color w:val="000000"/>
                      <w:sz w:val="21"/>
                      <w:szCs w:val="21"/>
                    </w:rPr>
                    <w:t>值</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heme="minorEastAsia" w:cs="Times New Roman"/>
                      <w:color w:val="000000"/>
                      <w:sz w:val="21"/>
                      <w:szCs w:val="21"/>
                    </w:rPr>
                    <w:t>水质</w:t>
                  </w:r>
                  <w:r w:rsidRPr="004A1C8E">
                    <w:rPr>
                      <w:rFonts w:ascii="Times New Roman" w:eastAsiaTheme="minorEastAsia" w:hAnsi="Times New Roman" w:cs="Times New Roman"/>
                      <w:color w:val="000000"/>
                      <w:sz w:val="21"/>
                      <w:szCs w:val="21"/>
                    </w:rPr>
                    <w:t xml:space="preserve"> pH</w:t>
                  </w:r>
                  <w:r w:rsidRPr="004A1C8E">
                    <w:rPr>
                      <w:rFonts w:ascii="Times New Roman" w:eastAsiaTheme="minorEastAsia" w:hAnsiTheme="minorEastAsia" w:cs="Times New Roman"/>
                      <w:color w:val="000000"/>
                      <w:sz w:val="21"/>
                      <w:szCs w:val="21"/>
                    </w:rPr>
                    <w:t>值的测定</w:t>
                  </w:r>
                  <w:r w:rsidRPr="004A1C8E">
                    <w:rPr>
                      <w:rFonts w:ascii="Times New Roman" w:eastAsiaTheme="minorEastAsia" w:hAnsi="Times New Roman" w:cs="Times New Roman"/>
                      <w:color w:val="000000"/>
                      <w:sz w:val="21"/>
                      <w:szCs w:val="21"/>
                    </w:rPr>
                    <w:t xml:space="preserve"> </w:t>
                  </w:r>
                  <w:r w:rsidRPr="004A1C8E">
                    <w:rPr>
                      <w:rFonts w:ascii="Times New Roman" w:eastAsiaTheme="minorEastAsia" w:hAnsiTheme="minorEastAsia" w:cs="Times New Roman"/>
                      <w:color w:val="000000"/>
                      <w:sz w:val="21"/>
                      <w:szCs w:val="21"/>
                    </w:rPr>
                    <w:t>电极法</w:t>
                  </w:r>
                </w:p>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imes New Roman" w:cs="Times New Roman"/>
                      <w:color w:val="000000"/>
                      <w:sz w:val="21"/>
                      <w:szCs w:val="21"/>
                    </w:rPr>
                    <w:t>HJ 1147-2020</w:t>
                  </w:r>
                </w:p>
              </w:tc>
              <w:tc>
                <w:tcPr>
                  <w:tcW w:w="851"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heme="minorEastAsia" w:cs="Times New Roman"/>
                      <w:color w:val="000000"/>
                      <w:sz w:val="21"/>
                      <w:szCs w:val="21"/>
                    </w:rPr>
                    <w:t>便携式</w:t>
                  </w:r>
                  <w:r w:rsidRPr="004A1C8E">
                    <w:rPr>
                      <w:rFonts w:ascii="Times New Roman" w:eastAsiaTheme="minorEastAsia" w:hAnsi="Times New Roman" w:cs="Times New Roman"/>
                      <w:color w:val="000000"/>
                      <w:sz w:val="21"/>
                      <w:szCs w:val="21"/>
                    </w:rPr>
                    <w:t>pH</w:t>
                  </w:r>
                  <w:r w:rsidRPr="004A1C8E">
                    <w:rPr>
                      <w:rFonts w:ascii="Times New Roman" w:eastAsiaTheme="minorEastAsia" w:hAnsiTheme="minorEastAsia" w:cs="Times New Roman"/>
                      <w:color w:val="000000"/>
                      <w:sz w:val="21"/>
                      <w:szCs w:val="21"/>
                    </w:rPr>
                    <w:t>计</w:t>
                  </w:r>
                </w:p>
              </w:tc>
              <w:tc>
                <w:tcPr>
                  <w:tcW w:w="1037"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imes New Roman" w:cs="Times New Roman"/>
                      <w:color w:val="000000"/>
                      <w:sz w:val="21"/>
                      <w:szCs w:val="21"/>
                    </w:rPr>
                    <w:t>PHBJ-260</w:t>
                  </w:r>
                </w:p>
              </w:tc>
              <w:tc>
                <w:tcPr>
                  <w:tcW w:w="1038" w:type="dxa"/>
                  <w:tcBorders>
                    <w:top w:val="single" w:sz="6" w:space="0" w:color="auto"/>
                    <w:left w:val="single" w:sz="6" w:space="0" w:color="auto"/>
                    <w:bottom w:val="single" w:sz="6" w:space="0" w:color="auto"/>
                    <w:right w:val="nil"/>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imes New Roman" w:cs="Times New Roman"/>
                      <w:color w:val="000000"/>
                      <w:sz w:val="21"/>
                      <w:szCs w:val="21"/>
                    </w:rPr>
                    <w:t>S-L-299</w:t>
                  </w:r>
                </w:p>
              </w:tc>
            </w:tr>
            <w:tr w:rsidR="004A1C8E" w:rsidRPr="00B52DA0" w:rsidTr="00B52DA0">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lastRenderedPageBreak/>
                    <w:t>无组织废气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heme="minorEastAsia" w:cs="Times New Roman"/>
                      <w:sz w:val="21"/>
                      <w:szCs w:val="21"/>
                    </w:rPr>
                    <w:t>非甲烷总烃</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heme="minorEastAsia" w:cs="Times New Roman"/>
                      <w:sz w:val="21"/>
                      <w:szCs w:val="21"/>
                    </w:rPr>
                    <w:t>环境空气</w:t>
                  </w:r>
                  <w:r w:rsidRPr="004A1C8E">
                    <w:rPr>
                      <w:rFonts w:ascii="Times New Roman" w:eastAsiaTheme="minorEastAsia" w:hAnsi="Times New Roman" w:cs="Times New Roman"/>
                      <w:sz w:val="21"/>
                      <w:szCs w:val="21"/>
                    </w:rPr>
                    <w:t xml:space="preserve"> </w:t>
                  </w:r>
                  <w:r w:rsidRPr="004A1C8E">
                    <w:rPr>
                      <w:rFonts w:ascii="Times New Roman" w:eastAsiaTheme="minorEastAsia" w:hAnsiTheme="minorEastAsia" w:cs="Times New Roman"/>
                      <w:sz w:val="21"/>
                      <w:szCs w:val="21"/>
                    </w:rPr>
                    <w:t>总烃、甲烷和非甲烷总烃的测定</w:t>
                  </w:r>
                  <w:r w:rsidRPr="004A1C8E">
                    <w:rPr>
                      <w:rFonts w:ascii="Times New Roman" w:eastAsiaTheme="minorEastAsia" w:hAnsi="Times New Roman" w:cs="Times New Roman"/>
                      <w:sz w:val="21"/>
                      <w:szCs w:val="21"/>
                    </w:rPr>
                    <w:t xml:space="preserve"> </w:t>
                  </w:r>
                  <w:r w:rsidRPr="004A1C8E">
                    <w:rPr>
                      <w:rFonts w:ascii="Times New Roman" w:eastAsiaTheme="minorEastAsia" w:hAnsiTheme="minorEastAsia" w:cs="Times New Roman"/>
                      <w:sz w:val="21"/>
                      <w:szCs w:val="21"/>
                    </w:rPr>
                    <w:t>直接进样</w:t>
                  </w:r>
                  <w:r w:rsidRPr="004A1C8E">
                    <w:rPr>
                      <w:rFonts w:ascii="Times New Roman" w:eastAsiaTheme="minorEastAsia" w:hAnsi="Times New Roman" w:cs="Times New Roman"/>
                      <w:sz w:val="21"/>
                      <w:szCs w:val="21"/>
                    </w:rPr>
                    <w:t>-</w:t>
                  </w:r>
                  <w:r w:rsidRPr="004A1C8E">
                    <w:rPr>
                      <w:rFonts w:ascii="Times New Roman" w:eastAsiaTheme="minorEastAsia" w:hAnsiTheme="minorEastAsia" w:cs="Times New Roman"/>
                      <w:sz w:val="21"/>
                      <w:szCs w:val="21"/>
                    </w:rPr>
                    <w:t>气相色谱法</w:t>
                  </w:r>
                </w:p>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imes New Roman" w:cs="Times New Roman"/>
                      <w:sz w:val="21"/>
                      <w:szCs w:val="21"/>
                    </w:rPr>
                    <w:t>HJ 604-2017</w:t>
                  </w:r>
                </w:p>
              </w:tc>
              <w:tc>
                <w:tcPr>
                  <w:tcW w:w="851" w:type="dxa"/>
                  <w:vMerge w:val="restart"/>
                  <w:tcBorders>
                    <w:top w:val="single" w:sz="6" w:space="0" w:color="auto"/>
                    <w:left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imes New Roman" w:cs="Times New Roman"/>
                      <w:sz w:val="21"/>
                      <w:szCs w:val="21"/>
                    </w:rPr>
                    <w:t>0.07</w:t>
                  </w:r>
                </w:p>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imes New Roman" w:cs="Times New Roman"/>
                      <w:sz w:val="21"/>
                      <w:szCs w:val="21"/>
                    </w:rPr>
                    <w:t>mg/m</w:t>
                  </w:r>
                  <w:r w:rsidRPr="004A1C8E">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heme="minorEastAsia" w:cs="Times New Roman"/>
                      <w:sz w:val="21"/>
                      <w:szCs w:val="21"/>
                    </w:rPr>
                    <w:t>非甲烷总烃气相色谱仪</w:t>
                  </w:r>
                </w:p>
              </w:tc>
              <w:tc>
                <w:tcPr>
                  <w:tcW w:w="1037"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imes New Roman" w:cs="Times New Roman"/>
                      <w:sz w:val="21"/>
                      <w:szCs w:val="21"/>
                    </w:rPr>
                    <w:t>GC9790plus</w:t>
                  </w:r>
                </w:p>
              </w:tc>
              <w:tc>
                <w:tcPr>
                  <w:tcW w:w="1038" w:type="dxa"/>
                  <w:tcBorders>
                    <w:top w:val="single" w:sz="6" w:space="0" w:color="auto"/>
                    <w:left w:val="single" w:sz="6" w:space="0" w:color="auto"/>
                    <w:bottom w:val="single" w:sz="6" w:space="0" w:color="auto"/>
                    <w:right w:val="nil"/>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imes New Roman" w:cs="Times New Roman"/>
                      <w:sz w:val="21"/>
                      <w:szCs w:val="21"/>
                    </w:rPr>
                    <w:t>S-L-301</w:t>
                  </w:r>
                </w:p>
              </w:tc>
            </w:tr>
            <w:tr w:rsidR="004A1C8E"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heme="minorEastAsia" w:cs="Times New Roman"/>
                      <w:sz w:val="21"/>
                      <w:szCs w:val="21"/>
                    </w:rPr>
                    <w:t>负压采气筒</w:t>
                  </w:r>
                </w:p>
              </w:tc>
              <w:tc>
                <w:tcPr>
                  <w:tcW w:w="1037"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imes New Roman" w:cs="Times New Roman"/>
                      <w:color w:val="000000"/>
                      <w:sz w:val="21"/>
                      <w:szCs w:val="21"/>
                    </w:rPr>
                    <w:t>ZY009</w:t>
                  </w:r>
                </w:p>
              </w:tc>
              <w:tc>
                <w:tcPr>
                  <w:tcW w:w="1038" w:type="dxa"/>
                  <w:tcBorders>
                    <w:top w:val="single" w:sz="6" w:space="0" w:color="auto"/>
                    <w:left w:val="single" w:sz="6" w:space="0" w:color="auto"/>
                    <w:bottom w:val="single" w:sz="6" w:space="0" w:color="auto"/>
                    <w:right w:val="nil"/>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imes New Roman" w:cs="Times New Roman"/>
                      <w:sz w:val="21"/>
                      <w:szCs w:val="21"/>
                    </w:rPr>
                    <w:t>S-L-262</w:t>
                  </w:r>
                </w:p>
              </w:tc>
            </w:tr>
            <w:tr w:rsidR="004A1C8E"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color w:val="000000"/>
                      <w:sz w:val="21"/>
                      <w:szCs w:val="21"/>
                    </w:rPr>
                  </w:pPr>
                </w:p>
              </w:tc>
              <w:tc>
                <w:tcPr>
                  <w:tcW w:w="1147" w:type="dxa"/>
                  <w:tcBorders>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heme="minorEastAsia" w:cs="Times New Roman"/>
                      <w:sz w:val="21"/>
                      <w:szCs w:val="21"/>
                    </w:rPr>
                    <w:t>臭气浓度</w:t>
                  </w:r>
                </w:p>
              </w:tc>
              <w:tc>
                <w:tcPr>
                  <w:tcW w:w="2177" w:type="dxa"/>
                  <w:tcBorders>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heme="minorEastAsia" w:cs="Times New Roman"/>
                      <w:sz w:val="21"/>
                      <w:szCs w:val="21"/>
                    </w:rPr>
                    <w:t>空气质量</w:t>
                  </w:r>
                  <w:r w:rsidRPr="004A1C8E">
                    <w:rPr>
                      <w:rFonts w:ascii="Times New Roman" w:eastAsiaTheme="minorEastAsia" w:hAnsi="Times New Roman" w:cs="Times New Roman"/>
                      <w:sz w:val="21"/>
                      <w:szCs w:val="21"/>
                    </w:rPr>
                    <w:t xml:space="preserve"> </w:t>
                  </w:r>
                  <w:r w:rsidRPr="004A1C8E">
                    <w:rPr>
                      <w:rFonts w:ascii="Times New Roman" w:eastAsiaTheme="minorEastAsia" w:hAnsiTheme="minorEastAsia" w:cs="Times New Roman"/>
                      <w:sz w:val="21"/>
                      <w:szCs w:val="21"/>
                    </w:rPr>
                    <w:t>恶臭的测定</w:t>
                  </w:r>
                  <w:r w:rsidRPr="004A1C8E">
                    <w:rPr>
                      <w:rFonts w:ascii="Times New Roman" w:eastAsiaTheme="minorEastAsia" w:hAnsi="Times New Roman" w:cs="Times New Roman"/>
                      <w:sz w:val="21"/>
                      <w:szCs w:val="21"/>
                    </w:rPr>
                    <w:t xml:space="preserve"> </w:t>
                  </w:r>
                  <w:r w:rsidRPr="004A1C8E">
                    <w:rPr>
                      <w:rFonts w:ascii="Times New Roman" w:eastAsiaTheme="minorEastAsia" w:hAnsiTheme="minorEastAsia" w:cs="Times New Roman"/>
                      <w:sz w:val="21"/>
                      <w:szCs w:val="21"/>
                    </w:rPr>
                    <w:t>三点比较式臭袋法</w:t>
                  </w:r>
                </w:p>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imes New Roman" w:cs="Times New Roman"/>
                      <w:sz w:val="21"/>
                      <w:szCs w:val="21"/>
                    </w:rPr>
                    <w:t>GB/T 14675-1993</w:t>
                  </w:r>
                </w:p>
              </w:tc>
              <w:tc>
                <w:tcPr>
                  <w:tcW w:w="851" w:type="dxa"/>
                  <w:tcBorders>
                    <w:left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imes New Roman" w:cs="Times New Roman"/>
                      <w:sz w:val="21"/>
                      <w:szCs w:val="21"/>
                    </w:rPr>
                    <w:t>10</w:t>
                  </w:r>
                </w:p>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heme="minorEastAsia" w:cs="Times New Roman"/>
                      <w:sz w:val="21"/>
                      <w:szCs w:val="21"/>
                    </w:rPr>
                    <w:t>（无量纲）</w:t>
                  </w:r>
                </w:p>
              </w:tc>
              <w:tc>
                <w:tcPr>
                  <w:tcW w:w="1396"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imes New Roman" w:cs="Times New Roman"/>
                      <w:color w:val="000000"/>
                      <w:sz w:val="21"/>
                      <w:szCs w:val="21"/>
                    </w:rPr>
                    <w:t>/</w:t>
                  </w:r>
                </w:p>
              </w:tc>
              <w:tc>
                <w:tcPr>
                  <w:tcW w:w="1037"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imes New Roman" w:cs="Times New Roman"/>
                      <w:color w:val="000000"/>
                      <w:sz w:val="21"/>
                      <w:szCs w:val="21"/>
                    </w:rPr>
                    <w:t>/</w:t>
                  </w:r>
                </w:p>
              </w:tc>
              <w:tc>
                <w:tcPr>
                  <w:tcW w:w="1038" w:type="dxa"/>
                  <w:tcBorders>
                    <w:top w:val="single" w:sz="6" w:space="0" w:color="auto"/>
                    <w:left w:val="single" w:sz="6" w:space="0" w:color="auto"/>
                    <w:bottom w:val="single" w:sz="6" w:space="0" w:color="auto"/>
                    <w:right w:val="nil"/>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imes New Roman" w:cs="Times New Roman"/>
                      <w:color w:val="000000"/>
                      <w:sz w:val="21"/>
                      <w:szCs w:val="21"/>
                    </w:rPr>
                    <w:t>/</w:t>
                  </w:r>
                </w:p>
              </w:tc>
            </w:tr>
            <w:tr w:rsidR="004A1C8E" w:rsidRPr="00B52DA0" w:rsidTr="00B52DA0">
              <w:trPr>
                <w:cantSplit/>
                <w:trHeight w:val="560"/>
                <w:jc w:val="center"/>
              </w:trPr>
              <w:tc>
                <w:tcPr>
                  <w:tcW w:w="910" w:type="dxa"/>
                  <w:vMerge w:val="restart"/>
                  <w:tcBorders>
                    <w:left w:val="nil"/>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heme="minorEastAsia" w:cs="Times New Roman"/>
                      <w:sz w:val="21"/>
                      <w:szCs w:val="21"/>
                    </w:rPr>
                  </w:pPr>
                  <w:r w:rsidRPr="004A1C8E">
                    <w:rPr>
                      <w:rFonts w:ascii="Times New Roman" w:eastAsiaTheme="minorEastAsia" w:hAnsiTheme="minorEastAsia" w:cs="Times New Roman" w:hint="eastAsia"/>
                      <w:sz w:val="21"/>
                      <w:szCs w:val="21"/>
                    </w:rPr>
                    <w:t>有</w:t>
                  </w:r>
                  <w:r w:rsidRPr="004A1C8E">
                    <w:rPr>
                      <w:rFonts w:ascii="Times New Roman" w:eastAsiaTheme="minorEastAsia" w:hAnsiTheme="minorEastAsia" w:cs="Times New Roman"/>
                      <w:sz w:val="21"/>
                      <w:szCs w:val="21"/>
                    </w:rPr>
                    <w:t>组织</w:t>
                  </w:r>
                </w:p>
                <w:p w:rsidR="004A1C8E" w:rsidRDefault="004A1C8E" w:rsidP="004A1C8E">
                  <w:pPr>
                    <w:spacing w:after="0"/>
                    <w:jc w:val="center"/>
                    <w:rPr>
                      <w:rFonts w:eastAsia="Times New Roman"/>
                    </w:rPr>
                  </w:pPr>
                  <w:r w:rsidRPr="004A1C8E">
                    <w:rPr>
                      <w:rFonts w:ascii="Times New Roman" w:eastAsiaTheme="minorEastAsia" w:hAnsiTheme="minorEastAsia" w:cs="Times New Roman"/>
                      <w:sz w:val="21"/>
                      <w:szCs w:val="21"/>
                    </w:rPr>
                    <w:t>废气</w:t>
                  </w:r>
                </w:p>
              </w:tc>
              <w:tc>
                <w:tcPr>
                  <w:tcW w:w="1147" w:type="dxa"/>
                  <w:vMerge w:val="restart"/>
                  <w:tcBorders>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heme="minorEastAsia" w:cs="Times New Roman"/>
                      <w:sz w:val="21"/>
                      <w:szCs w:val="21"/>
                    </w:rPr>
                    <w:t>非甲烷总烃</w:t>
                  </w:r>
                </w:p>
              </w:tc>
              <w:tc>
                <w:tcPr>
                  <w:tcW w:w="2177" w:type="dxa"/>
                  <w:vMerge w:val="restart"/>
                  <w:tcBorders>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heme="minorEastAsia" w:cs="Times New Roman"/>
                      <w:sz w:val="21"/>
                      <w:szCs w:val="21"/>
                    </w:rPr>
                    <w:t>固定污染源废气</w:t>
                  </w:r>
                  <w:r w:rsidRPr="004A1C8E">
                    <w:rPr>
                      <w:rFonts w:ascii="Times New Roman" w:eastAsiaTheme="minorEastAsia" w:hAnsi="Times New Roman" w:cs="Times New Roman"/>
                      <w:sz w:val="21"/>
                      <w:szCs w:val="21"/>
                    </w:rPr>
                    <w:t xml:space="preserve"> </w:t>
                  </w:r>
                  <w:r w:rsidRPr="004A1C8E">
                    <w:rPr>
                      <w:rFonts w:ascii="Times New Roman" w:eastAsiaTheme="minorEastAsia" w:hAnsiTheme="minorEastAsia" w:cs="Times New Roman"/>
                      <w:sz w:val="21"/>
                      <w:szCs w:val="21"/>
                    </w:rPr>
                    <w:t>总烃、甲烷和非甲烷总烃的测定</w:t>
                  </w:r>
                  <w:r w:rsidRPr="004A1C8E">
                    <w:rPr>
                      <w:rFonts w:ascii="Times New Roman" w:eastAsiaTheme="minorEastAsia" w:hAnsi="Times New Roman" w:cs="Times New Roman"/>
                      <w:sz w:val="21"/>
                      <w:szCs w:val="21"/>
                    </w:rPr>
                    <w:t xml:space="preserve"> </w:t>
                  </w:r>
                  <w:r w:rsidRPr="004A1C8E">
                    <w:rPr>
                      <w:rFonts w:ascii="Times New Roman" w:eastAsiaTheme="minorEastAsia" w:hAnsiTheme="minorEastAsia" w:cs="Times New Roman"/>
                      <w:sz w:val="21"/>
                      <w:szCs w:val="21"/>
                    </w:rPr>
                    <w:t>气相色谱法</w:t>
                  </w:r>
                </w:p>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imes New Roman" w:cs="Times New Roman"/>
                      <w:sz w:val="21"/>
                      <w:szCs w:val="21"/>
                    </w:rPr>
                    <w:t>HJ 38-2017</w:t>
                  </w:r>
                </w:p>
              </w:tc>
              <w:tc>
                <w:tcPr>
                  <w:tcW w:w="851" w:type="dxa"/>
                  <w:vMerge w:val="restart"/>
                  <w:tcBorders>
                    <w:left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imes New Roman" w:cs="Times New Roman"/>
                      <w:sz w:val="21"/>
                      <w:szCs w:val="21"/>
                    </w:rPr>
                    <w:t>0.07</w:t>
                  </w:r>
                </w:p>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imes New Roman" w:cs="Times New Roman"/>
                      <w:sz w:val="21"/>
                      <w:szCs w:val="21"/>
                    </w:rPr>
                    <w:t>mg/m</w:t>
                  </w:r>
                  <w:r w:rsidRPr="004A1C8E">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heme="minorEastAsia" w:cs="Times New Roman"/>
                      <w:sz w:val="21"/>
                      <w:szCs w:val="21"/>
                    </w:rPr>
                    <w:t>非甲烷总烃气相色谱仪</w:t>
                  </w:r>
                </w:p>
              </w:tc>
              <w:tc>
                <w:tcPr>
                  <w:tcW w:w="1037"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imes New Roman" w:cs="Times New Roman"/>
                      <w:sz w:val="21"/>
                      <w:szCs w:val="21"/>
                    </w:rPr>
                    <w:t>GC9790plus</w:t>
                  </w:r>
                </w:p>
              </w:tc>
              <w:tc>
                <w:tcPr>
                  <w:tcW w:w="1038" w:type="dxa"/>
                  <w:tcBorders>
                    <w:top w:val="single" w:sz="6" w:space="0" w:color="auto"/>
                    <w:left w:val="single" w:sz="6" w:space="0" w:color="auto"/>
                    <w:bottom w:val="single" w:sz="6" w:space="0" w:color="auto"/>
                    <w:right w:val="nil"/>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imes New Roman" w:cs="Times New Roman"/>
                      <w:sz w:val="21"/>
                      <w:szCs w:val="21"/>
                    </w:rPr>
                    <w:t>S-L-301</w:t>
                  </w:r>
                </w:p>
              </w:tc>
            </w:tr>
            <w:tr w:rsidR="004A1C8E"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sz w:val="21"/>
                      <w:szCs w:val="21"/>
                    </w:rPr>
                  </w:pPr>
                </w:p>
              </w:tc>
              <w:tc>
                <w:tcPr>
                  <w:tcW w:w="2177" w:type="dxa"/>
                  <w:vMerge/>
                  <w:tcBorders>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sz w:val="21"/>
                      <w:szCs w:val="21"/>
                    </w:rPr>
                  </w:pPr>
                </w:p>
              </w:tc>
              <w:tc>
                <w:tcPr>
                  <w:tcW w:w="851" w:type="dxa"/>
                  <w:vMerge/>
                  <w:tcBorders>
                    <w:left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heme="minorEastAsia" w:cs="Times New Roman"/>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imes New Roman" w:cs="Times New Roman"/>
                      <w:sz w:val="21"/>
                      <w:szCs w:val="21"/>
                    </w:rPr>
                    <w:t>3012H</w:t>
                  </w:r>
                </w:p>
              </w:tc>
              <w:tc>
                <w:tcPr>
                  <w:tcW w:w="1038" w:type="dxa"/>
                  <w:tcBorders>
                    <w:top w:val="single" w:sz="6" w:space="0" w:color="auto"/>
                    <w:left w:val="single" w:sz="6" w:space="0" w:color="auto"/>
                    <w:bottom w:val="single" w:sz="6" w:space="0" w:color="auto"/>
                    <w:right w:val="nil"/>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imes New Roman" w:cs="Times New Roman"/>
                      <w:sz w:val="21"/>
                      <w:szCs w:val="21"/>
                    </w:rPr>
                    <w:t>S-L-139</w:t>
                  </w:r>
                </w:p>
              </w:tc>
            </w:tr>
            <w:tr w:rsidR="004A1C8E"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sz w:val="21"/>
                      <w:szCs w:val="21"/>
                    </w:rPr>
                  </w:pPr>
                </w:p>
              </w:tc>
              <w:tc>
                <w:tcPr>
                  <w:tcW w:w="2177" w:type="dxa"/>
                  <w:vMerge/>
                  <w:tcBorders>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sz w:val="21"/>
                      <w:szCs w:val="21"/>
                    </w:rPr>
                  </w:pPr>
                </w:p>
              </w:tc>
              <w:tc>
                <w:tcPr>
                  <w:tcW w:w="851" w:type="dxa"/>
                  <w:vMerge/>
                  <w:tcBorders>
                    <w:left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heme="minorEastAsia" w:cs="Times New Roman"/>
                      <w:sz w:val="21"/>
                      <w:szCs w:val="21"/>
                    </w:rPr>
                    <w:t>充电便携采气桶</w:t>
                  </w:r>
                  <w:r w:rsidRPr="004A1C8E">
                    <w:rPr>
                      <w:rFonts w:ascii="Times New Roman" w:eastAsiaTheme="minorEastAsia" w:hAnsi="Times New Roman" w:cs="Times New Roman"/>
                      <w:sz w:val="21"/>
                      <w:szCs w:val="21"/>
                    </w:rPr>
                    <w:t>10L</w:t>
                  </w:r>
                </w:p>
              </w:tc>
              <w:tc>
                <w:tcPr>
                  <w:tcW w:w="1037"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imes New Roman" w:cs="Times New Roman"/>
                      <w:sz w:val="21"/>
                      <w:szCs w:val="21"/>
                    </w:rPr>
                    <w:t>Labtm009</w:t>
                  </w:r>
                </w:p>
              </w:tc>
              <w:tc>
                <w:tcPr>
                  <w:tcW w:w="1038" w:type="dxa"/>
                  <w:tcBorders>
                    <w:top w:val="single" w:sz="6" w:space="0" w:color="auto"/>
                    <w:left w:val="single" w:sz="6" w:space="0" w:color="auto"/>
                    <w:bottom w:val="single" w:sz="6" w:space="0" w:color="auto"/>
                    <w:right w:val="nil"/>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imes New Roman" w:cs="Times New Roman"/>
                      <w:sz w:val="21"/>
                      <w:szCs w:val="21"/>
                    </w:rPr>
                    <w:t>S-L-218</w:t>
                  </w:r>
                </w:p>
              </w:tc>
            </w:tr>
            <w:tr w:rsidR="004A1C8E"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sz w:val="21"/>
                      <w:szCs w:val="21"/>
                    </w:rPr>
                  </w:pPr>
                </w:p>
              </w:tc>
              <w:tc>
                <w:tcPr>
                  <w:tcW w:w="2177" w:type="dxa"/>
                  <w:vMerge/>
                  <w:tcBorders>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sz w:val="21"/>
                      <w:szCs w:val="21"/>
                    </w:rPr>
                  </w:pPr>
                </w:p>
              </w:tc>
              <w:tc>
                <w:tcPr>
                  <w:tcW w:w="851" w:type="dxa"/>
                  <w:vMerge/>
                  <w:tcBorders>
                    <w:left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heme="minorEastAsia" w:cs="Times New Roman"/>
                      <w:sz w:val="21"/>
                      <w:szCs w:val="21"/>
                    </w:rPr>
                    <w:t>烟气预处理器</w:t>
                  </w:r>
                  <w:r w:rsidRPr="004A1C8E">
                    <w:rPr>
                      <w:rFonts w:ascii="Times New Roman" w:eastAsiaTheme="minorEastAsia" w:hAnsi="Times New Roman" w:cs="Times New Roman"/>
                      <w:sz w:val="21"/>
                      <w:szCs w:val="21"/>
                    </w:rPr>
                    <w:t>-</w:t>
                  </w:r>
                  <w:r w:rsidRPr="004A1C8E">
                    <w:rPr>
                      <w:rFonts w:ascii="Times New Roman" w:eastAsiaTheme="minorEastAsia" w:hAnsiTheme="minorEastAsia" w:cs="Times New Roman"/>
                      <w:sz w:val="21"/>
                      <w:szCs w:val="21"/>
                    </w:rPr>
                    <w:t>可加热</w:t>
                  </w:r>
                </w:p>
              </w:tc>
              <w:tc>
                <w:tcPr>
                  <w:tcW w:w="1037"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imes New Roman" w:cs="Times New Roman"/>
                      <w:sz w:val="21"/>
                      <w:szCs w:val="21"/>
                    </w:rPr>
                    <w:t>1080D</w:t>
                  </w:r>
                </w:p>
              </w:tc>
              <w:tc>
                <w:tcPr>
                  <w:tcW w:w="1038" w:type="dxa"/>
                  <w:tcBorders>
                    <w:top w:val="single" w:sz="6" w:space="0" w:color="auto"/>
                    <w:left w:val="single" w:sz="6" w:space="0" w:color="auto"/>
                    <w:bottom w:val="single" w:sz="6" w:space="0" w:color="auto"/>
                    <w:right w:val="nil"/>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imes New Roman" w:cs="Times New Roman"/>
                      <w:sz w:val="21"/>
                      <w:szCs w:val="21"/>
                    </w:rPr>
                    <w:t>S-L-167</w:t>
                  </w:r>
                </w:p>
              </w:tc>
            </w:tr>
            <w:tr w:rsidR="004A1C8E"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color w:val="000000"/>
                      <w:sz w:val="21"/>
                      <w:szCs w:val="21"/>
                    </w:rPr>
                  </w:pPr>
                </w:p>
              </w:tc>
              <w:tc>
                <w:tcPr>
                  <w:tcW w:w="1147" w:type="dxa"/>
                  <w:vMerge w:val="restart"/>
                  <w:tcBorders>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heme="minorEastAsia" w:cs="Times New Roman"/>
                      <w:sz w:val="21"/>
                      <w:szCs w:val="21"/>
                    </w:rPr>
                    <w:t>臭气浓度</w:t>
                  </w:r>
                </w:p>
              </w:tc>
              <w:tc>
                <w:tcPr>
                  <w:tcW w:w="2177" w:type="dxa"/>
                  <w:vMerge w:val="restart"/>
                  <w:tcBorders>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heme="minorEastAsia" w:cs="Times New Roman"/>
                      <w:sz w:val="21"/>
                      <w:szCs w:val="21"/>
                    </w:rPr>
                    <w:t>空气质量</w:t>
                  </w:r>
                  <w:r w:rsidRPr="004A1C8E">
                    <w:rPr>
                      <w:rFonts w:ascii="Times New Roman" w:eastAsiaTheme="minorEastAsia" w:hAnsi="Times New Roman" w:cs="Times New Roman"/>
                      <w:sz w:val="21"/>
                      <w:szCs w:val="21"/>
                    </w:rPr>
                    <w:t xml:space="preserve"> </w:t>
                  </w:r>
                  <w:r w:rsidRPr="004A1C8E">
                    <w:rPr>
                      <w:rFonts w:ascii="Times New Roman" w:eastAsiaTheme="minorEastAsia" w:hAnsiTheme="minorEastAsia" w:cs="Times New Roman"/>
                      <w:sz w:val="21"/>
                      <w:szCs w:val="21"/>
                    </w:rPr>
                    <w:t>恶臭的测定</w:t>
                  </w:r>
                  <w:r w:rsidRPr="004A1C8E">
                    <w:rPr>
                      <w:rFonts w:ascii="Times New Roman" w:eastAsiaTheme="minorEastAsia" w:hAnsi="Times New Roman" w:cs="Times New Roman"/>
                      <w:sz w:val="21"/>
                      <w:szCs w:val="21"/>
                    </w:rPr>
                    <w:t xml:space="preserve"> </w:t>
                  </w:r>
                  <w:r w:rsidRPr="004A1C8E">
                    <w:rPr>
                      <w:rFonts w:ascii="Times New Roman" w:eastAsiaTheme="minorEastAsia" w:hAnsiTheme="minorEastAsia" w:cs="Times New Roman"/>
                      <w:sz w:val="21"/>
                      <w:szCs w:val="21"/>
                    </w:rPr>
                    <w:t>三点比较式臭袋法</w:t>
                  </w:r>
                </w:p>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imes New Roman" w:cs="Times New Roman"/>
                      <w:sz w:val="21"/>
                      <w:szCs w:val="21"/>
                    </w:rPr>
                    <w:t>GB/T 14675-1993</w:t>
                  </w:r>
                </w:p>
              </w:tc>
              <w:tc>
                <w:tcPr>
                  <w:tcW w:w="851" w:type="dxa"/>
                  <w:vMerge w:val="restart"/>
                  <w:tcBorders>
                    <w:left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imes New Roman" w:cs="Times New Roman"/>
                      <w:sz w:val="21"/>
                      <w:szCs w:val="21"/>
                    </w:rPr>
                    <w:t>10</w:t>
                  </w:r>
                </w:p>
                <w:p w:rsidR="004A1C8E" w:rsidRPr="004A1C8E" w:rsidRDefault="004A1C8E" w:rsidP="004A1C8E">
                  <w:pPr>
                    <w:spacing w:after="0"/>
                    <w:jc w:val="center"/>
                    <w:rPr>
                      <w:rFonts w:ascii="Times New Roman" w:eastAsiaTheme="minorEastAsia" w:hAnsi="Times New Roman" w:cs="Times New Roman"/>
                      <w:sz w:val="21"/>
                      <w:szCs w:val="21"/>
                    </w:rPr>
                  </w:pPr>
                  <w:r w:rsidRPr="004A1C8E">
                    <w:rPr>
                      <w:rFonts w:ascii="Times New Roman" w:eastAsiaTheme="minorEastAsia" w:hAnsiTheme="minorEastAsia" w:cs="Times New Roman"/>
                      <w:sz w:val="21"/>
                      <w:szCs w:val="21"/>
                    </w:rPr>
                    <w:t>（无量纲）</w:t>
                  </w:r>
                </w:p>
              </w:tc>
              <w:tc>
                <w:tcPr>
                  <w:tcW w:w="1396"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heme="minorEastAsia" w:cs="Times New Roman"/>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imes New Roman" w:cs="Times New Roman"/>
                      <w:sz w:val="21"/>
                      <w:szCs w:val="21"/>
                    </w:rPr>
                    <w:t>3012H</w:t>
                  </w:r>
                </w:p>
              </w:tc>
              <w:tc>
                <w:tcPr>
                  <w:tcW w:w="1038" w:type="dxa"/>
                  <w:tcBorders>
                    <w:top w:val="single" w:sz="6" w:space="0" w:color="auto"/>
                    <w:left w:val="single" w:sz="6" w:space="0" w:color="auto"/>
                    <w:bottom w:val="single" w:sz="6" w:space="0" w:color="auto"/>
                    <w:right w:val="nil"/>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imes New Roman" w:cs="Times New Roman"/>
                      <w:sz w:val="21"/>
                      <w:szCs w:val="21"/>
                    </w:rPr>
                    <w:t>S-L-139</w:t>
                  </w:r>
                </w:p>
              </w:tc>
            </w:tr>
            <w:tr w:rsidR="004A1C8E"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sz w:val="21"/>
                      <w:szCs w:val="21"/>
                    </w:rPr>
                  </w:pPr>
                </w:p>
              </w:tc>
              <w:tc>
                <w:tcPr>
                  <w:tcW w:w="2177" w:type="dxa"/>
                  <w:vMerge/>
                  <w:tcBorders>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sz w:val="21"/>
                      <w:szCs w:val="21"/>
                    </w:rPr>
                  </w:pPr>
                </w:p>
              </w:tc>
              <w:tc>
                <w:tcPr>
                  <w:tcW w:w="851" w:type="dxa"/>
                  <w:vMerge/>
                  <w:tcBorders>
                    <w:left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heme="minorEastAsia" w:cs="Times New Roman"/>
                      <w:sz w:val="21"/>
                      <w:szCs w:val="21"/>
                    </w:rPr>
                    <w:t>充电便携采气桶</w:t>
                  </w:r>
                  <w:r w:rsidRPr="004A1C8E">
                    <w:rPr>
                      <w:rFonts w:ascii="Times New Roman" w:eastAsiaTheme="minorEastAsia" w:hAnsi="Times New Roman" w:cs="Times New Roman"/>
                      <w:sz w:val="21"/>
                      <w:szCs w:val="21"/>
                    </w:rPr>
                    <w:t>10L</w:t>
                  </w:r>
                </w:p>
              </w:tc>
              <w:tc>
                <w:tcPr>
                  <w:tcW w:w="1037"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imes New Roman" w:cs="Times New Roman"/>
                      <w:sz w:val="21"/>
                      <w:szCs w:val="21"/>
                    </w:rPr>
                    <w:t>Labtm009</w:t>
                  </w:r>
                </w:p>
              </w:tc>
              <w:tc>
                <w:tcPr>
                  <w:tcW w:w="1038" w:type="dxa"/>
                  <w:tcBorders>
                    <w:top w:val="single" w:sz="6" w:space="0" w:color="auto"/>
                    <w:left w:val="single" w:sz="6" w:space="0" w:color="auto"/>
                    <w:bottom w:val="single" w:sz="6" w:space="0" w:color="auto"/>
                    <w:right w:val="nil"/>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imes New Roman" w:cs="Times New Roman"/>
                      <w:sz w:val="21"/>
                      <w:szCs w:val="21"/>
                    </w:rPr>
                    <w:t>S-L-218</w:t>
                  </w:r>
                </w:p>
              </w:tc>
            </w:tr>
            <w:tr w:rsidR="004A1C8E"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sz w:val="21"/>
                      <w:szCs w:val="21"/>
                    </w:rPr>
                  </w:pPr>
                </w:p>
              </w:tc>
              <w:tc>
                <w:tcPr>
                  <w:tcW w:w="2177" w:type="dxa"/>
                  <w:vMerge/>
                  <w:tcBorders>
                    <w:left w:val="single" w:sz="6" w:space="0" w:color="auto"/>
                    <w:right w:val="single" w:sz="6" w:space="0" w:color="auto"/>
                  </w:tcBorders>
                  <w:tcMar>
                    <w:left w:w="0" w:type="dxa"/>
                    <w:right w:w="0" w:type="dxa"/>
                  </w:tcMar>
                  <w:vAlign w:val="center"/>
                </w:tcPr>
                <w:p w:rsidR="004A1C8E" w:rsidRPr="004A1C8E" w:rsidRDefault="004A1C8E" w:rsidP="004A1C8E">
                  <w:pPr>
                    <w:spacing w:after="0"/>
                    <w:jc w:val="center"/>
                    <w:rPr>
                      <w:rFonts w:ascii="Times New Roman" w:eastAsiaTheme="minorEastAsia" w:hAnsi="Times New Roman" w:cs="Times New Roman"/>
                      <w:sz w:val="21"/>
                      <w:szCs w:val="21"/>
                    </w:rPr>
                  </w:pPr>
                </w:p>
              </w:tc>
              <w:tc>
                <w:tcPr>
                  <w:tcW w:w="851" w:type="dxa"/>
                  <w:vMerge/>
                  <w:tcBorders>
                    <w:left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heme="minorEastAsia" w:cs="Times New Roman"/>
                      <w:sz w:val="21"/>
                      <w:szCs w:val="21"/>
                    </w:rPr>
                    <w:t>烟气预处理器</w:t>
                  </w:r>
                  <w:r w:rsidRPr="004A1C8E">
                    <w:rPr>
                      <w:rFonts w:ascii="Times New Roman" w:eastAsiaTheme="minorEastAsia" w:hAnsi="Times New Roman" w:cs="Times New Roman"/>
                      <w:sz w:val="21"/>
                      <w:szCs w:val="21"/>
                    </w:rPr>
                    <w:t>-</w:t>
                  </w:r>
                  <w:r w:rsidRPr="004A1C8E">
                    <w:rPr>
                      <w:rFonts w:ascii="Times New Roman" w:eastAsiaTheme="minorEastAsia" w:hAnsiTheme="minorEastAsia" w:cs="Times New Roman"/>
                      <w:sz w:val="21"/>
                      <w:szCs w:val="21"/>
                    </w:rPr>
                    <w:t>可加热</w:t>
                  </w:r>
                </w:p>
              </w:tc>
              <w:tc>
                <w:tcPr>
                  <w:tcW w:w="1037" w:type="dxa"/>
                  <w:tcBorders>
                    <w:top w:val="single" w:sz="6" w:space="0" w:color="auto"/>
                    <w:left w:val="single" w:sz="6" w:space="0" w:color="auto"/>
                    <w:bottom w:val="single" w:sz="6" w:space="0" w:color="auto"/>
                    <w:right w:val="single" w:sz="6" w:space="0" w:color="auto"/>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imes New Roman" w:cs="Times New Roman"/>
                      <w:sz w:val="21"/>
                      <w:szCs w:val="21"/>
                    </w:rPr>
                    <w:t>1080D</w:t>
                  </w:r>
                </w:p>
              </w:tc>
              <w:tc>
                <w:tcPr>
                  <w:tcW w:w="1038" w:type="dxa"/>
                  <w:tcBorders>
                    <w:top w:val="single" w:sz="6" w:space="0" w:color="auto"/>
                    <w:left w:val="single" w:sz="6" w:space="0" w:color="auto"/>
                    <w:bottom w:val="single" w:sz="6" w:space="0" w:color="auto"/>
                    <w:right w:val="nil"/>
                  </w:tcBorders>
                  <w:vAlign w:val="center"/>
                </w:tcPr>
                <w:p w:rsidR="004A1C8E" w:rsidRPr="004A1C8E" w:rsidRDefault="004A1C8E" w:rsidP="004A1C8E">
                  <w:pPr>
                    <w:spacing w:after="0"/>
                    <w:jc w:val="center"/>
                    <w:rPr>
                      <w:rFonts w:ascii="Times New Roman" w:eastAsiaTheme="minorEastAsia" w:hAnsi="Times New Roman" w:cs="Times New Roman"/>
                      <w:color w:val="000000"/>
                      <w:sz w:val="21"/>
                      <w:szCs w:val="21"/>
                    </w:rPr>
                  </w:pPr>
                  <w:r w:rsidRPr="004A1C8E">
                    <w:rPr>
                      <w:rFonts w:ascii="Times New Roman" w:eastAsiaTheme="minorEastAsia" w:hAnsi="Times New Roman" w:cs="Times New Roman"/>
                      <w:sz w:val="21"/>
                      <w:szCs w:val="21"/>
                    </w:rPr>
                    <w:t>S-L-167</w:t>
                  </w:r>
                </w:p>
              </w:tc>
            </w:tr>
            <w:tr w:rsidR="004A1C8E" w:rsidRPr="00B52DA0" w:rsidTr="00B52DA0">
              <w:trPr>
                <w:cantSplit/>
                <w:trHeight w:val="631"/>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噪声</w:t>
                  </w:r>
                </w:p>
              </w:tc>
              <w:tc>
                <w:tcPr>
                  <w:tcW w:w="114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工业企业厂界噪声</w:t>
                  </w:r>
                </w:p>
              </w:tc>
              <w:tc>
                <w:tcPr>
                  <w:tcW w:w="217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heme="minorEastAsia" w:cs="Times New Roman"/>
                      <w:bCs/>
                      <w:sz w:val="21"/>
                      <w:szCs w:val="21"/>
                    </w:rPr>
                    <w:t>工业企业厂界环境噪声排放标准</w:t>
                  </w:r>
                </w:p>
                <w:p w:rsidR="004A1C8E" w:rsidRPr="00B52DA0" w:rsidRDefault="004A1C8E"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imes New Roman" w:cs="Times New Roman"/>
                      <w:bCs/>
                      <w:sz w:val="21"/>
                      <w:szCs w:val="21"/>
                    </w:rPr>
                    <w:t>GB 12348-2008</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4A1C8E" w:rsidRPr="00B52DA0" w:rsidRDefault="004A1C8E"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imes New Roman" w:cs="Times New Roman"/>
                      <w:bCs/>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4A1C8E" w:rsidRPr="00F17763" w:rsidRDefault="004A1C8E" w:rsidP="00F17763">
                  <w:pPr>
                    <w:spacing w:after="0"/>
                    <w:jc w:val="center"/>
                    <w:rPr>
                      <w:rFonts w:ascii="Times New Roman" w:eastAsiaTheme="minorEastAsia" w:hAnsiTheme="minorEastAsia" w:cs="Times New Roman"/>
                      <w:sz w:val="21"/>
                      <w:szCs w:val="21"/>
                    </w:rPr>
                  </w:pPr>
                  <w:r w:rsidRPr="00F17763">
                    <w:rPr>
                      <w:rFonts w:ascii="Times New Roman" w:eastAsiaTheme="minorEastAsia" w:hAnsiTheme="minorEastAsia" w:cs="Times New Roman"/>
                      <w:sz w:val="21"/>
                      <w:szCs w:val="21"/>
                    </w:rPr>
                    <w:t>噪声仪</w:t>
                  </w:r>
                </w:p>
              </w:tc>
              <w:tc>
                <w:tcPr>
                  <w:tcW w:w="1037" w:type="dxa"/>
                  <w:tcBorders>
                    <w:top w:val="single" w:sz="6" w:space="0" w:color="auto"/>
                    <w:left w:val="single" w:sz="6" w:space="0" w:color="auto"/>
                    <w:bottom w:val="single" w:sz="6" w:space="0" w:color="auto"/>
                    <w:right w:val="single" w:sz="6" w:space="0" w:color="auto"/>
                  </w:tcBorders>
                  <w:vAlign w:val="center"/>
                </w:tcPr>
                <w:p w:rsidR="004A1C8E" w:rsidRPr="003436BC" w:rsidRDefault="004A1C8E" w:rsidP="003436BC">
                  <w:pPr>
                    <w:spacing w:after="0"/>
                    <w:jc w:val="center"/>
                    <w:rPr>
                      <w:rFonts w:ascii="Times New Roman" w:eastAsiaTheme="minorEastAsia" w:hAnsiTheme="minorEastAsia" w:cs="Times New Roman"/>
                      <w:sz w:val="21"/>
                      <w:szCs w:val="21"/>
                    </w:rPr>
                  </w:pPr>
                  <w:r w:rsidRPr="003436BC">
                    <w:rPr>
                      <w:rFonts w:ascii="Times New Roman" w:eastAsiaTheme="minorEastAsia" w:hAnsiTheme="minorEastAsia" w:cs="Times New Roman"/>
                      <w:sz w:val="21"/>
                      <w:szCs w:val="21"/>
                    </w:rPr>
                    <w:t>AWA5688</w:t>
                  </w:r>
                </w:p>
              </w:tc>
              <w:tc>
                <w:tcPr>
                  <w:tcW w:w="1038" w:type="dxa"/>
                  <w:tcBorders>
                    <w:top w:val="single" w:sz="6" w:space="0" w:color="auto"/>
                    <w:left w:val="single" w:sz="6" w:space="0" w:color="auto"/>
                    <w:bottom w:val="single" w:sz="6" w:space="0" w:color="auto"/>
                    <w:right w:val="nil"/>
                  </w:tcBorders>
                  <w:vAlign w:val="center"/>
                </w:tcPr>
                <w:p w:rsidR="004A1C8E" w:rsidRPr="003436BC" w:rsidRDefault="004A1C8E" w:rsidP="003436BC">
                  <w:pPr>
                    <w:wordWrap w:val="0"/>
                    <w:spacing w:after="0"/>
                    <w:jc w:val="center"/>
                    <w:rPr>
                      <w:rFonts w:ascii="Times New Roman" w:eastAsiaTheme="minorEastAsia" w:hAnsiTheme="minorEastAsia" w:cs="Times New Roman"/>
                      <w:sz w:val="21"/>
                      <w:szCs w:val="21"/>
                    </w:rPr>
                  </w:pPr>
                  <w:r w:rsidRPr="003436BC">
                    <w:rPr>
                      <w:rFonts w:ascii="Times New Roman" w:eastAsiaTheme="minorEastAsia" w:hAnsiTheme="minorEastAsia" w:cs="Times New Roman"/>
                      <w:sz w:val="21"/>
                      <w:szCs w:val="21"/>
                    </w:rPr>
                    <w:t>S-L-</w:t>
                  </w:r>
                  <w:r w:rsidRPr="003436BC">
                    <w:rPr>
                      <w:rFonts w:ascii="Times New Roman" w:eastAsiaTheme="minorEastAsia" w:hAnsiTheme="minorEastAsia" w:cs="Times New Roman" w:hint="eastAsia"/>
                      <w:sz w:val="21"/>
                      <w:szCs w:val="21"/>
                    </w:rPr>
                    <w:t>128</w:t>
                  </w:r>
                </w:p>
              </w:tc>
            </w:tr>
            <w:tr w:rsidR="004A1C8E" w:rsidRPr="00B52DA0" w:rsidTr="00B52DA0">
              <w:trPr>
                <w:cantSplit/>
                <w:trHeight w:val="631"/>
                <w:jc w:val="center"/>
              </w:trPr>
              <w:tc>
                <w:tcPr>
                  <w:tcW w:w="910" w:type="dxa"/>
                  <w:vMerge/>
                  <w:tcBorders>
                    <w:top w:val="single" w:sz="6" w:space="0" w:color="auto"/>
                    <w:left w:val="nil"/>
                    <w:bottom w:val="single" w:sz="12" w:space="0" w:color="auto"/>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color w:val="000000"/>
                      <w:sz w:val="21"/>
                      <w:szCs w:val="21"/>
                    </w:rPr>
                  </w:pPr>
                </w:p>
              </w:tc>
              <w:tc>
                <w:tcPr>
                  <w:tcW w:w="217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4A1C8E" w:rsidRPr="00B52DA0" w:rsidRDefault="004A1C8E" w:rsidP="00B52DA0">
                  <w:pPr>
                    <w:spacing w:after="0"/>
                    <w:jc w:val="center"/>
                    <w:rPr>
                      <w:rFonts w:ascii="Times New Roman" w:eastAsiaTheme="minorEastAsia" w:hAnsi="Times New Roman" w:cs="Times New Roman"/>
                      <w:color w:val="000000"/>
                      <w:sz w:val="21"/>
                      <w:szCs w:val="21"/>
                    </w:rPr>
                  </w:pPr>
                </w:p>
              </w:tc>
              <w:tc>
                <w:tcPr>
                  <w:tcW w:w="851" w:type="dxa"/>
                  <w:vMerge/>
                  <w:tcBorders>
                    <w:top w:val="single" w:sz="6" w:space="0" w:color="auto"/>
                    <w:left w:val="single" w:sz="6" w:space="0" w:color="auto"/>
                    <w:bottom w:val="single" w:sz="12" w:space="0" w:color="auto"/>
                    <w:right w:val="single" w:sz="6" w:space="0" w:color="auto"/>
                  </w:tcBorders>
                  <w:vAlign w:val="center"/>
                </w:tcPr>
                <w:p w:rsidR="004A1C8E" w:rsidRPr="00B52DA0" w:rsidRDefault="004A1C8E"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12" w:space="0" w:color="auto"/>
                    <w:right w:val="single" w:sz="6" w:space="0" w:color="auto"/>
                  </w:tcBorders>
                  <w:vAlign w:val="center"/>
                </w:tcPr>
                <w:p w:rsidR="004A1C8E" w:rsidRPr="00F17763" w:rsidRDefault="004A1C8E" w:rsidP="00F17763">
                  <w:pPr>
                    <w:spacing w:after="0"/>
                    <w:jc w:val="center"/>
                    <w:rPr>
                      <w:rFonts w:ascii="Times New Roman" w:eastAsiaTheme="minorEastAsia" w:hAnsiTheme="minorEastAsia" w:cs="Times New Roman"/>
                      <w:sz w:val="21"/>
                      <w:szCs w:val="21"/>
                    </w:rPr>
                  </w:pPr>
                  <w:r w:rsidRPr="00F17763">
                    <w:rPr>
                      <w:rFonts w:ascii="Times New Roman" w:eastAsiaTheme="minorEastAsia" w:hAnsiTheme="minorEastAsia" w:cs="Times New Roman"/>
                      <w:sz w:val="21"/>
                      <w:szCs w:val="21"/>
                    </w:rPr>
                    <w:t>声级校准器</w:t>
                  </w:r>
                </w:p>
              </w:tc>
              <w:tc>
                <w:tcPr>
                  <w:tcW w:w="1037" w:type="dxa"/>
                  <w:tcBorders>
                    <w:top w:val="single" w:sz="6" w:space="0" w:color="auto"/>
                    <w:left w:val="single" w:sz="6" w:space="0" w:color="auto"/>
                    <w:bottom w:val="single" w:sz="12" w:space="0" w:color="auto"/>
                    <w:right w:val="single" w:sz="6" w:space="0" w:color="auto"/>
                  </w:tcBorders>
                  <w:vAlign w:val="center"/>
                </w:tcPr>
                <w:p w:rsidR="004A1C8E" w:rsidRPr="003436BC" w:rsidRDefault="004A1C8E" w:rsidP="003436BC">
                  <w:pPr>
                    <w:spacing w:after="0"/>
                    <w:jc w:val="center"/>
                    <w:rPr>
                      <w:rFonts w:ascii="Times New Roman" w:eastAsiaTheme="minorEastAsia" w:hAnsiTheme="minorEastAsia" w:cs="Times New Roman"/>
                      <w:sz w:val="21"/>
                      <w:szCs w:val="21"/>
                    </w:rPr>
                  </w:pPr>
                  <w:r w:rsidRPr="003436BC">
                    <w:rPr>
                      <w:rFonts w:ascii="Times New Roman" w:eastAsiaTheme="minorEastAsia" w:hAnsiTheme="minorEastAsia" w:cs="Times New Roman"/>
                      <w:sz w:val="21"/>
                      <w:szCs w:val="21"/>
                    </w:rPr>
                    <w:t>AWA6221B</w:t>
                  </w:r>
                </w:p>
              </w:tc>
              <w:tc>
                <w:tcPr>
                  <w:tcW w:w="1038" w:type="dxa"/>
                  <w:tcBorders>
                    <w:top w:val="single" w:sz="6" w:space="0" w:color="auto"/>
                    <w:left w:val="single" w:sz="6" w:space="0" w:color="auto"/>
                    <w:bottom w:val="single" w:sz="12" w:space="0" w:color="auto"/>
                    <w:right w:val="nil"/>
                  </w:tcBorders>
                  <w:vAlign w:val="center"/>
                </w:tcPr>
                <w:p w:rsidR="004A1C8E" w:rsidRPr="003436BC" w:rsidRDefault="004A1C8E" w:rsidP="003436BC">
                  <w:pPr>
                    <w:wordWrap w:val="0"/>
                    <w:spacing w:after="0"/>
                    <w:jc w:val="center"/>
                    <w:rPr>
                      <w:rFonts w:ascii="Times New Roman" w:eastAsiaTheme="minorEastAsia" w:hAnsiTheme="minorEastAsia" w:cs="Times New Roman"/>
                      <w:sz w:val="21"/>
                      <w:szCs w:val="21"/>
                    </w:rPr>
                  </w:pPr>
                  <w:r w:rsidRPr="003436BC">
                    <w:rPr>
                      <w:rFonts w:ascii="Times New Roman" w:eastAsiaTheme="minorEastAsia" w:hAnsiTheme="minorEastAsia" w:cs="Times New Roman"/>
                      <w:sz w:val="21"/>
                      <w:szCs w:val="21"/>
                    </w:rPr>
                    <w:t>S-L-</w:t>
                  </w:r>
                  <w:r w:rsidRPr="003436BC">
                    <w:rPr>
                      <w:rFonts w:ascii="Times New Roman" w:eastAsiaTheme="minorEastAsia" w:hAnsiTheme="minorEastAsia" w:cs="Times New Roman" w:hint="eastAsia"/>
                      <w:sz w:val="21"/>
                      <w:szCs w:val="21"/>
                    </w:rPr>
                    <w:t>129</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F579CB">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w:t>
            </w:r>
            <w:r w:rsidR="00FC213C">
              <w:rPr>
                <w:rFonts w:ascii="Times New Roman" w:eastAsia="宋体" w:hAnsi="宋体" w:cs="宋体" w:hint="eastAsia"/>
                <w:sz w:val="24"/>
                <w:szCs w:val="24"/>
              </w:rPr>
              <w:t>废</w:t>
            </w:r>
            <w:r w:rsidRPr="00912A3D">
              <w:rPr>
                <w:rFonts w:ascii="Times New Roman" w:eastAsia="宋体" w:hAnsi="宋体" w:cs="宋体" w:hint="eastAsia"/>
                <w:sz w:val="24"/>
                <w:szCs w:val="24"/>
              </w:rPr>
              <w:t>水、废气、厂界噪声进行监测；详细测试频次见下表：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B52DA0">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B52DA0">
              <w:trPr>
                <w:trHeight w:val="340"/>
                <w:jc w:val="center"/>
              </w:trPr>
              <w:tc>
                <w:tcPr>
                  <w:tcW w:w="2309" w:type="dxa"/>
                  <w:tcBorders>
                    <w:top w:val="single" w:sz="4" w:space="0" w:color="auto"/>
                    <w:bottom w:val="single" w:sz="12" w:space="0" w:color="auto"/>
                    <w:right w:val="single" w:sz="4" w:space="0" w:color="auto"/>
                  </w:tcBorders>
                  <w:vAlign w:val="center"/>
                </w:tcPr>
                <w:p w:rsidR="002E387A" w:rsidRPr="00912A3D" w:rsidRDefault="0031320F" w:rsidP="00FC213C">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生活污水排放</w:t>
                  </w:r>
                  <w:r w:rsidR="002E387A" w:rsidRPr="00F52143">
                    <w:rPr>
                      <w:rFonts w:ascii="Times New Roman" w:eastAsia="宋体" w:hAnsi="宋体" w:cs="Times New Roman" w:hint="eastAsia"/>
                      <w:sz w:val="21"/>
                      <w:szCs w:val="21"/>
                    </w:rPr>
                    <w:t>口</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Pr="00912A3D" w:rsidRDefault="002E387A" w:rsidP="00F579CB">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6-2 </w:t>
            </w:r>
            <w:r w:rsidRPr="00912A3D">
              <w:rPr>
                <w:rFonts w:ascii="Times New Roman" w:eastAsia="宋体" w:hAnsi="宋体" w:cs="宋体" w:hint="eastAsia"/>
                <w:b/>
                <w:bCs/>
                <w:sz w:val="24"/>
                <w:szCs w:val="24"/>
              </w:rPr>
              <w:t>废气监测项目、点位、频次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EA5DFF">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FE52FC" w:rsidRPr="00912A3D" w:rsidTr="00FE52FC">
              <w:trPr>
                <w:trHeight w:val="340"/>
                <w:jc w:val="center"/>
              </w:trPr>
              <w:tc>
                <w:tcPr>
                  <w:tcW w:w="2309" w:type="dxa"/>
                  <w:tcBorders>
                    <w:top w:val="single" w:sz="4" w:space="0" w:color="auto"/>
                    <w:bottom w:val="single" w:sz="4" w:space="0" w:color="auto"/>
                    <w:right w:val="single" w:sz="4" w:space="0" w:color="auto"/>
                  </w:tcBorders>
                  <w:vAlign w:val="center"/>
                </w:tcPr>
                <w:p w:rsidR="00FE52FC" w:rsidRPr="00BF6141" w:rsidRDefault="00FE52FC" w:rsidP="00FE52FC">
                  <w:pPr>
                    <w:spacing w:after="0"/>
                    <w:jc w:val="center"/>
                    <w:rPr>
                      <w:rFonts w:ascii="Times New Roman" w:eastAsia="宋体" w:hAnsi="宋体" w:cs="Times New Roman"/>
                      <w:color w:val="000000" w:themeColor="text1"/>
                      <w:sz w:val="21"/>
                      <w:szCs w:val="21"/>
                    </w:rPr>
                  </w:pPr>
                  <w:r>
                    <w:rPr>
                      <w:rFonts w:ascii="Times New Roman" w:eastAsia="宋体" w:hAnsi="宋体" w:cs="Times New Roman"/>
                      <w:color w:val="000000" w:themeColor="text1"/>
                      <w:sz w:val="21"/>
                      <w:szCs w:val="21"/>
                    </w:rPr>
                    <w:t>注塑</w:t>
                  </w:r>
                  <w:r w:rsidRPr="00BF6141">
                    <w:rPr>
                      <w:rFonts w:ascii="Times New Roman" w:eastAsia="宋体" w:hAnsi="宋体" w:cs="Times New Roman"/>
                      <w:color w:val="000000" w:themeColor="text1"/>
                      <w:sz w:val="21"/>
                      <w:szCs w:val="21"/>
                    </w:rPr>
                    <w:t>工序处理设施出口</w:t>
                  </w:r>
                  <w:r>
                    <w:rPr>
                      <w:rFonts w:ascii="Times New Roman" w:eastAsia="宋体" w:hAnsi="宋体" w:cs="Times New Roman" w:hint="eastAsia"/>
                      <w:color w:val="000000" w:themeColor="text1"/>
                      <w:sz w:val="21"/>
                      <w:szCs w:val="21"/>
                    </w:rPr>
                    <w:t>DA001</w:t>
                  </w:r>
                </w:p>
              </w:tc>
              <w:tc>
                <w:tcPr>
                  <w:tcW w:w="3016" w:type="dxa"/>
                  <w:tcBorders>
                    <w:top w:val="single" w:sz="4" w:space="0" w:color="auto"/>
                    <w:left w:val="single" w:sz="4" w:space="0" w:color="auto"/>
                    <w:bottom w:val="single" w:sz="4" w:space="0" w:color="auto"/>
                    <w:right w:val="single" w:sz="4" w:space="0" w:color="auto"/>
                  </w:tcBorders>
                  <w:vAlign w:val="center"/>
                </w:tcPr>
                <w:p w:rsidR="00FE52FC" w:rsidRPr="005237D5" w:rsidRDefault="00FE52FC" w:rsidP="00FF7C6C">
                  <w:pPr>
                    <w:spacing w:after="0"/>
                    <w:jc w:val="center"/>
                    <w:rPr>
                      <w:rFonts w:ascii="Times New Roman" w:eastAsia="宋体" w:hAnsi="宋体" w:cs="Times New Roman"/>
                      <w:sz w:val="21"/>
                      <w:szCs w:val="21"/>
                    </w:rPr>
                  </w:pPr>
                  <w:r>
                    <w:rPr>
                      <w:rFonts w:ascii="Times New Roman" w:eastAsia="宋体" w:hAnsi="Times New Roman"/>
                      <w:sz w:val="21"/>
                      <w:szCs w:val="21"/>
                    </w:rPr>
                    <w:t>非甲烷总烃、臭气浓度</w:t>
                  </w:r>
                </w:p>
              </w:tc>
              <w:tc>
                <w:tcPr>
                  <w:tcW w:w="3155" w:type="dxa"/>
                  <w:tcBorders>
                    <w:top w:val="single" w:sz="4" w:space="0" w:color="auto"/>
                    <w:left w:val="single" w:sz="4" w:space="0" w:color="auto"/>
                    <w:bottom w:val="single" w:sz="4" w:space="0" w:color="auto"/>
                  </w:tcBorders>
                  <w:vAlign w:val="center"/>
                </w:tcPr>
                <w:p w:rsidR="00FE52FC" w:rsidRPr="00912A3D" w:rsidRDefault="00FE52FC" w:rsidP="00FF7C6C">
                  <w:pPr>
                    <w:spacing w:after="0"/>
                    <w:jc w:val="center"/>
                    <w:rPr>
                      <w:rFonts w:ascii="Times New Roman" w:eastAsia="宋体" w:hAnsi="宋体" w:cs="宋体"/>
                      <w:b/>
                      <w:bCs/>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r w:rsidR="00FE52FC" w:rsidRPr="00912A3D" w:rsidTr="00FE52FC">
              <w:trPr>
                <w:trHeight w:val="340"/>
                <w:jc w:val="center"/>
              </w:trPr>
              <w:tc>
                <w:tcPr>
                  <w:tcW w:w="2309" w:type="dxa"/>
                  <w:tcBorders>
                    <w:top w:val="single" w:sz="4" w:space="0" w:color="auto"/>
                    <w:bottom w:val="single" w:sz="4" w:space="0" w:color="auto"/>
                    <w:right w:val="single" w:sz="4" w:space="0" w:color="auto"/>
                  </w:tcBorders>
                  <w:vAlign w:val="center"/>
                </w:tcPr>
                <w:p w:rsidR="00FE52FC" w:rsidRPr="00912A3D" w:rsidRDefault="00FE52FC" w:rsidP="00FF7C6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厂界无组织</w:t>
                  </w:r>
                </w:p>
                <w:p w:rsidR="00FE52FC" w:rsidRPr="00912A3D" w:rsidRDefault="00FE52FC" w:rsidP="00FF7C6C">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1</w:t>
                  </w: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4</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4" w:space="0" w:color="auto"/>
                    <w:right w:val="single" w:sz="4" w:space="0" w:color="auto"/>
                  </w:tcBorders>
                  <w:vAlign w:val="center"/>
                </w:tcPr>
                <w:p w:rsidR="00FE52FC" w:rsidRPr="00912A3D" w:rsidRDefault="00FE52FC" w:rsidP="00FF7C6C">
                  <w:pPr>
                    <w:spacing w:after="0"/>
                    <w:jc w:val="center"/>
                    <w:rPr>
                      <w:rFonts w:ascii="Times New Roman" w:eastAsia="宋体" w:hAnsi="Times New Roman"/>
                      <w:sz w:val="21"/>
                      <w:szCs w:val="21"/>
                    </w:rPr>
                  </w:pPr>
                  <w:r>
                    <w:rPr>
                      <w:rFonts w:ascii="Times New Roman" w:eastAsia="宋体" w:hAnsi="Times New Roman"/>
                      <w:sz w:val="21"/>
                      <w:szCs w:val="21"/>
                    </w:rPr>
                    <w:t>非甲烷总烃、臭气浓度</w:t>
                  </w:r>
                </w:p>
              </w:tc>
              <w:tc>
                <w:tcPr>
                  <w:tcW w:w="3155" w:type="dxa"/>
                  <w:tcBorders>
                    <w:top w:val="single" w:sz="4" w:space="0" w:color="auto"/>
                    <w:left w:val="single" w:sz="4" w:space="0" w:color="auto"/>
                    <w:bottom w:val="single" w:sz="4" w:space="0" w:color="auto"/>
                  </w:tcBorders>
                  <w:vAlign w:val="center"/>
                </w:tcPr>
                <w:p w:rsidR="00FE52FC" w:rsidRPr="00912A3D" w:rsidRDefault="00FE52FC" w:rsidP="00FF7C6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p w:rsidR="00FE52FC" w:rsidRPr="00912A3D" w:rsidRDefault="00FE52FC" w:rsidP="00FF7C6C">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个上风向、</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个下风向）</w:t>
                  </w:r>
                </w:p>
              </w:tc>
            </w:tr>
            <w:tr w:rsidR="00FE52FC" w:rsidRPr="00912A3D" w:rsidTr="00EA5DFF">
              <w:trPr>
                <w:trHeight w:val="340"/>
                <w:jc w:val="center"/>
              </w:trPr>
              <w:tc>
                <w:tcPr>
                  <w:tcW w:w="2309" w:type="dxa"/>
                  <w:tcBorders>
                    <w:top w:val="single" w:sz="4" w:space="0" w:color="auto"/>
                    <w:bottom w:val="single" w:sz="12" w:space="0" w:color="auto"/>
                    <w:right w:val="single" w:sz="4" w:space="0" w:color="auto"/>
                  </w:tcBorders>
                  <w:vAlign w:val="center"/>
                </w:tcPr>
                <w:p w:rsidR="00FE52FC" w:rsidRPr="00912A3D" w:rsidRDefault="00FE52FC" w:rsidP="00FF7C6C">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厂内</w:t>
                  </w:r>
                  <w:r w:rsidRPr="00912A3D">
                    <w:rPr>
                      <w:rFonts w:ascii="Times New Roman" w:eastAsia="宋体" w:hAnsi="宋体" w:cs="宋体" w:hint="eastAsia"/>
                      <w:sz w:val="21"/>
                      <w:szCs w:val="21"/>
                    </w:rPr>
                    <w:t>无组织</w:t>
                  </w:r>
                </w:p>
                <w:p w:rsidR="00FE52FC" w:rsidRPr="00912A3D" w:rsidRDefault="00FE52FC" w:rsidP="00FE52FC">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hint="eastAsia"/>
                      <w:sz w:val="21"/>
                      <w:szCs w:val="21"/>
                    </w:rPr>
                    <w:t>5</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FE52FC" w:rsidRPr="00912A3D" w:rsidRDefault="00FE52FC" w:rsidP="00FF7C6C">
                  <w:pPr>
                    <w:spacing w:after="0"/>
                    <w:jc w:val="center"/>
                    <w:rPr>
                      <w:rFonts w:ascii="Times New Roman" w:eastAsia="宋体" w:hAnsi="Times New Roman"/>
                      <w:sz w:val="21"/>
                      <w:szCs w:val="21"/>
                    </w:rPr>
                  </w:pPr>
                  <w:r>
                    <w:rPr>
                      <w:rFonts w:ascii="Times New Roman" w:eastAsia="宋体" w:hAnsi="Times New Roman"/>
                      <w:sz w:val="21"/>
                      <w:szCs w:val="21"/>
                    </w:rPr>
                    <w:t>非甲烷总烃</w:t>
                  </w:r>
                </w:p>
              </w:tc>
              <w:tc>
                <w:tcPr>
                  <w:tcW w:w="3155" w:type="dxa"/>
                  <w:tcBorders>
                    <w:top w:val="single" w:sz="4" w:space="0" w:color="auto"/>
                    <w:left w:val="single" w:sz="4" w:space="0" w:color="auto"/>
                    <w:bottom w:val="single" w:sz="12" w:space="0" w:color="auto"/>
                  </w:tcBorders>
                  <w:vAlign w:val="center"/>
                </w:tcPr>
                <w:p w:rsidR="00FE52FC" w:rsidRPr="00FC213C" w:rsidRDefault="00FE52FC" w:rsidP="00FF7C6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bl>
          <w:p w:rsidR="002E387A" w:rsidRPr="00912A3D" w:rsidRDefault="002E387A" w:rsidP="00F579CB">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6-3 </w:t>
            </w:r>
            <w:r w:rsidRPr="00912A3D">
              <w:rPr>
                <w:rFonts w:ascii="Times New Roman" w:eastAsia="宋体" w:hAnsi="宋体" w:cs="宋体" w:hint="eastAsia"/>
                <w:b/>
                <w:bCs/>
                <w:sz w:val="24"/>
                <w:szCs w:val="24"/>
              </w:rPr>
              <w:t>噪声监测项目、点位、频次</w:t>
            </w:r>
          </w:p>
          <w:tbl>
            <w:tblPr>
              <w:tblpPr w:leftFromText="180" w:rightFromText="180" w:vertAnchor="text" w:horzAnchor="margin" w:tblpXSpec="center" w:tblpY="376"/>
              <w:tblOverlap w:val="never"/>
              <w:tblW w:w="8483" w:type="dxa"/>
              <w:tblBorders>
                <w:top w:val="single" w:sz="12" w:space="0" w:color="auto"/>
                <w:bottom w:val="single" w:sz="12" w:space="0" w:color="auto"/>
                <w:insideH w:val="single" w:sz="4" w:space="0" w:color="auto"/>
                <w:insideV w:val="single" w:sz="4" w:space="0" w:color="auto"/>
              </w:tblBorders>
              <w:tblLayout w:type="fixed"/>
              <w:tblLook w:val="00A0"/>
            </w:tblPr>
            <w:tblGrid>
              <w:gridCol w:w="2853"/>
              <w:gridCol w:w="2527"/>
              <w:gridCol w:w="3103"/>
            </w:tblGrid>
            <w:tr w:rsidR="00EA5DFF" w:rsidRPr="00912A3D" w:rsidTr="006B4803">
              <w:trPr>
                <w:trHeight w:val="541"/>
              </w:trPr>
              <w:tc>
                <w:tcPr>
                  <w:tcW w:w="2853" w:type="dxa"/>
                  <w:tcBorders>
                    <w:top w:val="single" w:sz="12" w:space="0" w:color="auto"/>
                    <w:bottom w:val="single" w:sz="4" w:space="0" w:color="auto"/>
                    <w:right w:val="single" w:sz="4" w:space="0" w:color="auto"/>
                  </w:tcBorders>
                  <w:vAlign w:val="center"/>
                </w:tcPr>
                <w:p w:rsidR="00EA5DFF" w:rsidRPr="00912A3D" w:rsidRDefault="00EA5DFF" w:rsidP="00EA5DFF">
                  <w:pPr>
                    <w:spacing w:after="0"/>
                    <w:ind w:leftChars="-178" w:left="-392"/>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2527" w:type="dxa"/>
                  <w:tcBorders>
                    <w:top w:val="single" w:sz="12" w:space="0" w:color="auto"/>
                    <w:left w:val="single" w:sz="4" w:space="0" w:color="auto"/>
                    <w:bottom w:val="single" w:sz="4"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03" w:type="dxa"/>
                  <w:tcBorders>
                    <w:top w:val="single" w:sz="12" w:space="0" w:color="auto"/>
                    <w:left w:val="single" w:sz="4" w:space="0" w:color="auto"/>
                    <w:bottom w:val="single" w:sz="4" w:space="0" w:color="auto"/>
                  </w:tcBorders>
                  <w:vAlign w:val="center"/>
                </w:tcPr>
                <w:p w:rsidR="00EA5DFF" w:rsidRPr="00912A3D" w:rsidRDefault="00EA5DFF" w:rsidP="00EA5DFF">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EA5DFF" w:rsidRPr="00912A3D" w:rsidTr="006B4803">
              <w:trPr>
                <w:trHeight w:val="697"/>
              </w:trPr>
              <w:tc>
                <w:tcPr>
                  <w:tcW w:w="2853" w:type="dxa"/>
                  <w:tcBorders>
                    <w:top w:val="single" w:sz="4" w:space="0" w:color="auto"/>
                    <w:bottom w:val="single" w:sz="12"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厂区四周布置</w:t>
                  </w:r>
                  <w:r w:rsidR="00FE52FC">
                    <w:rPr>
                      <w:rFonts w:ascii="Times New Roman" w:eastAsia="宋体" w:hAnsi="Times New Roman" w:cs="Times New Roman" w:hint="eastAsia"/>
                      <w:sz w:val="21"/>
                      <w:szCs w:val="21"/>
                    </w:rPr>
                    <w:t>4</w:t>
                  </w:r>
                  <w:r w:rsidRPr="00912A3D">
                    <w:rPr>
                      <w:rFonts w:ascii="Times New Roman" w:eastAsia="宋体" w:hAnsi="宋体" w:cs="宋体" w:hint="eastAsia"/>
                      <w:sz w:val="21"/>
                      <w:szCs w:val="21"/>
                    </w:rPr>
                    <w:t>个监测点</w:t>
                  </w:r>
                </w:p>
                <w:p w:rsidR="00EA5DFF" w:rsidRPr="00912A3D" w:rsidRDefault="00EA5DFF" w:rsidP="00FE52FC">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N1</w:t>
                  </w:r>
                  <w:r>
                    <w:rPr>
                      <w:rFonts w:ascii="Times New Roman" w:eastAsia="宋体" w:hAnsi="Times New Roman" w:cs="Times New Roman"/>
                      <w:sz w:val="21"/>
                      <w:szCs w:val="21"/>
                    </w:rPr>
                    <w:t>~</w:t>
                  </w: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w:t>
                  </w:r>
                  <w:r w:rsidR="00FE52FC">
                    <w:rPr>
                      <w:rFonts w:ascii="Times New Roman" w:eastAsia="宋体" w:hAnsi="Times New Roman" w:cs="Times New Roman" w:hint="eastAsia"/>
                      <w:sz w:val="21"/>
                      <w:szCs w:val="21"/>
                    </w:rPr>
                    <w:t>4</w:t>
                  </w:r>
                  <w:r>
                    <w:rPr>
                      <w:rFonts w:ascii="Times New Roman" w:eastAsia="宋体" w:hAnsi="Times New Roman" w:cs="Times New Roman" w:hint="eastAsia"/>
                      <w:sz w:val="21"/>
                      <w:szCs w:val="21"/>
                    </w:rPr>
                    <w:t>）</w:t>
                  </w:r>
                </w:p>
              </w:tc>
              <w:tc>
                <w:tcPr>
                  <w:tcW w:w="2527" w:type="dxa"/>
                  <w:tcBorders>
                    <w:top w:val="single" w:sz="4" w:space="0" w:color="auto"/>
                    <w:left w:val="single" w:sz="4" w:space="0" w:color="auto"/>
                    <w:bottom w:val="single" w:sz="12"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03" w:type="dxa"/>
                  <w:tcBorders>
                    <w:top w:val="single" w:sz="4" w:space="0" w:color="auto"/>
                    <w:left w:val="single" w:sz="4" w:space="0" w:color="auto"/>
                    <w:bottom w:val="single" w:sz="12"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w:t>
                  </w:r>
                  <w:r w:rsidR="00FE52FC">
                    <w:rPr>
                      <w:rFonts w:ascii="Times New Roman" w:eastAsia="宋体" w:hAnsi="宋体" w:cs="宋体" w:hint="eastAsia"/>
                      <w:sz w:val="21"/>
                      <w:szCs w:val="21"/>
                    </w:rPr>
                    <w:t>、夜</w:t>
                  </w:r>
                  <w:r w:rsidRPr="00912A3D">
                    <w:rPr>
                      <w:rFonts w:ascii="Times New Roman" w:eastAsia="宋体" w:hAnsi="宋体" w:cs="宋体" w:hint="eastAsia"/>
                      <w:sz w:val="21"/>
                      <w:szCs w:val="21"/>
                    </w:rPr>
                    <w:t>间</w:t>
                  </w:r>
                  <w:r w:rsidR="00FE52FC">
                    <w:rPr>
                      <w:rFonts w:ascii="Times New Roman" w:eastAsia="宋体" w:hAnsi="宋体" w:cs="宋体" w:hint="eastAsia"/>
                      <w:sz w:val="21"/>
                      <w:szCs w:val="21"/>
                    </w:rPr>
                    <w:t>各</w:t>
                  </w:r>
                  <w:r w:rsidRPr="00912A3D">
                    <w:rPr>
                      <w:rFonts w:ascii="Times New Roman" w:eastAsia="宋体" w:hAnsi="宋体" w:cs="宋体" w:hint="eastAsia"/>
                      <w:sz w:val="21"/>
                      <w:szCs w:val="21"/>
                    </w:rPr>
                    <w:t>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EA5DFF" w:rsidRPr="00912A3D" w:rsidRDefault="00EA5DFF" w:rsidP="00F579CB">
            <w:pPr>
              <w:pStyle w:val="10"/>
              <w:spacing w:beforeLines="20"/>
              <w:ind w:firstLineChars="0" w:firstLine="0"/>
              <w:rPr>
                <w:rFonts w:hAnsi="宋体"/>
                <w:sz w:val="24"/>
                <w:szCs w:val="24"/>
              </w:rPr>
            </w:pPr>
          </w:p>
        </w:tc>
      </w:tr>
    </w:tbl>
    <w:p w:rsidR="009D4AD7" w:rsidRDefault="009D4AD7" w:rsidP="0048311A">
      <w:pPr>
        <w:pStyle w:val="1"/>
        <w:spacing w:before="0" w:after="0" w:line="360" w:lineRule="auto"/>
        <w:rPr>
          <w:rFonts w:ascii="Times New Roman" w:eastAsia="宋体" w:hAnsi="Times New Roman"/>
          <w:sz w:val="21"/>
          <w:szCs w:val="21"/>
        </w:rPr>
      </w:pPr>
      <w:r>
        <w:rPr>
          <w:rFonts w:ascii="Times New Roman" w:eastAsia="宋体" w:hAnsi="Times New Roman"/>
          <w:sz w:val="21"/>
          <w:szCs w:val="21"/>
        </w:rPr>
        <w:br w:type="page"/>
      </w:r>
      <w:r w:rsidRPr="0048311A">
        <w:rPr>
          <w:rFonts w:asciiTheme="minorEastAsia" w:eastAsiaTheme="minorEastAsia" w:hAnsiTheme="minorEastAsia" w:hint="eastAsia"/>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0"/>
        <w:gridCol w:w="212"/>
      </w:tblGrid>
      <w:tr w:rsidR="009D4AD7" w:rsidRPr="00274819" w:rsidTr="000F5238">
        <w:trPr>
          <w:trHeight w:val="12840"/>
          <w:jc w:val="center"/>
        </w:trPr>
        <w:tc>
          <w:tcPr>
            <w:tcW w:w="10092" w:type="dxa"/>
            <w:gridSpan w:val="2"/>
          </w:tcPr>
          <w:p w:rsidR="009D4AD7" w:rsidRPr="00274819" w:rsidRDefault="009D4AD7" w:rsidP="00F579CB">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9D4AD7" w:rsidP="00BF4FBA">
            <w:pPr>
              <w:spacing w:after="0" w:line="360" w:lineRule="auto"/>
              <w:ind w:firstLineChars="200" w:firstLine="480"/>
              <w:rPr>
                <w:rFonts w:ascii="Times New Roman" w:eastAsiaTheme="minorEastAsia" w:hAnsi="Times New Roman" w:cs="Times New Roman"/>
                <w:color w:val="000000"/>
                <w:sz w:val="24"/>
                <w:szCs w:val="24"/>
              </w:rPr>
            </w:pPr>
            <w:r w:rsidRPr="00274819">
              <w:rPr>
                <w:rFonts w:ascii="Times New Roman" w:eastAsia="宋体" w:hAnsi="宋体" w:cs="宋体" w:hint="eastAsia"/>
                <w:color w:val="000000"/>
                <w:sz w:val="24"/>
                <w:szCs w:val="24"/>
              </w:rPr>
              <w:t>江苏环科检</w:t>
            </w:r>
            <w:r w:rsidRPr="00024CF0">
              <w:rPr>
                <w:rFonts w:ascii="Times New Roman" w:eastAsiaTheme="minorEastAsia" w:hAnsiTheme="minorEastAsia" w:cs="Times New Roman"/>
                <w:color w:val="000000"/>
                <w:sz w:val="24"/>
                <w:szCs w:val="24"/>
              </w:rPr>
              <w:t>测有限公司组织技术人员于</w:t>
            </w:r>
            <w:r w:rsidRPr="00024CF0">
              <w:rPr>
                <w:rFonts w:ascii="Times New Roman" w:eastAsiaTheme="minorEastAsia" w:hAnsi="Times New Roman" w:cs="Times New Roman"/>
                <w:color w:val="000000"/>
                <w:sz w:val="24"/>
                <w:szCs w:val="24"/>
              </w:rPr>
              <w:t>202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FE52FC">
              <w:rPr>
                <w:rFonts w:ascii="Times New Roman" w:eastAsiaTheme="minorEastAsia" w:hAnsi="Times New Roman" w:cs="Times New Roman" w:hint="eastAsia"/>
                <w:color w:val="000000"/>
                <w:sz w:val="24"/>
                <w:szCs w:val="24"/>
              </w:rPr>
              <w:t>7</w:t>
            </w:r>
            <w:r w:rsidRPr="00024CF0">
              <w:rPr>
                <w:rFonts w:ascii="Times New Roman" w:eastAsiaTheme="minorEastAsia" w:hAnsiTheme="minorEastAsia" w:cs="Times New Roman"/>
                <w:color w:val="000000"/>
                <w:sz w:val="24"/>
                <w:szCs w:val="24"/>
              </w:rPr>
              <w:t>月</w:t>
            </w:r>
            <w:r w:rsidR="00FE52FC">
              <w:rPr>
                <w:rFonts w:ascii="Times New Roman" w:eastAsiaTheme="minorEastAsia" w:hAnsi="Times New Roman" w:cs="Times New Roman" w:hint="eastAsia"/>
                <w:color w:val="000000"/>
                <w:sz w:val="24"/>
                <w:szCs w:val="24"/>
              </w:rPr>
              <w:t>8</w:t>
            </w:r>
            <w:r w:rsidRPr="00024CF0">
              <w:rPr>
                <w:rFonts w:ascii="Times New Roman" w:eastAsiaTheme="minorEastAsia" w:hAnsiTheme="minorEastAsia" w:cs="Times New Roman"/>
                <w:color w:val="000000"/>
                <w:sz w:val="24"/>
                <w:szCs w:val="24"/>
              </w:rPr>
              <w:t>日、</w:t>
            </w:r>
            <w:r w:rsidRPr="00024CF0">
              <w:rPr>
                <w:rFonts w:ascii="Times New Roman" w:eastAsiaTheme="minorEastAsia" w:hAnsi="Times New Roman" w:cs="Times New Roman"/>
                <w:color w:val="000000"/>
                <w:sz w:val="24"/>
                <w:szCs w:val="24"/>
              </w:rPr>
              <w:t>20</w:t>
            </w:r>
            <w:r w:rsidR="00586F59">
              <w:rPr>
                <w:rFonts w:ascii="Times New Roman" w:eastAsiaTheme="minorEastAsia" w:hAnsi="Times New Roman" w:cs="Times New Roman" w:hint="eastAsia"/>
                <w:color w:val="000000"/>
                <w:sz w:val="24"/>
                <w:szCs w:val="24"/>
              </w:rPr>
              <w:t>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FE52FC">
              <w:rPr>
                <w:rFonts w:ascii="Times New Roman" w:eastAsiaTheme="minorEastAsia" w:hAnsi="Times New Roman" w:cs="Times New Roman" w:hint="eastAsia"/>
                <w:color w:val="000000"/>
                <w:sz w:val="24"/>
                <w:szCs w:val="24"/>
              </w:rPr>
              <w:t>7</w:t>
            </w:r>
            <w:r w:rsidRPr="00024CF0">
              <w:rPr>
                <w:rFonts w:ascii="Times New Roman" w:eastAsiaTheme="minorEastAsia" w:hAnsiTheme="minorEastAsia" w:cs="Times New Roman"/>
                <w:color w:val="000000"/>
                <w:sz w:val="24"/>
                <w:szCs w:val="24"/>
              </w:rPr>
              <w:t>月</w:t>
            </w:r>
            <w:r w:rsidR="00FE52FC">
              <w:rPr>
                <w:rFonts w:ascii="Times New Roman" w:eastAsiaTheme="minorEastAsia" w:hAnsi="Times New Roman" w:cs="Times New Roman" w:hint="eastAsia"/>
                <w:color w:val="000000"/>
                <w:sz w:val="24"/>
                <w:szCs w:val="24"/>
              </w:rPr>
              <w:t>9</w:t>
            </w:r>
            <w:r w:rsidRPr="00024CF0">
              <w:rPr>
                <w:rFonts w:ascii="Times New Roman" w:eastAsiaTheme="minorEastAsia" w:hAnsiTheme="minorEastAsia" w:cs="Times New Roman"/>
                <w:color w:val="000000"/>
                <w:sz w:val="24"/>
                <w:szCs w:val="24"/>
              </w:rPr>
              <w:t>日对</w:t>
            </w:r>
            <w:r w:rsidR="00C17D05">
              <w:rPr>
                <w:rFonts w:ascii="Times New Roman" w:eastAsiaTheme="minorEastAsia" w:hAnsiTheme="minorEastAsia" w:cs="Times New Roman" w:hint="eastAsia"/>
                <w:color w:val="000000"/>
                <w:sz w:val="24"/>
                <w:szCs w:val="24"/>
              </w:rPr>
              <w:t>无锡华昶电器配件有限公司</w:t>
            </w:r>
            <w:r w:rsidR="00BF4FBA">
              <w:rPr>
                <w:rFonts w:ascii="Times New Roman" w:eastAsiaTheme="minorEastAsia" w:hAnsiTheme="minorEastAsia" w:cs="Times New Roman" w:hint="eastAsia"/>
                <w:color w:val="000000"/>
                <w:sz w:val="24"/>
                <w:szCs w:val="24"/>
              </w:rPr>
              <w:t>“</w:t>
            </w:r>
            <w:r w:rsidR="00C17D05">
              <w:rPr>
                <w:rFonts w:ascii="Times New Roman" w:eastAsiaTheme="minorEastAsia" w:hAnsiTheme="minorEastAsia" w:cs="Times New Roman" w:hint="eastAsia"/>
                <w:color w:val="000000"/>
                <w:sz w:val="24"/>
                <w:szCs w:val="24"/>
              </w:rPr>
              <w:t>塑料配件的制造（搬迁）项目</w:t>
            </w:r>
            <w:r w:rsidR="00BF4FBA">
              <w:rPr>
                <w:rFonts w:ascii="Times New Roman" w:eastAsiaTheme="minorEastAsia" w:hAnsiTheme="minorEastAsia" w:cs="Times New Roman" w:hint="eastAsia"/>
                <w:color w:val="000000"/>
                <w:sz w:val="24"/>
                <w:szCs w:val="24"/>
              </w:rPr>
              <w:t>”</w:t>
            </w:r>
            <w:r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Pr="00024CF0">
              <w:rPr>
                <w:rFonts w:ascii="Times New Roman" w:eastAsiaTheme="minorEastAsia" w:hAnsiTheme="minorEastAsia" w:cs="Times New Roman"/>
                <w:color w:val="000000"/>
                <w:sz w:val="24"/>
              </w:rPr>
              <w:t>工况根据验收监测期间企业提供的</w:t>
            </w:r>
            <w:r w:rsidR="00FE52FC">
              <w:rPr>
                <w:rFonts w:ascii="Times New Roman" w:eastAsiaTheme="minorEastAsia" w:hAnsiTheme="minorEastAsia" w:cs="Times New Roman"/>
                <w:color w:val="000000"/>
                <w:sz w:val="24"/>
              </w:rPr>
              <w:t>产品</w:t>
            </w:r>
            <w:r w:rsidR="00ED62CE">
              <w:rPr>
                <w:rFonts w:ascii="Times New Roman" w:eastAsiaTheme="minorEastAsia" w:hAnsiTheme="minorEastAsia" w:cs="Times New Roman"/>
                <w:color w:val="000000"/>
                <w:sz w:val="24"/>
              </w:rPr>
              <w:t>用量</w:t>
            </w:r>
            <w:r w:rsidRPr="00024CF0">
              <w:rPr>
                <w:rFonts w:ascii="Times New Roman" w:eastAsiaTheme="minorEastAsia" w:hAnsiTheme="minorEastAsia" w:cs="Times New Roman"/>
                <w:color w:val="000000"/>
                <w:sz w:val="24"/>
              </w:rPr>
              <w:t>及能源消耗量、废水排放量进行核算</w:t>
            </w:r>
            <w:r w:rsidRPr="00024CF0">
              <w:rPr>
                <w:rFonts w:ascii="Times New Roman" w:eastAsiaTheme="minorEastAsia" w:hAnsiTheme="minorEastAsia" w:cs="Times New Roman"/>
                <w:color w:val="000000"/>
                <w:sz w:val="24"/>
                <w:szCs w:val="24"/>
              </w:rPr>
              <w:t>，详见表</w:t>
            </w:r>
            <w:r w:rsidRPr="00024CF0">
              <w:rPr>
                <w:rFonts w:ascii="Times New Roman" w:eastAsiaTheme="minorEastAsia" w:hAnsi="Times New Roman" w:cs="Times New Roman"/>
                <w:color w:val="000000"/>
                <w:sz w:val="24"/>
                <w:szCs w:val="24"/>
              </w:rPr>
              <w:t>7-1-1</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7-1-2</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7-1-3</w:t>
            </w:r>
            <w:r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640"/>
              <w:gridCol w:w="1560"/>
              <w:gridCol w:w="1417"/>
              <w:gridCol w:w="1418"/>
              <w:gridCol w:w="1203"/>
              <w:gridCol w:w="1203"/>
              <w:gridCol w:w="1203"/>
              <w:gridCol w:w="1204"/>
            </w:tblGrid>
            <w:tr w:rsidR="009D4AD7" w:rsidRPr="000D1FCB" w:rsidTr="00C031BD">
              <w:trPr>
                <w:trHeight w:val="454"/>
              </w:trPr>
              <w:tc>
                <w:tcPr>
                  <w:tcW w:w="640" w:type="dxa"/>
                  <w:vMerge w:val="restart"/>
                  <w:tcBorders>
                    <w:top w:val="single" w:sz="12" w:space="0" w:color="auto"/>
                    <w:bottom w:val="single" w:sz="4" w:space="0" w:color="auto"/>
                    <w:right w:val="single" w:sz="4" w:space="0" w:color="auto"/>
                  </w:tcBorders>
                  <w:vAlign w:val="center"/>
                </w:tcPr>
                <w:p w:rsidR="009D4AD7" w:rsidRPr="000D1FCB" w:rsidRDefault="009D4AD7"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1560"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FE52FC" w:rsidP="000D1FCB">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产品</w:t>
                  </w:r>
                  <w:r w:rsidR="009D4AD7" w:rsidRPr="000D1FCB">
                    <w:rPr>
                      <w:rFonts w:ascii="Times New Roman" w:eastAsiaTheme="minorEastAsia" w:hAnsiTheme="minorEastAsia" w:cs="Times New Roman"/>
                      <w:b/>
                      <w:bCs/>
                      <w:sz w:val="21"/>
                      <w:szCs w:val="21"/>
                    </w:rPr>
                    <w:t>名称</w:t>
                  </w:r>
                </w:p>
              </w:tc>
              <w:tc>
                <w:tcPr>
                  <w:tcW w:w="1417"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年</w:t>
                  </w:r>
                  <w:r w:rsidR="00FE52FC">
                    <w:rPr>
                      <w:rFonts w:ascii="Times New Roman" w:eastAsiaTheme="minorEastAsia" w:hAnsiTheme="minorEastAsia" w:cs="Times New Roman"/>
                      <w:b/>
                      <w:bCs/>
                      <w:sz w:val="21"/>
                      <w:szCs w:val="21"/>
                    </w:rPr>
                    <w:t>产</w:t>
                  </w:r>
                  <w:r w:rsidRPr="000D1FCB">
                    <w:rPr>
                      <w:rFonts w:ascii="Times New Roman" w:eastAsiaTheme="minorEastAsia" w:hAnsiTheme="minorEastAsia" w:cs="Times New Roman"/>
                      <w:b/>
                      <w:bCs/>
                      <w:sz w:val="21"/>
                      <w:szCs w:val="21"/>
                    </w:rPr>
                    <w:t>量</w:t>
                  </w:r>
                  <w:r w:rsidR="00ED62CE">
                    <w:rPr>
                      <w:rFonts w:ascii="Times New Roman" w:eastAsiaTheme="minorEastAsia" w:hAnsiTheme="minorEastAsia" w:cs="Times New Roman"/>
                      <w:b/>
                      <w:bCs/>
                      <w:sz w:val="21"/>
                      <w:szCs w:val="21"/>
                    </w:rPr>
                    <w:t>（吨）</w:t>
                  </w:r>
                </w:p>
              </w:tc>
              <w:tc>
                <w:tcPr>
                  <w:tcW w:w="1418"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日</w:t>
                  </w:r>
                  <w:r w:rsidR="00FE52FC">
                    <w:rPr>
                      <w:rFonts w:ascii="Times New Roman" w:eastAsiaTheme="minorEastAsia" w:hAnsiTheme="minorEastAsia" w:cs="Times New Roman"/>
                      <w:b/>
                      <w:bCs/>
                      <w:sz w:val="21"/>
                      <w:szCs w:val="21"/>
                    </w:rPr>
                    <w:t>产</w:t>
                  </w:r>
                  <w:r w:rsidR="005237D5">
                    <w:rPr>
                      <w:rFonts w:ascii="Times New Roman" w:eastAsiaTheme="minorEastAsia" w:hAnsiTheme="minorEastAsia" w:cs="Times New Roman"/>
                      <w:b/>
                      <w:bCs/>
                      <w:sz w:val="21"/>
                      <w:szCs w:val="21"/>
                    </w:rPr>
                    <w:t>量</w:t>
                  </w:r>
                  <w:r w:rsidR="00ED62CE">
                    <w:rPr>
                      <w:rFonts w:ascii="Times New Roman" w:eastAsiaTheme="minorEastAsia" w:hAnsiTheme="minorEastAsia" w:cs="Times New Roman"/>
                      <w:b/>
                      <w:bCs/>
                      <w:sz w:val="21"/>
                      <w:szCs w:val="21"/>
                    </w:rPr>
                    <w:t>（吨）</w:t>
                  </w:r>
                </w:p>
              </w:tc>
              <w:tc>
                <w:tcPr>
                  <w:tcW w:w="4813" w:type="dxa"/>
                  <w:gridSpan w:val="4"/>
                  <w:tcBorders>
                    <w:top w:val="single" w:sz="12" w:space="0" w:color="auto"/>
                    <w:left w:val="single" w:sz="4" w:space="0" w:color="auto"/>
                    <w:bottom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sidR="00FE52FC">
                    <w:rPr>
                      <w:rFonts w:ascii="Times New Roman" w:eastAsiaTheme="minorEastAsia" w:hAnsiTheme="minorEastAsia" w:cs="Times New Roman"/>
                      <w:b/>
                      <w:bCs/>
                      <w:sz w:val="21"/>
                      <w:szCs w:val="21"/>
                    </w:rPr>
                    <w:t>产</w:t>
                  </w:r>
                  <w:r w:rsidR="005237D5">
                    <w:rPr>
                      <w:rFonts w:ascii="Times New Roman" w:eastAsiaTheme="minorEastAsia" w:hAnsiTheme="minorEastAsia" w:cs="Times New Roman"/>
                      <w:b/>
                      <w:bCs/>
                      <w:sz w:val="21"/>
                      <w:szCs w:val="21"/>
                    </w:rPr>
                    <w:t>量</w:t>
                  </w:r>
                  <w:r w:rsidR="00ED62CE">
                    <w:rPr>
                      <w:rFonts w:ascii="Times New Roman" w:eastAsiaTheme="minorEastAsia" w:hAnsiTheme="minorEastAsia" w:cs="Times New Roman"/>
                      <w:b/>
                      <w:bCs/>
                      <w:sz w:val="21"/>
                      <w:szCs w:val="21"/>
                    </w:rPr>
                    <w:t>（吨）</w:t>
                  </w:r>
                </w:p>
              </w:tc>
            </w:tr>
            <w:tr w:rsidR="000D1FCB" w:rsidRPr="000D1FCB" w:rsidTr="005237D5">
              <w:trPr>
                <w:trHeight w:val="454"/>
              </w:trPr>
              <w:tc>
                <w:tcPr>
                  <w:tcW w:w="640" w:type="dxa"/>
                  <w:vMerge/>
                  <w:tcBorders>
                    <w:top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200" w:firstLine="422"/>
                    <w:jc w:val="center"/>
                    <w:rPr>
                      <w:rFonts w:ascii="Times New Roman" w:eastAsiaTheme="minorEastAsia" w:hAnsi="Times New Roman" w:cs="Times New Roman"/>
                      <w:b/>
                      <w:bCs/>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203" w:type="dxa"/>
                  <w:tcBorders>
                    <w:top w:val="single" w:sz="4" w:space="0" w:color="auto"/>
                    <w:left w:val="single" w:sz="4" w:space="0" w:color="auto"/>
                  </w:tcBorders>
                  <w:vAlign w:val="center"/>
                </w:tcPr>
                <w:p w:rsidR="000D1FCB" w:rsidRPr="000D1FCB" w:rsidRDefault="00FE52FC" w:rsidP="00FE52FC">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7</w:t>
                  </w:r>
                  <w:r w:rsidR="000D1FCB" w:rsidRPr="000D1FCB">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8</w:t>
                  </w:r>
                  <w:r w:rsidR="000D1FCB" w:rsidRPr="000D1FCB">
                    <w:rPr>
                      <w:rFonts w:ascii="Times New Roman" w:eastAsiaTheme="minorEastAsia" w:hAnsiTheme="minorEastAsia" w:cs="Times New Roman"/>
                      <w:b/>
                      <w:color w:val="000000"/>
                      <w:sz w:val="21"/>
                      <w:szCs w:val="21"/>
                    </w:rPr>
                    <w:t>日</w:t>
                  </w:r>
                </w:p>
              </w:tc>
              <w:tc>
                <w:tcPr>
                  <w:tcW w:w="1203" w:type="dxa"/>
                  <w:tcBorders>
                    <w:top w:val="single" w:sz="4" w:space="0" w:color="auto"/>
                    <w:left w:val="single" w:sz="4" w:space="0" w:color="auto"/>
                  </w:tcBorders>
                  <w:vAlign w:val="center"/>
                </w:tcPr>
                <w:p w:rsidR="000D1FCB" w:rsidRPr="000D1FCB" w:rsidRDefault="000D1FCB"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203" w:type="dxa"/>
                  <w:tcBorders>
                    <w:top w:val="single" w:sz="4" w:space="0" w:color="auto"/>
                    <w:left w:val="single" w:sz="4" w:space="0" w:color="auto"/>
                  </w:tcBorders>
                  <w:vAlign w:val="center"/>
                </w:tcPr>
                <w:p w:rsidR="000D1FCB" w:rsidRPr="000D1FCB" w:rsidRDefault="00FE52FC" w:rsidP="00FE52FC">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7</w:t>
                  </w:r>
                  <w:r w:rsidR="000D1FCB" w:rsidRPr="000D1FCB">
                    <w:rPr>
                      <w:rFonts w:ascii="Times New Roman" w:eastAsiaTheme="minorEastAsia" w:hAnsiTheme="minorEastAsia" w:cs="Times New Roman"/>
                      <w:b/>
                      <w:bCs/>
                      <w:sz w:val="21"/>
                      <w:szCs w:val="21"/>
                    </w:rPr>
                    <w:t>月</w:t>
                  </w:r>
                  <w:r>
                    <w:rPr>
                      <w:rFonts w:ascii="Times New Roman" w:eastAsiaTheme="minorEastAsia" w:hAnsi="Times New Roman" w:cs="Times New Roman" w:hint="eastAsia"/>
                      <w:b/>
                      <w:bCs/>
                      <w:sz w:val="21"/>
                      <w:szCs w:val="21"/>
                    </w:rPr>
                    <w:t>9</w:t>
                  </w:r>
                  <w:r w:rsidR="000D1FCB" w:rsidRPr="000D1FCB">
                    <w:rPr>
                      <w:rFonts w:ascii="Times New Roman" w:eastAsiaTheme="minorEastAsia" w:hAnsiTheme="minorEastAsia" w:cs="Times New Roman"/>
                      <w:b/>
                      <w:bCs/>
                      <w:sz w:val="21"/>
                      <w:szCs w:val="21"/>
                    </w:rPr>
                    <w:t>日</w:t>
                  </w:r>
                </w:p>
              </w:tc>
              <w:tc>
                <w:tcPr>
                  <w:tcW w:w="1204" w:type="dxa"/>
                  <w:tcBorders>
                    <w:top w:val="single" w:sz="4" w:space="0" w:color="auto"/>
                    <w:left w:val="single" w:sz="4" w:space="0" w:color="auto"/>
                  </w:tcBorders>
                  <w:vAlign w:val="center"/>
                </w:tcPr>
                <w:p w:rsidR="000D1FCB" w:rsidRPr="000D1FCB" w:rsidRDefault="000D1FCB"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396BDE" w:rsidRPr="000D1FCB" w:rsidTr="00042BB4">
              <w:trPr>
                <w:trHeight w:val="454"/>
              </w:trPr>
              <w:tc>
                <w:tcPr>
                  <w:tcW w:w="640" w:type="dxa"/>
                  <w:tcBorders>
                    <w:top w:val="single" w:sz="4" w:space="0" w:color="auto"/>
                    <w:bottom w:val="single" w:sz="12" w:space="0" w:color="auto"/>
                    <w:right w:val="single" w:sz="4" w:space="0" w:color="auto"/>
                  </w:tcBorders>
                  <w:vAlign w:val="center"/>
                </w:tcPr>
                <w:p w:rsidR="00396BDE" w:rsidRDefault="00396BDE" w:rsidP="00C17D0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60" w:type="dxa"/>
                  <w:tcBorders>
                    <w:top w:val="single" w:sz="4" w:space="0" w:color="auto"/>
                    <w:left w:val="single" w:sz="4" w:space="0" w:color="auto"/>
                    <w:bottom w:val="single" w:sz="12" w:space="0" w:color="auto"/>
                    <w:right w:val="single" w:sz="4" w:space="0" w:color="auto"/>
                  </w:tcBorders>
                  <w:vAlign w:val="center"/>
                </w:tcPr>
                <w:p w:rsidR="00396BDE" w:rsidRPr="00396BDE" w:rsidRDefault="00396BDE" w:rsidP="00396BDE">
                  <w:pPr>
                    <w:pStyle w:val="TableParagraph"/>
                    <w:spacing w:before="1" w:after="0"/>
                    <w:jc w:val="center"/>
                    <w:rPr>
                      <w:rFonts w:ascii="Times New Roman" w:hAnsi="Times New Roman" w:cs="Times New Roman"/>
                      <w:color w:val="000000" w:themeColor="text1"/>
                      <w:sz w:val="21"/>
                      <w:szCs w:val="21"/>
                    </w:rPr>
                  </w:pPr>
                  <w:r w:rsidRPr="00396BDE">
                    <w:rPr>
                      <w:rFonts w:ascii="Times New Roman" w:hAnsi="Times New Roman" w:cs="Times New Roman" w:hint="eastAsia"/>
                      <w:color w:val="000000" w:themeColor="text1"/>
                      <w:sz w:val="21"/>
                      <w:szCs w:val="21"/>
                    </w:rPr>
                    <w:t>塑料配件</w:t>
                  </w:r>
                </w:p>
              </w:tc>
              <w:tc>
                <w:tcPr>
                  <w:tcW w:w="1417" w:type="dxa"/>
                  <w:tcBorders>
                    <w:top w:val="single" w:sz="4" w:space="0" w:color="auto"/>
                    <w:left w:val="single" w:sz="4" w:space="0" w:color="auto"/>
                    <w:bottom w:val="single" w:sz="12" w:space="0" w:color="auto"/>
                    <w:right w:val="single" w:sz="4" w:space="0" w:color="auto"/>
                  </w:tcBorders>
                  <w:vAlign w:val="center"/>
                </w:tcPr>
                <w:p w:rsidR="00396BDE" w:rsidRPr="00396BDE" w:rsidRDefault="00396BDE" w:rsidP="00396BDE">
                  <w:pPr>
                    <w:pStyle w:val="TableParagraph"/>
                    <w:spacing w:before="1" w:after="0"/>
                    <w:jc w:val="center"/>
                    <w:rPr>
                      <w:rFonts w:ascii="Times New Roman" w:hAnsi="Times New Roman" w:cs="Times New Roman"/>
                      <w:color w:val="000000" w:themeColor="text1"/>
                      <w:sz w:val="21"/>
                      <w:szCs w:val="21"/>
                    </w:rPr>
                  </w:pPr>
                  <w:r w:rsidRPr="00396BDE">
                    <w:rPr>
                      <w:rFonts w:ascii="Times New Roman" w:hAnsi="Times New Roman" w:cs="Times New Roman" w:hint="eastAsia"/>
                      <w:color w:val="000000" w:themeColor="text1"/>
                      <w:sz w:val="21"/>
                      <w:szCs w:val="21"/>
                    </w:rPr>
                    <w:t>500</w:t>
                  </w:r>
                  <w:r w:rsidRPr="00396BDE">
                    <w:rPr>
                      <w:rFonts w:ascii="Times New Roman" w:hAnsi="Times New Roman" w:cs="Times New Roman" w:hint="eastAsia"/>
                      <w:color w:val="000000" w:themeColor="text1"/>
                      <w:sz w:val="21"/>
                      <w:szCs w:val="21"/>
                    </w:rPr>
                    <w:t>万件</w:t>
                  </w:r>
                </w:p>
              </w:tc>
              <w:tc>
                <w:tcPr>
                  <w:tcW w:w="1418" w:type="dxa"/>
                  <w:tcBorders>
                    <w:top w:val="single" w:sz="4" w:space="0" w:color="auto"/>
                    <w:left w:val="single" w:sz="4" w:space="0" w:color="auto"/>
                    <w:bottom w:val="single" w:sz="12" w:space="0" w:color="auto"/>
                    <w:right w:val="single" w:sz="4" w:space="0" w:color="auto"/>
                  </w:tcBorders>
                  <w:vAlign w:val="center"/>
                </w:tcPr>
                <w:p w:rsidR="00396BDE" w:rsidRPr="00396BDE" w:rsidRDefault="00396BDE" w:rsidP="00396BDE">
                  <w:pPr>
                    <w:pStyle w:val="TableParagraph"/>
                    <w:spacing w:before="1" w:after="0"/>
                    <w:jc w:val="center"/>
                    <w:rPr>
                      <w:rFonts w:ascii="Times New Roman" w:hAnsi="Times New Roman" w:cs="Times New Roman"/>
                      <w:color w:val="000000" w:themeColor="text1"/>
                      <w:sz w:val="21"/>
                      <w:szCs w:val="21"/>
                    </w:rPr>
                  </w:pPr>
                  <w:r w:rsidRPr="00396BDE">
                    <w:rPr>
                      <w:rFonts w:ascii="Times New Roman" w:hAnsi="Times New Roman" w:cs="Times New Roman" w:hint="eastAsia"/>
                      <w:color w:val="000000" w:themeColor="text1"/>
                      <w:sz w:val="21"/>
                      <w:szCs w:val="21"/>
                    </w:rPr>
                    <w:t>16666</w:t>
                  </w:r>
                  <w:r w:rsidRPr="00396BDE">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12" w:space="0" w:color="auto"/>
                  </w:tcBorders>
                  <w:vAlign w:val="center"/>
                </w:tcPr>
                <w:p w:rsidR="00396BDE" w:rsidRPr="00C87E3C" w:rsidRDefault="00396BDE" w:rsidP="00C87E3C">
                  <w:pPr>
                    <w:pStyle w:val="TableParagraph"/>
                    <w:spacing w:before="1" w:after="0"/>
                    <w:jc w:val="center"/>
                    <w:rPr>
                      <w:rFonts w:ascii="Times New Roman" w:hAnsi="Times New Roman" w:cs="Times New Roman"/>
                      <w:color w:val="000000" w:themeColor="text1"/>
                      <w:sz w:val="21"/>
                      <w:szCs w:val="21"/>
                    </w:rPr>
                  </w:pPr>
                  <w:r w:rsidRPr="00C87E3C">
                    <w:rPr>
                      <w:rFonts w:ascii="Times New Roman" w:hAnsi="Times New Roman" w:cs="Times New Roman" w:hint="eastAsia"/>
                      <w:color w:val="000000" w:themeColor="text1"/>
                      <w:sz w:val="21"/>
                      <w:szCs w:val="21"/>
                    </w:rPr>
                    <w:t>1</w:t>
                  </w:r>
                  <w:r w:rsidR="00C87E3C" w:rsidRPr="00C87E3C">
                    <w:rPr>
                      <w:rFonts w:ascii="Times New Roman" w:hAnsi="Times New Roman" w:cs="Times New Roman" w:hint="eastAsia"/>
                      <w:color w:val="000000" w:themeColor="text1"/>
                      <w:sz w:val="21"/>
                      <w:szCs w:val="21"/>
                    </w:rPr>
                    <w:t>5</w:t>
                  </w:r>
                  <w:r w:rsidRPr="00C87E3C">
                    <w:rPr>
                      <w:rFonts w:ascii="Times New Roman" w:hAnsi="Times New Roman" w:cs="Times New Roman" w:hint="eastAsia"/>
                      <w:color w:val="000000" w:themeColor="text1"/>
                      <w:sz w:val="21"/>
                      <w:szCs w:val="21"/>
                    </w:rPr>
                    <w:t>000</w:t>
                  </w:r>
                  <w:r w:rsidRPr="00C87E3C">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12" w:space="0" w:color="auto"/>
                  </w:tcBorders>
                  <w:vAlign w:val="center"/>
                </w:tcPr>
                <w:p w:rsidR="00396BDE" w:rsidRPr="00C87E3C" w:rsidRDefault="00C87E3C" w:rsidP="00396BDE">
                  <w:pPr>
                    <w:pStyle w:val="TableParagraph"/>
                    <w:spacing w:before="1" w:after="0"/>
                    <w:jc w:val="center"/>
                    <w:rPr>
                      <w:rFonts w:ascii="Times New Roman" w:hAnsi="Times New Roman" w:cs="Times New Roman"/>
                      <w:color w:val="000000" w:themeColor="text1"/>
                      <w:sz w:val="21"/>
                      <w:szCs w:val="21"/>
                    </w:rPr>
                  </w:pPr>
                  <w:r w:rsidRPr="00C87E3C">
                    <w:rPr>
                      <w:rFonts w:ascii="Times New Roman" w:hAnsi="Times New Roman" w:cs="Times New Roman" w:hint="eastAsia"/>
                      <w:color w:val="000000" w:themeColor="text1"/>
                      <w:sz w:val="21"/>
                      <w:szCs w:val="21"/>
                    </w:rPr>
                    <w:t>90</w:t>
                  </w:r>
                </w:p>
              </w:tc>
              <w:tc>
                <w:tcPr>
                  <w:tcW w:w="1203" w:type="dxa"/>
                  <w:tcBorders>
                    <w:top w:val="single" w:sz="4" w:space="0" w:color="auto"/>
                    <w:left w:val="single" w:sz="4" w:space="0" w:color="auto"/>
                    <w:bottom w:val="single" w:sz="12" w:space="0" w:color="auto"/>
                  </w:tcBorders>
                  <w:vAlign w:val="center"/>
                </w:tcPr>
                <w:p w:rsidR="00396BDE" w:rsidRPr="00C87E3C" w:rsidRDefault="00396BDE" w:rsidP="00C87E3C">
                  <w:pPr>
                    <w:pStyle w:val="TableParagraph"/>
                    <w:spacing w:before="1" w:after="0"/>
                    <w:jc w:val="center"/>
                    <w:rPr>
                      <w:rFonts w:ascii="Times New Roman" w:hAnsi="Times New Roman" w:cs="Times New Roman"/>
                      <w:color w:val="000000" w:themeColor="text1"/>
                      <w:sz w:val="21"/>
                      <w:szCs w:val="21"/>
                    </w:rPr>
                  </w:pPr>
                  <w:r w:rsidRPr="00C87E3C">
                    <w:rPr>
                      <w:rFonts w:ascii="Times New Roman" w:hAnsi="Times New Roman" w:cs="Times New Roman" w:hint="eastAsia"/>
                      <w:color w:val="000000" w:themeColor="text1"/>
                      <w:sz w:val="21"/>
                      <w:szCs w:val="21"/>
                    </w:rPr>
                    <w:t>1</w:t>
                  </w:r>
                  <w:r w:rsidR="00C87E3C" w:rsidRPr="00C87E3C">
                    <w:rPr>
                      <w:rFonts w:ascii="Times New Roman" w:hAnsi="Times New Roman" w:cs="Times New Roman" w:hint="eastAsia"/>
                      <w:color w:val="000000" w:themeColor="text1"/>
                      <w:sz w:val="21"/>
                      <w:szCs w:val="21"/>
                    </w:rPr>
                    <w:t>5</w:t>
                  </w:r>
                  <w:r w:rsidRPr="00C87E3C">
                    <w:rPr>
                      <w:rFonts w:ascii="Times New Roman" w:hAnsi="Times New Roman" w:cs="Times New Roman" w:hint="eastAsia"/>
                      <w:color w:val="000000" w:themeColor="text1"/>
                      <w:sz w:val="21"/>
                      <w:szCs w:val="21"/>
                    </w:rPr>
                    <w:t>000</w:t>
                  </w:r>
                  <w:r w:rsidRPr="00C87E3C">
                    <w:rPr>
                      <w:rFonts w:ascii="Times New Roman" w:hAnsi="Times New Roman" w:cs="Times New Roman" w:hint="eastAsia"/>
                      <w:color w:val="000000" w:themeColor="text1"/>
                      <w:sz w:val="21"/>
                      <w:szCs w:val="21"/>
                    </w:rPr>
                    <w:t>件</w:t>
                  </w:r>
                </w:p>
              </w:tc>
              <w:tc>
                <w:tcPr>
                  <w:tcW w:w="1204" w:type="dxa"/>
                  <w:tcBorders>
                    <w:top w:val="single" w:sz="4" w:space="0" w:color="auto"/>
                    <w:left w:val="single" w:sz="4" w:space="0" w:color="auto"/>
                    <w:bottom w:val="single" w:sz="12" w:space="0" w:color="auto"/>
                  </w:tcBorders>
                  <w:vAlign w:val="center"/>
                </w:tcPr>
                <w:p w:rsidR="00396BDE" w:rsidRPr="00C87E3C" w:rsidRDefault="00C87E3C" w:rsidP="00396BDE">
                  <w:pPr>
                    <w:pStyle w:val="TableParagraph"/>
                    <w:spacing w:before="1" w:after="0"/>
                    <w:jc w:val="center"/>
                    <w:rPr>
                      <w:rFonts w:ascii="Times New Roman" w:hAnsi="Times New Roman" w:cs="Times New Roman"/>
                      <w:color w:val="000000" w:themeColor="text1"/>
                      <w:sz w:val="21"/>
                      <w:szCs w:val="21"/>
                    </w:rPr>
                  </w:pPr>
                  <w:r w:rsidRPr="00C87E3C">
                    <w:rPr>
                      <w:rFonts w:ascii="Times New Roman" w:hAnsi="Times New Roman" w:cs="Times New Roman" w:hint="eastAsia"/>
                      <w:color w:val="000000" w:themeColor="text1"/>
                      <w:sz w:val="21"/>
                      <w:szCs w:val="21"/>
                    </w:rPr>
                    <w:t>90</w:t>
                  </w:r>
                </w:p>
              </w:tc>
            </w:tr>
          </w:tbl>
          <w:p w:rsidR="009D4AD7" w:rsidRPr="00274819" w:rsidRDefault="009D4AD7" w:rsidP="00F579CB">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2138"/>
              <w:gridCol w:w="2038"/>
              <w:gridCol w:w="1826"/>
              <w:gridCol w:w="1767"/>
              <w:gridCol w:w="2079"/>
            </w:tblGrid>
            <w:tr w:rsidR="009D4AD7" w:rsidRPr="00274819" w:rsidTr="006C0E86">
              <w:trPr>
                <w:cantSplit/>
                <w:trHeight w:val="454"/>
              </w:trPr>
              <w:tc>
                <w:tcPr>
                  <w:tcW w:w="21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水用量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826"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电用量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67"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蒸汽用量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79" w:type="dxa"/>
                  <w:tcBorders>
                    <w:top w:val="single" w:sz="12" w:space="0" w:color="auto"/>
                    <w:left w:val="single" w:sz="4" w:space="0" w:color="auto"/>
                    <w:bottom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燃气用量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标立方米</w:t>
                  </w:r>
                  <w:r>
                    <w:rPr>
                      <w:rFonts w:ascii="宋体" w:eastAsia="宋体" w:hAnsi="宋体" w:cs="宋体" w:hint="eastAsia"/>
                      <w:b/>
                      <w:bCs/>
                      <w:sz w:val="21"/>
                      <w:szCs w:val="21"/>
                    </w:rPr>
                    <w:t>）</w:t>
                  </w:r>
                </w:p>
              </w:tc>
            </w:tr>
            <w:tr w:rsidR="003C40EF"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3C40EF" w:rsidRPr="00274819" w:rsidRDefault="00396BDE" w:rsidP="00396BDE">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7</w:t>
                  </w:r>
                  <w:r w:rsidR="003C40EF"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8</w:t>
                  </w:r>
                  <w:r w:rsidR="003C40EF"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3C40EF" w:rsidRPr="00042BB4" w:rsidRDefault="00396BDE" w:rsidP="00EE4E54">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1.7</w:t>
                  </w:r>
                </w:p>
              </w:tc>
              <w:tc>
                <w:tcPr>
                  <w:tcW w:w="1826" w:type="dxa"/>
                  <w:tcBorders>
                    <w:top w:val="single" w:sz="4" w:space="0" w:color="auto"/>
                    <w:left w:val="single" w:sz="4" w:space="0" w:color="auto"/>
                    <w:bottom w:val="single" w:sz="4" w:space="0" w:color="auto"/>
                    <w:right w:val="single" w:sz="4" w:space="0" w:color="auto"/>
                  </w:tcBorders>
                  <w:vAlign w:val="center"/>
                </w:tcPr>
                <w:p w:rsidR="003C40EF" w:rsidRPr="00274819" w:rsidRDefault="003C40EF" w:rsidP="00EE4E54">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1767" w:type="dxa"/>
                  <w:tcBorders>
                    <w:top w:val="single" w:sz="4" w:space="0" w:color="auto"/>
                    <w:left w:val="single" w:sz="4" w:space="0" w:color="auto"/>
                    <w:bottom w:val="single" w:sz="4" w:space="0" w:color="auto"/>
                    <w:right w:val="single" w:sz="4" w:space="0" w:color="auto"/>
                  </w:tcBorders>
                  <w:vAlign w:val="center"/>
                </w:tcPr>
                <w:p w:rsidR="003C40EF" w:rsidRPr="00274819" w:rsidRDefault="003C40EF"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3C40EF" w:rsidRPr="00274819" w:rsidRDefault="003C40EF">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3C40EF"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3C40EF" w:rsidRPr="00274819" w:rsidRDefault="00396BDE" w:rsidP="00396BDE">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7</w:t>
                  </w:r>
                  <w:r w:rsidR="003C40EF"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9</w:t>
                  </w:r>
                  <w:r w:rsidR="003C40EF"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3C40EF" w:rsidRPr="00042BB4" w:rsidRDefault="00396BDE" w:rsidP="00EE4E54">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1.7</w:t>
                  </w:r>
                </w:p>
              </w:tc>
              <w:tc>
                <w:tcPr>
                  <w:tcW w:w="1826" w:type="dxa"/>
                  <w:tcBorders>
                    <w:top w:val="single" w:sz="4" w:space="0" w:color="auto"/>
                    <w:left w:val="single" w:sz="4" w:space="0" w:color="auto"/>
                    <w:bottom w:val="single" w:sz="4" w:space="0" w:color="auto"/>
                    <w:right w:val="single" w:sz="4" w:space="0" w:color="auto"/>
                  </w:tcBorders>
                  <w:vAlign w:val="center"/>
                </w:tcPr>
                <w:p w:rsidR="003C40EF" w:rsidRPr="00274819" w:rsidRDefault="003C40EF" w:rsidP="00EE4E54">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1767" w:type="dxa"/>
                  <w:tcBorders>
                    <w:top w:val="single" w:sz="4" w:space="0" w:color="auto"/>
                    <w:left w:val="single" w:sz="4" w:space="0" w:color="auto"/>
                    <w:bottom w:val="single" w:sz="4" w:space="0" w:color="auto"/>
                    <w:right w:val="single" w:sz="4" w:space="0" w:color="auto"/>
                  </w:tcBorders>
                  <w:vAlign w:val="center"/>
                </w:tcPr>
                <w:p w:rsidR="003C40EF" w:rsidRPr="00274819" w:rsidRDefault="003C40EF"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3C40EF" w:rsidRPr="00274819" w:rsidRDefault="003C40EF"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3C40EF"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3C40EF" w:rsidRPr="00274819" w:rsidRDefault="003C40EF">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38" w:type="dxa"/>
                  <w:tcBorders>
                    <w:top w:val="single" w:sz="4" w:space="0" w:color="auto"/>
                    <w:left w:val="single" w:sz="4" w:space="0" w:color="auto"/>
                    <w:bottom w:val="single" w:sz="4" w:space="0" w:color="auto"/>
                    <w:right w:val="single" w:sz="4" w:space="0" w:color="auto"/>
                  </w:tcBorders>
                  <w:vAlign w:val="center"/>
                </w:tcPr>
                <w:p w:rsidR="003C40EF" w:rsidRPr="00042BB4" w:rsidRDefault="00396BDE" w:rsidP="00EE4E54">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3.4</w:t>
                  </w:r>
                </w:p>
              </w:tc>
              <w:tc>
                <w:tcPr>
                  <w:tcW w:w="1826" w:type="dxa"/>
                  <w:tcBorders>
                    <w:top w:val="single" w:sz="4" w:space="0" w:color="auto"/>
                    <w:left w:val="single" w:sz="4" w:space="0" w:color="auto"/>
                    <w:bottom w:val="single" w:sz="4" w:space="0" w:color="auto"/>
                    <w:right w:val="single" w:sz="4" w:space="0" w:color="auto"/>
                  </w:tcBorders>
                  <w:vAlign w:val="center"/>
                </w:tcPr>
                <w:p w:rsidR="003C40EF" w:rsidRPr="00274819" w:rsidRDefault="003C40EF" w:rsidP="00EE4E54">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1767" w:type="dxa"/>
                  <w:tcBorders>
                    <w:top w:val="single" w:sz="4" w:space="0" w:color="auto"/>
                    <w:left w:val="single" w:sz="4" w:space="0" w:color="auto"/>
                    <w:bottom w:val="single" w:sz="4" w:space="0" w:color="auto"/>
                    <w:right w:val="single" w:sz="4" w:space="0" w:color="auto"/>
                  </w:tcBorders>
                  <w:vAlign w:val="center"/>
                </w:tcPr>
                <w:p w:rsidR="003C40EF" w:rsidRPr="00274819" w:rsidRDefault="003C40EF"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3C40EF" w:rsidRPr="00274819" w:rsidRDefault="003C40EF">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3C40EF" w:rsidRPr="00274819" w:rsidTr="00FF2247">
              <w:trPr>
                <w:cantSplit/>
                <w:trHeight w:val="454"/>
              </w:trPr>
              <w:tc>
                <w:tcPr>
                  <w:tcW w:w="2138" w:type="dxa"/>
                  <w:tcBorders>
                    <w:top w:val="single" w:sz="4" w:space="0" w:color="auto"/>
                    <w:bottom w:val="single" w:sz="12" w:space="0" w:color="auto"/>
                    <w:right w:val="single" w:sz="4" w:space="0" w:color="auto"/>
                  </w:tcBorders>
                  <w:vAlign w:val="center"/>
                </w:tcPr>
                <w:p w:rsidR="003C40EF" w:rsidRPr="00274819" w:rsidRDefault="003C40EF">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3C40EF" w:rsidRPr="00042BB4" w:rsidRDefault="00396BDE" w:rsidP="00EE4E54">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510</w:t>
                  </w:r>
                </w:p>
              </w:tc>
              <w:tc>
                <w:tcPr>
                  <w:tcW w:w="1826" w:type="dxa"/>
                  <w:tcBorders>
                    <w:top w:val="single" w:sz="4" w:space="0" w:color="auto"/>
                    <w:left w:val="single" w:sz="4" w:space="0" w:color="auto"/>
                    <w:bottom w:val="single" w:sz="12" w:space="0" w:color="auto"/>
                    <w:right w:val="single" w:sz="4" w:space="0" w:color="auto"/>
                  </w:tcBorders>
                  <w:vAlign w:val="center"/>
                </w:tcPr>
                <w:p w:rsidR="003C40EF" w:rsidRPr="00274819" w:rsidRDefault="003C40EF" w:rsidP="00EE4E54">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1767" w:type="dxa"/>
                  <w:tcBorders>
                    <w:top w:val="single" w:sz="4" w:space="0" w:color="auto"/>
                    <w:left w:val="single" w:sz="4" w:space="0" w:color="auto"/>
                    <w:bottom w:val="single" w:sz="12" w:space="0" w:color="auto"/>
                    <w:right w:val="single" w:sz="4" w:space="0" w:color="auto"/>
                  </w:tcBorders>
                  <w:vAlign w:val="center"/>
                </w:tcPr>
                <w:p w:rsidR="003C40EF" w:rsidRPr="00274819" w:rsidRDefault="003C40EF"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12" w:space="0" w:color="auto"/>
                  </w:tcBorders>
                  <w:vAlign w:val="center"/>
                </w:tcPr>
                <w:p w:rsidR="003C40EF" w:rsidRPr="00274819" w:rsidRDefault="003C40EF">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bl>
          <w:p w:rsidR="009D4AD7" w:rsidRPr="00274819" w:rsidRDefault="009D4AD7" w:rsidP="00F579CB">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843" w:type="dxa"/>
              <w:tblBorders>
                <w:top w:val="single" w:sz="12" w:space="0" w:color="auto"/>
                <w:bottom w:val="single" w:sz="12" w:space="0" w:color="auto"/>
                <w:insideH w:val="single" w:sz="4" w:space="0" w:color="auto"/>
                <w:insideV w:val="single" w:sz="4" w:space="0" w:color="auto"/>
              </w:tblBorders>
              <w:tblLayout w:type="fixed"/>
              <w:tblLook w:val="00A0"/>
            </w:tblPr>
            <w:tblGrid>
              <w:gridCol w:w="4921"/>
              <w:gridCol w:w="4922"/>
            </w:tblGrid>
            <w:tr w:rsidR="00AE70D1" w:rsidRPr="00274819" w:rsidTr="00AE70D1">
              <w:trPr>
                <w:cantSplit/>
                <w:trHeight w:val="454"/>
              </w:trPr>
              <w:tc>
                <w:tcPr>
                  <w:tcW w:w="4921" w:type="dxa"/>
                  <w:tcBorders>
                    <w:top w:val="single" w:sz="12" w:space="0" w:color="auto"/>
                    <w:bottom w:val="single" w:sz="4" w:space="0" w:color="auto"/>
                    <w:right w:val="single" w:sz="4" w:space="0" w:color="auto"/>
                  </w:tcBorders>
                  <w:vAlign w:val="center"/>
                </w:tcPr>
                <w:p w:rsidR="00AE70D1" w:rsidRPr="00274819" w:rsidRDefault="00AE70D1">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4922" w:type="dxa"/>
                  <w:tcBorders>
                    <w:top w:val="single" w:sz="12" w:space="0" w:color="auto"/>
                    <w:left w:val="single" w:sz="4" w:space="0" w:color="auto"/>
                  </w:tcBorders>
                  <w:vAlign w:val="center"/>
                </w:tcPr>
                <w:p w:rsidR="00AE70D1" w:rsidRPr="00274819" w:rsidRDefault="00AE70D1"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生活</w:t>
                  </w:r>
                  <w:r w:rsidRPr="00274819">
                    <w:rPr>
                      <w:rFonts w:ascii="宋体" w:eastAsia="宋体" w:hAnsi="宋体" w:cs="宋体" w:hint="eastAsia"/>
                      <w:b/>
                      <w:bCs/>
                      <w:sz w:val="21"/>
                      <w:szCs w:val="21"/>
                    </w:rPr>
                    <w:t>污水排</w:t>
                  </w:r>
                  <w:r>
                    <w:rPr>
                      <w:rFonts w:ascii="宋体" w:eastAsia="宋体" w:hAnsi="宋体" w:cs="宋体" w:hint="eastAsia"/>
                      <w:b/>
                      <w:bCs/>
                      <w:sz w:val="21"/>
                      <w:szCs w:val="21"/>
                    </w:rPr>
                    <w:t>放</w:t>
                  </w:r>
                  <w:r w:rsidRPr="00274819">
                    <w:rPr>
                      <w:rFonts w:ascii="宋体" w:eastAsia="宋体" w:hAnsi="宋体" w:cs="宋体" w:hint="eastAsia"/>
                      <w:b/>
                      <w:bCs/>
                      <w:sz w:val="21"/>
                      <w:szCs w:val="21"/>
                    </w:rPr>
                    <w:t>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396BDE"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396BDE" w:rsidRPr="00274819" w:rsidRDefault="00396BDE" w:rsidP="00FF7C6C">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7</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8</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396BDE" w:rsidRPr="00042BB4" w:rsidRDefault="00396BDE" w:rsidP="00EE4E54">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0.6</w:t>
                  </w:r>
                </w:p>
              </w:tc>
            </w:tr>
            <w:tr w:rsidR="00396BDE"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396BDE" w:rsidRPr="00274819" w:rsidRDefault="00396BDE" w:rsidP="00FF7C6C">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7</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9</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396BDE" w:rsidRPr="00042BB4" w:rsidRDefault="00396BDE" w:rsidP="00EE4E54">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0.6</w:t>
                  </w:r>
                </w:p>
              </w:tc>
            </w:tr>
            <w:tr w:rsidR="00DE7CD6"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DE7CD6" w:rsidRPr="00274819" w:rsidRDefault="00DE7CD6">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4922" w:type="dxa"/>
                  <w:tcBorders>
                    <w:left w:val="single" w:sz="4" w:space="0" w:color="auto"/>
                  </w:tcBorders>
                  <w:vAlign w:val="center"/>
                </w:tcPr>
                <w:p w:rsidR="00DE7CD6" w:rsidRPr="00042BB4" w:rsidRDefault="00396BDE" w:rsidP="00396BDE">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1.2</w:t>
                  </w:r>
                </w:p>
              </w:tc>
            </w:tr>
            <w:tr w:rsidR="00DE7CD6" w:rsidRPr="00274819" w:rsidTr="00AE70D1">
              <w:trPr>
                <w:cantSplit/>
                <w:trHeight w:val="454"/>
              </w:trPr>
              <w:tc>
                <w:tcPr>
                  <w:tcW w:w="4921" w:type="dxa"/>
                  <w:tcBorders>
                    <w:top w:val="single" w:sz="4" w:space="0" w:color="auto"/>
                    <w:bottom w:val="single" w:sz="12" w:space="0" w:color="auto"/>
                    <w:right w:val="single" w:sz="4" w:space="0" w:color="auto"/>
                  </w:tcBorders>
                  <w:vAlign w:val="center"/>
                </w:tcPr>
                <w:p w:rsidR="00DE7CD6" w:rsidRPr="00274819" w:rsidRDefault="00DE7CD6"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4922" w:type="dxa"/>
                  <w:tcBorders>
                    <w:left w:val="single" w:sz="4" w:space="0" w:color="auto"/>
                    <w:bottom w:val="single" w:sz="12" w:space="0" w:color="auto"/>
                  </w:tcBorders>
                  <w:vAlign w:val="center"/>
                </w:tcPr>
                <w:p w:rsidR="00DE7CD6" w:rsidRPr="00042BB4" w:rsidRDefault="00396BDE" w:rsidP="00EE4E54">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180</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0F5238">
        <w:trPr>
          <w:gridAfter w:val="1"/>
          <w:wAfter w:w="212" w:type="dxa"/>
          <w:trHeight w:val="31425"/>
          <w:jc w:val="center"/>
        </w:trPr>
        <w:tc>
          <w:tcPr>
            <w:tcW w:w="9880" w:type="dxa"/>
          </w:tcPr>
          <w:p w:rsidR="009D4AD7" w:rsidRPr="00274819" w:rsidRDefault="009D4AD7" w:rsidP="00F579CB">
            <w:pPr>
              <w:spacing w:beforeLines="2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274819">
            <w:pPr>
              <w:spacing w:after="0" w:line="360" w:lineRule="auto"/>
              <w:ind w:firstLineChars="200" w:firstLine="480"/>
              <w:rPr>
                <w:rFonts w:cs="Times New Roman"/>
                <w:sz w:val="24"/>
                <w:szCs w:val="24"/>
              </w:rPr>
            </w:pPr>
            <w:r w:rsidRPr="00274819">
              <w:rPr>
                <w:rFonts w:ascii="宋体" w:eastAsia="宋体" w:hAnsi="宋体" w:cs="宋体" w:hint="eastAsia"/>
                <w:sz w:val="24"/>
                <w:szCs w:val="24"/>
              </w:rPr>
              <w:t>本次验收监测结果引用江苏环科检测有限公</w:t>
            </w:r>
            <w:r w:rsidRPr="00E012F2">
              <w:rPr>
                <w:rFonts w:ascii="Times New Roman" w:eastAsia="宋体" w:hAnsi="宋体" w:cs="宋体"/>
                <w:color w:val="000000"/>
                <w:sz w:val="24"/>
                <w:szCs w:val="24"/>
              </w:rPr>
              <w:t>司</w:t>
            </w:r>
            <w:r w:rsidRPr="00396BDE">
              <w:rPr>
                <w:rFonts w:ascii="Times New Roman" w:eastAsia="宋体" w:hAnsi="Times New Roman" w:cs="Times New Roman"/>
                <w:color w:val="000000"/>
                <w:sz w:val="24"/>
                <w:szCs w:val="24"/>
              </w:rPr>
              <w:t>报告编号为</w:t>
            </w:r>
            <w:r w:rsidR="00396BDE" w:rsidRPr="00396BDE">
              <w:rPr>
                <w:rFonts w:ascii="Times New Roman" w:hAnsi="Times New Roman" w:cs="Times New Roman"/>
                <w:sz w:val="24"/>
                <w:szCs w:val="24"/>
              </w:rPr>
              <w:t>HKYS210617FO</w:t>
            </w:r>
            <w:r w:rsidRPr="00E012F2">
              <w:rPr>
                <w:rFonts w:ascii="Times New Roman" w:eastAsia="宋体" w:hAnsi="宋体" w:cs="宋体"/>
                <w:color w:val="000000"/>
                <w:sz w:val="24"/>
                <w:szCs w:val="24"/>
              </w:rPr>
              <w:t>的监</w:t>
            </w:r>
            <w:r w:rsidRPr="00E012F2">
              <w:rPr>
                <w:rFonts w:ascii="Times New Roman" w:eastAsia="宋体" w:hAnsi="宋体" w:cs="宋体" w:hint="eastAsia"/>
                <w:color w:val="000000"/>
                <w:sz w:val="24"/>
                <w:szCs w:val="24"/>
              </w:rPr>
              <w:t>测</w:t>
            </w:r>
            <w:r w:rsidRPr="00274819">
              <w:rPr>
                <w:rFonts w:ascii="宋体" w:eastAsia="宋体" w:hAnsi="宋体" w:cs="宋体" w:hint="eastAsia"/>
                <w:sz w:val="24"/>
                <w:szCs w:val="24"/>
              </w:rPr>
              <w:t>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Pr="00870197">
              <w:rPr>
                <w:rFonts w:ascii="Times New Roman" w:eastAsia="宋体" w:hAnsi="宋体" w:cs="宋体" w:hint="eastAsia"/>
                <w:b/>
                <w:bCs/>
                <w:sz w:val="24"/>
                <w:szCs w:val="24"/>
              </w:rPr>
              <w:t>生活污水监测结果</w:t>
            </w:r>
          </w:p>
          <w:p w:rsidR="00BF6141" w:rsidRDefault="00BF6141" w:rsidP="00BF6141">
            <w:pPr>
              <w:pStyle w:val="a7"/>
              <w:ind w:left="360"/>
              <w:jc w:val="right"/>
              <w:rPr>
                <w:rFonts w:ascii="Times New Roman" w:eastAsia="宋体" w:hAnsi="宋体" w:cs="宋体"/>
                <w:b/>
                <w:bCs/>
                <w:sz w:val="24"/>
                <w:szCs w:val="24"/>
              </w:rPr>
            </w:pPr>
            <w:r w:rsidRPr="00F800A6">
              <w:rPr>
                <w:rFonts w:ascii="Times New Roman" w:eastAsia="宋体" w:hAnsi="宋体" w:hint="eastAsia"/>
                <w:b/>
                <w:bCs/>
                <w:sz w:val="21"/>
                <w:szCs w:val="21"/>
              </w:rPr>
              <w:t>单位：</w:t>
            </w:r>
            <w:r w:rsidRPr="00F800A6">
              <w:rPr>
                <w:rFonts w:ascii="Times New Roman" w:eastAsia="宋体" w:hAnsi="Times New Roman"/>
                <w:b/>
                <w:bCs/>
                <w:sz w:val="21"/>
                <w:szCs w:val="21"/>
              </w:rPr>
              <w:t>mg/L</w:t>
            </w:r>
            <w:r w:rsidRPr="00F800A6">
              <w:rPr>
                <w:rFonts w:ascii="Times New Roman" w:eastAsia="宋体" w:hAnsi="宋体" w:hint="eastAsia"/>
                <w:b/>
                <w:bCs/>
                <w:sz w:val="21"/>
                <w:szCs w:val="21"/>
              </w:rPr>
              <w:t>（</w:t>
            </w:r>
            <w:r w:rsidRPr="00F800A6">
              <w:rPr>
                <w:rFonts w:ascii="Times New Roman" w:eastAsia="宋体" w:hAnsi="Times New Roman"/>
                <w:b/>
                <w:bCs/>
                <w:sz w:val="21"/>
                <w:szCs w:val="21"/>
              </w:rPr>
              <w:t>pH</w:t>
            </w:r>
            <w:r w:rsidRPr="00F800A6">
              <w:rPr>
                <w:rFonts w:ascii="Times New Roman" w:eastAsia="宋体" w:hAnsi="宋体" w:hint="eastAsia"/>
                <w:b/>
                <w:bCs/>
                <w:sz w:val="21"/>
                <w:szCs w:val="21"/>
              </w:rPr>
              <w:t>值无量纲）</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80"/>
              <w:gridCol w:w="799"/>
              <w:gridCol w:w="1015"/>
              <w:gridCol w:w="986"/>
              <w:gridCol w:w="986"/>
              <w:gridCol w:w="987"/>
              <w:gridCol w:w="986"/>
              <w:gridCol w:w="1216"/>
              <w:gridCol w:w="710"/>
              <w:gridCol w:w="707"/>
            </w:tblGrid>
            <w:tr w:rsidR="00BF6141" w:rsidRPr="001959B3" w:rsidTr="00BF6141">
              <w:trPr>
                <w:trHeight w:val="397"/>
                <w:jc w:val="center"/>
              </w:trPr>
              <w:tc>
                <w:tcPr>
                  <w:tcW w:w="680"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点位</w:t>
                  </w:r>
                </w:p>
              </w:tc>
              <w:tc>
                <w:tcPr>
                  <w:tcW w:w="799"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日期</w:t>
                  </w:r>
                </w:p>
              </w:tc>
              <w:tc>
                <w:tcPr>
                  <w:tcW w:w="1015"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监测项目</w:t>
                  </w:r>
                </w:p>
              </w:tc>
              <w:tc>
                <w:tcPr>
                  <w:tcW w:w="5161" w:type="dxa"/>
                  <w:gridSpan w:val="5"/>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监测结果</w:t>
                  </w:r>
                </w:p>
              </w:tc>
              <w:tc>
                <w:tcPr>
                  <w:tcW w:w="710"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标准</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限值</w:t>
                  </w:r>
                </w:p>
              </w:tc>
              <w:tc>
                <w:tcPr>
                  <w:tcW w:w="707"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评价</w:t>
                  </w:r>
                </w:p>
              </w:tc>
            </w:tr>
            <w:tr w:rsidR="00BF6141" w:rsidRPr="001959B3" w:rsidTr="00BF6141">
              <w:trPr>
                <w:trHeight w:val="397"/>
                <w:jc w:val="center"/>
              </w:trPr>
              <w:tc>
                <w:tcPr>
                  <w:tcW w:w="680" w:type="dxa"/>
                  <w:vMerge/>
                  <w:vAlign w:val="center"/>
                </w:tcPr>
                <w:p w:rsidR="00BF6141" w:rsidRPr="001959B3" w:rsidRDefault="00BF6141" w:rsidP="00BF6141">
                  <w:pPr>
                    <w:spacing w:after="0"/>
                    <w:jc w:val="center"/>
                    <w:rPr>
                      <w:b/>
                      <w:bCs/>
                      <w:color w:val="000000"/>
                      <w:sz w:val="21"/>
                      <w:szCs w:val="21"/>
                    </w:rPr>
                  </w:pPr>
                </w:p>
              </w:tc>
              <w:tc>
                <w:tcPr>
                  <w:tcW w:w="799" w:type="dxa"/>
                  <w:vMerge/>
                  <w:vAlign w:val="center"/>
                </w:tcPr>
                <w:p w:rsidR="00BF6141" w:rsidRPr="001959B3" w:rsidRDefault="00BF6141" w:rsidP="00BF6141">
                  <w:pPr>
                    <w:spacing w:after="0"/>
                    <w:jc w:val="center"/>
                    <w:rPr>
                      <w:b/>
                      <w:bCs/>
                      <w:color w:val="000000"/>
                      <w:sz w:val="21"/>
                      <w:szCs w:val="21"/>
                    </w:rPr>
                  </w:pPr>
                </w:p>
              </w:tc>
              <w:tc>
                <w:tcPr>
                  <w:tcW w:w="1015" w:type="dxa"/>
                  <w:vMerge/>
                  <w:vAlign w:val="center"/>
                </w:tcPr>
                <w:p w:rsidR="00BF6141" w:rsidRPr="001959B3" w:rsidRDefault="00BF6141" w:rsidP="00BF6141">
                  <w:pPr>
                    <w:spacing w:after="0"/>
                    <w:jc w:val="center"/>
                    <w:rPr>
                      <w:b/>
                      <w:bCs/>
                      <w:color w:val="000000"/>
                      <w:sz w:val="21"/>
                      <w:szCs w:val="21"/>
                    </w:rPr>
                  </w:pP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第一次</w:t>
                  </w: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第二次</w:t>
                  </w:r>
                </w:p>
              </w:tc>
              <w:tc>
                <w:tcPr>
                  <w:tcW w:w="987"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第三次</w:t>
                  </w: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第四次</w:t>
                  </w:r>
                </w:p>
              </w:tc>
              <w:tc>
                <w:tcPr>
                  <w:tcW w:w="121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均值或范围</w:t>
                  </w:r>
                </w:p>
              </w:tc>
              <w:tc>
                <w:tcPr>
                  <w:tcW w:w="710" w:type="dxa"/>
                  <w:vMerge/>
                  <w:vAlign w:val="center"/>
                </w:tcPr>
                <w:p w:rsidR="00BF6141" w:rsidRPr="001959B3" w:rsidRDefault="00BF6141" w:rsidP="00BF6141">
                  <w:pPr>
                    <w:spacing w:after="0"/>
                    <w:jc w:val="center"/>
                    <w:rPr>
                      <w:b/>
                      <w:bCs/>
                      <w:color w:val="000000"/>
                      <w:sz w:val="21"/>
                      <w:szCs w:val="21"/>
                    </w:rPr>
                  </w:pPr>
                </w:p>
              </w:tc>
              <w:tc>
                <w:tcPr>
                  <w:tcW w:w="707" w:type="dxa"/>
                  <w:vMerge/>
                  <w:vAlign w:val="center"/>
                </w:tcPr>
                <w:p w:rsidR="00BF6141" w:rsidRPr="001959B3" w:rsidRDefault="00BF6141" w:rsidP="00BF6141">
                  <w:pPr>
                    <w:spacing w:after="0"/>
                    <w:jc w:val="center"/>
                    <w:rPr>
                      <w:b/>
                      <w:bCs/>
                      <w:color w:val="000000"/>
                      <w:sz w:val="21"/>
                      <w:szCs w:val="21"/>
                    </w:rPr>
                  </w:pPr>
                </w:p>
              </w:tc>
            </w:tr>
            <w:tr w:rsidR="00396BDE" w:rsidRPr="001959B3" w:rsidTr="00BF6141">
              <w:trPr>
                <w:trHeight w:val="397"/>
                <w:jc w:val="center"/>
              </w:trPr>
              <w:tc>
                <w:tcPr>
                  <w:tcW w:w="680" w:type="dxa"/>
                  <w:vMerge w:val="restart"/>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污水排口</w:t>
                  </w:r>
                </w:p>
              </w:tc>
              <w:tc>
                <w:tcPr>
                  <w:tcW w:w="799" w:type="dxa"/>
                  <w:vMerge w:val="restart"/>
                  <w:vAlign w:val="center"/>
                </w:tcPr>
                <w:p w:rsidR="00396BDE" w:rsidRPr="001959B3" w:rsidRDefault="00396BDE"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7</w:t>
                  </w:r>
                  <w:r w:rsidRPr="001959B3">
                    <w:rPr>
                      <w:rFonts w:ascii="Times New Roman" w:eastAsia="宋体" w:hAnsi="Times New Roman" w:cs="Times New Roman"/>
                      <w:sz w:val="21"/>
                      <w:szCs w:val="21"/>
                    </w:rPr>
                    <w:t>月</w:t>
                  </w:r>
                </w:p>
                <w:p w:rsidR="00396BDE" w:rsidRPr="001959B3" w:rsidRDefault="00396BDE"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8</w:t>
                  </w:r>
                  <w:r w:rsidRPr="001959B3">
                    <w:rPr>
                      <w:rFonts w:ascii="Times New Roman" w:eastAsia="宋体" w:hAnsi="Times New Roman" w:cs="Times New Roman"/>
                      <w:sz w:val="21"/>
                      <w:szCs w:val="21"/>
                    </w:rPr>
                    <w:t>日</w:t>
                  </w:r>
                </w:p>
              </w:tc>
              <w:tc>
                <w:tcPr>
                  <w:tcW w:w="1015"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p</w:t>
                  </w:r>
                  <w:r w:rsidRPr="001959B3">
                    <w:rPr>
                      <w:rFonts w:ascii="Times New Roman" w:eastAsia="宋体" w:hAnsi="Times New Roman" w:cs="Times New Roman" w:hint="eastAsia"/>
                      <w:sz w:val="21"/>
                      <w:szCs w:val="21"/>
                    </w:rPr>
                    <w:t>H</w:t>
                  </w:r>
                  <w:r w:rsidRPr="001959B3">
                    <w:rPr>
                      <w:rFonts w:ascii="Times New Roman" w:eastAsia="宋体" w:hAnsi="Times New Roman" w:cs="Times New Roman" w:hint="eastAsia"/>
                      <w:sz w:val="21"/>
                      <w:szCs w:val="21"/>
                    </w:rPr>
                    <w:t>值</w:t>
                  </w:r>
                </w:p>
              </w:tc>
              <w:tc>
                <w:tcPr>
                  <w:tcW w:w="986" w:type="dxa"/>
                  <w:tcBorders>
                    <w:top w:val="single" w:sz="4" w:space="0" w:color="auto"/>
                  </w:tcBorders>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7.5</w:t>
                  </w:r>
                </w:p>
              </w:tc>
              <w:tc>
                <w:tcPr>
                  <w:tcW w:w="986" w:type="dxa"/>
                  <w:tcBorders>
                    <w:top w:val="single" w:sz="4" w:space="0" w:color="auto"/>
                  </w:tcBorders>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7.6</w:t>
                  </w:r>
                </w:p>
              </w:tc>
              <w:tc>
                <w:tcPr>
                  <w:tcW w:w="987" w:type="dxa"/>
                  <w:tcBorders>
                    <w:top w:val="single" w:sz="4" w:space="0" w:color="auto"/>
                  </w:tcBorders>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7.6</w:t>
                  </w:r>
                </w:p>
              </w:tc>
              <w:tc>
                <w:tcPr>
                  <w:tcW w:w="986" w:type="dxa"/>
                  <w:tcBorders>
                    <w:top w:val="single" w:sz="4" w:space="0" w:color="auto"/>
                  </w:tcBorders>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7.5</w:t>
                  </w:r>
                </w:p>
              </w:tc>
              <w:tc>
                <w:tcPr>
                  <w:tcW w:w="1216" w:type="dxa"/>
                  <w:tcBorders>
                    <w:top w:val="single" w:sz="4" w:space="0" w:color="auto"/>
                  </w:tcBorders>
                  <w:vAlign w:val="center"/>
                </w:tcPr>
                <w:p w:rsidR="00396BDE" w:rsidRPr="001959B3" w:rsidRDefault="00396BDE" w:rsidP="00396BDE">
                  <w:pPr>
                    <w:spacing w:after="0"/>
                    <w:jc w:val="center"/>
                    <w:rPr>
                      <w:rFonts w:ascii="Times New Roman" w:hAnsi="Times New Roman" w:cs="Times New Roman"/>
                      <w:sz w:val="21"/>
                      <w:szCs w:val="21"/>
                    </w:rPr>
                  </w:pPr>
                  <w:r>
                    <w:rPr>
                      <w:rFonts w:ascii="Times New Roman" w:hAnsi="Times New Roman" w:cs="Times New Roman" w:hint="eastAsia"/>
                      <w:sz w:val="21"/>
                      <w:szCs w:val="21"/>
                    </w:rPr>
                    <w:t>7.5~7.6</w:t>
                  </w:r>
                </w:p>
              </w:tc>
              <w:tc>
                <w:tcPr>
                  <w:tcW w:w="710"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6~9</w:t>
                  </w:r>
                </w:p>
              </w:tc>
              <w:tc>
                <w:tcPr>
                  <w:tcW w:w="707"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396BDE" w:rsidRPr="001959B3" w:rsidTr="00BF6141">
              <w:trPr>
                <w:trHeight w:val="397"/>
                <w:jc w:val="center"/>
              </w:trPr>
              <w:tc>
                <w:tcPr>
                  <w:tcW w:w="680"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799"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1015"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tcBorders>
                    <w:top w:val="single" w:sz="4" w:space="0" w:color="auto"/>
                  </w:tcBorders>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246</w:t>
                  </w:r>
                </w:p>
              </w:tc>
              <w:tc>
                <w:tcPr>
                  <w:tcW w:w="986" w:type="dxa"/>
                  <w:tcBorders>
                    <w:top w:val="single" w:sz="4" w:space="0" w:color="auto"/>
                  </w:tcBorders>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235</w:t>
                  </w:r>
                </w:p>
              </w:tc>
              <w:tc>
                <w:tcPr>
                  <w:tcW w:w="987" w:type="dxa"/>
                  <w:tcBorders>
                    <w:top w:val="single" w:sz="4" w:space="0" w:color="auto"/>
                  </w:tcBorders>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225</w:t>
                  </w:r>
                </w:p>
              </w:tc>
              <w:tc>
                <w:tcPr>
                  <w:tcW w:w="986" w:type="dxa"/>
                  <w:tcBorders>
                    <w:top w:val="single" w:sz="4" w:space="0" w:color="auto"/>
                  </w:tcBorders>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264</w:t>
                  </w:r>
                </w:p>
              </w:tc>
              <w:tc>
                <w:tcPr>
                  <w:tcW w:w="1216" w:type="dxa"/>
                  <w:tcBorders>
                    <w:top w:val="single" w:sz="4" w:space="0" w:color="auto"/>
                  </w:tcBorders>
                  <w:vAlign w:val="center"/>
                </w:tcPr>
                <w:p w:rsidR="00396BDE" w:rsidRPr="001959B3" w:rsidRDefault="00396BDE" w:rsidP="00FF7C6C">
                  <w:pPr>
                    <w:spacing w:after="0"/>
                    <w:jc w:val="center"/>
                    <w:rPr>
                      <w:rFonts w:ascii="Times New Roman" w:hAnsi="Times New Roman" w:cs="Times New Roman"/>
                      <w:sz w:val="21"/>
                      <w:szCs w:val="21"/>
                    </w:rPr>
                  </w:pPr>
                  <w:r>
                    <w:rPr>
                      <w:rFonts w:ascii="Times New Roman" w:hAnsi="Times New Roman" w:cs="Times New Roman" w:hint="eastAsia"/>
                      <w:sz w:val="21"/>
                      <w:szCs w:val="21"/>
                    </w:rPr>
                    <w:t>242</w:t>
                  </w:r>
                </w:p>
              </w:tc>
              <w:tc>
                <w:tcPr>
                  <w:tcW w:w="710"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500</w:t>
                  </w:r>
                </w:p>
              </w:tc>
              <w:tc>
                <w:tcPr>
                  <w:tcW w:w="707"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396BDE" w:rsidRPr="001959B3" w:rsidTr="00BF6141">
              <w:trPr>
                <w:trHeight w:val="283"/>
                <w:jc w:val="center"/>
              </w:trPr>
              <w:tc>
                <w:tcPr>
                  <w:tcW w:w="680"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799"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1015"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116</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122</w:t>
                  </w:r>
                </w:p>
              </w:tc>
              <w:tc>
                <w:tcPr>
                  <w:tcW w:w="987"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118</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106</w:t>
                  </w:r>
                </w:p>
              </w:tc>
              <w:tc>
                <w:tcPr>
                  <w:tcW w:w="1216" w:type="dxa"/>
                  <w:vAlign w:val="center"/>
                </w:tcPr>
                <w:p w:rsidR="00396BDE" w:rsidRPr="001959B3" w:rsidRDefault="00396BDE" w:rsidP="00FF7C6C">
                  <w:pPr>
                    <w:spacing w:after="0"/>
                    <w:jc w:val="center"/>
                    <w:rPr>
                      <w:rFonts w:ascii="Times New Roman" w:hAnsi="Times New Roman" w:cs="Times New Roman"/>
                      <w:sz w:val="21"/>
                      <w:szCs w:val="21"/>
                    </w:rPr>
                  </w:pPr>
                  <w:r>
                    <w:rPr>
                      <w:rFonts w:ascii="Times New Roman" w:hAnsi="Times New Roman" w:cs="Times New Roman" w:hint="eastAsia"/>
                      <w:sz w:val="21"/>
                      <w:szCs w:val="21"/>
                    </w:rPr>
                    <w:t>116</w:t>
                  </w:r>
                </w:p>
              </w:tc>
              <w:tc>
                <w:tcPr>
                  <w:tcW w:w="710"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400</w:t>
                  </w:r>
                </w:p>
              </w:tc>
              <w:tc>
                <w:tcPr>
                  <w:tcW w:w="707"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396BDE" w:rsidRPr="001959B3" w:rsidTr="00BF6141">
              <w:trPr>
                <w:trHeight w:val="283"/>
                <w:jc w:val="center"/>
              </w:trPr>
              <w:tc>
                <w:tcPr>
                  <w:tcW w:w="680"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799"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1015"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氨氮</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16.6</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14.2</w:t>
                  </w:r>
                </w:p>
              </w:tc>
              <w:tc>
                <w:tcPr>
                  <w:tcW w:w="987"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19.2</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14.2</w:t>
                  </w:r>
                </w:p>
              </w:tc>
              <w:tc>
                <w:tcPr>
                  <w:tcW w:w="1216" w:type="dxa"/>
                  <w:vAlign w:val="center"/>
                </w:tcPr>
                <w:p w:rsidR="00396BDE" w:rsidRPr="001959B3" w:rsidRDefault="00396BDE" w:rsidP="00FF7C6C">
                  <w:pPr>
                    <w:spacing w:after="0"/>
                    <w:jc w:val="center"/>
                    <w:rPr>
                      <w:rFonts w:ascii="Times New Roman" w:hAnsi="Times New Roman" w:cs="Times New Roman"/>
                      <w:sz w:val="21"/>
                      <w:szCs w:val="21"/>
                    </w:rPr>
                  </w:pPr>
                  <w:r>
                    <w:rPr>
                      <w:rFonts w:ascii="Times New Roman" w:hAnsi="Times New Roman" w:cs="Times New Roman" w:hint="eastAsia"/>
                      <w:sz w:val="21"/>
                      <w:szCs w:val="21"/>
                    </w:rPr>
                    <w:t>16.0</w:t>
                  </w:r>
                </w:p>
              </w:tc>
              <w:tc>
                <w:tcPr>
                  <w:tcW w:w="710"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45</w:t>
                  </w:r>
                </w:p>
              </w:tc>
              <w:tc>
                <w:tcPr>
                  <w:tcW w:w="707"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396BDE" w:rsidRPr="001959B3" w:rsidTr="00BF6141">
              <w:trPr>
                <w:trHeight w:val="283"/>
                <w:jc w:val="center"/>
              </w:trPr>
              <w:tc>
                <w:tcPr>
                  <w:tcW w:w="680"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799"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1015"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总磷</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2.00</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1.90</w:t>
                  </w:r>
                </w:p>
              </w:tc>
              <w:tc>
                <w:tcPr>
                  <w:tcW w:w="987"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2.10</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2.15</w:t>
                  </w:r>
                </w:p>
              </w:tc>
              <w:tc>
                <w:tcPr>
                  <w:tcW w:w="1216" w:type="dxa"/>
                  <w:vAlign w:val="center"/>
                </w:tcPr>
                <w:p w:rsidR="00396BDE" w:rsidRPr="001959B3" w:rsidRDefault="00396BDE" w:rsidP="00EE4E54">
                  <w:pPr>
                    <w:spacing w:after="0"/>
                    <w:jc w:val="center"/>
                    <w:rPr>
                      <w:rFonts w:ascii="Times New Roman" w:hAnsi="Times New Roman" w:cs="Times New Roman"/>
                      <w:sz w:val="21"/>
                      <w:szCs w:val="21"/>
                    </w:rPr>
                  </w:pPr>
                  <w:r>
                    <w:rPr>
                      <w:rFonts w:ascii="Times New Roman" w:hAnsi="Times New Roman" w:cs="Times New Roman" w:hint="eastAsia"/>
                      <w:sz w:val="21"/>
                      <w:szCs w:val="21"/>
                    </w:rPr>
                    <w:t>2.04</w:t>
                  </w:r>
                </w:p>
              </w:tc>
              <w:tc>
                <w:tcPr>
                  <w:tcW w:w="710"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8</w:t>
                  </w:r>
                </w:p>
              </w:tc>
              <w:tc>
                <w:tcPr>
                  <w:tcW w:w="707"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396BDE" w:rsidRPr="001959B3" w:rsidTr="00BF6141">
              <w:trPr>
                <w:trHeight w:val="283"/>
                <w:jc w:val="center"/>
              </w:trPr>
              <w:tc>
                <w:tcPr>
                  <w:tcW w:w="680"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799"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1015"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总氮</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31.2</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30.4</w:t>
                  </w:r>
                </w:p>
              </w:tc>
              <w:tc>
                <w:tcPr>
                  <w:tcW w:w="987"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34.0</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27.4</w:t>
                  </w:r>
                </w:p>
              </w:tc>
              <w:tc>
                <w:tcPr>
                  <w:tcW w:w="1216" w:type="dxa"/>
                  <w:vAlign w:val="center"/>
                </w:tcPr>
                <w:p w:rsidR="00396BDE" w:rsidRPr="001959B3" w:rsidRDefault="00396BDE" w:rsidP="00EE4E54">
                  <w:pPr>
                    <w:spacing w:after="0"/>
                    <w:jc w:val="center"/>
                    <w:rPr>
                      <w:rFonts w:ascii="Times New Roman" w:hAnsi="Times New Roman" w:cs="Times New Roman"/>
                      <w:sz w:val="21"/>
                      <w:szCs w:val="21"/>
                    </w:rPr>
                  </w:pPr>
                  <w:r>
                    <w:rPr>
                      <w:rFonts w:ascii="Times New Roman" w:hAnsi="Times New Roman" w:cs="Times New Roman" w:hint="eastAsia"/>
                      <w:sz w:val="21"/>
                      <w:szCs w:val="21"/>
                    </w:rPr>
                    <w:t>30.8</w:t>
                  </w:r>
                </w:p>
              </w:tc>
              <w:tc>
                <w:tcPr>
                  <w:tcW w:w="710"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70</w:t>
                  </w:r>
                </w:p>
              </w:tc>
              <w:tc>
                <w:tcPr>
                  <w:tcW w:w="707"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396BDE" w:rsidRPr="001959B3" w:rsidTr="00BF6141">
              <w:trPr>
                <w:trHeight w:val="283"/>
                <w:jc w:val="center"/>
              </w:trPr>
              <w:tc>
                <w:tcPr>
                  <w:tcW w:w="680"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799" w:type="dxa"/>
                  <w:vMerge w:val="restart"/>
                  <w:vAlign w:val="center"/>
                </w:tcPr>
                <w:p w:rsidR="00396BDE" w:rsidRPr="001959B3" w:rsidRDefault="00396BDE"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7</w:t>
                  </w:r>
                  <w:r w:rsidRPr="001959B3">
                    <w:rPr>
                      <w:rFonts w:ascii="Times New Roman" w:eastAsia="宋体" w:hAnsi="Times New Roman" w:cs="Times New Roman"/>
                      <w:sz w:val="21"/>
                      <w:szCs w:val="21"/>
                    </w:rPr>
                    <w:t>月</w:t>
                  </w:r>
                </w:p>
                <w:p w:rsidR="00396BDE" w:rsidRPr="001959B3" w:rsidRDefault="00396BDE"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9</w:t>
                  </w:r>
                  <w:r w:rsidRPr="001959B3">
                    <w:rPr>
                      <w:rFonts w:ascii="Times New Roman" w:eastAsia="宋体" w:hAnsi="Times New Roman" w:cs="Times New Roman"/>
                      <w:sz w:val="21"/>
                      <w:szCs w:val="21"/>
                    </w:rPr>
                    <w:t>日</w:t>
                  </w:r>
                </w:p>
              </w:tc>
              <w:tc>
                <w:tcPr>
                  <w:tcW w:w="1015"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p</w:t>
                  </w:r>
                  <w:r w:rsidRPr="001959B3">
                    <w:rPr>
                      <w:rFonts w:ascii="Times New Roman" w:eastAsia="宋体" w:hAnsi="Times New Roman" w:cs="Times New Roman" w:hint="eastAsia"/>
                      <w:sz w:val="21"/>
                      <w:szCs w:val="21"/>
                    </w:rPr>
                    <w:t>H</w:t>
                  </w:r>
                  <w:r w:rsidRPr="001959B3">
                    <w:rPr>
                      <w:rFonts w:ascii="Times New Roman" w:eastAsia="宋体" w:hAnsi="Times New Roman" w:cs="Times New Roman" w:hint="eastAsia"/>
                      <w:sz w:val="21"/>
                      <w:szCs w:val="21"/>
                    </w:rPr>
                    <w:t>值</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7.6</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7.5</w:t>
                  </w:r>
                </w:p>
              </w:tc>
              <w:tc>
                <w:tcPr>
                  <w:tcW w:w="987"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7.5</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7.6</w:t>
                  </w:r>
                </w:p>
              </w:tc>
              <w:tc>
                <w:tcPr>
                  <w:tcW w:w="1216" w:type="dxa"/>
                  <w:vAlign w:val="center"/>
                </w:tcPr>
                <w:p w:rsidR="00396BDE" w:rsidRPr="001959B3" w:rsidRDefault="00396BDE" w:rsidP="00EE4E54">
                  <w:pPr>
                    <w:spacing w:after="0"/>
                    <w:jc w:val="center"/>
                    <w:rPr>
                      <w:rFonts w:ascii="Times New Roman" w:hAnsi="Times New Roman" w:cs="Times New Roman"/>
                      <w:sz w:val="21"/>
                      <w:szCs w:val="21"/>
                    </w:rPr>
                  </w:pPr>
                  <w:r>
                    <w:rPr>
                      <w:rFonts w:ascii="Times New Roman" w:hAnsi="Times New Roman" w:cs="Times New Roman" w:hint="eastAsia"/>
                      <w:sz w:val="21"/>
                      <w:szCs w:val="21"/>
                    </w:rPr>
                    <w:t>7.5~7.6</w:t>
                  </w:r>
                </w:p>
              </w:tc>
              <w:tc>
                <w:tcPr>
                  <w:tcW w:w="710"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6~9</w:t>
                  </w:r>
                </w:p>
              </w:tc>
              <w:tc>
                <w:tcPr>
                  <w:tcW w:w="707"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396BDE" w:rsidRPr="001959B3" w:rsidTr="00BF6141">
              <w:trPr>
                <w:trHeight w:val="283"/>
                <w:jc w:val="center"/>
              </w:trPr>
              <w:tc>
                <w:tcPr>
                  <w:tcW w:w="680"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799"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1015"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225</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241</w:t>
                  </w:r>
                </w:p>
              </w:tc>
              <w:tc>
                <w:tcPr>
                  <w:tcW w:w="987"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256</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233</w:t>
                  </w:r>
                </w:p>
              </w:tc>
              <w:tc>
                <w:tcPr>
                  <w:tcW w:w="1216" w:type="dxa"/>
                  <w:vAlign w:val="center"/>
                </w:tcPr>
                <w:p w:rsidR="00396BDE" w:rsidRPr="001959B3" w:rsidRDefault="00396BDE" w:rsidP="00FF7C6C">
                  <w:pPr>
                    <w:spacing w:after="0"/>
                    <w:jc w:val="center"/>
                    <w:rPr>
                      <w:rFonts w:ascii="Times New Roman" w:hAnsi="Times New Roman" w:cs="Times New Roman"/>
                      <w:sz w:val="21"/>
                      <w:szCs w:val="21"/>
                    </w:rPr>
                  </w:pPr>
                  <w:r>
                    <w:rPr>
                      <w:rFonts w:ascii="Times New Roman" w:hAnsi="Times New Roman" w:cs="Times New Roman" w:hint="eastAsia"/>
                      <w:sz w:val="21"/>
                      <w:szCs w:val="21"/>
                    </w:rPr>
                    <w:t>239</w:t>
                  </w:r>
                </w:p>
              </w:tc>
              <w:tc>
                <w:tcPr>
                  <w:tcW w:w="710"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500</w:t>
                  </w:r>
                </w:p>
              </w:tc>
              <w:tc>
                <w:tcPr>
                  <w:tcW w:w="707"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396BDE" w:rsidRPr="001959B3" w:rsidTr="00BF6141">
              <w:trPr>
                <w:trHeight w:val="283"/>
                <w:jc w:val="center"/>
              </w:trPr>
              <w:tc>
                <w:tcPr>
                  <w:tcW w:w="680"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799"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1015"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134</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126</w:t>
                  </w:r>
                </w:p>
              </w:tc>
              <w:tc>
                <w:tcPr>
                  <w:tcW w:w="987"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122</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134</w:t>
                  </w:r>
                </w:p>
              </w:tc>
              <w:tc>
                <w:tcPr>
                  <w:tcW w:w="1216" w:type="dxa"/>
                  <w:vAlign w:val="center"/>
                </w:tcPr>
                <w:p w:rsidR="00396BDE" w:rsidRPr="001959B3" w:rsidRDefault="00396BDE" w:rsidP="00FF7C6C">
                  <w:pPr>
                    <w:spacing w:after="0"/>
                    <w:jc w:val="center"/>
                    <w:rPr>
                      <w:rFonts w:ascii="Times New Roman" w:hAnsi="Times New Roman" w:cs="Times New Roman"/>
                      <w:sz w:val="21"/>
                      <w:szCs w:val="21"/>
                    </w:rPr>
                  </w:pPr>
                  <w:r>
                    <w:rPr>
                      <w:rFonts w:ascii="Times New Roman" w:hAnsi="Times New Roman" w:cs="Times New Roman" w:hint="eastAsia"/>
                      <w:sz w:val="21"/>
                      <w:szCs w:val="21"/>
                    </w:rPr>
                    <w:t>129</w:t>
                  </w:r>
                </w:p>
              </w:tc>
              <w:tc>
                <w:tcPr>
                  <w:tcW w:w="710"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400</w:t>
                  </w:r>
                </w:p>
              </w:tc>
              <w:tc>
                <w:tcPr>
                  <w:tcW w:w="707"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396BDE" w:rsidRPr="001959B3" w:rsidTr="00BF6141">
              <w:trPr>
                <w:trHeight w:val="283"/>
                <w:jc w:val="center"/>
              </w:trPr>
              <w:tc>
                <w:tcPr>
                  <w:tcW w:w="680"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799"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1015"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氨氮</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9.37</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10.1</w:t>
                  </w:r>
                </w:p>
              </w:tc>
              <w:tc>
                <w:tcPr>
                  <w:tcW w:w="987"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8.72</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10.3</w:t>
                  </w:r>
                </w:p>
              </w:tc>
              <w:tc>
                <w:tcPr>
                  <w:tcW w:w="1216" w:type="dxa"/>
                  <w:vAlign w:val="center"/>
                </w:tcPr>
                <w:p w:rsidR="00396BDE" w:rsidRPr="001959B3" w:rsidRDefault="00396BDE" w:rsidP="00FF7C6C">
                  <w:pPr>
                    <w:spacing w:after="0"/>
                    <w:jc w:val="center"/>
                    <w:rPr>
                      <w:rFonts w:ascii="Times New Roman" w:hAnsi="Times New Roman" w:cs="Times New Roman"/>
                      <w:sz w:val="21"/>
                      <w:szCs w:val="21"/>
                    </w:rPr>
                  </w:pPr>
                  <w:r>
                    <w:rPr>
                      <w:rFonts w:ascii="Times New Roman" w:hAnsi="Times New Roman" w:cs="Times New Roman" w:hint="eastAsia"/>
                      <w:sz w:val="21"/>
                      <w:szCs w:val="21"/>
                    </w:rPr>
                    <w:t>9.62</w:t>
                  </w:r>
                </w:p>
              </w:tc>
              <w:tc>
                <w:tcPr>
                  <w:tcW w:w="710"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45</w:t>
                  </w:r>
                </w:p>
              </w:tc>
              <w:tc>
                <w:tcPr>
                  <w:tcW w:w="707"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396BDE" w:rsidRPr="001959B3" w:rsidTr="00BF6141">
              <w:trPr>
                <w:trHeight w:val="283"/>
                <w:jc w:val="center"/>
              </w:trPr>
              <w:tc>
                <w:tcPr>
                  <w:tcW w:w="680"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799"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1015"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总磷</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1.92</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1.68</w:t>
                  </w:r>
                </w:p>
              </w:tc>
              <w:tc>
                <w:tcPr>
                  <w:tcW w:w="987"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1.69</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1.62</w:t>
                  </w:r>
                </w:p>
              </w:tc>
              <w:tc>
                <w:tcPr>
                  <w:tcW w:w="1216" w:type="dxa"/>
                  <w:vAlign w:val="center"/>
                </w:tcPr>
                <w:p w:rsidR="00396BDE" w:rsidRPr="001959B3" w:rsidRDefault="00396BDE" w:rsidP="00FF7C6C">
                  <w:pPr>
                    <w:spacing w:after="0"/>
                    <w:jc w:val="center"/>
                    <w:rPr>
                      <w:rFonts w:ascii="Times New Roman" w:hAnsi="Times New Roman" w:cs="Times New Roman"/>
                      <w:sz w:val="21"/>
                      <w:szCs w:val="21"/>
                    </w:rPr>
                  </w:pPr>
                  <w:r>
                    <w:rPr>
                      <w:rFonts w:ascii="Times New Roman" w:hAnsi="Times New Roman" w:cs="Times New Roman" w:hint="eastAsia"/>
                      <w:sz w:val="21"/>
                      <w:szCs w:val="21"/>
                    </w:rPr>
                    <w:t>1.73</w:t>
                  </w:r>
                </w:p>
              </w:tc>
              <w:tc>
                <w:tcPr>
                  <w:tcW w:w="710"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8</w:t>
                  </w:r>
                </w:p>
              </w:tc>
              <w:tc>
                <w:tcPr>
                  <w:tcW w:w="707"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396BDE" w:rsidRPr="001959B3" w:rsidTr="00BF6141">
              <w:trPr>
                <w:trHeight w:val="283"/>
                <w:jc w:val="center"/>
              </w:trPr>
              <w:tc>
                <w:tcPr>
                  <w:tcW w:w="680"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799" w:type="dxa"/>
                  <w:vMerge/>
                  <w:vAlign w:val="center"/>
                </w:tcPr>
                <w:p w:rsidR="00396BDE" w:rsidRPr="001959B3" w:rsidRDefault="00396BDE" w:rsidP="00BF6141">
                  <w:pPr>
                    <w:spacing w:after="0"/>
                    <w:jc w:val="center"/>
                    <w:rPr>
                      <w:rFonts w:ascii="Times New Roman" w:eastAsia="宋体" w:hAnsi="Times New Roman" w:cs="Times New Roman"/>
                      <w:sz w:val="21"/>
                      <w:szCs w:val="21"/>
                    </w:rPr>
                  </w:pPr>
                </w:p>
              </w:tc>
              <w:tc>
                <w:tcPr>
                  <w:tcW w:w="1015"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总氮</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33.8</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31.1</w:t>
                  </w:r>
                </w:p>
              </w:tc>
              <w:tc>
                <w:tcPr>
                  <w:tcW w:w="987"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28.7</w:t>
                  </w:r>
                </w:p>
              </w:tc>
              <w:tc>
                <w:tcPr>
                  <w:tcW w:w="986" w:type="dxa"/>
                  <w:vAlign w:val="center"/>
                </w:tcPr>
                <w:p w:rsidR="00396BDE" w:rsidRPr="00396BDE" w:rsidRDefault="00396BDE" w:rsidP="00396BDE">
                  <w:pPr>
                    <w:spacing w:after="0"/>
                    <w:jc w:val="center"/>
                    <w:rPr>
                      <w:rFonts w:ascii="Times New Roman" w:hAnsi="Times New Roman" w:cs="Times New Roman"/>
                      <w:sz w:val="21"/>
                      <w:szCs w:val="21"/>
                    </w:rPr>
                  </w:pPr>
                  <w:r w:rsidRPr="00396BDE">
                    <w:rPr>
                      <w:rFonts w:ascii="Times New Roman" w:hAnsi="Times New Roman" w:cs="Times New Roman" w:hint="eastAsia"/>
                      <w:sz w:val="21"/>
                      <w:szCs w:val="21"/>
                    </w:rPr>
                    <w:t>26.9</w:t>
                  </w:r>
                </w:p>
              </w:tc>
              <w:tc>
                <w:tcPr>
                  <w:tcW w:w="1216" w:type="dxa"/>
                  <w:vAlign w:val="center"/>
                </w:tcPr>
                <w:p w:rsidR="00396BDE" w:rsidRPr="001959B3" w:rsidRDefault="00396BDE" w:rsidP="00FF7C6C">
                  <w:pPr>
                    <w:spacing w:after="0"/>
                    <w:jc w:val="center"/>
                    <w:rPr>
                      <w:rFonts w:ascii="Times New Roman" w:hAnsi="Times New Roman" w:cs="Times New Roman"/>
                      <w:sz w:val="21"/>
                      <w:szCs w:val="21"/>
                    </w:rPr>
                  </w:pPr>
                  <w:r>
                    <w:rPr>
                      <w:rFonts w:ascii="Times New Roman" w:hAnsi="Times New Roman" w:cs="Times New Roman" w:hint="eastAsia"/>
                      <w:sz w:val="21"/>
                      <w:szCs w:val="21"/>
                    </w:rPr>
                    <w:t>30.1</w:t>
                  </w:r>
                </w:p>
              </w:tc>
              <w:tc>
                <w:tcPr>
                  <w:tcW w:w="710"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70</w:t>
                  </w:r>
                </w:p>
              </w:tc>
              <w:tc>
                <w:tcPr>
                  <w:tcW w:w="707" w:type="dxa"/>
                  <w:vAlign w:val="center"/>
                </w:tcPr>
                <w:p w:rsidR="00396BDE" w:rsidRPr="001959B3" w:rsidRDefault="00396BDE"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BF6141" w:rsidRPr="001959B3" w:rsidTr="004A74F4">
              <w:trPr>
                <w:trHeight w:val="283"/>
                <w:jc w:val="center"/>
              </w:trPr>
              <w:tc>
                <w:tcPr>
                  <w:tcW w:w="2494" w:type="dxa"/>
                  <w:gridSpan w:val="3"/>
                  <w:vAlign w:val="center"/>
                </w:tcPr>
                <w:p w:rsidR="00BF6141" w:rsidRPr="001959B3" w:rsidRDefault="00BF6141" w:rsidP="00BF6141">
                  <w:pPr>
                    <w:spacing w:after="0"/>
                    <w:jc w:val="center"/>
                    <w:rPr>
                      <w:rFonts w:ascii="Times New Roman" w:eastAsia="宋体" w:hAnsi="Times New Roman" w:cs="Times New Roman"/>
                      <w:sz w:val="21"/>
                      <w:szCs w:val="21"/>
                    </w:rPr>
                  </w:pPr>
                  <w:r w:rsidRPr="001959B3">
                    <w:rPr>
                      <w:rFonts w:ascii="Times New Roman" w:eastAsia="宋体" w:hAnsi="宋体" w:cs="Times New Roman" w:hint="eastAsia"/>
                      <w:color w:val="000000"/>
                      <w:sz w:val="21"/>
                      <w:szCs w:val="21"/>
                    </w:rPr>
                    <w:t>判定结果</w:t>
                  </w:r>
                </w:p>
              </w:tc>
              <w:tc>
                <w:tcPr>
                  <w:tcW w:w="6578" w:type="dxa"/>
                  <w:gridSpan w:val="7"/>
                  <w:vAlign w:val="center"/>
                </w:tcPr>
                <w:p w:rsidR="00BF6141" w:rsidRPr="001959B3" w:rsidRDefault="00BF6141" w:rsidP="00BF6141">
                  <w:pPr>
                    <w:spacing w:after="0"/>
                    <w:ind w:firstLineChars="200" w:firstLine="420"/>
                    <w:rPr>
                      <w:rFonts w:ascii="Times New Roman" w:eastAsia="宋体" w:hAnsi="Times New Roman" w:cs="Times New Roman"/>
                      <w:sz w:val="21"/>
                      <w:szCs w:val="21"/>
                    </w:rPr>
                  </w:pPr>
                  <w:r w:rsidRPr="001959B3">
                    <w:rPr>
                      <w:rFonts w:ascii="Times New Roman" w:eastAsia="宋体" w:hAnsi="宋体" w:cs="Times New Roman" w:hint="eastAsia"/>
                      <w:sz w:val="21"/>
                      <w:szCs w:val="21"/>
                    </w:rPr>
                    <w:t>本次监测因子</w:t>
                  </w:r>
                  <w:r w:rsidRPr="001959B3">
                    <w:rPr>
                      <w:rFonts w:ascii="Times New Roman" w:eastAsia="宋体" w:hAnsi="Times New Roman" w:cs="Times New Roman"/>
                      <w:sz w:val="21"/>
                      <w:szCs w:val="21"/>
                    </w:rPr>
                    <w:t>pH</w:t>
                  </w:r>
                  <w:r w:rsidRPr="001959B3">
                    <w:rPr>
                      <w:rFonts w:ascii="Times New Roman" w:eastAsia="宋体" w:hAnsi="宋体" w:cs="Times New Roman" w:hint="eastAsia"/>
                      <w:sz w:val="21"/>
                      <w:szCs w:val="21"/>
                    </w:rPr>
                    <w:t>值、化学需氧量、悬浮物符合</w:t>
                  </w:r>
                  <w:r w:rsidRPr="001959B3">
                    <w:rPr>
                      <w:rFonts w:ascii="Times New Roman" w:eastAsia="宋体" w:hAnsi="Times New Roman" w:cs="Times New Roman"/>
                      <w:sz w:val="21"/>
                      <w:szCs w:val="21"/>
                    </w:rPr>
                    <w:t>GB 8987-1996</w:t>
                  </w:r>
                  <w:r w:rsidRPr="001959B3">
                    <w:rPr>
                      <w:rFonts w:ascii="Times New Roman" w:eastAsia="宋体" w:hAnsi="宋体" w:cs="Times New Roman" w:hint="eastAsia"/>
                      <w:sz w:val="21"/>
                      <w:szCs w:val="21"/>
                    </w:rPr>
                    <w:t>《污水综合排放标准》表</w:t>
                  </w:r>
                  <w:r w:rsidRPr="001959B3">
                    <w:rPr>
                      <w:rFonts w:ascii="Times New Roman" w:eastAsia="宋体" w:hAnsi="Times New Roman" w:cs="Times New Roman"/>
                      <w:sz w:val="21"/>
                      <w:szCs w:val="21"/>
                    </w:rPr>
                    <w:t>4</w:t>
                  </w:r>
                  <w:r w:rsidRPr="001959B3">
                    <w:rPr>
                      <w:rFonts w:ascii="Times New Roman" w:eastAsia="宋体" w:hAnsi="宋体" w:cs="Times New Roman" w:hint="eastAsia"/>
                      <w:sz w:val="21"/>
                      <w:szCs w:val="21"/>
                    </w:rPr>
                    <w:t>三级标准；氨氮、总磷和总氮符合</w:t>
                  </w:r>
                  <w:r w:rsidRPr="001959B3">
                    <w:rPr>
                      <w:rFonts w:ascii="Times New Roman" w:eastAsia="宋体" w:hAnsi="Times New Roman" w:cs="Times New Roman"/>
                      <w:sz w:val="21"/>
                      <w:szCs w:val="21"/>
                    </w:rPr>
                    <w:t>GB/T 31962-2015</w:t>
                  </w:r>
                  <w:r w:rsidRPr="001959B3">
                    <w:rPr>
                      <w:rFonts w:ascii="Times New Roman" w:eastAsia="宋体" w:hAnsi="宋体" w:cs="Times New Roman" w:hint="eastAsia"/>
                      <w:sz w:val="21"/>
                      <w:szCs w:val="21"/>
                    </w:rPr>
                    <w:t>《污水排入城镇下水道水质标准》表</w:t>
                  </w:r>
                  <w:r w:rsidRPr="001959B3">
                    <w:rPr>
                      <w:rFonts w:ascii="Times New Roman" w:eastAsia="宋体" w:hAnsi="Times New Roman" w:cs="Times New Roman"/>
                      <w:sz w:val="21"/>
                      <w:szCs w:val="21"/>
                    </w:rPr>
                    <w:t>1</w:t>
                  </w:r>
                  <w:r w:rsidRPr="001959B3">
                    <w:rPr>
                      <w:rFonts w:ascii="Times New Roman" w:eastAsia="宋体" w:hAnsi="Times New Roman" w:cs="Times New Roman" w:hint="eastAsia"/>
                      <w:sz w:val="21"/>
                      <w:szCs w:val="21"/>
                    </w:rPr>
                    <w:t>中</w:t>
                  </w:r>
                  <w:r w:rsidRPr="001959B3">
                    <w:rPr>
                      <w:rFonts w:ascii="Times New Roman" w:eastAsia="宋体" w:hAnsi="Times New Roman" w:cs="Times New Roman" w:hint="eastAsia"/>
                      <w:sz w:val="21"/>
                      <w:szCs w:val="21"/>
                    </w:rPr>
                    <w:t>B</w:t>
                  </w:r>
                  <w:r w:rsidRPr="001959B3">
                    <w:rPr>
                      <w:rFonts w:ascii="Times New Roman" w:eastAsia="宋体" w:hAnsi="Times New Roman" w:cs="Times New Roman" w:hint="eastAsia"/>
                      <w:sz w:val="21"/>
                      <w:szCs w:val="21"/>
                    </w:rPr>
                    <w:t>级</w:t>
                  </w:r>
                  <w:r w:rsidRPr="001959B3">
                    <w:rPr>
                      <w:rFonts w:ascii="Times New Roman" w:eastAsia="宋体" w:hAnsi="宋体" w:cs="Times New Roman" w:hint="eastAsia"/>
                      <w:sz w:val="21"/>
                      <w:szCs w:val="21"/>
                    </w:rPr>
                    <w:t>标准。</w:t>
                  </w:r>
                </w:p>
              </w:tc>
            </w:tr>
          </w:tbl>
          <w:p w:rsidR="005A794C" w:rsidRDefault="005A794C" w:rsidP="00F579CB">
            <w:pPr>
              <w:pageBreakBefore/>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Times New Roman" w:hint="eastAsia"/>
                <w:color w:val="000000"/>
                <w:sz w:val="24"/>
                <w:szCs w:val="24"/>
              </w:rPr>
              <w:t>废气监测结果</w:t>
            </w:r>
          </w:p>
          <w:p w:rsidR="009F0697" w:rsidRPr="00274819" w:rsidRDefault="009F0697" w:rsidP="009F0697">
            <w:pPr>
              <w:pStyle w:val="a7"/>
              <w:ind w:left="440"/>
              <w:jc w:val="center"/>
              <w:rPr>
                <w:sz w:val="24"/>
                <w:szCs w:val="24"/>
              </w:rPr>
            </w:pPr>
            <w:r w:rsidRPr="00274819">
              <w:rPr>
                <w:rFonts w:ascii="Times New Roman" w:eastAsia="宋体" w:hAnsi="宋体" w:hint="eastAsia"/>
                <w:b/>
                <w:sz w:val="24"/>
                <w:szCs w:val="24"/>
              </w:rPr>
              <w:t>表</w:t>
            </w:r>
            <w:r w:rsidRPr="00274819">
              <w:rPr>
                <w:rFonts w:ascii="Times New Roman" w:eastAsia="宋体" w:hAnsi="宋体" w:hint="eastAsia"/>
                <w:b/>
                <w:sz w:val="24"/>
                <w:szCs w:val="24"/>
              </w:rPr>
              <w:t xml:space="preserve">7-3 </w:t>
            </w:r>
            <w:r w:rsidRPr="00274819">
              <w:rPr>
                <w:rFonts w:ascii="Times New Roman" w:eastAsia="宋体" w:hAnsi="宋体" w:hint="eastAsia"/>
                <w:b/>
                <w:sz w:val="24"/>
                <w:szCs w:val="24"/>
              </w:rPr>
              <w:t>有组织</w:t>
            </w:r>
            <w:r w:rsidRPr="00274819">
              <w:rPr>
                <w:rFonts w:ascii="Times New Roman" w:eastAsia="宋体" w:hAnsi="宋体"/>
                <w:b/>
                <w:sz w:val="24"/>
                <w:szCs w:val="24"/>
              </w:rPr>
              <w:t>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37"/>
              <w:gridCol w:w="1202"/>
              <w:gridCol w:w="1036"/>
              <w:gridCol w:w="1116"/>
              <w:gridCol w:w="1116"/>
              <w:gridCol w:w="1116"/>
              <w:gridCol w:w="1115"/>
              <w:gridCol w:w="1117"/>
              <w:gridCol w:w="871"/>
            </w:tblGrid>
            <w:tr w:rsidR="009F0697" w:rsidRPr="0012560C" w:rsidTr="005A75B0">
              <w:trPr>
                <w:trHeight w:val="340"/>
                <w:jc w:val="center"/>
              </w:trPr>
              <w:tc>
                <w:tcPr>
                  <w:tcW w:w="1939" w:type="dxa"/>
                  <w:gridSpan w:val="2"/>
                  <w:vAlign w:val="center"/>
                </w:tcPr>
                <w:p w:rsidR="009F0697" w:rsidRPr="0012560C" w:rsidRDefault="009F0697" w:rsidP="00FF7C6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监测点位</w:t>
                  </w:r>
                </w:p>
              </w:tc>
              <w:tc>
                <w:tcPr>
                  <w:tcW w:w="7487" w:type="dxa"/>
                  <w:gridSpan w:val="7"/>
                  <w:vAlign w:val="center"/>
                </w:tcPr>
                <w:p w:rsidR="009F0697" w:rsidRPr="0012560C" w:rsidRDefault="005A75B0" w:rsidP="005A75B0">
                  <w:pPr>
                    <w:spacing w:after="0"/>
                    <w:jc w:val="center"/>
                    <w:rPr>
                      <w:rFonts w:ascii="Times New Roman" w:eastAsiaTheme="minorEastAsia" w:hAnsi="Times New Roman" w:cs="Times New Roman"/>
                      <w:b/>
                      <w:sz w:val="21"/>
                      <w:szCs w:val="21"/>
                    </w:rPr>
                  </w:pPr>
                  <w:r>
                    <w:rPr>
                      <w:rFonts w:ascii="Times New Roman" w:eastAsiaTheme="minorEastAsia" w:hAnsiTheme="minorEastAsia" w:cs="Times New Roman"/>
                      <w:b/>
                      <w:color w:val="000000"/>
                      <w:sz w:val="21"/>
                      <w:szCs w:val="21"/>
                    </w:rPr>
                    <w:t>注塑</w:t>
                  </w:r>
                  <w:r w:rsidR="009F0697" w:rsidRPr="0012560C">
                    <w:rPr>
                      <w:rFonts w:ascii="Times New Roman" w:eastAsiaTheme="minorEastAsia" w:hAnsiTheme="minorEastAsia" w:cs="Times New Roman"/>
                      <w:b/>
                      <w:color w:val="000000"/>
                      <w:sz w:val="21"/>
                      <w:szCs w:val="21"/>
                    </w:rPr>
                    <w:t>工序处理设施出口</w:t>
                  </w:r>
                  <w:r>
                    <w:rPr>
                      <w:rFonts w:ascii="Times New Roman" w:eastAsiaTheme="minorEastAsia" w:hAnsi="Times New Roman" w:cs="Times New Roman" w:hint="eastAsia"/>
                      <w:b/>
                      <w:color w:val="000000"/>
                      <w:sz w:val="21"/>
                      <w:szCs w:val="21"/>
                    </w:rPr>
                    <w:t>DA001</w:t>
                  </w:r>
                </w:p>
              </w:tc>
            </w:tr>
            <w:tr w:rsidR="009F0697" w:rsidRPr="0012560C" w:rsidTr="005A75B0">
              <w:trPr>
                <w:trHeight w:val="340"/>
                <w:jc w:val="center"/>
              </w:trPr>
              <w:tc>
                <w:tcPr>
                  <w:tcW w:w="1939" w:type="dxa"/>
                  <w:gridSpan w:val="2"/>
                  <w:vAlign w:val="center"/>
                </w:tcPr>
                <w:p w:rsidR="009F0697" w:rsidRPr="0012560C" w:rsidRDefault="009F0697" w:rsidP="00FF7C6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bCs/>
                      <w:sz w:val="21"/>
                      <w:szCs w:val="21"/>
                    </w:rPr>
                    <w:t>监测日期</w:t>
                  </w:r>
                </w:p>
              </w:tc>
              <w:tc>
                <w:tcPr>
                  <w:tcW w:w="3268" w:type="dxa"/>
                  <w:gridSpan w:val="3"/>
                  <w:vAlign w:val="center"/>
                </w:tcPr>
                <w:p w:rsidR="009F0697" w:rsidRPr="0012560C" w:rsidRDefault="009F0697" w:rsidP="005A75B0">
                  <w:pPr>
                    <w:spacing w:after="0"/>
                    <w:jc w:val="center"/>
                    <w:rPr>
                      <w:rFonts w:ascii="Times New Roman" w:eastAsiaTheme="minorEastAsia" w:hAnsi="Times New Roman" w:cs="Times New Roman"/>
                      <w:b/>
                      <w:color w:val="FF0000"/>
                      <w:sz w:val="21"/>
                      <w:szCs w:val="21"/>
                      <w:highlight w:val="yellow"/>
                    </w:rPr>
                  </w:pPr>
                  <w:r w:rsidRPr="0012560C">
                    <w:rPr>
                      <w:rFonts w:ascii="Times New Roman" w:eastAsiaTheme="minorEastAsia" w:hAnsi="Times New Roman" w:cs="Times New Roman"/>
                      <w:b/>
                      <w:color w:val="000000"/>
                      <w:sz w:val="21"/>
                      <w:szCs w:val="21"/>
                    </w:rPr>
                    <w:t>2021</w:t>
                  </w:r>
                  <w:r w:rsidRPr="0012560C">
                    <w:rPr>
                      <w:rFonts w:ascii="Times New Roman" w:eastAsiaTheme="minorEastAsia" w:hAnsiTheme="minorEastAsia" w:cs="Times New Roman"/>
                      <w:b/>
                      <w:color w:val="000000"/>
                      <w:sz w:val="21"/>
                      <w:szCs w:val="21"/>
                    </w:rPr>
                    <w:t>年</w:t>
                  </w:r>
                  <w:r w:rsidR="005A75B0">
                    <w:rPr>
                      <w:rFonts w:ascii="Times New Roman" w:eastAsiaTheme="minorEastAsia" w:hAnsi="Times New Roman" w:cs="Times New Roman" w:hint="eastAsia"/>
                      <w:b/>
                      <w:color w:val="000000"/>
                      <w:sz w:val="21"/>
                      <w:szCs w:val="21"/>
                    </w:rPr>
                    <w:t>7</w:t>
                  </w:r>
                  <w:r w:rsidRPr="0012560C">
                    <w:rPr>
                      <w:rFonts w:ascii="Times New Roman" w:eastAsiaTheme="minorEastAsia" w:hAnsiTheme="minorEastAsia" w:cs="Times New Roman"/>
                      <w:b/>
                      <w:color w:val="000000"/>
                      <w:sz w:val="21"/>
                      <w:szCs w:val="21"/>
                    </w:rPr>
                    <w:t>月</w:t>
                  </w:r>
                  <w:r w:rsidR="005A75B0">
                    <w:rPr>
                      <w:rFonts w:ascii="Times New Roman" w:eastAsiaTheme="minorEastAsia" w:hAnsi="Times New Roman" w:cs="Times New Roman" w:hint="eastAsia"/>
                      <w:b/>
                      <w:color w:val="000000"/>
                      <w:sz w:val="21"/>
                      <w:szCs w:val="21"/>
                    </w:rPr>
                    <w:t>8</w:t>
                  </w:r>
                  <w:r w:rsidRPr="0012560C">
                    <w:rPr>
                      <w:rFonts w:ascii="Times New Roman" w:eastAsiaTheme="minorEastAsia" w:hAnsiTheme="minorEastAsia" w:cs="Times New Roman"/>
                      <w:b/>
                      <w:color w:val="000000"/>
                      <w:sz w:val="21"/>
                      <w:szCs w:val="21"/>
                    </w:rPr>
                    <w:t>日</w:t>
                  </w:r>
                </w:p>
              </w:tc>
              <w:tc>
                <w:tcPr>
                  <w:tcW w:w="3348" w:type="dxa"/>
                  <w:gridSpan w:val="3"/>
                  <w:vAlign w:val="center"/>
                </w:tcPr>
                <w:p w:rsidR="009F0697" w:rsidRPr="0012560C" w:rsidRDefault="009F0697" w:rsidP="005A75B0">
                  <w:pPr>
                    <w:spacing w:after="0"/>
                    <w:jc w:val="center"/>
                    <w:rPr>
                      <w:rFonts w:ascii="Times New Roman" w:eastAsiaTheme="minorEastAsia" w:hAnsi="Times New Roman" w:cs="Times New Roman"/>
                      <w:b/>
                      <w:color w:val="FF0000"/>
                      <w:sz w:val="21"/>
                      <w:szCs w:val="21"/>
                      <w:highlight w:val="yellow"/>
                    </w:rPr>
                  </w:pPr>
                  <w:r w:rsidRPr="0012560C">
                    <w:rPr>
                      <w:rFonts w:ascii="Times New Roman" w:eastAsiaTheme="minorEastAsia" w:hAnsi="Times New Roman" w:cs="Times New Roman"/>
                      <w:b/>
                      <w:color w:val="000000"/>
                      <w:sz w:val="21"/>
                      <w:szCs w:val="21"/>
                    </w:rPr>
                    <w:t>2021</w:t>
                  </w:r>
                  <w:r w:rsidRPr="0012560C">
                    <w:rPr>
                      <w:rFonts w:ascii="Times New Roman" w:eastAsiaTheme="minorEastAsia" w:hAnsiTheme="minorEastAsia" w:cs="Times New Roman"/>
                      <w:b/>
                      <w:color w:val="000000"/>
                      <w:sz w:val="21"/>
                      <w:szCs w:val="21"/>
                    </w:rPr>
                    <w:t>年</w:t>
                  </w:r>
                  <w:r w:rsidR="005A75B0">
                    <w:rPr>
                      <w:rFonts w:ascii="Times New Roman" w:eastAsiaTheme="minorEastAsia" w:hAnsi="Times New Roman" w:cs="Times New Roman" w:hint="eastAsia"/>
                      <w:b/>
                      <w:color w:val="000000"/>
                      <w:sz w:val="21"/>
                      <w:szCs w:val="21"/>
                    </w:rPr>
                    <w:t>7</w:t>
                  </w:r>
                  <w:r w:rsidRPr="0012560C">
                    <w:rPr>
                      <w:rFonts w:ascii="Times New Roman" w:eastAsiaTheme="minorEastAsia" w:hAnsiTheme="minorEastAsia" w:cs="Times New Roman"/>
                      <w:b/>
                      <w:color w:val="000000"/>
                      <w:sz w:val="21"/>
                      <w:szCs w:val="21"/>
                    </w:rPr>
                    <w:t>月</w:t>
                  </w:r>
                  <w:r w:rsidR="005A75B0">
                    <w:rPr>
                      <w:rFonts w:ascii="Times New Roman" w:eastAsiaTheme="minorEastAsia" w:hAnsi="Times New Roman" w:cs="Times New Roman" w:hint="eastAsia"/>
                      <w:b/>
                      <w:color w:val="000000"/>
                      <w:sz w:val="21"/>
                      <w:szCs w:val="21"/>
                    </w:rPr>
                    <w:t>9</w:t>
                  </w:r>
                  <w:r w:rsidRPr="0012560C">
                    <w:rPr>
                      <w:rFonts w:ascii="Times New Roman" w:eastAsiaTheme="minorEastAsia" w:hAnsiTheme="minorEastAsia" w:cs="Times New Roman"/>
                      <w:b/>
                      <w:color w:val="000000"/>
                      <w:sz w:val="21"/>
                      <w:szCs w:val="21"/>
                    </w:rPr>
                    <w:t>日</w:t>
                  </w:r>
                </w:p>
              </w:tc>
              <w:tc>
                <w:tcPr>
                  <w:tcW w:w="871" w:type="dxa"/>
                  <w:vMerge w:val="restart"/>
                  <w:vAlign w:val="center"/>
                </w:tcPr>
                <w:p w:rsidR="009F0697" w:rsidRPr="0012560C" w:rsidRDefault="009F0697" w:rsidP="00FF7C6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排放标准</w:t>
                  </w:r>
                </w:p>
              </w:tc>
            </w:tr>
            <w:tr w:rsidR="009F0697" w:rsidRPr="0012560C" w:rsidTr="005A75B0">
              <w:trPr>
                <w:trHeight w:val="340"/>
                <w:jc w:val="center"/>
              </w:trPr>
              <w:tc>
                <w:tcPr>
                  <w:tcW w:w="1939" w:type="dxa"/>
                  <w:gridSpan w:val="2"/>
                  <w:vAlign w:val="center"/>
                </w:tcPr>
                <w:p w:rsidR="009F0697" w:rsidRPr="0012560C" w:rsidRDefault="009F0697" w:rsidP="00FF7C6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检测项目</w:t>
                  </w:r>
                </w:p>
              </w:tc>
              <w:tc>
                <w:tcPr>
                  <w:tcW w:w="1036" w:type="dxa"/>
                  <w:vAlign w:val="center"/>
                </w:tcPr>
                <w:p w:rsidR="009F0697" w:rsidRPr="0012560C" w:rsidRDefault="009F0697" w:rsidP="00FF7C6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第一次</w:t>
                  </w:r>
                </w:p>
              </w:tc>
              <w:tc>
                <w:tcPr>
                  <w:tcW w:w="1116" w:type="dxa"/>
                  <w:vAlign w:val="center"/>
                </w:tcPr>
                <w:p w:rsidR="009F0697" w:rsidRPr="0012560C" w:rsidRDefault="009F0697" w:rsidP="00FF7C6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第二次</w:t>
                  </w:r>
                </w:p>
              </w:tc>
              <w:tc>
                <w:tcPr>
                  <w:tcW w:w="1116" w:type="dxa"/>
                  <w:vAlign w:val="center"/>
                </w:tcPr>
                <w:p w:rsidR="009F0697" w:rsidRPr="0012560C" w:rsidRDefault="009F0697" w:rsidP="00FF7C6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第三次</w:t>
                  </w:r>
                </w:p>
              </w:tc>
              <w:tc>
                <w:tcPr>
                  <w:tcW w:w="1116" w:type="dxa"/>
                  <w:vAlign w:val="center"/>
                </w:tcPr>
                <w:p w:rsidR="009F0697" w:rsidRPr="0012560C" w:rsidRDefault="009F0697" w:rsidP="00FF7C6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第一次</w:t>
                  </w:r>
                </w:p>
              </w:tc>
              <w:tc>
                <w:tcPr>
                  <w:tcW w:w="1115" w:type="dxa"/>
                  <w:vAlign w:val="center"/>
                </w:tcPr>
                <w:p w:rsidR="009F0697" w:rsidRPr="0012560C" w:rsidRDefault="009F0697" w:rsidP="00FF7C6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第二次</w:t>
                  </w:r>
                </w:p>
              </w:tc>
              <w:tc>
                <w:tcPr>
                  <w:tcW w:w="1117" w:type="dxa"/>
                  <w:vAlign w:val="center"/>
                </w:tcPr>
                <w:p w:rsidR="009F0697" w:rsidRPr="0012560C" w:rsidRDefault="009F0697" w:rsidP="00FF7C6C">
                  <w:pPr>
                    <w:spacing w:after="0"/>
                    <w:jc w:val="center"/>
                    <w:rPr>
                      <w:rFonts w:ascii="Times New Roman" w:eastAsiaTheme="minorEastAsia" w:hAnsi="Times New Roman" w:cs="Times New Roman"/>
                      <w:b/>
                      <w:sz w:val="21"/>
                      <w:szCs w:val="21"/>
                    </w:rPr>
                  </w:pPr>
                  <w:r w:rsidRPr="0012560C">
                    <w:rPr>
                      <w:rFonts w:ascii="Times New Roman" w:eastAsiaTheme="minorEastAsia" w:hAnsiTheme="minorEastAsia" w:cs="Times New Roman"/>
                      <w:b/>
                      <w:sz w:val="21"/>
                      <w:szCs w:val="21"/>
                    </w:rPr>
                    <w:t>第三次</w:t>
                  </w:r>
                </w:p>
              </w:tc>
              <w:tc>
                <w:tcPr>
                  <w:tcW w:w="871" w:type="dxa"/>
                  <w:vMerge/>
                  <w:vAlign w:val="center"/>
                </w:tcPr>
                <w:p w:rsidR="009F0697" w:rsidRPr="0012560C" w:rsidRDefault="009F0697" w:rsidP="00FF7C6C">
                  <w:pPr>
                    <w:spacing w:after="0"/>
                    <w:jc w:val="center"/>
                    <w:rPr>
                      <w:rFonts w:ascii="Times New Roman" w:eastAsiaTheme="minorEastAsia" w:hAnsi="Times New Roman" w:cs="Times New Roman"/>
                      <w:b/>
                      <w:color w:val="000000"/>
                      <w:sz w:val="21"/>
                      <w:szCs w:val="21"/>
                    </w:rPr>
                  </w:pPr>
                </w:p>
              </w:tc>
            </w:tr>
            <w:tr w:rsidR="005A75B0" w:rsidRPr="0012560C" w:rsidTr="005A75B0">
              <w:trPr>
                <w:trHeight w:val="340"/>
                <w:jc w:val="center"/>
              </w:trPr>
              <w:tc>
                <w:tcPr>
                  <w:tcW w:w="1939" w:type="dxa"/>
                  <w:gridSpan w:val="2"/>
                  <w:vAlign w:val="center"/>
                </w:tcPr>
                <w:p w:rsidR="005A75B0" w:rsidRPr="0012560C" w:rsidRDefault="005A75B0" w:rsidP="00FF7C6C">
                  <w:pPr>
                    <w:spacing w:after="0"/>
                    <w:jc w:val="center"/>
                    <w:rPr>
                      <w:rFonts w:ascii="Times New Roman" w:eastAsiaTheme="minorEastAsia" w:hAnsi="Times New Roman" w:cs="Times New Roman"/>
                      <w:color w:val="000000"/>
                      <w:sz w:val="21"/>
                      <w:szCs w:val="21"/>
                    </w:rPr>
                  </w:pPr>
                  <w:r w:rsidRPr="0012560C">
                    <w:rPr>
                      <w:rFonts w:ascii="Times New Roman" w:eastAsiaTheme="minorEastAsia" w:hAnsiTheme="minorEastAsia" w:cs="Times New Roman"/>
                      <w:color w:val="000000"/>
                      <w:sz w:val="21"/>
                      <w:szCs w:val="21"/>
                    </w:rPr>
                    <w:t>标干流量</w:t>
                  </w:r>
                </w:p>
                <w:p w:rsidR="005A75B0" w:rsidRPr="0012560C" w:rsidRDefault="005A75B0" w:rsidP="00FF7C6C">
                  <w:pPr>
                    <w:spacing w:after="0"/>
                    <w:jc w:val="center"/>
                    <w:rPr>
                      <w:rFonts w:ascii="Times New Roman" w:eastAsiaTheme="minorEastAsia" w:hAnsi="Times New Roman" w:cs="Times New Roman"/>
                      <w:b/>
                      <w:sz w:val="21"/>
                      <w:szCs w:val="21"/>
                    </w:rPr>
                  </w:pPr>
                  <w:r w:rsidRPr="0012560C">
                    <w:rPr>
                      <w:rFonts w:ascii="Times New Roman" w:eastAsiaTheme="minorEastAsia" w:hAnsi="Times New Roman" w:cs="Times New Roman"/>
                      <w:color w:val="000000"/>
                      <w:sz w:val="21"/>
                      <w:szCs w:val="21"/>
                    </w:rPr>
                    <w:t>m</w:t>
                  </w:r>
                  <w:r w:rsidRPr="0012560C">
                    <w:rPr>
                      <w:rFonts w:ascii="Times New Roman" w:eastAsiaTheme="minorEastAsia" w:hAnsi="Times New Roman" w:cs="Times New Roman"/>
                      <w:color w:val="000000"/>
                      <w:sz w:val="21"/>
                      <w:szCs w:val="21"/>
                      <w:vertAlign w:val="superscript"/>
                    </w:rPr>
                    <w:t>3</w:t>
                  </w:r>
                  <w:r w:rsidRPr="0012560C">
                    <w:rPr>
                      <w:rFonts w:ascii="Times New Roman" w:eastAsiaTheme="minorEastAsia" w:hAnsi="Times New Roman" w:cs="Times New Roman"/>
                      <w:color w:val="000000"/>
                      <w:sz w:val="21"/>
                      <w:szCs w:val="21"/>
                    </w:rPr>
                    <w:t>/h</w:t>
                  </w:r>
                </w:p>
              </w:tc>
              <w:tc>
                <w:tcPr>
                  <w:tcW w:w="1036"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8790</w:t>
                  </w:r>
                </w:p>
              </w:tc>
              <w:tc>
                <w:tcPr>
                  <w:tcW w:w="1116"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8795</w:t>
                  </w:r>
                </w:p>
              </w:tc>
              <w:tc>
                <w:tcPr>
                  <w:tcW w:w="1116"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8791</w:t>
                  </w:r>
                </w:p>
              </w:tc>
              <w:tc>
                <w:tcPr>
                  <w:tcW w:w="1116"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8837</w:t>
                  </w:r>
                </w:p>
              </w:tc>
              <w:tc>
                <w:tcPr>
                  <w:tcW w:w="1115"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8831</w:t>
                  </w:r>
                </w:p>
              </w:tc>
              <w:tc>
                <w:tcPr>
                  <w:tcW w:w="1117"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8857</w:t>
                  </w:r>
                </w:p>
              </w:tc>
              <w:tc>
                <w:tcPr>
                  <w:tcW w:w="871" w:type="dxa"/>
                  <w:vAlign w:val="center"/>
                </w:tcPr>
                <w:p w:rsidR="005A75B0" w:rsidRPr="0012560C" w:rsidRDefault="005A75B0" w:rsidP="00FF7C6C">
                  <w:pPr>
                    <w:spacing w:after="0"/>
                    <w:jc w:val="center"/>
                    <w:rPr>
                      <w:rFonts w:ascii="Times New Roman" w:eastAsiaTheme="minorEastAsia" w:hAnsi="Times New Roman" w:cs="Times New Roman"/>
                      <w:color w:val="000000"/>
                      <w:sz w:val="21"/>
                      <w:szCs w:val="21"/>
                    </w:rPr>
                  </w:pPr>
                  <w:r w:rsidRPr="0012560C">
                    <w:rPr>
                      <w:rFonts w:ascii="Times New Roman" w:eastAsiaTheme="minorEastAsia" w:hAnsi="Times New Roman" w:cs="Times New Roman"/>
                      <w:color w:val="000000"/>
                      <w:sz w:val="21"/>
                      <w:szCs w:val="21"/>
                    </w:rPr>
                    <w:t>/</w:t>
                  </w:r>
                </w:p>
              </w:tc>
            </w:tr>
            <w:tr w:rsidR="005A75B0" w:rsidRPr="0012560C" w:rsidTr="005A75B0">
              <w:trPr>
                <w:trHeight w:val="340"/>
                <w:jc w:val="center"/>
              </w:trPr>
              <w:tc>
                <w:tcPr>
                  <w:tcW w:w="737" w:type="dxa"/>
                  <w:vMerge w:val="restart"/>
                  <w:vAlign w:val="center"/>
                </w:tcPr>
                <w:p w:rsidR="005A75B0" w:rsidRPr="0012560C" w:rsidRDefault="005A75B0" w:rsidP="00FF7C6C">
                  <w:pPr>
                    <w:spacing w:after="0"/>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非甲烷总烃</w:t>
                  </w:r>
                </w:p>
              </w:tc>
              <w:tc>
                <w:tcPr>
                  <w:tcW w:w="1202" w:type="dxa"/>
                  <w:vAlign w:val="center"/>
                </w:tcPr>
                <w:p w:rsidR="005A75B0" w:rsidRDefault="005A75B0" w:rsidP="00FF7C6C">
                  <w:pPr>
                    <w:widowControl w:val="0"/>
                    <w:spacing w:after="0"/>
                    <w:ind w:leftChars="-30" w:left="-66"/>
                    <w:jc w:val="center"/>
                    <w:rPr>
                      <w:rFonts w:ascii="Times New Roman" w:eastAsiaTheme="minorEastAsia" w:hAnsiTheme="minorEastAsia" w:cs="Times New Roman"/>
                      <w:color w:val="000000"/>
                      <w:sz w:val="21"/>
                      <w:szCs w:val="21"/>
                    </w:rPr>
                  </w:pPr>
                  <w:r w:rsidRPr="0012560C">
                    <w:rPr>
                      <w:rFonts w:ascii="Times New Roman" w:eastAsiaTheme="minorEastAsia" w:hAnsiTheme="minorEastAsia" w:cs="Times New Roman"/>
                      <w:color w:val="000000"/>
                      <w:sz w:val="21"/>
                      <w:szCs w:val="21"/>
                    </w:rPr>
                    <w:t>排放浓度</w:t>
                  </w:r>
                </w:p>
                <w:p w:rsidR="005A75B0" w:rsidRPr="0012560C" w:rsidRDefault="005A75B0" w:rsidP="00FF7C6C">
                  <w:pPr>
                    <w:widowControl w:val="0"/>
                    <w:spacing w:after="0"/>
                    <w:ind w:leftChars="-30" w:left="-66"/>
                    <w:jc w:val="center"/>
                    <w:rPr>
                      <w:rFonts w:ascii="Times New Roman" w:eastAsiaTheme="minorEastAsia" w:hAnsi="Times New Roman" w:cs="Times New Roman"/>
                      <w:color w:val="000000"/>
                      <w:sz w:val="21"/>
                      <w:szCs w:val="21"/>
                    </w:rPr>
                  </w:pPr>
                  <w:r w:rsidRPr="0012560C">
                    <w:rPr>
                      <w:rFonts w:ascii="Times New Roman" w:eastAsiaTheme="minorEastAsia" w:hAnsi="Times New Roman" w:cs="Times New Roman"/>
                      <w:color w:val="000000"/>
                      <w:sz w:val="21"/>
                      <w:szCs w:val="21"/>
                    </w:rPr>
                    <w:t>mg/m</w:t>
                  </w:r>
                  <w:r w:rsidRPr="0012560C">
                    <w:rPr>
                      <w:rFonts w:ascii="Times New Roman" w:eastAsiaTheme="minorEastAsia" w:hAnsi="Times New Roman" w:cs="Times New Roman"/>
                      <w:color w:val="000000"/>
                      <w:sz w:val="21"/>
                      <w:szCs w:val="21"/>
                      <w:vertAlign w:val="superscript"/>
                    </w:rPr>
                    <w:t>3</w:t>
                  </w:r>
                </w:p>
              </w:tc>
              <w:tc>
                <w:tcPr>
                  <w:tcW w:w="1036"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0.77</w:t>
                  </w:r>
                </w:p>
              </w:tc>
              <w:tc>
                <w:tcPr>
                  <w:tcW w:w="1116"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0.77</w:t>
                  </w:r>
                </w:p>
              </w:tc>
              <w:tc>
                <w:tcPr>
                  <w:tcW w:w="1116"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0.82</w:t>
                  </w:r>
                </w:p>
              </w:tc>
              <w:tc>
                <w:tcPr>
                  <w:tcW w:w="1116"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1.04</w:t>
                  </w:r>
                </w:p>
              </w:tc>
              <w:tc>
                <w:tcPr>
                  <w:tcW w:w="1115"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1.07</w:t>
                  </w:r>
                </w:p>
              </w:tc>
              <w:tc>
                <w:tcPr>
                  <w:tcW w:w="1117"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0.99</w:t>
                  </w:r>
                </w:p>
              </w:tc>
              <w:tc>
                <w:tcPr>
                  <w:tcW w:w="871" w:type="dxa"/>
                  <w:vAlign w:val="center"/>
                </w:tcPr>
                <w:p w:rsidR="005A75B0" w:rsidRPr="0012560C" w:rsidRDefault="005A75B0" w:rsidP="00FF7C6C">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6</w:t>
                  </w:r>
                  <w:r w:rsidRPr="0012560C">
                    <w:rPr>
                      <w:rFonts w:ascii="Times New Roman" w:eastAsiaTheme="minorEastAsia" w:hAnsi="Times New Roman" w:cs="Times New Roman"/>
                      <w:sz w:val="21"/>
                      <w:szCs w:val="21"/>
                    </w:rPr>
                    <w:t>0</w:t>
                  </w:r>
                </w:p>
              </w:tc>
            </w:tr>
            <w:tr w:rsidR="005A75B0" w:rsidRPr="0012560C" w:rsidTr="005A75B0">
              <w:trPr>
                <w:trHeight w:val="340"/>
                <w:jc w:val="center"/>
              </w:trPr>
              <w:tc>
                <w:tcPr>
                  <w:tcW w:w="737" w:type="dxa"/>
                  <w:vMerge/>
                  <w:vAlign w:val="center"/>
                </w:tcPr>
                <w:p w:rsidR="005A75B0" w:rsidRPr="0012560C" w:rsidRDefault="005A75B0" w:rsidP="00FF7C6C">
                  <w:pPr>
                    <w:spacing w:after="0"/>
                    <w:jc w:val="center"/>
                    <w:rPr>
                      <w:rFonts w:ascii="Times New Roman" w:eastAsiaTheme="minorEastAsia" w:hAnsi="Times New Roman" w:cs="Times New Roman"/>
                      <w:sz w:val="21"/>
                      <w:szCs w:val="21"/>
                    </w:rPr>
                  </w:pPr>
                </w:p>
              </w:tc>
              <w:tc>
                <w:tcPr>
                  <w:tcW w:w="1202" w:type="dxa"/>
                  <w:vAlign w:val="center"/>
                </w:tcPr>
                <w:p w:rsidR="005A75B0" w:rsidRDefault="005A75B0" w:rsidP="00FF7C6C">
                  <w:pPr>
                    <w:widowControl w:val="0"/>
                    <w:spacing w:after="0"/>
                    <w:ind w:leftChars="-43" w:left="-95"/>
                    <w:jc w:val="center"/>
                    <w:rPr>
                      <w:rFonts w:ascii="Times New Roman" w:eastAsiaTheme="minorEastAsia" w:hAnsiTheme="minorEastAsia" w:cs="Times New Roman"/>
                      <w:color w:val="000000"/>
                      <w:sz w:val="21"/>
                      <w:szCs w:val="21"/>
                    </w:rPr>
                  </w:pPr>
                  <w:r w:rsidRPr="0012560C">
                    <w:rPr>
                      <w:rFonts w:ascii="Times New Roman" w:eastAsiaTheme="minorEastAsia" w:hAnsiTheme="minorEastAsia" w:cs="Times New Roman"/>
                      <w:color w:val="000000"/>
                      <w:sz w:val="21"/>
                      <w:szCs w:val="21"/>
                    </w:rPr>
                    <w:t>排放速率</w:t>
                  </w:r>
                </w:p>
                <w:p w:rsidR="005A75B0" w:rsidRPr="0012560C" w:rsidRDefault="005A75B0" w:rsidP="00FF7C6C">
                  <w:pPr>
                    <w:widowControl w:val="0"/>
                    <w:spacing w:after="0"/>
                    <w:ind w:leftChars="-43" w:left="-95"/>
                    <w:jc w:val="center"/>
                    <w:rPr>
                      <w:rFonts w:ascii="Times New Roman" w:eastAsiaTheme="minorEastAsia" w:hAnsi="Times New Roman" w:cs="Times New Roman"/>
                      <w:color w:val="000000"/>
                      <w:sz w:val="21"/>
                      <w:szCs w:val="21"/>
                    </w:rPr>
                  </w:pPr>
                  <w:r w:rsidRPr="0012560C">
                    <w:rPr>
                      <w:rFonts w:ascii="Times New Roman" w:eastAsiaTheme="minorEastAsia" w:hAnsi="Times New Roman" w:cs="Times New Roman"/>
                      <w:color w:val="000000"/>
                      <w:sz w:val="21"/>
                      <w:szCs w:val="21"/>
                    </w:rPr>
                    <w:t>kg /h</w:t>
                  </w:r>
                </w:p>
              </w:tc>
              <w:tc>
                <w:tcPr>
                  <w:tcW w:w="1036"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6.77×10</w:t>
                  </w:r>
                  <w:r w:rsidRPr="005A75B0">
                    <w:rPr>
                      <w:rFonts w:ascii="Times New Roman" w:hAnsi="Times New Roman" w:cs="Times New Roman"/>
                      <w:sz w:val="21"/>
                      <w:szCs w:val="21"/>
                      <w:vertAlign w:val="superscript"/>
                    </w:rPr>
                    <w:t>-3</w:t>
                  </w:r>
                </w:p>
              </w:tc>
              <w:tc>
                <w:tcPr>
                  <w:tcW w:w="1116"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6.77×10</w:t>
                  </w:r>
                  <w:r w:rsidRPr="005A75B0">
                    <w:rPr>
                      <w:rFonts w:ascii="Times New Roman" w:hAnsi="Times New Roman" w:cs="Times New Roman"/>
                      <w:sz w:val="21"/>
                      <w:szCs w:val="21"/>
                      <w:vertAlign w:val="superscript"/>
                    </w:rPr>
                    <w:t>-3</w:t>
                  </w:r>
                </w:p>
              </w:tc>
              <w:tc>
                <w:tcPr>
                  <w:tcW w:w="1116"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7.21×10</w:t>
                  </w:r>
                  <w:r w:rsidRPr="005A75B0">
                    <w:rPr>
                      <w:rFonts w:ascii="Times New Roman" w:hAnsi="Times New Roman" w:cs="Times New Roman"/>
                      <w:sz w:val="21"/>
                      <w:szCs w:val="21"/>
                      <w:vertAlign w:val="superscript"/>
                    </w:rPr>
                    <w:t>-3</w:t>
                  </w:r>
                </w:p>
              </w:tc>
              <w:tc>
                <w:tcPr>
                  <w:tcW w:w="1116"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9.19×10</w:t>
                  </w:r>
                  <w:r w:rsidRPr="005A75B0">
                    <w:rPr>
                      <w:rFonts w:ascii="Times New Roman" w:hAnsi="Times New Roman" w:cs="Times New Roman"/>
                      <w:sz w:val="21"/>
                      <w:szCs w:val="21"/>
                      <w:vertAlign w:val="superscript"/>
                    </w:rPr>
                    <w:t>-3</w:t>
                  </w:r>
                </w:p>
              </w:tc>
              <w:tc>
                <w:tcPr>
                  <w:tcW w:w="1115"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9.45×10</w:t>
                  </w:r>
                  <w:r w:rsidRPr="005A75B0">
                    <w:rPr>
                      <w:rFonts w:ascii="Times New Roman" w:hAnsi="Times New Roman" w:cs="Times New Roman"/>
                      <w:sz w:val="21"/>
                      <w:szCs w:val="21"/>
                      <w:vertAlign w:val="superscript"/>
                    </w:rPr>
                    <w:t>-3</w:t>
                  </w:r>
                </w:p>
              </w:tc>
              <w:tc>
                <w:tcPr>
                  <w:tcW w:w="1117"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8.77×10</w:t>
                  </w:r>
                  <w:r w:rsidRPr="005A75B0">
                    <w:rPr>
                      <w:rFonts w:ascii="Times New Roman" w:hAnsi="Times New Roman" w:cs="Times New Roman"/>
                      <w:sz w:val="21"/>
                      <w:szCs w:val="21"/>
                      <w:vertAlign w:val="superscript"/>
                    </w:rPr>
                    <w:t>-3</w:t>
                  </w:r>
                </w:p>
              </w:tc>
              <w:tc>
                <w:tcPr>
                  <w:tcW w:w="871" w:type="dxa"/>
                  <w:vAlign w:val="center"/>
                </w:tcPr>
                <w:p w:rsidR="005A75B0" w:rsidRPr="0012560C" w:rsidRDefault="005A75B0" w:rsidP="00FF7C6C">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p>
              </w:tc>
            </w:tr>
            <w:tr w:rsidR="005A75B0" w:rsidRPr="0012560C" w:rsidTr="005A75B0">
              <w:trPr>
                <w:trHeight w:val="340"/>
                <w:jc w:val="center"/>
              </w:trPr>
              <w:tc>
                <w:tcPr>
                  <w:tcW w:w="737" w:type="dxa"/>
                  <w:vAlign w:val="center"/>
                </w:tcPr>
                <w:p w:rsidR="005A75B0" w:rsidRPr="0012560C" w:rsidRDefault="005A75B0" w:rsidP="00FF7C6C">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臭气浓度</w:t>
                  </w:r>
                </w:p>
              </w:tc>
              <w:tc>
                <w:tcPr>
                  <w:tcW w:w="1202" w:type="dxa"/>
                  <w:vAlign w:val="center"/>
                </w:tcPr>
                <w:p w:rsidR="005A75B0" w:rsidRDefault="005A75B0" w:rsidP="005A75B0">
                  <w:pPr>
                    <w:widowControl w:val="0"/>
                    <w:spacing w:after="0"/>
                    <w:ind w:leftChars="-43" w:left="-95"/>
                    <w:jc w:val="center"/>
                    <w:rPr>
                      <w:rFonts w:ascii="Times New Roman" w:eastAsiaTheme="minorEastAsia" w:hAnsiTheme="minorEastAsia" w:cs="Times New Roman"/>
                      <w:color w:val="000000"/>
                      <w:sz w:val="21"/>
                      <w:szCs w:val="21"/>
                    </w:rPr>
                  </w:pPr>
                  <w:r>
                    <w:rPr>
                      <w:rFonts w:ascii="Times New Roman" w:eastAsiaTheme="minorEastAsia" w:hAnsiTheme="minorEastAsia" w:cs="Times New Roman"/>
                      <w:color w:val="000000"/>
                      <w:sz w:val="21"/>
                      <w:szCs w:val="21"/>
                    </w:rPr>
                    <w:t>排放浓度</w:t>
                  </w:r>
                </w:p>
                <w:p w:rsidR="005A75B0" w:rsidRPr="005A75B0" w:rsidRDefault="005A75B0" w:rsidP="005A75B0">
                  <w:pPr>
                    <w:widowControl w:val="0"/>
                    <w:spacing w:after="0"/>
                    <w:ind w:leftChars="-43" w:left="-95"/>
                    <w:jc w:val="center"/>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color w:val="000000"/>
                      <w:sz w:val="21"/>
                      <w:szCs w:val="21"/>
                    </w:rPr>
                    <w:t>（无量纲）</w:t>
                  </w:r>
                </w:p>
              </w:tc>
              <w:tc>
                <w:tcPr>
                  <w:tcW w:w="1036"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17</w:t>
                  </w:r>
                </w:p>
              </w:tc>
              <w:tc>
                <w:tcPr>
                  <w:tcW w:w="1116"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17</w:t>
                  </w:r>
                </w:p>
              </w:tc>
              <w:tc>
                <w:tcPr>
                  <w:tcW w:w="1116"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17</w:t>
                  </w:r>
                </w:p>
              </w:tc>
              <w:tc>
                <w:tcPr>
                  <w:tcW w:w="1116"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17</w:t>
                  </w:r>
                </w:p>
              </w:tc>
              <w:tc>
                <w:tcPr>
                  <w:tcW w:w="1115"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17</w:t>
                  </w:r>
                </w:p>
              </w:tc>
              <w:tc>
                <w:tcPr>
                  <w:tcW w:w="1117" w:type="dxa"/>
                  <w:vAlign w:val="center"/>
                </w:tcPr>
                <w:p w:rsidR="005A75B0" w:rsidRPr="005A75B0" w:rsidRDefault="005A75B0" w:rsidP="005A75B0">
                  <w:pPr>
                    <w:spacing w:after="0"/>
                    <w:jc w:val="center"/>
                    <w:rPr>
                      <w:rFonts w:ascii="Times New Roman" w:hAnsi="Times New Roman" w:cs="Times New Roman"/>
                      <w:sz w:val="21"/>
                      <w:szCs w:val="21"/>
                    </w:rPr>
                  </w:pPr>
                  <w:r w:rsidRPr="005A75B0">
                    <w:rPr>
                      <w:rFonts w:ascii="Times New Roman" w:hAnsi="Times New Roman" w:cs="Times New Roman"/>
                      <w:sz w:val="21"/>
                      <w:szCs w:val="21"/>
                    </w:rPr>
                    <w:t>17</w:t>
                  </w:r>
                </w:p>
              </w:tc>
              <w:tc>
                <w:tcPr>
                  <w:tcW w:w="871" w:type="dxa"/>
                  <w:vAlign w:val="center"/>
                </w:tcPr>
                <w:p w:rsidR="005A75B0" w:rsidRDefault="005A75B0" w:rsidP="00FF7C6C">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1000</w:t>
                  </w:r>
                </w:p>
              </w:tc>
            </w:tr>
            <w:tr w:rsidR="005A75B0" w:rsidRPr="0012560C" w:rsidTr="005A75B0">
              <w:trPr>
                <w:trHeight w:val="340"/>
                <w:jc w:val="center"/>
              </w:trPr>
              <w:tc>
                <w:tcPr>
                  <w:tcW w:w="1939" w:type="dxa"/>
                  <w:gridSpan w:val="2"/>
                  <w:vAlign w:val="center"/>
                </w:tcPr>
                <w:p w:rsidR="005A75B0" w:rsidRPr="0012560C" w:rsidRDefault="005A75B0" w:rsidP="00FF7C6C">
                  <w:pPr>
                    <w:spacing w:after="0"/>
                    <w:jc w:val="center"/>
                    <w:rPr>
                      <w:rFonts w:ascii="Times New Roman" w:eastAsiaTheme="minorEastAsia" w:hAnsi="Times New Roman" w:cs="Times New Roman"/>
                      <w:sz w:val="21"/>
                      <w:szCs w:val="21"/>
                    </w:rPr>
                  </w:pPr>
                  <w:r w:rsidRPr="0012560C">
                    <w:rPr>
                      <w:rFonts w:ascii="Times New Roman" w:eastAsiaTheme="minorEastAsia" w:hAnsiTheme="minorEastAsia" w:cs="Times New Roman"/>
                      <w:sz w:val="21"/>
                      <w:szCs w:val="21"/>
                    </w:rPr>
                    <w:t>备注</w:t>
                  </w:r>
                </w:p>
              </w:tc>
              <w:tc>
                <w:tcPr>
                  <w:tcW w:w="7487" w:type="dxa"/>
                  <w:gridSpan w:val="7"/>
                  <w:vAlign w:val="center"/>
                </w:tcPr>
                <w:p w:rsidR="005A75B0" w:rsidRPr="0012560C" w:rsidRDefault="005A75B0" w:rsidP="005A75B0">
                  <w:pPr>
                    <w:widowControl w:val="0"/>
                    <w:adjustRightInd/>
                    <w:spacing w:after="0"/>
                    <w:ind w:firstLineChars="157" w:firstLine="330"/>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注塑</w:t>
                  </w:r>
                  <w:r w:rsidRPr="0012560C">
                    <w:rPr>
                      <w:rFonts w:ascii="Times New Roman" w:eastAsiaTheme="minorEastAsia" w:hAnsiTheme="minorEastAsia" w:cs="Times New Roman"/>
                      <w:sz w:val="21"/>
                      <w:szCs w:val="21"/>
                    </w:rPr>
                    <w:t>废气</w:t>
                  </w:r>
                  <w:r>
                    <w:rPr>
                      <w:rFonts w:ascii="Times New Roman" w:eastAsiaTheme="minorEastAsia" w:hAnsiTheme="minorEastAsia" w:cs="Times New Roman"/>
                      <w:sz w:val="21"/>
                      <w:szCs w:val="21"/>
                    </w:rPr>
                    <w:t>非甲烷总烃均</w:t>
                  </w:r>
                  <w:r w:rsidRPr="0012560C">
                    <w:rPr>
                      <w:rFonts w:ascii="Times New Roman" w:eastAsiaTheme="minorEastAsia" w:hAnsiTheme="minorEastAsia" w:cs="Times New Roman"/>
                      <w:sz w:val="21"/>
                      <w:szCs w:val="21"/>
                    </w:rPr>
                    <w:t>符合</w:t>
                  </w:r>
                  <w:r w:rsidRPr="005A75B0">
                    <w:rPr>
                      <w:rFonts w:ascii="Times New Roman" w:eastAsiaTheme="minorEastAsia" w:hAnsiTheme="minorEastAsia" w:cs="Times New Roman" w:hint="eastAsia"/>
                      <w:sz w:val="21"/>
                      <w:szCs w:val="21"/>
                    </w:rPr>
                    <w:t>《合成树脂工业污染物排放标准》（</w:t>
                  </w:r>
                  <w:r w:rsidRPr="005A75B0">
                    <w:rPr>
                      <w:rFonts w:ascii="Times New Roman" w:eastAsiaTheme="minorEastAsia" w:hAnsiTheme="minorEastAsia" w:cs="Times New Roman" w:hint="eastAsia"/>
                      <w:sz w:val="21"/>
                      <w:szCs w:val="21"/>
                    </w:rPr>
                    <w:t>GB31572-2015</w:t>
                  </w:r>
                  <w:r w:rsidRPr="005A75B0">
                    <w:rPr>
                      <w:rFonts w:ascii="Times New Roman" w:eastAsiaTheme="minorEastAsia" w:hAnsiTheme="minorEastAsia" w:cs="Times New Roman" w:hint="eastAsia"/>
                      <w:sz w:val="21"/>
                      <w:szCs w:val="21"/>
                    </w:rPr>
                    <w:t>）表</w:t>
                  </w:r>
                  <w:r w:rsidRPr="005A75B0">
                    <w:rPr>
                      <w:rFonts w:ascii="Times New Roman" w:eastAsiaTheme="minorEastAsia" w:hAnsiTheme="minorEastAsia" w:cs="Times New Roman" w:hint="eastAsia"/>
                      <w:sz w:val="21"/>
                      <w:szCs w:val="21"/>
                    </w:rPr>
                    <w:t>5</w:t>
                  </w:r>
                  <w:r w:rsidRPr="005A75B0">
                    <w:rPr>
                      <w:rFonts w:ascii="Times New Roman" w:eastAsiaTheme="minorEastAsia" w:hAnsiTheme="minorEastAsia" w:cs="Times New Roman" w:hint="eastAsia"/>
                      <w:sz w:val="21"/>
                      <w:szCs w:val="21"/>
                    </w:rPr>
                    <w:t>标准</w:t>
                  </w:r>
                  <w:r>
                    <w:rPr>
                      <w:rFonts w:ascii="Times New Roman" w:eastAsiaTheme="minorEastAsia" w:hAnsiTheme="minorEastAsia" w:cs="Times New Roman" w:hint="eastAsia"/>
                      <w:sz w:val="21"/>
                      <w:szCs w:val="21"/>
                    </w:rPr>
                    <w:t>，臭气浓度符合</w:t>
                  </w:r>
                  <w:r w:rsidRPr="005A75B0">
                    <w:rPr>
                      <w:rFonts w:ascii="Times New Roman" w:eastAsiaTheme="minorEastAsia" w:hAnsiTheme="minorEastAsia" w:cs="Times New Roman" w:hint="eastAsia"/>
                      <w:sz w:val="21"/>
                      <w:szCs w:val="21"/>
                    </w:rPr>
                    <w:t>上海市《恶臭（异味）污染物排放标准》（</w:t>
                  </w:r>
                  <w:r w:rsidRPr="005A75B0">
                    <w:rPr>
                      <w:rFonts w:ascii="Times New Roman" w:eastAsiaTheme="minorEastAsia" w:hAnsiTheme="minorEastAsia" w:cs="Times New Roman" w:hint="eastAsia"/>
                      <w:sz w:val="21"/>
                      <w:szCs w:val="21"/>
                    </w:rPr>
                    <w:t>DB31/1025-2016</w:t>
                  </w:r>
                  <w:r w:rsidRPr="005A75B0">
                    <w:rPr>
                      <w:rFonts w:ascii="Times New Roman" w:eastAsiaTheme="minorEastAsia" w:hAnsiTheme="minorEastAsia" w:cs="Times New Roman" w:hint="eastAsia"/>
                      <w:sz w:val="21"/>
                      <w:szCs w:val="21"/>
                    </w:rPr>
                    <w:t>）表</w:t>
                  </w:r>
                  <w:r w:rsidRPr="005A75B0">
                    <w:rPr>
                      <w:rFonts w:ascii="Times New Roman" w:eastAsiaTheme="minorEastAsia" w:hAnsiTheme="minorEastAsia" w:cs="Times New Roman" w:hint="eastAsia"/>
                      <w:sz w:val="21"/>
                      <w:szCs w:val="21"/>
                    </w:rPr>
                    <w:t>1</w:t>
                  </w:r>
                  <w:r w:rsidRPr="005A75B0">
                    <w:rPr>
                      <w:rFonts w:ascii="Times New Roman" w:eastAsiaTheme="minorEastAsia" w:hAnsiTheme="minorEastAsia" w:cs="Times New Roman" w:hint="eastAsia"/>
                      <w:sz w:val="21"/>
                      <w:szCs w:val="21"/>
                    </w:rPr>
                    <w:t>工业企业标准</w:t>
                  </w:r>
                  <w:r w:rsidRPr="0012560C">
                    <w:rPr>
                      <w:rFonts w:ascii="Times New Roman" w:eastAsiaTheme="minorEastAsia" w:hAnsiTheme="minorEastAsia" w:cs="Times New Roman"/>
                      <w:sz w:val="21"/>
                      <w:szCs w:val="21"/>
                    </w:rPr>
                    <w:t>。</w:t>
                  </w:r>
                </w:p>
              </w:tc>
            </w:tr>
          </w:tbl>
          <w:p w:rsidR="009F0697" w:rsidRPr="00870197" w:rsidRDefault="009F0697" w:rsidP="00F579CB">
            <w:pPr>
              <w:pStyle w:val="a7"/>
              <w:spacing w:beforeLines="100"/>
              <w:ind w:left="442"/>
              <w:jc w:val="center"/>
              <w:rPr>
                <w:rFonts w:cs="仿宋_GB2312"/>
                <w:sz w:val="24"/>
                <w:szCs w:val="24"/>
              </w:rPr>
            </w:pPr>
            <w:r w:rsidRPr="00870197">
              <w:rPr>
                <w:rFonts w:ascii="Times New Roman" w:eastAsia="宋体" w:hAnsi="宋体" w:cs="仿宋_GB2312" w:hint="eastAsia"/>
                <w:b/>
                <w:sz w:val="24"/>
                <w:szCs w:val="24"/>
              </w:rPr>
              <w:lastRenderedPageBreak/>
              <w:t>表</w:t>
            </w:r>
            <w:r w:rsidRPr="00870197">
              <w:rPr>
                <w:rFonts w:ascii="Times New Roman" w:eastAsia="宋体" w:hAnsi="宋体" w:cs="仿宋_GB2312"/>
                <w:b/>
                <w:sz w:val="24"/>
                <w:szCs w:val="24"/>
              </w:rPr>
              <w:t>7-</w:t>
            </w:r>
            <w:r>
              <w:rPr>
                <w:rFonts w:ascii="Times New Roman" w:eastAsia="宋体" w:hAnsi="宋体" w:cs="仿宋_GB2312" w:hint="eastAsia"/>
                <w:b/>
                <w:sz w:val="24"/>
                <w:szCs w:val="24"/>
              </w:rPr>
              <w:t>4-1</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098"/>
              <w:gridCol w:w="1098"/>
              <w:gridCol w:w="1098"/>
              <w:gridCol w:w="1099"/>
              <w:gridCol w:w="1003"/>
              <w:gridCol w:w="1473"/>
            </w:tblGrid>
            <w:tr w:rsidR="009F0697" w:rsidRPr="001959B3" w:rsidTr="00FF7C6C">
              <w:trPr>
                <w:trHeight w:val="340"/>
                <w:jc w:val="center"/>
              </w:trPr>
              <w:tc>
                <w:tcPr>
                  <w:tcW w:w="1764" w:type="dxa"/>
                  <w:gridSpan w:val="2"/>
                  <w:tcBorders>
                    <w:top w:val="single" w:sz="12" w:space="0" w:color="auto"/>
                    <w:bottom w:val="single" w:sz="6" w:space="0" w:color="auto"/>
                    <w:right w:val="single" w:sz="6" w:space="0" w:color="auto"/>
                  </w:tcBorders>
                  <w:vAlign w:val="center"/>
                </w:tcPr>
                <w:p w:rsidR="009F0697" w:rsidRPr="001959B3" w:rsidRDefault="009F0697"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12" w:space="0" w:color="auto"/>
                    <w:left w:val="single" w:sz="6" w:space="0" w:color="auto"/>
                    <w:bottom w:val="single" w:sz="6" w:space="0" w:color="auto"/>
                  </w:tcBorders>
                  <w:vAlign w:val="center"/>
                </w:tcPr>
                <w:p w:rsidR="009F0697" w:rsidRPr="001959B3" w:rsidRDefault="009F0697" w:rsidP="005A75B0">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5A75B0">
                    <w:rPr>
                      <w:rFonts w:ascii="Times New Roman" w:eastAsiaTheme="minorEastAsia" w:hAnsi="Times New Roman" w:cs="Times New Roman" w:hint="eastAsia"/>
                      <w:b/>
                      <w:color w:val="000000"/>
                      <w:sz w:val="21"/>
                      <w:szCs w:val="21"/>
                    </w:rPr>
                    <w:t>7</w:t>
                  </w:r>
                  <w:r w:rsidRPr="001959B3">
                    <w:rPr>
                      <w:rFonts w:ascii="Times New Roman" w:eastAsiaTheme="minorEastAsia" w:hAnsiTheme="minorEastAsia" w:cs="Times New Roman"/>
                      <w:b/>
                      <w:color w:val="000000"/>
                      <w:sz w:val="21"/>
                      <w:szCs w:val="21"/>
                    </w:rPr>
                    <w:t>月</w:t>
                  </w:r>
                  <w:r w:rsidR="005A75B0">
                    <w:rPr>
                      <w:rFonts w:ascii="Times New Roman" w:eastAsiaTheme="minorEastAsia" w:hAnsi="Times New Roman" w:cs="Times New Roman" w:hint="eastAsia"/>
                      <w:b/>
                      <w:color w:val="000000"/>
                      <w:sz w:val="21"/>
                      <w:szCs w:val="21"/>
                    </w:rPr>
                    <w:t>8</w:t>
                  </w:r>
                  <w:r w:rsidRPr="001959B3">
                    <w:rPr>
                      <w:rFonts w:ascii="Times New Roman" w:eastAsiaTheme="minorEastAsia" w:hAnsiTheme="minorEastAsia" w:cs="Times New Roman"/>
                      <w:b/>
                      <w:color w:val="000000"/>
                      <w:sz w:val="21"/>
                      <w:szCs w:val="21"/>
                    </w:rPr>
                    <w:t>日</w:t>
                  </w:r>
                </w:p>
              </w:tc>
            </w:tr>
            <w:tr w:rsidR="009F0697" w:rsidRPr="001959B3" w:rsidTr="00FF7C6C">
              <w:trPr>
                <w:trHeight w:val="340"/>
                <w:jc w:val="center"/>
              </w:trPr>
              <w:tc>
                <w:tcPr>
                  <w:tcW w:w="1764" w:type="dxa"/>
                  <w:gridSpan w:val="2"/>
                  <w:tcBorders>
                    <w:top w:val="single" w:sz="6" w:space="0" w:color="auto"/>
                    <w:bottom w:val="single" w:sz="6" w:space="0" w:color="auto"/>
                    <w:right w:val="single" w:sz="6" w:space="0" w:color="auto"/>
                  </w:tcBorders>
                  <w:vAlign w:val="center"/>
                </w:tcPr>
                <w:p w:rsidR="009F0697" w:rsidRPr="001959B3" w:rsidRDefault="009F0697"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9F0697" w:rsidRPr="001959B3" w:rsidRDefault="009F0697"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9F0697" w:rsidRPr="001959B3" w:rsidRDefault="009F0697"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上风向</w:t>
                  </w:r>
                  <w:r w:rsidRPr="001959B3">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9F0697" w:rsidRPr="001959B3" w:rsidRDefault="009F0697"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9F0697" w:rsidRPr="001959B3" w:rsidRDefault="009F0697"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9F0697" w:rsidRPr="001959B3" w:rsidRDefault="009F0697" w:rsidP="00FF7C6C">
                  <w:pPr>
                    <w:spacing w:after="0"/>
                    <w:jc w:val="center"/>
                    <w:rPr>
                      <w:rFonts w:ascii="Times New Roman" w:eastAsiaTheme="minorEastAsia" w:hAnsi="Times New Roman" w:cs="Times New Roman"/>
                      <w:b/>
                      <w:color w:val="000000"/>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9F0697" w:rsidRPr="001959B3" w:rsidRDefault="009F0697"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9F0697" w:rsidRPr="001959B3" w:rsidRDefault="009F0697"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9F0697" w:rsidRPr="001959B3" w:rsidRDefault="009F0697"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9F0697" w:rsidRPr="001959B3" w:rsidRDefault="009F0697"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5A75B0" w:rsidRPr="001959B3" w:rsidTr="00FF7C6C">
              <w:trPr>
                <w:trHeight w:val="340"/>
                <w:jc w:val="center"/>
              </w:trPr>
              <w:tc>
                <w:tcPr>
                  <w:tcW w:w="880" w:type="dxa"/>
                  <w:vMerge w:val="restart"/>
                  <w:tcBorders>
                    <w:top w:val="single" w:sz="6" w:space="0" w:color="auto"/>
                    <w:right w:val="single" w:sz="6" w:space="0" w:color="auto"/>
                  </w:tcBorders>
                  <w:vAlign w:val="center"/>
                </w:tcPr>
                <w:p w:rsidR="005A75B0" w:rsidRPr="001959B3" w:rsidRDefault="005A75B0" w:rsidP="00FF7C6C">
                  <w:pPr>
                    <w:spacing w:after="0"/>
                    <w:jc w:val="center"/>
                    <w:rPr>
                      <w:rFonts w:asciiTheme="minorEastAsia" w:eastAsiaTheme="minorEastAsia" w:hAnsiTheme="minorEastAsia" w:cs="Times New Roman"/>
                      <w:sz w:val="21"/>
                      <w:szCs w:val="21"/>
                    </w:rPr>
                  </w:pPr>
                  <w:r>
                    <w:rPr>
                      <w:rFonts w:ascii="Times New Roman" w:eastAsiaTheme="minorEastAsia" w:hAnsiTheme="minorEastAsia" w:cs="Times New Roman"/>
                      <w:sz w:val="21"/>
                      <w:szCs w:val="21"/>
                    </w:rPr>
                    <w:t>非甲烷总烃</w:t>
                  </w:r>
                </w:p>
              </w:tc>
              <w:tc>
                <w:tcPr>
                  <w:tcW w:w="884"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612360" w:rsidRDefault="005A75B0" w:rsidP="00FF7C6C">
                  <w:pPr>
                    <w:spacing w:after="0"/>
                    <w:jc w:val="center"/>
                    <w:rPr>
                      <w:rFonts w:ascii="Times New Roman" w:eastAsiaTheme="minorEastAsia" w:hAnsi="Times New Roman" w:cs="Times New Roman"/>
                      <w:color w:val="000000"/>
                      <w:sz w:val="21"/>
                      <w:szCs w:val="21"/>
                    </w:rPr>
                  </w:pPr>
                  <w:r w:rsidRPr="0012560C">
                    <w:rPr>
                      <w:rFonts w:ascii="Times New Roman" w:eastAsiaTheme="minorEastAsia" w:hAnsi="Times New Roman" w:cs="Times New Roman"/>
                      <w:color w:val="000000"/>
                      <w:sz w:val="21"/>
                      <w:szCs w:val="21"/>
                    </w:rPr>
                    <w:t>mg/m</w:t>
                  </w:r>
                  <w:r w:rsidRPr="0012560C">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0.62</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0.68</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0.72</w:t>
                  </w:r>
                </w:p>
              </w:tc>
              <w:tc>
                <w:tcPr>
                  <w:tcW w:w="1099"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0.71</w:t>
                  </w:r>
                </w:p>
              </w:tc>
              <w:tc>
                <w:tcPr>
                  <w:tcW w:w="1003" w:type="dxa"/>
                  <w:vMerge w:val="restart"/>
                  <w:tcBorders>
                    <w:top w:val="single" w:sz="6" w:space="0" w:color="auto"/>
                    <w:left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4.0</w:t>
                  </w:r>
                </w:p>
              </w:tc>
              <w:tc>
                <w:tcPr>
                  <w:tcW w:w="1473" w:type="dxa"/>
                  <w:tcBorders>
                    <w:top w:val="single" w:sz="6" w:space="0" w:color="auto"/>
                    <w:left w:val="single" w:sz="6" w:space="0" w:color="auto"/>
                    <w:bottom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5A75B0" w:rsidRPr="001959B3" w:rsidTr="00FF7C6C">
              <w:trPr>
                <w:trHeight w:val="340"/>
                <w:jc w:val="center"/>
              </w:trPr>
              <w:tc>
                <w:tcPr>
                  <w:tcW w:w="880" w:type="dxa"/>
                  <w:vMerge/>
                  <w:tcBorders>
                    <w:right w:val="single" w:sz="6" w:space="0" w:color="auto"/>
                  </w:tcBorders>
                  <w:vAlign w:val="center"/>
                </w:tcPr>
                <w:p w:rsidR="005A75B0" w:rsidRPr="001959B3" w:rsidRDefault="005A75B0" w:rsidP="00FF7C6C">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612360" w:rsidRDefault="005A75B0" w:rsidP="00FF7C6C">
                  <w:pPr>
                    <w:spacing w:after="0"/>
                    <w:jc w:val="center"/>
                    <w:rPr>
                      <w:rFonts w:ascii="Times New Roman" w:eastAsiaTheme="minorEastAsia" w:hAnsi="Times New Roman" w:cs="Times New Roman"/>
                      <w:color w:val="000000"/>
                      <w:sz w:val="21"/>
                      <w:szCs w:val="21"/>
                    </w:rPr>
                  </w:pPr>
                  <w:r w:rsidRPr="0012560C">
                    <w:rPr>
                      <w:rFonts w:ascii="Times New Roman" w:eastAsiaTheme="minorEastAsia" w:hAnsi="Times New Roman" w:cs="Times New Roman"/>
                      <w:color w:val="000000"/>
                      <w:sz w:val="21"/>
                      <w:szCs w:val="21"/>
                    </w:rPr>
                    <w:t>mg/m</w:t>
                  </w:r>
                  <w:r w:rsidRPr="0012560C">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0.64</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0.71</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0.70</w:t>
                  </w:r>
                </w:p>
              </w:tc>
              <w:tc>
                <w:tcPr>
                  <w:tcW w:w="1099"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0.73</w:t>
                  </w:r>
                </w:p>
              </w:tc>
              <w:tc>
                <w:tcPr>
                  <w:tcW w:w="1003" w:type="dxa"/>
                  <w:vMerge/>
                  <w:tcBorders>
                    <w:left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5A75B0" w:rsidRPr="001959B3" w:rsidTr="00FF7C6C">
              <w:trPr>
                <w:trHeight w:val="340"/>
                <w:jc w:val="center"/>
              </w:trPr>
              <w:tc>
                <w:tcPr>
                  <w:tcW w:w="880" w:type="dxa"/>
                  <w:vMerge/>
                  <w:tcBorders>
                    <w:right w:val="single" w:sz="6" w:space="0" w:color="auto"/>
                  </w:tcBorders>
                  <w:vAlign w:val="center"/>
                </w:tcPr>
                <w:p w:rsidR="005A75B0" w:rsidRPr="001959B3" w:rsidRDefault="005A75B0" w:rsidP="00FF7C6C">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612360" w:rsidRDefault="005A75B0" w:rsidP="00FF7C6C">
                  <w:pPr>
                    <w:spacing w:after="0"/>
                    <w:jc w:val="center"/>
                    <w:rPr>
                      <w:rFonts w:ascii="Times New Roman" w:eastAsiaTheme="minorEastAsia" w:hAnsi="Times New Roman" w:cs="Times New Roman"/>
                      <w:color w:val="000000"/>
                      <w:sz w:val="21"/>
                      <w:szCs w:val="21"/>
                    </w:rPr>
                  </w:pPr>
                  <w:r w:rsidRPr="0012560C">
                    <w:rPr>
                      <w:rFonts w:ascii="Times New Roman" w:eastAsiaTheme="minorEastAsia" w:hAnsi="Times New Roman" w:cs="Times New Roman"/>
                      <w:color w:val="000000"/>
                      <w:sz w:val="21"/>
                      <w:szCs w:val="21"/>
                    </w:rPr>
                    <w:t>mg/m</w:t>
                  </w:r>
                  <w:r w:rsidRPr="0012560C">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0.63</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0.67</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0.70</w:t>
                  </w:r>
                </w:p>
              </w:tc>
              <w:tc>
                <w:tcPr>
                  <w:tcW w:w="1099"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0.71</w:t>
                  </w:r>
                </w:p>
              </w:tc>
              <w:tc>
                <w:tcPr>
                  <w:tcW w:w="1003" w:type="dxa"/>
                  <w:vMerge/>
                  <w:tcBorders>
                    <w:left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5A75B0" w:rsidRPr="001959B3" w:rsidTr="00FF7C6C">
              <w:trPr>
                <w:trHeight w:val="340"/>
                <w:jc w:val="center"/>
              </w:trPr>
              <w:tc>
                <w:tcPr>
                  <w:tcW w:w="880" w:type="dxa"/>
                  <w:vMerge w:val="restart"/>
                  <w:tcBorders>
                    <w:right w:val="single" w:sz="6" w:space="0" w:color="auto"/>
                  </w:tcBorders>
                  <w:vAlign w:val="center"/>
                </w:tcPr>
                <w:p w:rsidR="005A75B0" w:rsidRPr="001959B3" w:rsidRDefault="005A75B0" w:rsidP="00FF7C6C">
                  <w:pPr>
                    <w:spacing w:after="0"/>
                    <w:jc w:val="center"/>
                    <w:rPr>
                      <w:rFonts w:asciiTheme="minorEastAsia" w:eastAsiaTheme="minorEastAsia" w:hAnsiTheme="minorEastAsia" w:cs="Times New Roman"/>
                      <w:sz w:val="21"/>
                      <w:szCs w:val="21"/>
                    </w:rPr>
                  </w:pPr>
                  <w:r>
                    <w:rPr>
                      <w:rFonts w:ascii="Times New Roman" w:eastAsiaTheme="minorEastAsia" w:hAnsi="Times New Roman" w:cs="Times New Roman"/>
                      <w:sz w:val="21"/>
                      <w:szCs w:val="21"/>
                    </w:rPr>
                    <w:t>臭气浓度</w:t>
                  </w:r>
                </w:p>
              </w:tc>
              <w:tc>
                <w:tcPr>
                  <w:tcW w:w="884"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color w:val="000000"/>
                      <w:sz w:val="21"/>
                      <w:szCs w:val="21"/>
                    </w:rPr>
                    <w:t>无量纲</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99"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03" w:type="dxa"/>
                  <w:vMerge w:val="restart"/>
                  <w:tcBorders>
                    <w:left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20</w:t>
                  </w:r>
                </w:p>
              </w:tc>
              <w:tc>
                <w:tcPr>
                  <w:tcW w:w="1473" w:type="dxa"/>
                  <w:tcBorders>
                    <w:top w:val="single" w:sz="6" w:space="0" w:color="auto"/>
                    <w:left w:val="single" w:sz="6" w:space="0" w:color="auto"/>
                    <w:bottom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5A75B0" w:rsidRPr="001959B3" w:rsidTr="00FF7C6C">
              <w:trPr>
                <w:trHeight w:val="340"/>
                <w:jc w:val="center"/>
              </w:trPr>
              <w:tc>
                <w:tcPr>
                  <w:tcW w:w="880" w:type="dxa"/>
                  <w:vMerge/>
                  <w:tcBorders>
                    <w:right w:val="single" w:sz="6" w:space="0" w:color="auto"/>
                  </w:tcBorders>
                  <w:vAlign w:val="center"/>
                </w:tcPr>
                <w:p w:rsidR="005A75B0" w:rsidRPr="001959B3" w:rsidRDefault="005A75B0" w:rsidP="00FF7C6C">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color w:val="000000"/>
                      <w:sz w:val="21"/>
                      <w:szCs w:val="21"/>
                    </w:rPr>
                    <w:t>无量纲</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99"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03" w:type="dxa"/>
                  <w:vMerge/>
                  <w:tcBorders>
                    <w:left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5A75B0" w:rsidRPr="001959B3" w:rsidTr="00FF7C6C">
              <w:trPr>
                <w:trHeight w:val="340"/>
                <w:jc w:val="center"/>
              </w:trPr>
              <w:tc>
                <w:tcPr>
                  <w:tcW w:w="880" w:type="dxa"/>
                  <w:vMerge/>
                  <w:tcBorders>
                    <w:right w:val="single" w:sz="6" w:space="0" w:color="auto"/>
                  </w:tcBorders>
                  <w:vAlign w:val="center"/>
                </w:tcPr>
                <w:p w:rsidR="005A75B0" w:rsidRPr="001959B3" w:rsidRDefault="005A75B0" w:rsidP="00FF7C6C">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color w:val="000000"/>
                      <w:sz w:val="21"/>
                      <w:szCs w:val="21"/>
                    </w:rPr>
                    <w:t>无量纲</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99"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03" w:type="dxa"/>
                  <w:vMerge/>
                  <w:tcBorders>
                    <w:left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5A75B0" w:rsidRPr="001959B3" w:rsidTr="00FF7C6C">
              <w:trPr>
                <w:trHeight w:val="340"/>
                <w:jc w:val="center"/>
              </w:trPr>
              <w:tc>
                <w:tcPr>
                  <w:tcW w:w="1764" w:type="dxa"/>
                  <w:gridSpan w:val="2"/>
                  <w:tcBorders>
                    <w:top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6" w:space="0" w:color="auto"/>
                    <w:left w:val="single" w:sz="6" w:space="0" w:color="auto"/>
                    <w:bottom w:val="single" w:sz="6" w:space="0" w:color="auto"/>
                  </w:tcBorders>
                  <w:vAlign w:val="center"/>
                </w:tcPr>
                <w:p w:rsidR="005A75B0" w:rsidRPr="001959B3" w:rsidRDefault="005A75B0" w:rsidP="005A75B0">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7</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9</w:t>
                  </w:r>
                  <w:r w:rsidRPr="001959B3">
                    <w:rPr>
                      <w:rFonts w:ascii="Times New Roman" w:eastAsiaTheme="minorEastAsia" w:hAnsiTheme="minorEastAsia" w:cs="Times New Roman"/>
                      <w:b/>
                      <w:color w:val="000000"/>
                      <w:sz w:val="21"/>
                      <w:szCs w:val="21"/>
                    </w:rPr>
                    <w:t>日</w:t>
                  </w:r>
                </w:p>
              </w:tc>
            </w:tr>
            <w:tr w:rsidR="005A75B0" w:rsidRPr="001959B3" w:rsidTr="00FF7C6C">
              <w:trPr>
                <w:trHeight w:val="340"/>
                <w:jc w:val="center"/>
              </w:trPr>
              <w:tc>
                <w:tcPr>
                  <w:tcW w:w="1764" w:type="dxa"/>
                  <w:gridSpan w:val="2"/>
                  <w:tcBorders>
                    <w:top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上风向</w:t>
                  </w:r>
                  <w:r w:rsidRPr="001959B3">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b/>
                      <w:color w:val="000000"/>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5A75B0" w:rsidRPr="001959B3" w:rsidRDefault="005A75B0"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5A75B0" w:rsidRPr="001959B3" w:rsidRDefault="005A75B0" w:rsidP="00FF7C6C">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5A75B0" w:rsidRPr="001959B3" w:rsidTr="00FF7C6C">
              <w:trPr>
                <w:trHeight w:val="340"/>
                <w:jc w:val="center"/>
              </w:trPr>
              <w:tc>
                <w:tcPr>
                  <w:tcW w:w="880" w:type="dxa"/>
                  <w:vMerge w:val="restart"/>
                  <w:tcBorders>
                    <w:top w:val="single" w:sz="6" w:space="0" w:color="auto"/>
                    <w:right w:val="single" w:sz="6" w:space="0" w:color="auto"/>
                  </w:tcBorders>
                  <w:vAlign w:val="center"/>
                </w:tcPr>
                <w:p w:rsidR="005A75B0" w:rsidRPr="001959B3" w:rsidRDefault="005A75B0" w:rsidP="00FF7C6C">
                  <w:pPr>
                    <w:spacing w:after="0"/>
                    <w:jc w:val="center"/>
                    <w:rPr>
                      <w:rFonts w:asciiTheme="minorEastAsia" w:eastAsiaTheme="minorEastAsia" w:hAnsiTheme="minorEastAsia" w:cs="Times New Roman"/>
                      <w:sz w:val="21"/>
                      <w:szCs w:val="21"/>
                    </w:rPr>
                  </w:pPr>
                  <w:r>
                    <w:rPr>
                      <w:rFonts w:ascii="Times New Roman" w:eastAsiaTheme="minorEastAsia" w:hAnsiTheme="minorEastAsia" w:cs="Times New Roman"/>
                      <w:sz w:val="21"/>
                      <w:szCs w:val="21"/>
                    </w:rPr>
                    <w:t>非甲烷总烃</w:t>
                  </w:r>
                </w:p>
              </w:tc>
              <w:tc>
                <w:tcPr>
                  <w:tcW w:w="884"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612360" w:rsidRDefault="005A75B0" w:rsidP="00FF7C6C">
                  <w:pPr>
                    <w:spacing w:after="0"/>
                    <w:jc w:val="center"/>
                    <w:rPr>
                      <w:rFonts w:ascii="Times New Roman" w:eastAsiaTheme="minorEastAsia" w:hAnsi="Times New Roman" w:cs="Times New Roman"/>
                      <w:color w:val="000000"/>
                      <w:sz w:val="21"/>
                      <w:szCs w:val="21"/>
                    </w:rPr>
                  </w:pPr>
                  <w:r w:rsidRPr="0012560C">
                    <w:rPr>
                      <w:rFonts w:ascii="Times New Roman" w:eastAsiaTheme="minorEastAsia" w:hAnsi="Times New Roman" w:cs="Times New Roman"/>
                      <w:color w:val="000000"/>
                      <w:sz w:val="21"/>
                      <w:szCs w:val="21"/>
                    </w:rPr>
                    <w:t>mg/m</w:t>
                  </w:r>
                  <w:r w:rsidRPr="0012560C">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0.63</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0.91</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0.72</w:t>
                  </w:r>
                </w:p>
              </w:tc>
              <w:tc>
                <w:tcPr>
                  <w:tcW w:w="1099"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0.71</w:t>
                  </w:r>
                </w:p>
              </w:tc>
              <w:tc>
                <w:tcPr>
                  <w:tcW w:w="1003" w:type="dxa"/>
                  <w:vMerge w:val="restart"/>
                  <w:tcBorders>
                    <w:top w:val="single" w:sz="6" w:space="0" w:color="auto"/>
                    <w:left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4.0</w:t>
                  </w:r>
                </w:p>
              </w:tc>
              <w:tc>
                <w:tcPr>
                  <w:tcW w:w="1473" w:type="dxa"/>
                  <w:tcBorders>
                    <w:top w:val="single" w:sz="6" w:space="0" w:color="auto"/>
                    <w:left w:val="single" w:sz="6" w:space="0" w:color="auto"/>
                    <w:bottom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5A75B0" w:rsidRPr="001959B3" w:rsidTr="00FF7C6C">
              <w:trPr>
                <w:trHeight w:val="340"/>
                <w:jc w:val="center"/>
              </w:trPr>
              <w:tc>
                <w:tcPr>
                  <w:tcW w:w="880" w:type="dxa"/>
                  <w:vMerge/>
                  <w:tcBorders>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612360" w:rsidRDefault="005A75B0" w:rsidP="00FF7C6C">
                  <w:pPr>
                    <w:spacing w:after="0"/>
                    <w:jc w:val="center"/>
                    <w:rPr>
                      <w:rFonts w:ascii="Times New Roman" w:eastAsiaTheme="minorEastAsia" w:hAnsi="Times New Roman" w:cs="Times New Roman"/>
                      <w:color w:val="000000"/>
                      <w:sz w:val="21"/>
                      <w:szCs w:val="21"/>
                    </w:rPr>
                  </w:pPr>
                  <w:r w:rsidRPr="0012560C">
                    <w:rPr>
                      <w:rFonts w:ascii="Times New Roman" w:eastAsiaTheme="minorEastAsia" w:hAnsi="Times New Roman" w:cs="Times New Roman"/>
                      <w:color w:val="000000"/>
                      <w:sz w:val="21"/>
                      <w:szCs w:val="21"/>
                    </w:rPr>
                    <w:t>mg/m</w:t>
                  </w:r>
                  <w:r w:rsidRPr="0012560C">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0.66</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0.83</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0.83</w:t>
                  </w:r>
                </w:p>
              </w:tc>
              <w:tc>
                <w:tcPr>
                  <w:tcW w:w="1099"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0.71</w:t>
                  </w:r>
                </w:p>
              </w:tc>
              <w:tc>
                <w:tcPr>
                  <w:tcW w:w="1003" w:type="dxa"/>
                  <w:vMerge/>
                  <w:tcBorders>
                    <w:left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5A75B0" w:rsidRPr="001959B3" w:rsidTr="00FF7C6C">
              <w:trPr>
                <w:trHeight w:val="340"/>
                <w:jc w:val="center"/>
              </w:trPr>
              <w:tc>
                <w:tcPr>
                  <w:tcW w:w="880" w:type="dxa"/>
                  <w:vMerge/>
                  <w:tcBorders>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612360" w:rsidRDefault="005A75B0" w:rsidP="00FF7C6C">
                  <w:pPr>
                    <w:spacing w:after="0"/>
                    <w:jc w:val="center"/>
                    <w:rPr>
                      <w:rFonts w:ascii="Times New Roman" w:eastAsiaTheme="minorEastAsia" w:hAnsi="Times New Roman" w:cs="Times New Roman"/>
                      <w:color w:val="000000"/>
                      <w:sz w:val="21"/>
                      <w:szCs w:val="21"/>
                    </w:rPr>
                  </w:pPr>
                  <w:r w:rsidRPr="0012560C">
                    <w:rPr>
                      <w:rFonts w:ascii="Times New Roman" w:eastAsiaTheme="minorEastAsia" w:hAnsi="Times New Roman" w:cs="Times New Roman"/>
                      <w:color w:val="000000"/>
                      <w:sz w:val="21"/>
                      <w:szCs w:val="21"/>
                    </w:rPr>
                    <w:t>mg/m</w:t>
                  </w:r>
                  <w:r w:rsidRPr="0012560C">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0.67</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0.74</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0.76</w:t>
                  </w:r>
                </w:p>
              </w:tc>
              <w:tc>
                <w:tcPr>
                  <w:tcW w:w="1099"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hint="eastAsia"/>
                      <w:color w:val="000000"/>
                      <w:sz w:val="21"/>
                      <w:szCs w:val="21"/>
                    </w:rPr>
                    <w:t>0.73</w:t>
                  </w:r>
                </w:p>
              </w:tc>
              <w:tc>
                <w:tcPr>
                  <w:tcW w:w="1003" w:type="dxa"/>
                  <w:vMerge/>
                  <w:tcBorders>
                    <w:left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5A75B0" w:rsidRPr="001959B3" w:rsidTr="00FF7C6C">
              <w:trPr>
                <w:trHeight w:val="340"/>
                <w:jc w:val="center"/>
              </w:trPr>
              <w:tc>
                <w:tcPr>
                  <w:tcW w:w="880" w:type="dxa"/>
                  <w:vMerge w:val="restart"/>
                  <w:tcBorders>
                    <w:right w:val="single" w:sz="6" w:space="0" w:color="auto"/>
                  </w:tcBorders>
                  <w:vAlign w:val="center"/>
                </w:tcPr>
                <w:p w:rsidR="005A75B0" w:rsidRPr="001959B3" w:rsidRDefault="005A75B0" w:rsidP="00FF7C6C">
                  <w:pPr>
                    <w:spacing w:after="0"/>
                    <w:jc w:val="center"/>
                    <w:rPr>
                      <w:rFonts w:asciiTheme="minorEastAsia" w:eastAsiaTheme="minorEastAsia" w:hAnsiTheme="minorEastAsia" w:cs="Times New Roman"/>
                      <w:sz w:val="21"/>
                      <w:szCs w:val="21"/>
                    </w:rPr>
                  </w:pPr>
                  <w:r>
                    <w:rPr>
                      <w:rFonts w:ascii="Times New Roman" w:eastAsiaTheme="minorEastAsia" w:hAnsi="Times New Roman" w:cs="Times New Roman"/>
                      <w:sz w:val="21"/>
                      <w:szCs w:val="21"/>
                    </w:rPr>
                    <w:t>臭气浓度</w:t>
                  </w:r>
                </w:p>
              </w:tc>
              <w:tc>
                <w:tcPr>
                  <w:tcW w:w="884"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color w:val="000000"/>
                      <w:sz w:val="21"/>
                      <w:szCs w:val="21"/>
                    </w:rPr>
                    <w:t>无量纲</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99"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03" w:type="dxa"/>
                  <w:vMerge w:val="restart"/>
                  <w:tcBorders>
                    <w:left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20</w:t>
                  </w:r>
                </w:p>
              </w:tc>
              <w:tc>
                <w:tcPr>
                  <w:tcW w:w="1473" w:type="dxa"/>
                  <w:tcBorders>
                    <w:top w:val="single" w:sz="6" w:space="0" w:color="auto"/>
                    <w:left w:val="single" w:sz="6" w:space="0" w:color="auto"/>
                    <w:bottom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5A75B0" w:rsidRPr="001959B3" w:rsidTr="00FF7C6C">
              <w:trPr>
                <w:trHeight w:val="340"/>
                <w:jc w:val="center"/>
              </w:trPr>
              <w:tc>
                <w:tcPr>
                  <w:tcW w:w="880" w:type="dxa"/>
                  <w:vMerge/>
                  <w:tcBorders>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color w:val="000000"/>
                      <w:sz w:val="21"/>
                      <w:szCs w:val="21"/>
                    </w:rPr>
                    <w:t>无量纲</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99"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03" w:type="dxa"/>
                  <w:vMerge/>
                  <w:tcBorders>
                    <w:left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5A75B0" w:rsidRPr="001959B3" w:rsidTr="00FF7C6C">
              <w:trPr>
                <w:trHeight w:val="340"/>
                <w:jc w:val="center"/>
              </w:trPr>
              <w:tc>
                <w:tcPr>
                  <w:tcW w:w="880" w:type="dxa"/>
                  <w:vMerge/>
                  <w:tcBorders>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color w:val="000000"/>
                      <w:sz w:val="21"/>
                      <w:szCs w:val="21"/>
                    </w:rPr>
                    <w:t>无量纲</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98"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99" w:type="dxa"/>
                  <w:tcBorders>
                    <w:top w:val="single" w:sz="6" w:space="0" w:color="auto"/>
                    <w:left w:val="single" w:sz="6" w:space="0" w:color="auto"/>
                    <w:bottom w:val="single" w:sz="6" w:space="0" w:color="auto"/>
                    <w:right w:val="single" w:sz="6" w:space="0" w:color="auto"/>
                  </w:tcBorders>
                  <w:vAlign w:val="center"/>
                </w:tcPr>
                <w:p w:rsidR="005A75B0" w:rsidRPr="005A75B0" w:rsidRDefault="005A75B0" w:rsidP="005A75B0">
                  <w:pPr>
                    <w:spacing w:after="0"/>
                    <w:jc w:val="center"/>
                    <w:rPr>
                      <w:rFonts w:ascii="Times New Roman" w:eastAsiaTheme="minorEastAsia" w:hAnsi="Times New Roman" w:cs="Times New Roman"/>
                      <w:color w:val="000000"/>
                      <w:sz w:val="21"/>
                      <w:szCs w:val="21"/>
                    </w:rPr>
                  </w:pPr>
                  <w:r w:rsidRPr="005A75B0">
                    <w:rPr>
                      <w:rFonts w:ascii="Times New Roman" w:eastAsiaTheme="minorEastAsia" w:hAnsi="Times New Roman" w:cs="Times New Roman"/>
                      <w:color w:val="000000"/>
                      <w:sz w:val="21"/>
                      <w:szCs w:val="21"/>
                    </w:rPr>
                    <w:t>＜</w:t>
                  </w:r>
                  <w:r w:rsidRPr="005A75B0">
                    <w:rPr>
                      <w:rFonts w:ascii="Times New Roman" w:eastAsiaTheme="minorEastAsia" w:hAnsi="Times New Roman" w:cs="Times New Roman" w:hint="eastAsia"/>
                      <w:color w:val="000000"/>
                      <w:sz w:val="21"/>
                      <w:szCs w:val="21"/>
                    </w:rPr>
                    <w:t>10</w:t>
                  </w:r>
                </w:p>
              </w:tc>
              <w:tc>
                <w:tcPr>
                  <w:tcW w:w="1003" w:type="dxa"/>
                  <w:vMerge/>
                  <w:tcBorders>
                    <w:left w:val="single" w:sz="6"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5A75B0" w:rsidRPr="001959B3" w:rsidTr="00FF7C6C">
              <w:trPr>
                <w:trHeight w:val="340"/>
                <w:jc w:val="center"/>
              </w:trPr>
              <w:tc>
                <w:tcPr>
                  <w:tcW w:w="1764" w:type="dxa"/>
                  <w:gridSpan w:val="2"/>
                  <w:tcBorders>
                    <w:top w:val="single" w:sz="6" w:space="0" w:color="auto"/>
                    <w:bottom w:val="single" w:sz="12" w:space="0" w:color="auto"/>
                    <w:right w:val="single" w:sz="6" w:space="0" w:color="auto"/>
                  </w:tcBorders>
                  <w:vAlign w:val="center"/>
                </w:tcPr>
                <w:p w:rsidR="005A75B0" w:rsidRPr="001959B3" w:rsidRDefault="005A75B0" w:rsidP="00FF7C6C">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备注</w:t>
                  </w:r>
                </w:p>
              </w:tc>
              <w:tc>
                <w:tcPr>
                  <w:tcW w:w="7967" w:type="dxa"/>
                  <w:gridSpan w:val="7"/>
                  <w:tcBorders>
                    <w:top w:val="single" w:sz="6" w:space="0" w:color="auto"/>
                    <w:left w:val="single" w:sz="6" w:space="0" w:color="auto"/>
                    <w:bottom w:val="single" w:sz="12" w:space="0" w:color="auto"/>
                  </w:tcBorders>
                  <w:vAlign w:val="center"/>
                </w:tcPr>
                <w:p w:rsidR="005A75B0" w:rsidRPr="001959B3" w:rsidRDefault="005A75B0" w:rsidP="00FF7C6C">
                  <w:pPr>
                    <w:widowControl w:val="0"/>
                    <w:adjustRightInd/>
                    <w:spacing w:after="0"/>
                    <w:ind w:firstLineChars="157" w:firstLine="330"/>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无组织监测因子</w:t>
                  </w:r>
                  <w:r>
                    <w:rPr>
                      <w:rFonts w:ascii="Times New Roman" w:eastAsiaTheme="minorEastAsia" w:hAnsiTheme="minorEastAsia" w:cs="Times New Roman"/>
                      <w:sz w:val="21"/>
                      <w:szCs w:val="21"/>
                    </w:rPr>
                    <w:t>非甲烷总烃</w:t>
                  </w:r>
                  <w:r w:rsidRPr="001959B3">
                    <w:rPr>
                      <w:rFonts w:ascii="Times New Roman" w:eastAsiaTheme="minorEastAsia" w:hAnsiTheme="minorEastAsia" w:cs="Times New Roman"/>
                      <w:color w:val="000000"/>
                      <w:sz w:val="21"/>
                      <w:szCs w:val="21"/>
                    </w:rPr>
                    <w:t>符合</w:t>
                  </w:r>
                  <w:r w:rsidRPr="005A75B0">
                    <w:rPr>
                      <w:rFonts w:ascii="Times New Roman" w:eastAsiaTheme="minorEastAsia" w:hAnsiTheme="minorEastAsia" w:cs="Times New Roman" w:hint="eastAsia"/>
                      <w:color w:val="000000"/>
                      <w:sz w:val="21"/>
                      <w:szCs w:val="21"/>
                    </w:rPr>
                    <w:t>《合成树脂工业污染物排放标准》（</w:t>
                  </w:r>
                  <w:r w:rsidRPr="005A75B0">
                    <w:rPr>
                      <w:rFonts w:ascii="Times New Roman" w:eastAsiaTheme="minorEastAsia" w:hAnsiTheme="minorEastAsia" w:cs="Times New Roman" w:hint="eastAsia"/>
                      <w:color w:val="000000"/>
                      <w:sz w:val="21"/>
                      <w:szCs w:val="21"/>
                    </w:rPr>
                    <w:t>GB31572-2015</w:t>
                  </w:r>
                  <w:r w:rsidRPr="005A75B0">
                    <w:rPr>
                      <w:rFonts w:ascii="Times New Roman" w:eastAsiaTheme="minorEastAsia" w:hAnsiTheme="minorEastAsia" w:cs="Times New Roman" w:hint="eastAsia"/>
                      <w:color w:val="000000"/>
                      <w:sz w:val="21"/>
                      <w:szCs w:val="21"/>
                    </w:rPr>
                    <w:t>）表</w:t>
                  </w:r>
                  <w:r w:rsidRPr="005A75B0">
                    <w:rPr>
                      <w:rFonts w:ascii="Times New Roman" w:eastAsiaTheme="minorEastAsia" w:hAnsiTheme="minorEastAsia" w:cs="Times New Roman" w:hint="eastAsia"/>
                      <w:color w:val="000000"/>
                      <w:sz w:val="21"/>
                      <w:szCs w:val="21"/>
                    </w:rPr>
                    <w:t>9</w:t>
                  </w:r>
                  <w:r w:rsidRPr="005A75B0">
                    <w:rPr>
                      <w:rFonts w:ascii="Times New Roman" w:eastAsiaTheme="minorEastAsia" w:hAnsiTheme="minorEastAsia" w:cs="Times New Roman" w:hint="eastAsia"/>
                      <w:color w:val="000000"/>
                      <w:sz w:val="21"/>
                      <w:szCs w:val="21"/>
                    </w:rPr>
                    <w:t>企业边界大气污染物浓度限值</w:t>
                  </w:r>
                  <w:r>
                    <w:rPr>
                      <w:rFonts w:ascii="Times New Roman" w:eastAsiaTheme="minorEastAsia" w:hAnsiTheme="minorEastAsia" w:cs="Times New Roman" w:hint="eastAsia"/>
                      <w:sz w:val="21"/>
                      <w:szCs w:val="21"/>
                    </w:rPr>
                    <w:t>，臭气浓度符合</w:t>
                  </w:r>
                  <w:r w:rsidRPr="005A75B0">
                    <w:rPr>
                      <w:rFonts w:ascii="Times New Roman" w:eastAsiaTheme="minorEastAsia" w:hAnsiTheme="minorEastAsia" w:cs="Times New Roman" w:hint="eastAsia"/>
                      <w:color w:val="000000"/>
                      <w:sz w:val="21"/>
                      <w:szCs w:val="21"/>
                    </w:rPr>
                    <w:t>上海市《恶臭（异味）污染物排放标准》（</w:t>
                  </w:r>
                  <w:r w:rsidRPr="005A75B0">
                    <w:rPr>
                      <w:rFonts w:ascii="Times New Roman" w:eastAsiaTheme="minorEastAsia" w:hAnsiTheme="minorEastAsia" w:cs="Times New Roman" w:hint="eastAsia"/>
                      <w:color w:val="000000"/>
                      <w:sz w:val="21"/>
                      <w:szCs w:val="21"/>
                    </w:rPr>
                    <w:t>DB31/1025-2016</w:t>
                  </w:r>
                  <w:r w:rsidRPr="005A75B0">
                    <w:rPr>
                      <w:rFonts w:ascii="Times New Roman" w:eastAsiaTheme="minorEastAsia" w:hAnsiTheme="minorEastAsia" w:cs="Times New Roman" w:hint="eastAsia"/>
                      <w:color w:val="000000"/>
                      <w:sz w:val="21"/>
                      <w:szCs w:val="21"/>
                    </w:rPr>
                    <w:t>）表</w:t>
                  </w:r>
                  <w:r w:rsidRPr="005A75B0">
                    <w:rPr>
                      <w:rFonts w:ascii="Times New Roman" w:eastAsiaTheme="minorEastAsia" w:hAnsiTheme="minorEastAsia" w:cs="Times New Roman" w:hint="eastAsia"/>
                      <w:color w:val="000000"/>
                      <w:sz w:val="21"/>
                      <w:szCs w:val="21"/>
                    </w:rPr>
                    <w:t>3</w:t>
                  </w:r>
                  <w:r w:rsidRPr="005A75B0">
                    <w:rPr>
                      <w:rFonts w:ascii="Times New Roman" w:eastAsiaTheme="minorEastAsia" w:hAnsiTheme="minorEastAsia" w:cs="Times New Roman" w:hint="eastAsia"/>
                      <w:color w:val="000000"/>
                      <w:sz w:val="21"/>
                      <w:szCs w:val="21"/>
                    </w:rPr>
                    <w:t>工业区标准</w:t>
                  </w:r>
                  <w:r w:rsidR="00E664D1">
                    <w:rPr>
                      <w:rFonts w:ascii="Times New Roman" w:eastAsiaTheme="minorEastAsia" w:hAnsiTheme="minorEastAsia" w:cs="Times New Roman" w:hint="eastAsia"/>
                      <w:color w:val="000000"/>
                      <w:sz w:val="21"/>
                      <w:szCs w:val="21"/>
                    </w:rPr>
                    <w:t>。</w:t>
                  </w:r>
                </w:p>
              </w:tc>
            </w:tr>
          </w:tbl>
          <w:p w:rsidR="00895E9C" w:rsidRPr="00274819" w:rsidRDefault="00895E9C" w:rsidP="00895E9C">
            <w:pPr>
              <w:pStyle w:val="a7"/>
              <w:ind w:left="440"/>
              <w:jc w:val="center"/>
              <w:rPr>
                <w:sz w:val="24"/>
                <w:szCs w:val="24"/>
              </w:rPr>
            </w:pPr>
            <w:r w:rsidRPr="00274819">
              <w:rPr>
                <w:rFonts w:ascii="Times New Roman" w:eastAsia="宋体" w:hAnsi="宋体" w:hint="eastAsia"/>
                <w:b/>
                <w:sz w:val="24"/>
                <w:szCs w:val="24"/>
              </w:rPr>
              <w:t>表</w:t>
            </w:r>
            <w:r w:rsidRPr="00274819">
              <w:rPr>
                <w:rFonts w:ascii="Times New Roman" w:eastAsia="宋体" w:hAnsi="宋体" w:hint="eastAsia"/>
                <w:b/>
                <w:sz w:val="24"/>
                <w:szCs w:val="24"/>
              </w:rPr>
              <w:t>7-</w:t>
            </w:r>
            <w:r w:rsidR="005A75B0">
              <w:rPr>
                <w:rFonts w:ascii="Times New Roman" w:eastAsia="宋体" w:hAnsi="宋体" w:hint="eastAsia"/>
                <w:b/>
                <w:sz w:val="24"/>
                <w:szCs w:val="24"/>
              </w:rPr>
              <w:t>4-2</w:t>
            </w:r>
            <w:r w:rsidRPr="00274819">
              <w:rPr>
                <w:rFonts w:ascii="Times New Roman" w:eastAsia="宋体" w:hAnsi="宋体" w:hint="eastAsia"/>
                <w:b/>
                <w:sz w:val="24"/>
                <w:szCs w:val="24"/>
              </w:rPr>
              <w:t xml:space="preserve"> </w:t>
            </w:r>
            <w:r w:rsidR="009F0697">
              <w:rPr>
                <w:rFonts w:ascii="Times New Roman" w:eastAsia="宋体" w:hAnsi="宋体" w:hint="eastAsia"/>
                <w:b/>
                <w:sz w:val="24"/>
                <w:szCs w:val="24"/>
              </w:rPr>
              <w:t>无</w:t>
            </w:r>
            <w:r w:rsidRPr="00274819">
              <w:rPr>
                <w:rFonts w:ascii="Times New Roman" w:eastAsia="宋体" w:hAnsi="宋体" w:hint="eastAsia"/>
                <w:b/>
                <w:sz w:val="24"/>
                <w:szCs w:val="24"/>
              </w:rPr>
              <w:t>组织</w:t>
            </w:r>
            <w:r w:rsidRPr="00274819">
              <w:rPr>
                <w:rFonts w:ascii="Times New Roman" w:eastAsia="宋体" w:hAnsi="宋体"/>
                <w:b/>
                <w:sz w:val="24"/>
                <w:szCs w:val="24"/>
              </w:rPr>
              <w:t>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947"/>
              <w:gridCol w:w="992"/>
              <w:gridCol w:w="1102"/>
              <w:gridCol w:w="1103"/>
              <w:gridCol w:w="1103"/>
              <w:gridCol w:w="1102"/>
              <w:gridCol w:w="1103"/>
              <w:gridCol w:w="1103"/>
              <w:gridCol w:w="871"/>
            </w:tblGrid>
            <w:tr w:rsidR="00C9618E" w:rsidRPr="001959B3" w:rsidTr="00C9618E">
              <w:trPr>
                <w:trHeight w:val="340"/>
                <w:jc w:val="center"/>
              </w:trPr>
              <w:tc>
                <w:tcPr>
                  <w:tcW w:w="1939" w:type="dxa"/>
                  <w:gridSpan w:val="2"/>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监测点位</w:t>
                  </w:r>
                </w:p>
              </w:tc>
              <w:tc>
                <w:tcPr>
                  <w:tcW w:w="7487" w:type="dxa"/>
                  <w:gridSpan w:val="7"/>
                  <w:vAlign w:val="center"/>
                </w:tcPr>
                <w:p w:rsidR="00C9618E" w:rsidRPr="001959B3" w:rsidRDefault="00C9618E" w:rsidP="00ED62CE">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hint="eastAsia"/>
                      <w:b/>
                      <w:color w:val="000000"/>
                      <w:sz w:val="21"/>
                      <w:szCs w:val="21"/>
                    </w:rPr>
                    <w:t>厂内</w:t>
                  </w:r>
                  <w:r w:rsidRPr="001959B3">
                    <w:rPr>
                      <w:rFonts w:ascii="Times New Roman" w:eastAsiaTheme="minorEastAsia" w:hAnsiTheme="minorEastAsia" w:cs="Times New Roman" w:hint="eastAsia"/>
                      <w:b/>
                      <w:color w:val="000000"/>
                      <w:sz w:val="21"/>
                      <w:szCs w:val="21"/>
                    </w:rPr>
                    <w:t>G</w:t>
                  </w:r>
                  <w:r w:rsidR="00ED62CE">
                    <w:rPr>
                      <w:rFonts w:ascii="Times New Roman" w:eastAsiaTheme="minorEastAsia" w:hAnsiTheme="minorEastAsia" w:cs="Times New Roman" w:hint="eastAsia"/>
                      <w:b/>
                      <w:color w:val="000000"/>
                      <w:sz w:val="21"/>
                      <w:szCs w:val="21"/>
                    </w:rPr>
                    <w:t>1</w:t>
                  </w:r>
                </w:p>
              </w:tc>
            </w:tr>
            <w:tr w:rsidR="00C9618E" w:rsidRPr="001959B3" w:rsidTr="00C9618E">
              <w:trPr>
                <w:trHeight w:val="340"/>
                <w:jc w:val="center"/>
              </w:trPr>
              <w:tc>
                <w:tcPr>
                  <w:tcW w:w="1939" w:type="dxa"/>
                  <w:gridSpan w:val="2"/>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bCs/>
                      <w:sz w:val="21"/>
                      <w:szCs w:val="21"/>
                    </w:rPr>
                    <w:t>监测日期</w:t>
                  </w:r>
                </w:p>
              </w:tc>
              <w:tc>
                <w:tcPr>
                  <w:tcW w:w="3308" w:type="dxa"/>
                  <w:gridSpan w:val="3"/>
                  <w:vAlign w:val="center"/>
                </w:tcPr>
                <w:p w:rsidR="00C9618E" w:rsidRPr="001959B3" w:rsidRDefault="00C9618E" w:rsidP="009F0697">
                  <w:pPr>
                    <w:spacing w:after="0"/>
                    <w:jc w:val="center"/>
                    <w:rPr>
                      <w:rFonts w:ascii="Times New Roman" w:eastAsiaTheme="minorEastAsia" w:hAnsi="Times New Roman" w:cs="Times New Roman"/>
                      <w:b/>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396BDE">
                    <w:rPr>
                      <w:rFonts w:ascii="Times New Roman" w:eastAsiaTheme="minorEastAsia" w:hAnsi="Times New Roman" w:cs="Times New Roman" w:hint="eastAsia"/>
                      <w:b/>
                      <w:color w:val="000000"/>
                      <w:sz w:val="21"/>
                      <w:szCs w:val="21"/>
                    </w:rPr>
                    <w:t>7</w:t>
                  </w:r>
                  <w:r w:rsidR="009F0697">
                    <w:rPr>
                      <w:rFonts w:ascii="Times New Roman" w:eastAsiaTheme="minorEastAsia" w:hAnsi="Times New Roman" w:cs="Times New Roman" w:hint="eastAsia"/>
                      <w:b/>
                      <w:color w:val="000000"/>
                      <w:sz w:val="21"/>
                      <w:szCs w:val="21"/>
                    </w:rPr>
                    <w:t>月</w:t>
                  </w:r>
                  <w:r w:rsidR="009F0697">
                    <w:rPr>
                      <w:rFonts w:ascii="Times New Roman" w:eastAsiaTheme="minorEastAsia" w:hAnsi="Times New Roman" w:cs="Times New Roman" w:hint="eastAsia"/>
                      <w:b/>
                      <w:color w:val="000000"/>
                      <w:sz w:val="21"/>
                      <w:szCs w:val="21"/>
                    </w:rPr>
                    <w:t>8</w:t>
                  </w:r>
                  <w:r w:rsidRPr="001959B3">
                    <w:rPr>
                      <w:rFonts w:ascii="Times New Roman" w:eastAsiaTheme="minorEastAsia" w:hAnsiTheme="minorEastAsia" w:cs="Times New Roman"/>
                      <w:b/>
                      <w:color w:val="000000"/>
                      <w:sz w:val="21"/>
                      <w:szCs w:val="21"/>
                    </w:rPr>
                    <w:t>日</w:t>
                  </w:r>
                </w:p>
              </w:tc>
              <w:tc>
                <w:tcPr>
                  <w:tcW w:w="3308" w:type="dxa"/>
                  <w:gridSpan w:val="3"/>
                  <w:vAlign w:val="center"/>
                </w:tcPr>
                <w:p w:rsidR="00C9618E" w:rsidRPr="001959B3" w:rsidRDefault="00C9618E" w:rsidP="009F0697">
                  <w:pPr>
                    <w:spacing w:after="0"/>
                    <w:jc w:val="center"/>
                    <w:rPr>
                      <w:rFonts w:ascii="Times New Roman" w:eastAsiaTheme="minorEastAsia" w:hAnsi="Times New Roman" w:cs="Times New Roman"/>
                      <w:b/>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9F0697">
                    <w:rPr>
                      <w:rFonts w:ascii="Times New Roman" w:eastAsiaTheme="minorEastAsia" w:hAnsi="Times New Roman" w:cs="Times New Roman" w:hint="eastAsia"/>
                      <w:b/>
                      <w:color w:val="000000"/>
                      <w:sz w:val="21"/>
                      <w:szCs w:val="21"/>
                    </w:rPr>
                    <w:t>7</w:t>
                  </w:r>
                  <w:r w:rsidRPr="001959B3">
                    <w:rPr>
                      <w:rFonts w:ascii="Times New Roman" w:eastAsiaTheme="minorEastAsia" w:hAnsiTheme="minorEastAsia" w:cs="Times New Roman"/>
                      <w:b/>
                      <w:color w:val="000000"/>
                      <w:sz w:val="21"/>
                      <w:szCs w:val="21"/>
                    </w:rPr>
                    <w:t>月</w:t>
                  </w:r>
                  <w:r w:rsidR="009F0697">
                    <w:rPr>
                      <w:rFonts w:ascii="Times New Roman" w:eastAsiaTheme="minorEastAsia" w:hAnsi="Times New Roman" w:cs="Times New Roman" w:hint="eastAsia"/>
                      <w:b/>
                      <w:color w:val="000000"/>
                      <w:sz w:val="21"/>
                      <w:szCs w:val="21"/>
                    </w:rPr>
                    <w:t>9</w:t>
                  </w:r>
                  <w:r w:rsidRPr="001959B3">
                    <w:rPr>
                      <w:rFonts w:ascii="Times New Roman" w:eastAsiaTheme="minorEastAsia" w:hAnsiTheme="minorEastAsia" w:cs="Times New Roman"/>
                      <w:b/>
                      <w:color w:val="000000"/>
                      <w:sz w:val="21"/>
                      <w:szCs w:val="21"/>
                    </w:rPr>
                    <w:t>日</w:t>
                  </w:r>
                </w:p>
              </w:tc>
              <w:tc>
                <w:tcPr>
                  <w:tcW w:w="871" w:type="dxa"/>
                  <w:vMerge w:val="restart"/>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排放标准</w:t>
                  </w:r>
                </w:p>
              </w:tc>
            </w:tr>
            <w:tr w:rsidR="00C9618E" w:rsidRPr="001959B3" w:rsidTr="00C9618E">
              <w:trPr>
                <w:trHeight w:val="340"/>
                <w:jc w:val="center"/>
              </w:trPr>
              <w:tc>
                <w:tcPr>
                  <w:tcW w:w="1939" w:type="dxa"/>
                  <w:gridSpan w:val="2"/>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102" w:type="dxa"/>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第一次</w:t>
                  </w:r>
                </w:p>
              </w:tc>
              <w:tc>
                <w:tcPr>
                  <w:tcW w:w="1103" w:type="dxa"/>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第二次</w:t>
                  </w:r>
                </w:p>
              </w:tc>
              <w:tc>
                <w:tcPr>
                  <w:tcW w:w="1103" w:type="dxa"/>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第三次</w:t>
                  </w:r>
                </w:p>
              </w:tc>
              <w:tc>
                <w:tcPr>
                  <w:tcW w:w="1102" w:type="dxa"/>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第一次</w:t>
                  </w:r>
                </w:p>
              </w:tc>
              <w:tc>
                <w:tcPr>
                  <w:tcW w:w="1103" w:type="dxa"/>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第二次</w:t>
                  </w:r>
                </w:p>
              </w:tc>
              <w:tc>
                <w:tcPr>
                  <w:tcW w:w="1103" w:type="dxa"/>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第三次</w:t>
                  </w:r>
                </w:p>
              </w:tc>
              <w:tc>
                <w:tcPr>
                  <w:tcW w:w="871" w:type="dxa"/>
                  <w:vMerge/>
                  <w:vAlign w:val="center"/>
                </w:tcPr>
                <w:p w:rsidR="00C9618E" w:rsidRPr="001959B3" w:rsidRDefault="00C9618E" w:rsidP="004C53E6">
                  <w:pPr>
                    <w:spacing w:after="0"/>
                    <w:jc w:val="center"/>
                    <w:rPr>
                      <w:rFonts w:ascii="Times New Roman" w:eastAsiaTheme="minorEastAsia" w:hAnsi="Times New Roman" w:cs="Times New Roman"/>
                      <w:b/>
                      <w:color w:val="000000"/>
                      <w:sz w:val="21"/>
                      <w:szCs w:val="21"/>
                    </w:rPr>
                  </w:pPr>
                </w:p>
              </w:tc>
            </w:tr>
            <w:tr w:rsidR="00C9618E" w:rsidRPr="001959B3" w:rsidTr="00C9618E">
              <w:trPr>
                <w:trHeight w:val="340"/>
                <w:jc w:val="center"/>
              </w:trPr>
              <w:tc>
                <w:tcPr>
                  <w:tcW w:w="947" w:type="dxa"/>
                  <w:vAlign w:val="center"/>
                </w:tcPr>
                <w:p w:rsidR="00C9618E" w:rsidRPr="001959B3" w:rsidRDefault="00C9618E"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sz w:val="21"/>
                      <w:szCs w:val="21"/>
                    </w:rPr>
                    <w:t>非甲烷总烃</w:t>
                  </w:r>
                </w:p>
              </w:tc>
              <w:tc>
                <w:tcPr>
                  <w:tcW w:w="992" w:type="dxa"/>
                  <w:vAlign w:val="center"/>
                </w:tcPr>
                <w:p w:rsidR="00C9618E" w:rsidRPr="001959B3" w:rsidRDefault="00C9618E" w:rsidP="004C53E6">
                  <w:pPr>
                    <w:widowControl w:val="0"/>
                    <w:spacing w:after="0"/>
                    <w:ind w:leftChars="-30" w:left="-66"/>
                    <w:jc w:val="center"/>
                    <w:rPr>
                      <w:rFonts w:ascii="Times New Roman" w:eastAsiaTheme="minorEastAsia" w:hAnsi="Times New Roman" w:cs="Times New Roman"/>
                      <w:color w:val="000000"/>
                      <w:sz w:val="21"/>
                      <w:szCs w:val="21"/>
                    </w:rPr>
                  </w:pPr>
                  <w:r w:rsidRPr="001959B3">
                    <w:rPr>
                      <w:rFonts w:ascii="Times New Roman" w:eastAsiaTheme="minorEastAsia" w:hAnsiTheme="minorEastAsia" w:cs="Times New Roman"/>
                      <w:color w:val="000000"/>
                      <w:sz w:val="21"/>
                      <w:szCs w:val="21"/>
                    </w:rPr>
                    <w:t>排放浓度</w:t>
                  </w: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102" w:type="dxa"/>
                  <w:vAlign w:val="center"/>
                </w:tcPr>
                <w:p w:rsidR="00C9618E" w:rsidRPr="001959B3" w:rsidRDefault="005A75B0" w:rsidP="004C53E6">
                  <w:pPr>
                    <w:spacing w:after="0"/>
                    <w:jc w:val="center"/>
                    <w:rPr>
                      <w:rFonts w:ascii="Times New Roman" w:hAnsi="Times New Roman" w:cs="Times New Roman"/>
                      <w:sz w:val="21"/>
                      <w:szCs w:val="21"/>
                    </w:rPr>
                  </w:pPr>
                  <w:r>
                    <w:rPr>
                      <w:rFonts w:ascii="Times New Roman" w:hAnsi="Times New Roman" w:cs="Times New Roman" w:hint="eastAsia"/>
                      <w:sz w:val="21"/>
                      <w:szCs w:val="21"/>
                    </w:rPr>
                    <w:t>0.69</w:t>
                  </w:r>
                </w:p>
              </w:tc>
              <w:tc>
                <w:tcPr>
                  <w:tcW w:w="1103" w:type="dxa"/>
                  <w:vAlign w:val="center"/>
                </w:tcPr>
                <w:p w:rsidR="00C9618E" w:rsidRPr="001959B3" w:rsidRDefault="005A75B0" w:rsidP="004C53E6">
                  <w:pPr>
                    <w:spacing w:after="0"/>
                    <w:jc w:val="center"/>
                    <w:rPr>
                      <w:rFonts w:ascii="Times New Roman" w:hAnsi="Times New Roman" w:cs="Times New Roman"/>
                      <w:sz w:val="21"/>
                      <w:szCs w:val="21"/>
                    </w:rPr>
                  </w:pPr>
                  <w:r>
                    <w:rPr>
                      <w:rFonts w:ascii="Times New Roman" w:hAnsi="Times New Roman" w:cs="Times New Roman" w:hint="eastAsia"/>
                      <w:sz w:val="21"/>
                      <w:szCs w:val="21"/>
                    </w:rPr>
                    <w:t>0.67</w:t>
                  </w:r>
                </w:p>
              </w:tc>
              <w:tc>
                <w:tcPr>
                  <w:tcW w:w="1103" w:type="dxa"/>
                  <w:vAlign w:val="center"/>
                </w:tcPr>
                <w:p w:rsidR="00C9618E" w:rsidRPr="001959B3" w:rsidRDefault="005A75B0" w:rsidP="004C53E6">
                  <w:pPr>
                    <w:spacing w:after="0"/>
                    <w:jc w:val="center"/>
                    <w:rPr>
                      <w:rFonts w:ascii="Times New Roman" w:hAnsi="Times New Roman" w:cs="Times New Roman"/>
                      <w:sz w:val="21"/>
                      <w:szCs w:val="21"/>
                    </w:rPr>
                  </w:pPr>
                  <w:r>
                    <w:rPr>
                      <w:rFonts w:ascii="Times New Roman" w:hAnsi="Times New Roman" w:cs="Times New Roman" w:hint="eastAsia"/>
                      <w:sz w:val="21"/>
                      <w:szCs w:val="21"/>
                    </w:rPr>
                    <w:t>0.73</w:t>
                  </w:r>
                </w:p>
              </w:tc>
              <w:tc>
                <w:tcPr>
                  <w:tcW w:w="1102" w:type="dxa"/>
                  <w:vAlign w:val="center"/>
                </w:tcPr>
                <w:p w:rsidR="00C9618E" w:rsidRPr="001959B3" w:rsidRDefault="005A75B0" w:rsidP="004C53E6">
                  <w:pPr>
                    <w:spacing w:after="0"/>
                    <w:jc w:val="center"/>
                    <w:rPr>
                      <w:rFonts w:ascii="Times New Roman" w:hAnsi="Times New Roman" w:cs="Times New Roman"/>
                      <w:sz w:val="21"/>
                      <w:szCs w:val="21"/>
                    </w:rPr>
                  </w:pPr>
                  <w:r>
                    <w:rPr>
                      <w:rFonts w:ascii="Times New Roman" w:hAnsi="Times New Roman" w:cs="Times New Roman" w:hint="eastAsia"/>
                      <w:sz w:val="21"/>
                      <w:szCs w:val="21"/>
                    </w:rPr>
                    <w:t>0.74</w:t>
                  </w:r>
                </w:p>
              </w:tc>
              <w:tc>
                <w:tcPr>
                  <w:tcW w:w="1103" w:type="dxa"/>
                  <w:vAlign w:val="center"/>
                </w:tcPr>
                <w:p w:rsidR="00C9618E" w:rsidRPr="001959B3" w:rsidRDefault="005A75B0" w:rsidP="004C53E6">
                  <w:pPr>
                    <w:spacing w:after="0"/>
                    <w:jc w:val="center"/>
                    <w:rPr>
                      <w:rFonts w:ascii="Times New Roman" w:hAnsi="Times New Roman" w:cs="Times New Roman"/>
                      <w:sz w:val="21"/>
                      <w:szCs w:val="21"/>
                    </w:rPr>
                  </w:pPr>
                  <w:r>
                    <w:rPr>
                      <w:rFonts w:ascii="Times New Roman" w:hAnsi="Times New Roman" w:cs="Times New Roman" w:hint="eastAsia"/>
                      <w:sz w:val="21"/>
                      <w:szCs w:val="21"/>
                    </w:rPr>
                    <w:t>0.75</w:t>
                  </w:r>
                </w:p>
              </w:tc>
              <w:tc>
                <w:tcPr>
                  <w:tcW w:w="1103" w:type="dxa"/>
                  <w:vAlign w:val="center"/>
                </w:tcPr>
                <w:p w:rsidR="00C9618E" w:rsidRPr="001959B3" w:rsidRDefault="005A75B0" w:rsidP="004C53E6">
                  <w:pPr>
                    <w:spacing w:after="0"/>
                    <w:jc w:val="center"/>
                    <w:rPr>
                      <w:rFonts w:ascii="Times New Roman" w:hAnsi="Times New Roman" w:cs="Times New Roman"/>
                      <w:sz w:val="21"/>
                      <w:szCs w:val="21"/>
                    </w:rPr>
                  </w:pPr>
                  <w:r>
                    <w:rPr>
                      <w:rFonts w:ascii="Times New Roman" w:hAnsi="Times New Roman" w:cs="Times New Roman" w:hint="eastAsia"/>
                      <w:sz w:val="21"/>
                      <w:szCs w:val="21"/>
                    </w:rPr>
                    <w:t>0.76</w:t>
                  </w:r>
                </w:p>
              </w:tc>
              <w:tc>
                <w:tcPr>
                  <w:tcW w:w="871" w:type="dxa"/>
                  <w:vAlign w:val="center"/>
                </w:tcPr>
                <w:p w:rsidR="00C9618E" w:rsidRPr="001959B3" w:rsidRDefault="00C9618E"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hint="eastAsia"/>
                      <w:color w:val="000000"/>
                      <w:sz w:val="21"/>
                      <w:szCs w:val="21"/>
                    </w:rPr>
                    <w:t>6.0</w:t>
                  </w:r>
                </w:p>
              </w:tc>
            </w:tr>
            <w:tr w:rsidR="00C9618E" w:rsidRPr="001959B3" w:rsidTr="00C9618E">
              <w:trPr>
                <w:trHeight w:val="340"/>
                <w:jc w:val="center"/>
              </w:trPr>
              <w:tc>
                <w:tcPr>
                  <w:tcW w:w="1939" w:type="dxa"/>
                  <w:gridSpan w:val="2"/>
                  <w:vAlign w:val="center"/>
                </w:tcPr>
                <w:p w:rsidR="00C9618E" w:rsidRPr="001959B3" w:rsidRDefault="00C9618E" w:rsidP="004C53E6">
                  <w:pPr>
                    <w:spacing w:after="0"/>
                    <w:jc w:val="center"/>
                    <w:rPr>
                      <w:rFonts w:ascii="Times New Roman" w:eastAsia="宋体" w:hAnsi="Times New Roman" w:cs="Times New Roman"/>
                      <w:sz w:val="21"/>
                      <w:szCs w:val="21"/>
                    </w:rPr>
                  </w:pPr>
                  <w:r w:rsidRPr="001959B3">
                    <w:rPr>
                      <w:rFonts w:ascii="Times New Roman" w:eastAsia="宋体" w:hAnsi="宋体" w:cs="Times New Roman" w:hint="eastAsia"/>
                      <w:sz w:val="21"/>
                      <w:szCs w:val="21"/>
                    </w:rPr>
                    <w:t>备注</w:t>
                  </w:r>
                </w:p>
              </w:tc>
              <w:tc>
                <w:tcPr>
                  <w:tcW w:w="7487" w:type="dxa"/>
                  <w:gridSpan w:val="7"/>
                  <w:vAlign w:val="center"/>
                </w:tcPr>
                <w:p w:rsidR="00C9618E" w:rsidRPr="001959B3" w:rsidRDefault="00C9618E" w:rsidP="00C9618E">
                  <w:pPr>
                    <w:widowControl w:val="0"/>
                    <w:adjustRightInd/>
                    <w:spacing w:after="0"/>
                    <w:ind w:firstLineChars="157" w:firstLine="330"/>
                    <w:rPr>
                      <w:rFonts w:ascii="Times New Roman" w:eastAsia="宋体" w:hAnsi="Times New Roman" w:cs="Times New Roman"/>
                      <w:sz w:val="21"/>
                      <w:szCs w:val="21"/>
                    </w:rPr>
                  </w:pPr>
                  <w:r w:rsidRPr="001959B3">
                    <w:rPr>
                      <w:rFonts w:ascii="Times New Roman" w:eastAsia="宋体" w:hAnsi="宋体" w:cs="Times New Roman" w:hint="eastAsia"/>
                      <w:sz w:val="21"/>
                      <w:szCs w:val="21"/>
                    </w:rPr>
                    <w:t>厂内无组织监测因子非甲烷总烃符合</w:t>
                  </w:r>
                  <w:r w:rsidRPr="001959B3">
                    <w:rPr>
                      <w:rFonts w:ascii="Times New Roman" w:eastAsia="宋体" w:hAnsi="宋体" w:cs="Times New Roman"/>
                      <w:sz w:val="21"/>
                      <w:szCs w:val="21"/>
                    </w:rPr>
                    <w:t>《</w:t>
                  </w:r>
                  <w:r w:rsidRPr="001959B3">
                    <w:rPr>
                      <w:rFonts w:ascii="Times New Roman" w:eastAsia="宋体" w:hAnsi="宋体" w:cs="Times New Roman" w:hint="eastAsia"/>
                      <w:sz w:val="21"/>
                      <w:szCs w:val="21"/>
                    </w:rPr>
                    <w:t>挥发性有机物无组织</w:t>
                  </w:r>
                  <w:r w:rsidRPr="001959B3">
                    <w:rPr>
                      <w:rFonts w:ascii="Times New Roman" w:eastAsia="宋体" w:hAnsi="宋体" w:cs="Times New Roman"/>
                      <w:sz w:val="21"/>
                      <w:szCs w:val="21"/>
                    </w:rPr>
                    <w:t>排放</w:t>
                  </w:r>
                  <w:r w:rsidRPr="001959B3">
                    <w:rPr>
                      <w:rFonts w:ascii="Times New Roman" w:eastAsia="宋体" w:hAnsi="宋体" w:cs="Times New Roman" w:hint="eastAsia"/>
                      <w:sz w:val="21"/>
                      <w:szCs w:val="21"/>
                    </w:rPr>
                    <w:t>控制</w:t>
                  </w:r>
                  <w:r w:rsidRPr="001959B3">
                    <w:rPr>
                      <w:rFonts w:ascii="Times New Roman" w:eastAsia="宋体" w:hAnsi="宋体" w:cs="Times New Roman"/>
                      <w:sz w:val="21"/>
                      <w:szCs w:val="21"/>
                    </w:rPr>
                    <w:t>标准》（</w:t>
                  </w:r>
                  <w:r w:rsidRPr="001959B3">
                    <w:rPr>
                      <w:rFonts w:ascii="Times New Roman" w:eastAsia="宋体" w:hAnsi="宋体" w:cs="Times New Roman"/>
                      <w:sz w:val="21"/>
                      <w:szCs w:val="21"/>
                    </w:rPr>
                    <w:t>GB 37822-2019</w:t>
                  </w:r>
                  <w:r w:rsidRPr="001959B3">
                    <w:rPr>
                      <w:rFonts w:ascii="Times New Roman" w:eastAsia="宋体" w:hAnsi="宋体" w:cs="Times New Roman"/>
                      <w:sz w:val="21"/>
                      <w:szCs w:val="21"/>
                    </w:rPr>
                    <w:t>）</w:t>
                  </w:r>
                  <w:r w:rsidRPr="001959B3">
                    <w:rPr>
                      <w:rFonts w:ascii="Times New Roman" w:eastAsia="宋体" w:hAnsi="宋体" w:cs="Times New Roman" w:hint="eastAsia"/>
                      <w:sz w:val="21"/>
                      <w:szCs w:val="21"/>
                    </w:rPr>
                    <w:t>附录</w:t>
                  </w:r>
                  <w:r w:rsidRPr="001959B3">
                    <w:rPr>
                      <w:rFonts w:ascii="Times New Roman" w:eastAsia="宋体" w:hAnsi="宋体" w:cs="Times New Roman" w:hint="eastAsia"/>
                      <w:sz w:val="21"/>
                      <w:szCs w:val="21"/>
                    </w:rPr>
                    <w:t>A.1</w:t>
                  </w:r>
                  <w:r w:rsidRPr="001959B3">
                    <w:rPr>
                      <w:rFonts w:ascii="Times New Roman" w:eastAsia="宋体" w:hAnsi="宋体" w:cs="Times New Roman" w:hint="eastAsia"/>
                      <w:sz w:val="21"/>
                      <w:szCs w:val="21"/>
                    </w:rPr>
                    <w:t>厂区内</w:t>
                  </w:r>
                  <w:r w:rsidRPr="001959B3">
                    <w:rPr>
                      <w:rFonts w:ascii="Times New Roman" w:eastAsia="宋体" w:hAnsi="宋体" w:cs="Times New Roman" w:hint="eastAsia"/>
                      <w:sz w:val="21"/>
                      <w:szCs w:val="21"/>
                    </w:rPr>
                    <w:t>VOCs</w:t>
                  </w:r>
                  <w:r w:rsidRPr="001959B3">
                    <w:rPr>
                      <w:rFonts w:ascii="Times New Roman" w:eastAsia="宋体" w:hAnsi="宋体" w:cs="Times New Roman" w:hint="eastAsia"/>
                      <w:sz w:val="21"/>
                      <w:szCs w:val="21"/>
                    </w:rPr>
                    <w:t>无组织</w:t>
                  </w:r>
                  <w:r w:rsidRPr="001959B3">
                    <w:rPr>
                      <w:rFonts w:ascii="Times New Roman" w:eastAsia="宋体" w:hAnsi="宋体" w:cs="Times New Roman"/>
                      <w:sz w:val="21"/>
                      <w:szCs w:val="21"/>
                    </w:rPr>
                    <w:t>排放限值</w:t>
                  </w:r>
                  <w:r w:rsidRPr="001959B3">
                    <w:rPr>
                      <w:rFonts w:ascii="Times New Roman" w:eastAsia="宋体" w:hAnsi="宋体" w:cs="Times New Roman" w:hint="eastAsia"/>
                      <w:sz w:val="21"/>
                      <w:szCs w:val="21"/>
                    </w:rPr>
                    <w:t>。</w:t>
                  </w:r>
                </w:p>
              </w:tc>
            </w:tr>
          </w:tbl>
          <w:p w:rsidR="009D4AD7" w:rsidRPr="00274819" w:rsidRDefault="009D4AD7" w:rsidP="00F579CB">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t>噪声监测结果</w:t>
            </w:r>
          </w:p>
          <w:p w:rsidR="009D4AD7" w:rsidRDefault="009D4AD7" w:rsidP="00FF7C6C">
            <w:pPr>
              <w:pStyle w:val="a7"/>
              <w:spacing w:after="0"/>
              <w:ind w:left="35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FF7C6C">
              <w:rPr>
                <w:rFonts w:ascii="Times New Roman" w:eastAsia="宋体" w:hAnsi="宋体" w:hint="eastAsia"/>
                <w:b/>
                <w:bCs/>
                <w:sz w:val="24"/>
                <w:szCs w:val="24"/>
              </w:rPr>
              <w:t>5</w:t>
            </w:r>
            <w:r w:rsidRPr="00870197">
              <w:rPr>
                <w:rFonts w:ascii="Times New Roman" w:eastAsia="宋体" w:hAnsi="宋体"/>
                <w:b/>
                <w:bCs/>
                <w:sz w:val="24"/>
                <w:szCs w:val="24"/>
              </w:rPr>
              <w:t xml:space="preserve"> </w:t>
            </w:r>
            <w:r w:rsidRPr="00870197">
              <w:rPr>
                <w:rFonts w:ascii="Times New Roman" w:eastAsia="宋体" w:hAnsi="宋体" w:cs="宋体" w:hint="eastAsia"/>
                <w:b/>
                <w:bCs/>
                <w:sz w:val="24"/>
                <w:szCs w:val="24"/>
              </w:rPr>
              <w:t>噪声监测结果</w:t>
            </w:r>
          </w:p>
          <w:p w:rsidR="009D4AD7" w:rsidRPr="00C6590E" w:rsidRDefault="009D4AD7" w:rsidP="00FF7C6C">
            <w:pPr>
              <w:pStyle w:val="a7"/>
              <w:spacing w:after="0"/>
              <w:ind w:left="357"/>
              <w:jc w:val="right"/>
              <w:rPr>
                <w:rFonts w:ascii="Times New Roman" w:eastAsia="宋体" w:hAnsi="Times New Roman"/>
                <w:b/>
                <w:bCs/>
                <w:sz w:val="21"/>
                <w:szCs w:val="21"/>
              </w:rPr>
            </w:pPr>
            <w:r w:rsidRPr="00C6590E">
              <w:rPr>
                <w:rFonts w:ascii="Times New Roman" w:eastAsia="宋体" w:hAnsi="宋体"/>
                <w:b/>
                <w:bCs/>
                <w:sz w:val="21"/>
                <w:szCs w:val="21"/>
              </w:rPr>
              <w:t>单位：</w:t>
            </w:r>
            <w:r w:rsidRPr="00C6590E">
              <w:rPr>
                <w:rFonts w:ascii="Times New Roman" w:eastAsia="宋体" w:hAnsi="Times New Roman"/>
                <w:b/>
                <w:bCs/>
                <w:sz w:val="21"/>
                <w:szCs w:val="21"/>
              </w:rPr>
              <w:t>dB</w:t>
            </w:r>
            <w:r w:rsidR="00724D02" w:rsidRPr="00C6590E">
              <w:rPr>
                <w:rFonts w:ascii="Times New Roman" w:eastAsia="宋体" w:hAnsi="宋体"/>
                <w:b/>
                <w:bCs/>
                <w:sz w:val="21"/>
                <w:szCs w:val="21"/>
              </w:rPr>
              <w:t>（</w:t>
            </w:r>
            <w:r w:rsidRPr="00C6590E">
              <w:rPr>
                <w:rFonts w:ascii="Times New Roman" w:eastAsia="宋体" w:hAnsi="Times New Roman"/>
                <w:b/>
                <w:bCs/>
                <w:sz w:val="21"/>
                <w:szCs w:val="21"/>
              </w:rPr>
              <w:t>A</w:t>
            </w:r>
            <w:r w:rsidR="00724D02" w:rsidRPr="00C6590E">
              <w:rPr>
                <w:rFonts w:ascii="Times New Roman" w:eastAsia="宋体" w:hAnsi="宋体"/>
                <w:b/>
                <w:bCs/>
                <w:sz w:val="21"/>
                <w:szCs w:val="21"/>
              </w:rPr>
              <w:t>）</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1959B3" w:rsidTr="00946A09">
              <w:trPr>
                <w:trHeight w:val="340"/>
                <w:jc w:val="center"/>
              </w:trPr>
              <w:tc>
                <w:tcPr>
                  <w:tcW w:w="2151" w:type="dxa"/>
                  <w:vMerge w:val="restart"/>
                  <w:tcBorders>
                    <w:top w:val="single" w:sz="12"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r w:rsidRPr="001959B3">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9D4AD7" w:rsidP="005A75B0">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00C9618E"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sidR="005A75B0">
                    <w:rPr>
                      <w:rFonts w:ascii="Times New Roman" w:eastAsia="宋体" w:hAnsi="Times New Roman" w:cs="Times New Roman" w:hint="eastAsia"/>
                      <w:b/>
                      <w:color w:val="000000"/>
                      <w:sz w:val="21"/>
                      <w:szCs w:val="21"/>
                    </w:rPr>
                    <w:t>7</w:t>
                  </w:r>
                  <w:r w:rsidRPr="001959B3">
                    <w:rPr>
                      <w:rFonts w:ascii="Times New Roman" w:eastAsia="宋体" w:hAnsi="宋体" w:cs="Times New Roman" w:hint="eastAsia"/>
                      <w:b/>
                      <w:color w:val="000000"/>
                      <w:sz w:val="21"/>
                      <w:szCs w:val="21"/>
                    </w:rPr>
                    <w:t>月</w:t>
                  </w:r>
                  <w:r w:rsidR="005A75B0">
                    <w:rPr>
                      <w:rFonts w:ascii="Times New Roman" w:eastAsia="宋体" w:hAnsi="Times New Roman" w:cs="Times New Roman" w:hint="eastAsia"/>
                      <w:b/>
                      <w:color w:val="000000"/>
                      <w:sz w:val="21"/>
                      <w:szCs w:val="21"/>
                    </w:rPr>
                    <w:t>8</w:t>
                  </w:r>
                  <w:r w:rsidRPr="001959B3">
                    <w:rPr>
                      <w:rFonts w:ascii="Times New Roman" w:eastAsia="宋体" w:hAnsi="宋体" w:cs="Times New Roman" w:hint="eastAsia"/>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C9618E" w:rsidP="005A75B0">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sidR="005A75B0">
                    <w:rPr>
                      <w:rFonts w:ascii="Times New Roman" w:eastAsia="宋体" w:hAnsi="Times New Roman" w:cs="Times New Roman" w:hint="eastAsia"/>
                      <w:b/>
                      <w:color w:val="000000"/>
                      <w:sz w:val="21"/>
                      <w:szCs w:val="21"/>
                    </w:rPr>
                    <w:t>7</w:t>
                  </w:r>
                  <w:r w:rsidRPr="001959B3">
                    <w:rPr>
                      <w:rFonts w:ascii="Times New Roman" w:eastAsia="宋体" w:hAnsi="宋体" w:cs="Times New Roman" w:hint="eastAsia"/>
                      <w:b/>
                      <w:color w:val="000000"/>
                      <w:sz w:val="21"/>
                      <w:szCs w:val="21"/>
                    </w:rPr>
                    <w:t>月</w:t>
                  </w:r>
                  <w:r w:rsidR="005A75B0">
                    <w:rPr>
                      <w:rFonts w:ascii="Times New Roman" w:eastAsia="宋体" w:hAnsi="Times New Roman" w:cs="Times New Roman" w:hint="eastAsia"/>
                      <w:b/>
                      <w:color w:val="000000"/>
                      <w:sz w:val="21"/>
                      <w:szCs w:val="21"/>
                    </w:rPr>
                    <w:t>9</w:t>
                  </w:r>
                  <w:r w:rsidRPr="001959B3">
                    <w:rPr>
                      <w:rFonts w:ascii="Times New Roman" w:eastAsia="宋体" w:hAnsi="宋体" w:cs="Times New Roman" w:hint="eastAsia"/>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标准限值</w:t>
                  </w:r>
                </w:p>
              </w:tc>
            </w:tr>
            <w:tr w:rsidR="009D4AD7" w:rsidRPr="001959B3" w:rsidTr="00946A09">
              <w:trPr>
                <w:trHeight w:val="340"/>
                <w:jc w:val="center"/>
              </w:trPr>
              <w:tc>
                <w:tcPr>
                  <w:tcW w:w="2151" w:type="dxa"/>
                  <w:vMerge/>
                  <w:tcBorders>
                    <w:top w:val="single" w:sz="4"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r>
            <w:tr w:rsidR="00FF7C6C"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FF7C6C" w:rsidRPr="001959B3" w:rsidRDefault="00FF7C6C"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N1</w:t>
                  </w:r>
                  <w:r w:rsidRPr="001959B3">
                    <w:rPr>
                      <w:rFonts w:ascii="Times New Roman" w:eastAsia="宋体" w:hAnsi="Times New Roman" w:cs="Times New Roman" w:hint="eastAsia"/>
                      <w:color w:val="000000"/>
                      <w:sz w:val="21"/>
                      <w:szCs w:val="21"/>
                    </w:rPr>
                    <w:t>厂界东</w:t>
                  </w:r>
                </w:p>
              </w:tc>
              <w:tc>
                <w:tcPr>
                  <w:tcW w:w="1391" w:type="dxa"/>
                  <w:tcBorders>
                    <w:top w:val="single" w:sz="4" w:space="0" w:color="auto"/>
                    <w:left w:val="single" w:sz="4" w:space="0" w:color="auto"/>
                    <w:bottom w:val="single" w:sz="4" w:space="0" w:color="auto"/>
                    <w:right w:val="single" w:sz="4" w:space="0" w:color="auto"/>
                  </w:tcBorders>
                  <w:vAlign w:val="center"/>
                </w:tcPr>
                <w:p w:rsidR="00FF7C6C" w:rsidRPr="00FF7C6C" w:rsidRDefault="00FF7C6C" w:rsidP="00FF7C6C">
                  <w:pPr>
                    <w:widowControl w:val="0"/>
                    <w:spacing w:after="0"/>
                    <w:jc w:val="center"/>
                    <w:rPr>
                      <w:rFonts w:ascii="Times New Roman" w:eastAsia="宋体" w:hAnsi="Times New Roman" w:cs="Times New Roman"/>
                      <w:color w:val="000000"/>
                      <w:sz w:val="21"/>
                      <w:szCs w:val="21"/>
                    </w:rPr>
                  </w:pPr>
                  <w:r w:rsidRPr="00FF7C6C">
                    <w:rPr>
                      <w:rFonts w:ascii="Times New Roman" w:eastAsia="宋体" w:hAnsi="Times New Roman" w:cs="Times New Roman" w:hint="eastAsia"/>
                      <w:color w:val="000000"/>
                      <w:sz w:val="21"/>
                      <w:szCs w:val="21"/>
                    </w:rPr>
                    <w:t>59.5</w:t>
                  </w:r>
                </w:p>
              </w:tc>
              <w:tc>
                <w:tcPr>
                  <w:tcW w:w="1391" w:type="dxa"/>
                  <w:tcBorders>
                    <w:top w:val="single" w:sz="4" w:space="0" w:color="auto"/>
                    <w:left w:val="single" w:sz="4" w:space="0" w:color="auto"/>
                    <w:bottom w:val="single" w:sz="4" w:space="0" w:color="auto"/>
                    <w:right w:val="single" w:sz="4" w:space="0" w:color="auto"/>
                  </w:tcBorders>
                  <w:vAlign w:val="center"/>
                </w:tcPr>
                <w:p w:rsidR="00FF7C6C" w:rsidRPr="00FF7C6C" w:rsidRDefault="00FF7C6C" w:rsidP="00FF7C6C">
                  <w:pPr>
                    <w:widowControl w:val="0"/>
                    <w:spacing w:after="0"/>
                    <w:jc w:val="center"/>
                    <w:rPr>
                      <w:rFonts w:ascii="Times New Roman" w:eastAsia="宋体" w:hAnsi="Times New Roman" w:cs="Times New Roman"/>
                      <w:color w:val="000000"/>
                      <w:sz w:val="21"/>
                      <w:szCs w:val="21"/>
                    </w:rPr>
                  </w:pPr>
                  <w:r w:rsidRPr="00FF7C6C">
                    <w:rPr>
                      <w:rFonts w:ascii="Times New Roman" w:eastAsia="宋体" w:hAnsi="Times New Roman" w:cs="Times New Roman" w:hint="eastAsia"/>
                      <w:color w:val="000000"/>
                      <w:sz w:val="21"/>
                      <w:szCs w:val="21"/>
                    </w:rPr>
                    <w:t>52.9</w:t>
                  </w:r>
                </w:p>
              </w:tc>
              <w:tc>
                <w:tcPr>
                  <w:tcW w:w="1391" w:type="dxa"/>
                  <w:tcBorders>
                    <w:top w:val="single" w:sz="4" w:space="0" w:color="auto"/>
                    <w:left w:val="single" w:sz="4" w:space="0" w:color="auto"/>
                    <w:bottom w:val="single" w:sz="4" w:space="0" w:color="auto"/>
                    <w:right w:val="single" w:sz="4" w:space="0" w:color="auto"/>
                  </w:tcBorders>
                  <w:vAlign w:val="center"/>
                </w:tcPr>
                <w:p w:rsidR="00FF7C6C" w:rsidRPr="00FF7C6C" w:rsidRDefault="00FF7C6C" w:rsidP="00FF7C6C">
                  <w:pPr>
                    <w:widowControl w:val="0"/>
                    <w:spacing w:after="0"/>
                    <w:jc w:val="center"/>
                    <w:rPr>
                      <w:rFonts w:ascii="Times New Roman" w:eastAsia="宋体" w:hAnsi="Times New Roman" w:cs="Times New Roman"/>
                      <w:color w:val="000000"/>
                      <w:sz w:val="21"/>
                      <w:szCs w:val="21"/>
                    </w:rPr>
                  </w:pPr>
                  <w:r w:rsidRPr="00FF7C6C">
                    <w:rPr>
                      <w:rFonts w:ascii="Times New Roman" w:eastAsia="宋体" w:hAnsi="Times New Roman" w:cs="Times New Roman" w:hint="eastAsia"/>
                      <w:color w:val="000000"/>
                      <w:sz w:val="21"/>
                      <w:szCs w:val="21"/>
                    </w:rPr>
                    <w:t>57.7</w:t>
                  </w:r>
                </w:p>
              </w:tc>
              <w:tc>
                <w:tcPr>
                  <w:tcW w:w="1391" w:type="dxa"/>
                  <w:tcBorders>
                    <w:top w:val="single" w:sz="4" w:space="0" w:color="auto"/>
                    <w:left w:val="single" w:sz="4" w:space="0" w:color="auto"/>
                    <w:bottom w:val="single" w:sz="4" w:space="0" w:color="auto"/>
                    <w:right w:val="single" w:sz="4" w:space="0" w:color="auto"/>
                  </w:tcBorders>
                  <w:vAlign w:val="center"/>
                </w:tcPr>
                <w:p w:rsidR="00FF7C6C" w:rsidRPr="00FF7C6C" w:rsidRDefault="00FF7C6C" w:rsidP="00FF7C6C">
                  <w:pPr>
                    <w:widowControl w:val="0"/>
                    <w:spacing w:after="0"/>
                    <w:jc w:val="center"/>
                    <w:rPr>
                      <w:rFonts w:ascii="Times New Roman" w:eastAsia="宋体" w:hAnsi="Times New Roman" w:cs="Times New Roman"/>
                      <w:color w:val="000000"/>
                      <w:sz w:val="21"/>
                      <w:szCs w:val="21"/>
                    </w:rPr>
                  </w:pPr>
                  <w:r w:rsidRPr="00FF7C6C">
                    <w:rPr>
                      <w:rFonts w:ascii="Times New Roman" w:eastAsia="宋体" w:hAnsi="Times New Roman" w:cs="Times New Roman" w:hint="eastAsia"/>
                      <w:color w:val="000000"/>
                      <w:sz w:val="21"/>
                      <w:szCs w:val="21"/>
                    </w:rPr>
                    <w:t>51.6</w:t>
                  </w:r>
                </w:p>
              </w:tc>
              <w:tc>
                <w:tcPr>
                  <w:tcW w:w="791" w:type="dxa"/>
                  <w:tcBorders>
                    <w:top w:val="single" w:sz="4" w:space="0" w:color="auto"/>
                    <w:left w:val="single" w:sz="4" w:space="0" w:color="auto"/>
                    <w:bottom w:val="single" w:sz="4" w:space="0" w:color="auto"/>
                    <w:right w:val="single" w:sz="4" w:space="0" w:color="auto"/>
                  </w:tcBorders>
                  <w:vAlign w:val="center"/>
                </w:tcPr>
                <w:p w:rsidR="00FF7C6C" w:rsidRPr="001959B3" w:rsidRDefault="00FF7C6C" w:rsidP="007103B8">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FF7C6C" w:rsidRPr="001959B3" w:rsidRDefault="00FF7C6C" w:rsidP="004C53E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55</w:t>
                  </w:r>
                </w:p>
              </w:tc>
            </w:tr>
            <w:tr w:rsidR="00FF7C6C"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FF7C6C" w:rsidRPr="001959B3" w:rsidRDefault="00FF7C6C"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N2</w:t>
                  </w:r>
                  <w:r w:rsidRPr="001959B3">
                    <w:rPr>
                      <w:rFonts w:ascii="Times New Roman" w:eastAsia="宋体" w:hAnsi="Times New Roman" w:cs="Times New Roman" w:hint="eastAsia"/>
                      <w:color w:val="000000"/>
                      <w:sz w:val="21"/>
                      <w:szCs w:val="21"/>
                    </w:rPr>
                    <w:t>厂界南</w:t>
                  </w:r>
                </w:p>
              </w:tc>
              <w:tc>
                <w:tcPr>
                  <w:tcW w:w="1391" w:type="dxa"/>
                  <w:tcBorders>
                    <w:top w:val="single" w:sz="4" w:space="0" w:color="auto"/>
                    <w:left w:val="single" w:sz="4" w:space="0" w:color="auto"/>
                    <w:bottom w:val="single" w:sz="4" w:space="0" w:color="auto"/>
                    <w:right w:val="single" w:sz="4" w:space="0" w:color="auto"/>
                  </w:tcBorders>
                  <w:vAlign w:val="center"/>
                </w:tcPr>
                <w:p w:rsidR="00FF7C6C" w:rsidRPr="00FF7C6C" w:rsidRDefault="00FF7C6C" w:rsidP="00FF7C6C">
                  <w:pPr>
                    <w:widowControl w:val="0"/>
                    <w:spacing w:after="0"/>
                    <w:jc w:val="center"/>
                    <w:rPr>
                      <w:rFonts w:ascii="Times New Roman" w:eastAsia="宋体" w:hAnsi="Times New Roman" w:cs="Times New Roman"/>
                      <w:color w:val="000000"/>
                      <w:sz w:val="21"/>
                      <w:szCs w:val="21"/>
                    </w:rPr>
                  </w:pPr>
                  <w:r w:rsidRPr="00FF7C6C">
                    <w:rPr>
                      <w:rFonts w:ascii="Times New Roman" w:eastAsia="宋体" w:hAnsi="Times New Roman" w:cs="Times New Roman" w:hint="eastAsia"/>
                      <w:color w:val="000000"/>
                      <w:sz w:val="21"/>
                      <w:szCs w:val="21"/>
                    </w:rPr>
                    <w:t>61.3</w:t>
                  </w:r>
                </w:p>
              </w:tc>
              <w:tc>
                <w:tcPr>
                  <w:tcW w:w="1391" w:type="dxa"/>
                  <w:tcBorders>
                    <w:top w:val="single" w:sz="4" w:space="0" w:color="auto"/>
                    <w:left w:val="single" w:sz="4" w:space="0" w:color="auto"/>
                    <w:bottom w:val="single" w:sz="4" w:space="0" w:color="auto"/>
                    <w:right w:val="single" w:sz="4" w:space="0" w:color="auto"/>
                  </w:tcBorders>
                  <w:vAlign w:val="center"/>
                </w:tcPr>
                <w:p w:rsidR="00FF7C6C" w:rsidRPr="00FF7C6C" w:rsidRDefault="00FF7C6C" w:rsidP="00FF7C6C">
                  <w:pPr>
                    <w:widowControl w:val="0"/>
                    <w:spacing w:after="0"/>
                    <w:jc w:val="center"/>
                    <w:rPr>
                      <w:rFonts w:ascii="Times New Roman" w:eastAsia="宋体" w:hAnsi="Times New Roman" w:cs="Times New Roman"/>
                      <w:color w:val="000000"/>
                      <w:sz w:val="21"/>
                      <w:szCs w:val="21"/>
                    </w:rPr>
                  </w:pPr>
                  <w:r w:rsidRPr="00FF7C6C">
                    <w:rPr>
                      <w:rFonts w:ascii="Times New Roman" w:eastAsia="宋体" w:hAnsi="Times New Roman" w:cs="Times New Roman" w:hint="eastAsia"/>
                      <w:color w:val="000000"/>
                      <w:sz w:val="21"/>
                      <w:szCs w:val="21"/>
                    </w:rPr>
                    <w:t>53.2</w:t>
                  </w:r>
                </w:p>
              </w:tc>
              <w:tc>
                <w:tcPr>
                  <w:tcW w:w="1391" w:type="dxa"/>
                  <w:tcBorders>
                    <w:top w:val="single" w:sz="4" w:space="0" w:color="auto"/>
                    <w:left w:val="single" w:sz="4" w:space="0" w:color="auto"/>
                    <w:bottom w:val="single" w:sz="4" w:space="0" w:color="auto"/>
                    <w:right w:val="single" w:sz="4" w:space="0" w:color="auto"/>
                  </w:tcBorders>
                  <w:vAlign w:val="center"/>
                </w:tcPr>
                <w:p w:rsidR="00FF7C6C" w:rsidRPr="00FF7C6C" w:rsidRDefault="00FF7C6C" w:rsidP="00FF7C6C">
                  <w:pPr>
                    <w:widowControl w:val="0"/>
                    <w:spacing w:after="0"/>
                    <w:jc w:val="center"/>
                    <w:rPr>
                      <w:rFonts w:ascii="Times New Roman" w:eastAsia="宋体" w:hAnsi="Times New Roman" w:cs="Times New Roman"/>
                      <w:color w:val="000000"/>
                      <w:sz w:val="21"/>
                      <w:szCs w:val="21"/>
                    </w:rPr>
                  </w:pPr>
                  <w:r w:rsidRPr="00FF7C6C">
                    <w:rPr>
                      <w:rFonts w:ascii="Times New Roman" w:eastAsia="宋体" w:hAnsi="Times New Roman" w:cs="Times New Roman" w:hint="eastAsia"/>
                      <w:color w:val="000000"/>
                      <w:sz w:val="21"/>
                      <w:szCs w:val="21"/>
                    </w:rPr>
                    <w:t>61.3</w:t>
                  </w:r>
                </w:p>
              </w:tc>
              <w:tc>
                <w:tcPr>
                  <w:tcW w:w="1391" w:type="dxa"/>
                  <w:tcBorders>
                    <w:top w:val="single" w:sz="4" w:space="0" w:color="auto"/>
                    <w:left w:val="single" w:sz="4" w:space="0" w:color="auto"/>
                    <w:bottom w:val="single" w:sz="4" w:space="0" w:color="auto"/>
                    <w:right w:val="single" w:sz="4" w:space="0" w:color="auto"/>
                  </w:tcBorders>
                  <w:vAlign w:val="center"/>
                </w:tcPr>
                <w:p w:rsidR="00FF7C6C" w:rsidRPr="00FF7C6C" w:rsidRDefault="00FF7C6C" w:rsidP="00FF7C6C">
                  <w:pPr>
                    <w:widowControl w:val="0"/>
                    <w:spacing w:after="0"/>
                    <w:jc w:val="center"/>
                    <w:rPr>
                      <w:rFonts w:ascii="Times New Roman" w:eastAsia="宋体" w:hAnsi="Times New Roman" w:cs="Times New Roman"/>
                      <w:color w:val="000000"/>
                      <w:sz w:val="21"/>
                      <w:szCs w:val="21"/>
                    </w:rPr>
                  </w:pPr>
                  <w:r w:rsidRPr="00FF7C6C">
                    <w:rPr>
                      <w:rFonts w:ascii="Times New Roman" w:eastAsia="宋体" w:hAnsi="Times New Roman" w:cs="Times New Roman" w:hint="eastAsia"/>
                      <w:color w:val="000000"/>
                      <w:sz w:val="21"/>
                      <w:szCs w:val="21"/>
                    </w:rPr>
                    <w:t>53.0</w:t>
                  </w:r>
                </w:p>
              </w:tc>
              <w:tc>
                <w:tcPr>
                  <w:tcW w:w="791" w:type="dxa"/>
                  <w:tcBorders>
                    <w:top w:val="single" w:sz="4" w:space="0" w:color="auto"/>
                    <w:left w:val="single" w:sz="4" w:space="0" w:color="auto"/>
                    <w:bottom w:val="single" w:sz="4" w:space="0" w:color="auto"/>
                    <w:right w:val="single" w:sz="4" w:space="0" w:color="auto"/>
                  </w:tcBorders>
                  <w:vAlign w:val="center"/>
                </w:tcPr>
                <w:p w:rsidR="00FF7C6C" w:rsidRPr="001959B3" w:rsidRDefault="00FF7C6C"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FF7C6C" w:rsidRPr="001959B3" w:rsidRDefault="00FF7C6C" w:rsidP="004C53E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55</w:t>
                  </w:r>
                </w:p>
              </w:tc>
            </w:tr>
            <w:tr w:rsidR="00FF7C6C"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FF7C6C" w:rsidRPr="001959B3" w:rsidRDefault="00FF7C6C"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N3</w:t>
                  </w:r>
                  <w:r w:rsidRPr="001959B3">
                    <w:rPr>
                      <w:rFonts w:ascii="Times New Roman" w:eastAsia="宋体" w:hAnsi="Times New Roman" w:cs="Times New Roman" w:hint="eastAsia"/>
                      <w:color w:val="000000"/>
                      <w:sz w:val="21"/>
                      <w:szCs w:val="21"/>
                    </w:rPr>
                    <w:t>厂界西</w:t>
                  </w:r>
                </w:p>
              </w:tc>
              <w:tc>
                <w:tcPr>
                  <w:tcW w:w="1391" w:type="dxa"/>
                  <w:tcBorders>
                    <w:top w:val="single" w:sz="4" w:space="0" w:color="auto"/>
                    <w:left w:val="single" w:sz="4" w:space="0" w:color="auto"/>
                    <w:bottom w:val="single" w:sz="4" w:space="0" w:color="auto"/>
                    <w:right w:val="single" w:sz="4" w:space="0" w:color="auto"/>
                  </w:tcBorders>
                  <w:vAlign w:val="center"/>
                </w:tcPr>
                <w:p w:rsidR="00FF7C6C" w:rsidRPr="00FF7C6C" w:rsidRDefault="00FF7C6C" w:rsidP="00FF7C6C">
                  <w:pPr>
                    <w:widowControl w:val="0"/>
                    <w:spacing w:after="0"/>
                    <w:jc w:val="center"/>
                    <w:rPr>
                      <w:rFonts w:ascii="Times New Roman" w:eastAsia="宋体" w:hAnsi="Times New Roman" w:cs="Times New Roman"/>
                      <w:color w:val="000000"/>
                      <w:sz w:val="21"/>
                      <w:szCs w:val="21"/>
                    </w:rPr>
                  </w:pPr>
                  <w:r w:rsidRPr="00FF7C6C">
                    <w:rPr>
                      <w:rFonts w:ascii="Times New Roman" w:eastAsia="宋体" w:hAnsi="Times New Roman" w:cs="Times New Roman" w:hint="eastAsia"/>
                      <w:color w:val="000000"/>
                      <w:sz w:val="21"/>
                      <w:szCs w:val="21"/>
                    </w:rPr>
                    <w:t>61.8</w:t>
                  </w:r>
                </w:p>
              </w:tc>
              <w:tc>
                <w:tcPr>
                  <w:tcW w:w="1391" w:type="dxa"/>
                  <w:tcBorders>
                    <w:top w:val="single" w:sz="4" w:space="0" w:color="auto"/>
                    <w:left w:val="single" w:sz="4" w:space="0" w:color="auto"/>
                    <w:bottom w:val="single" w:sz="4" w:space="0" w:color="auto"/>
                    <w:right w:val="single" w:sz="4" w:space="0" w:color="auto"/>
                  </w:tcBorders>
                  <w:vAlign w:val="center"/>
                </w:tcPr>
                <w:p w:rsidR="00FF7C6C" w:rsidRPr="00FF7C6C" w:rsidRDefault="00FF7C6C" w:rsidP="00FF7C6C">
                  <w:pPr>
                    <w:widowControl w:val="0"/>
                    <w:spacing w:after="0"/>
                    <w:jc w:val="center"/>
                    <w:rPr>
                      <w:rFonts w:ascii="Times New Roman" w:eastAsia="宋体" w:hAnsi="Times New Roman" w:cs="Times New Roman"/>
                      <w:color w:val="000000"/>
                      <w:sz w:val="21"/>
                      <w:szCs w:val="21"/>
                    </w:rPr>
                  </w:pPr>
                  <w:r w:rsidRPr="00FF7C6C">
                    <w:rPr>
                      <w:rFonts w:ascii="Times New Roman" w:eastAsia="宋体" w:hAnsi="Times New Roman" w:cs="Times New Roman" w:hint="eastAsia"/>
                      <w:color w:val="000000"/>
                      <w:sz w:val="21"/>
                      <w:szCs w:val="21"/>
                    </w:rPr>
                    <w:t>53.6</w:t>
                  </w:r>
                </w:p>
              </w:tc>
              <w:tc>
                <w:tcPr>
                  <w:tcW w:w="1391" w:type="dxa"/>
                  <w:tcBorders>
                    <w:top w:val="single" w:sz="4" w:space="0" w:color="auto"/>
                    <w:left w:val="single" w:sz="4" w:space="0" w:color="auto"/>
                    <w:bottom w:val="single" w:sz="4" w:space="0" w:color="auto"/>
                    <w:right w:val="single" w:sz="4" w:space="0" w:color="auto"/>
                  </w:tcBorders>
                  <w:vAlign w:val="center"/>
                </w:tcPr>
                <w:p w:rsidR="00FF7C6C" w:rsidRPr="00FF7C6C" w:rsidRDefault="00FF7C6C" w:rsidP="00FF7C6C">
                  <w:pPr>
                    <w:widowControl w:val="0"/>
                    <w:spacing w:after="0"/>
                    <w:jc w:val="center"/>
                    <w:rPr>
                      <w:rFonts w:ascii="Times New Roman" w:eastAsia="宋体" w:hAnsi="Times New Roman" w:cs="Times New Roman"/>
                      <w:color w:val="000000"/>
                      <w:sz w:val="21"/>
                      <w:szCs w:val="21"/>
                    </w:rPr>
                  </w:pPr>
                  <w:r w:rsidRPr="00FF7C6C">
                    <w:rPr>
                      <w:rFonts w:ascii="Times New Roman" w:eastAsia="宋体" w:hAnsi="Times New Roman" w:cs="Times New Roman" w:hint="eastAsia"/>
                      <w:color w:val="000000"/>
                      <w:sz w:val="21"/>
                      <w:szCs w:val="21"/>
                    </w:rPr>
                    <w:t>62.2</w:t>
                  </w:r>
                </w:p>
              </w:tc>
              <w:tc>
                <w:tcPr>
                  <w:tcW w:w="1391" w:type="dxa"/>
                  <w:tcBorders>
                    <w:top w:val="single" w:sz="4" w:space="0" w:color="auto"/>
                    <w:left w:val="single" w:sz="4" w:space="0" w:color="auto"/>
                    <w:bottom w:val="single" w:sz="4" w:space="0" w:color="auto"/>
                    <w:right w:val="single" w:sz="4" w:space="0" w:color="auto"/>
                  </w:tcBorders>
                  <w:vAlign w:val="center"/>
                </w:tcPr>
                <w:p w:rsidR="00FF7C6C" w:rsidRPr="00FF7C6C" w:rsidRDefault="00FF7C6C" w:rsidP="00FF7C6C">
                  <w:pPr>
                    <w:widowControl w:val="0"/>
                    <w:spacing w:after="0"/>
                    <w:jc w:val="center"/>
                    <w:rPr>
                      <w:rFonts w:ascii="Times New Roman" w:eastAsia="宋体" w:hAnsi="Times New Roman" w:cs="Times New Roman"/>
                      <w:color w:val="000000"/>
                      <w:sz w:val="21"/>
                      <w:szCs w:val="21"/>
                    </w:rPr>
                  </w:pPr>
                  <w:r w:rsidRPr="00FF7C6C">
                    <w:rPr>
                      <w:rFonts w:ascii="Times New Roman" w:eastAsia="宋体" w:hAnsi="Times New Roman" w:cs="Times New Roman" w:hint="eastAsia"/>
                      <w:color w:val="000000"/>
                      <w:sz w:val="21"/>
                      <w:szCs w:val="21"/>
                    </w:rPr>
                    <w:t>53.6</w:t>
                  </w:r>
                </w:p>
              </w:tc>
              <w:tc>
                <w:tcPr>
                  <w:tcW w:w="791" w:type="dxa"/>
                  <w:tcBorders>
                    <w:top w:val="single" w:sz="4" w:space="0" w:color="auto"/>
                    <w:left w:val="single" w:sz="4" w:space="0" w:color="auto"/>
                    <w:bottom w:val="single" w:sz="4" w:space="0" w:color="auto"/>
                    <w:right w:val="single" w:sz="4" w:space="0" w:color="auto"/>
                  </w:tcBorders>
                  <w:vAlign w:val="center"/>
                </w:tcPr>
                <w:p w:rsidR="00FF7C6C" w:rsidRPr="001959B3" w:rsidRDefault="00FF7C6C"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FF7C6C" w:rsidRPr="001959B3" w:rsidRDefault="00FF7C6C" w:rsidP="00FF7C6C">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55</w:t>
                  </w:r>
                </w:p>
              </w:tc>
            </w:tr>
            <w:tr w:rsidR="00FF7C6C"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FF7C6C" w:rsidRPr="001959B3" w:rsidRDefault="00FF7C6C" w:rsidP="00FF7C6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w:t>
                  </w:r>
                  <w:r>
                    <w:rPr>
                      <w:rFonts w:ascii="Times New Roman" w:eastAsia="宋体" w:hAnsi="Times New Roman" w:cs="Times New Roman" w:hint="eastAsia"/>
                      <w:color w:val="000000"/>
                      <w:sz w:val="21"/>
                      <w:szCs w:val="21"/>
                    </w:rPr>
                    <w:t>4</w:t>
                  </w:r>
                  <w:r w:rsidRPr="001959B3">
                    <w:rPr>
                      <w:rFonts w:ascii="Times New Roman" w:eastAsia="宋体" w:hAnsi="Times New Roman" w:cs="Times New Roman" w:hint="eastAsia"/>
                      <w:color w:val="000000"/>
                      <w:sz w:val="21"/>
                      <w:szCs w:val="21"/>
                    </w:rPr>
                    <w:t>厂界</w:t>
                  </w:r>
                  <w:r>
                    <w:rPr>
                      <w:rFonts w:ascii="Times New Roman" w:eastAsia="宋体" w:hAnsi="Times New Roman" w:cs="Times New Roman" w:hint="eastAsia"/>
                      <w:color w:val="000000"/>
                      <w:sz w:val="21"/>
                      <w:szCs w:val="21"/>
                    </w:rPr>
                    <w:t>北</w:t>
                  </w:r>
                </w:p>
              </w:tc>
              <w:tc>
                <w:tcPr>
                  <w:tcW w:w="1391" w:type="dxa"/>
                  <w:tcBorders>
                    <w:top w:val="single" w:sz="4" w:space="0" w:color="auto"/>
                    <w:left w:val="single" w:sz="4" w:space="0" w:color="auto"/>
                    <w:bottom w:val="single" w:sz="4" w:space="0" w:color="auto"/>
                    <w:right w:val="single" w:sz="4" w:space="0" w:color="auto"/>
                  </w:tcBorders>
                  <w:vAlign w:val="center"/>
                </w:tcPr>
                <w:p w:rsidR="00FF7C6C" w:rsidRPr="00FF7C6C" w:rsidRDefault="00FF7C6C" w:rsidP="00FF7C6C">
                  <w:pPr>
                    <w:widowControl w:val="0"/>
                    <w:spacing w:after="0"/>
                    <w:jc w:val="center"/>
                    <w:rPr>
                      <w:rFonts w:ascii="Times New Roman" w:eastAsia="宋体" w:hAnsi="Times New Roman" w:cs="Times New Roman"/>
                      <w:color w:val="000000"/>
                      <w:sz w:val="21"/>
                      <w:szCs w:val="21"/>
                    </w:rPr>
                  </w:pPr>
                  <w:r w:rsidRPr="00FF7C6C">
                    <w:rPr>
                      <w:rFonts w:ascii="Times New Roman" w:eastAsia="宋体" w:hAnsi="Times New Roman" w:cs="Times New Roman" w:hint="eastAsia"/>
                      <w:color w:val="000000"/>
                      <w:sz w:val="21"/>
                      <w:szCs w:val="21"/>
                    </w:rPr>
                    <w:t>58.7</w:t>
                  </w:r>
                </w:p>
              </w:tc>
              <w:tc>
                <w:tcPr>
                  <w:tcW w:w="1391" w:type="dxa"/>
                  <w:tcBorders>
                    <w:top w:val="single" w:sz="4" w:space="0" w:color="auto"/>
                    <w:left w:val="single" w:sz="4" w:space="0" w:color="auto"/>
                    <w:bottom w:val="single" w:sz="4" w:space="0" w:color="auto"/>
                    <w:right w:val="single" w:sz="4" w:space="0" w:color="auto"/>
                  </w:tcBorders>
                  <w:vAlign w:val="center"/>
                </w:tcPr>
                <w:p w:rsidR="00FF7C6C" w:rsidRPr="00FF7C6C" w:rsidRDefault="00FF7C6C" w:rsidP="00FF7C6C">
                  <w:pPr>
                    <w:widowControl w:val="0"/>
                    <w:spacing w:after="0"/>
                    <w:jc w:val="center"/>
                    <w:rPr>
                      <w:rFonts w:ascii="Times New Roman" w:eastAsia="宋体" w:hAnsi="Times New Roman" w:cs="Times New Roman"/>
                      <w:color w:val="000000"/>
                      <w:sz w:val="21"/>
                      <w:szCs w:val="21"/>
                    </w:rPr>
                  </w:pPr>
                  <w:r w:rsidRPr="00FF7C6C">
                    <w:rPr>
                      <w:rFonts w:ascii="Times New Roman" w:eastAsia="宋体" w:hAnsi="Times New Roman" w:cs="Times New Roman" w:hint="eastAsia"/>
                      <w:color w:val="000000"/>
                      <w:sz w:val="21"/>
                      <w:szCs w:val="21"/>
                    </w:rPr>
                    <w:t>51.6</w:t>
                  </w:r>
                </w:p>
              </w:tc>
              <w:tc>
                <w:tcPr>
                  <w:tcW w:w="1391" w:type="dxa"/>
                  <w:tcBorders>
                    <w:top w:val="single" w:sz="4" w:space="0" w:color="auto"/>
                    <w:left w:val="single" w:sz="4" w:space="0" w:color="auto"/>
                    <w:bottom w:val="single" w:sz="4" w:space="0" w:color="auto"/>
                    <w:right w:val="single" w:sz="4" w:space="0" w:color="auto"/>
                  </w:tcBorders>
                  <w:vAlign w:val="center"/>
                </w:tcPr>
                <w:p w:rsidR="00FF7C6C" w:rsidRPr="00FF7C6C" w:rsidRDefault="00FF7C6C" w:rsidP="00FF7C6C">
                  <w:pPr>
                    <w:widowControl w:val="0"/>
                    <w:spacing w:after="0"/>
                    <w:jc w:val="center"/>
                    <w:rPr>
                      <w:rFonts w:ascii="Times New Roman" w:eastAsia="宋体" w:hAnsi="Times New Roman" w:cs="Times New Roman"/>
                      <w:color w:val="000000"/>
                      <w:sz w:val="21"/>
                      <w:szCs w:val="21"/>
                    </w:rPr>
                  </w:pPr>
                  <w:r w:rsidRPr="00FF7C6C">
                    <w:rPr>
                      <w:rFonts w:ascii="Times New Roman" w:eastAsia="宋体" w:hAnsi="Times New Roman" w:cs="Times New Roman" w:hint="eastAsia"/>
                      <w:color w:val="000000"/>
                      <w:sz w:val="21"/>
                      <w:szCs w:val="21"/>
                    </w:rPr>
                    <w:t>58.4</w:t>
                  </w:r>
                </w:p>
              </w:tc>
              <w:tc>
                <w:tcPr>
                  <w:tcW w:w="1391" w:type="dxa"/>
                  <w:tcBorders>
                    <w:top w:val="single" w:sz="4" w:space="0" w:color="auto"/>
                    <w:left w:val="single" w:sz="4" w:space="0" w:color="auto"/>
                    <w:bottom w:val="single" w:sz="4" w:space="0" w:color="auto"/>
                    <w:right w:val="single" w:sz="4" w:space="0" w:color="auto"/>
                  </w:tcBorders>
                  <w:vAlign w:val="center"/>
                </w:tcPr>
                <w:p w:rsidR="00FF7C6C" w:rsidRPr="00FF7C6C" w:rsidRDefault="00FF7C6C" w:rsidP="00FF7C6C">
                  <w:pPr>
                    <w:widowControl w:val="0"/>
                    <w:spacing w:after="0"/>
                    <w:jc w:val="center"/>
                    <w:rPr>
                      <w:rFonts w:ascii="Times New Roman" w:eastAsia="宋体" w:hAnsi="Times New Roman" w:cs="Times New Roman"/>
                      <w:color w:val="000000"/>
                      <w:sz w:val="21"/>
                      <w:szCs w:val="21"/>
                    </w:rPr>
                  </w:pPr>
                  <w:r w:rsidRPr="00FF7C6C">
                    <w:rPr>
                      <w:rFonts w:ascii="Times New Roman" w:eastAsia="宋体" w:hAnsi="Times New Roman" w:cs="Times New Roman" w:hint="eastAsia"/>
                      <w:color w:val="000000"/>
                      <w:sz w:val="21"/>
                      <w:szCs w:val="21"/>
                    </w:rPr>
                    <w:t>50.8</w:t>
                  </w:r>
                </w:p>
              </w:tc>
              <w:tc>
                <w:tcPr>
                  <w:tcW w:w="791" w:type="dxa"/>
                  <w:tcBorders>
                    <w:top w:val="single" w:sz="4" w:space="0" w:color="auto"/>
                    <w:left w:val="single" w:sz="4" w:space="0" w:color="auto"/>
                    <w:bottom w:val="single" w:sz="4" w:space="0" w:color="auto"/>
                    <w:right w:val="single" w:sz="4" w:space="0" w:color="auto"/>
                  </w:tcBorders>
                  <w:vAlign w:val="center"/>
                </w:tcPr>
                <w:p w:rsidR="00FF7C6C" w:rsidRPr="001959B3" w:rsidRDefault="00FF7C6C" w:rsidP="004159CC">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65</w:t>
                  </w:r>
                </w:p>
              </w:tc>
              <w:tc>
                <w:tcPr>
                  <w:tcW w:w="792" w:type="dxa"/>
                  <w:tcBorders>
                    <w:top w:val="single" w:sz="4" w:space="0" w:color="auto"/>
                    <w:left w:val="single" w:sz="4" w:space="0" w:color="auto"/>
                    <w:bottom w:val="single" w:sz="4" w:space="0" w:color="auto"/>
                  </w:tcBorders>
                  <w:vAlign w:val="center"/>
                </w:tcPr>
                <w:p w:rsidR="00FF7C6C" w:rsidRPr="001959B3" w:rsidRDefault="00FF7C6C" w:rsidP="00FF7C6C">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55</w:t>
                  </w:r>
                </w:p>
              </w:tc>
            </w:tr>
            <w:tr w:rsidR="00FF7C6C" w:rsidRPr="001959B3" w:rsidTr="00946A09">
              <w:trPr>
                <w:trHeight w:val="340"/>
                <w:jc w:val="center"/>
              </w:trPr>
              <w:tc>
                <w:tcPr>
                  <w:tcW w:w="2151" w:type="dxa"/>
                  <w:tcBorders>
                    <w:top w:val="single" w:sz="4" w:space="0" w:color="auto"/>
                    <w:bottom w:val="single" w:sz="12" w:space="0" w:color="auto"/>
                    <w:right w:val="single" w:sz="4" w:space="0" w:color="auto"/>
                  </w:tcBorders>
                  <w:vAlign w:val="center"/>
                </w:tcPr>
                <w:p w:rsidR="00FF7C6C" w:rsidRPr="001959B3" w:rsidRDefault="00FF7C6C">
                  <w:pPr>
                    <w:widowControl w:val="0"/>
                    <w:spacing w:after="0"/>
                    <w:jc w:val="center"/>
                    <w:rPr>
                      <w:rFonts w:ascii="Times New Roman" w:eastAsia="宋体" w:hAnsi="Times New Roman" w:cs="Times New Roman"/>
                      <w:color w:val="000000"/>
                      <w:sz w:val="21"/>
                      <w:szCs w:val="21"/>
                    </w:rPr>
                  </w:pPr>
                  <w:r w:rsidRPr="001959B3">
                    <w:rPr>
                      <w:rFonts w:ascii="宋体" w:eastAsia="宋体" w:hAnsi="宋体" w:cs="宋体" w:hint="eastAsia"/>
                      <w:color w:val="000000"/>
                      <w:sz w:val="21"/>
                      <w:szCs w:val="21"/>
                    </w:rPr>
                    <w:lastRenderedPageBreak/>
                    <w:t>判定结果</w:t>
                  </w:r>
                </w:p>
              </w:tc>
              <w:tc>
                <w:tcPr>
                  <w:tcW w:w="7147" w:type="dxa"/>
                  <w:gridSpan w:val="6"/>
                  <w:tcBorders>
                    <w:top w:val="single" w:sz="4" w:space="0" w:color="auto"/>
                    <w:left w:val="single" w:sz="4" w:space="0" w:color="auto"/>
                    <w:bottom w:val="single" w:sz="12" w:space="0" w:color="auto"/>
                  </w:tcBorders>
                  <w:vAlign w:val="center"/>
                </w:tcPr>
                <w:p w:rsidR="00FF7C6C" w:rsidRPr="001959B3" w:rsidRDefault="00FF7C6C" w:rsidP="000144C2">
                  <w:pPr>
                    <w:widowControl w:val="0"/>
                    <w:spacing w:after="0"/>
                    <w:ind w:firstLineChars="200" w:firstLine="42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本次监测点位厂界噪声符合</w:t>
                  </w:r>
                  <w:r w:rsidRPr="001959B3">
                    <w:rPr>
                      <w:rFonts w:ascii="Times New Roman" w:eastAsia="宋体" w:hAnsi="Times New Roman" w:cs="Times New Roman"/>
                      <w:color w:val="000000"/>
                      <w:sz w:val="21"/>
                      <w:szCs w:val="21"/>
                    </w:rPr>
                    <w:t>GB12348-2008</w:t>
                  </w:r>
                  <w:r w:rsidRPr="001959B3">
                    <w:rPr>
                      <w:rFonts w:ascii="Times New Roman" w:eastAsia="宋体" w:hAnsi="Times New Roman" w:cs="宋体" w:hint="eastAsia"/>
                      <w:color w:val="000000"/>
                      <w:sz w:val="21"/>
                      <w:szCs w:val="21"/>
                    </w:rPr>
                    <w:t>《工业企业厂界环境噪声排放标准》表</w:t>
                  </w:r>
                  <w:r w:rsidRPr="001959B3">
                    <w:rPr>
                      <w:rFonts w:ascii="Times New Roman" w:eastAsia="宋体" w:hAnsi="Times New Roman" w:cs="Times New Roman"/>
                      <w:color w:val="000000"/>
                      <w:sz w:val="21"/>
                      <w:szCs w:val="21"/>
                    </w:rPr>
                    <w:t>1</w:t>
                  </w:r>
                  <w:r w:rsidRPr="001959B3">
                    <w:rPr>
                      <w:rFonts w:ascii="Times New Roman" w:eastAsia="宋体" w:hAnsi="Times New Roman" w:cs="宋体" w:hint="eastAsia"/>
                      <w:color w:val="000000"/>
                      <w:sz w:val="21"/>
                      <w:szCs w:val="21"/>
                    </w:rPr>
                    <w:t>中</w:t>
                  </w:r>
                  <w:r w:rsidRPr="001959B3">
                    <w:rPr>
                      <w:rFonts w:ascii="Times New Roman" w:eastAsia="宋体" w:hAnsi="Times New Roman" w:cs="Times New Roman" w:hint="eastAsia"/>
                      <w:color w:val="000000"/>
                      <w:sz w:val="21"/>
                      <w:szCs w:val="21"/>
                    </w:rPr>
                    <w:t>3</w:t>
                  </w:r>
                  <w:r w:rsidRPr="001959B3">
                    <w:rPr>
                      <w:rFonts w:ascii="Times New Roman" w:eastAsia="宋体" w:hAnsi="Times New Roman" w:cs="宋体" w:hint="eastAsia"/>
                      <w:color w:val="000000"/>
                      <w:sz w:val="21"/>
                      <w:szCs w:val="21"/>
                    </w:rPr>
                    <w:t>类标准</w:t>
                  </w:r>
                </w:p>
              </w:tc>
            </w:tr>
          </w:tbl>
          <w:p w:rsidR="009D4AD7" w:rsidRPr="00274819" w:rsidRDefault="005A794C" w:rsidP="00F579CB">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4</w:t>
            </w:r>
            <w:r w:rsidR="009D4AD7">
              <w:rPr>
                <w:rFonts w:ascii="Times New Roman" w:eastAsia="宋体" w:hAnsi="宋体" w:cs="宋体" w:hint="eastAsia"/>
                <w:color w:val="000000"/>
                <w:sz w:val="24"/>
                <w:szCs w:val="24"/>
              </w:rPr>
              <w:t>、</w:t>
            </w:r>
            <w:r w:rsidR="009D4AD7" w:rsidRPr="0027481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t>项目废水</w:t>
            </w:r>
            <w:r w:rsidR="00C9618E">
              <w:rPr>
                <w:rFonts w:ascii="Times New Roman" w:eastAsia="宋体" w:hAnsi="宋体" w:cs="宋体" w:hint="eastAsia"/>
                <w:color w:val="000000"/>
                <w:sz w:val="24"/>
                <w:szCs w:val="24"/>
              </w:rPr>
              <w:t>、废气</w:t>
            </w:r>
            <w:r w:rsidRPr="00274819">
              <w:rPr>
                <w:rFonts w:ascii="Times New Roman" w:eastAsia="宋体" w:hAnsi="宋体" w:cs="宋体" w:hint="eastAsia"/>
                <w:color w:val="000000"/>
                <w:sz w:val="24"/>
                <w:szCs w:val="24"/>
              </w:rPr>
              <w:t>污染物排放总量核算见表</w:t>
            </w:r>
            <w:r w:rsidRPr="00274819">
              <w:rPr>
                <w:rFonts w:ascii="Times New Roman" w:eastAsia="宋体" w:hAnsi="Times New Roman" w:cs="Times New Roman"/>
                <w:color w:val="000000"/>
                <w:sz w:val="24"/>
                <w:szCs w:val="24"/>
              </w:rPr>
              <w:t>7-</w:t>
            </w:r>
            <w:r w:rsidR="00FF7C6C">
              <w:rPr>
                <w:rFonts w:ascii="Times New Roman" w:eastAsia="宋体" w:hAnsi="Times New Roman" w:cs="Times New Roman" w:hint="eastAsia"/>
                <w:color w:val="000000"/>
                <w:sz w:val="24"/>
                <w:szCs w:val="24"/>
              </w:rPr>
              <w:t>6</w:t>
            </w:r>
            <w:r w:rsidR="00FF7C6C">
              <w:rPr>
                <w:rFonts w:ascii="Times New Roman" w:eastAsia="宋体" w:hAnsi="Times New Roman" w:cs="Times New Roman" w:hint="eastAsia"/>
                <w:color w:val="000000"/>
                <w:sz w:val="24"/>
                <w:szCs w:val="24"/>
              </w:rPr>
              <w:t>、</w:t>
            </w:r>
            <w:r w:rsidR="00FF7C6C">
              <w:rPr>
                <w:rFonts w:ascii="Times New Roman" w:eastAsia="宋体" w:hAnsi="Times New Roman" w:cs="Times New Roman" w:hint="eastAsia"/>
                <w:color w:val="000000"/>
                <w:sz w:val="24"/>
                <w:szCs w:val="24"/>
              </w:rPr>
              <w:t>7-7</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FF7C6C">
              <w:rPr>
                <w:rFonts w:ascii="Times New Roman" w:eastAsia="宋体" w:hAnsi="Times New Roman" w:cs="Times New Roman" w:hint="eastAsia"/>
                <w:b/>
                <w:bCs/>
                <w:sz w:val="24"/>
                <w:szCs w:val="24"/>
              </w:rPr>
              <w:t>6</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127"/>
              <w:gridCol w:w="1418"/>
              <w:gridCol w:w="1417"/>
              <w:gridCol w:w="1418"/>
              <w:gridCol w:w="1417"/>
              <w:gridCol w:w="1418"/>
              <w:gridCol w:w="1005"/>
            </w:tblGrid>
            <w:tr w:rsidR="009D4AD7" w:rsidRPr="001959B3" w:rsidTr="008938B6">
              <w:trPr>
                <w:trHeight w:val="340"/>
                <w:jc w:val="center"/>
              </w:trPr>
              <w:tc>
                <w:tcPr>
                  <w:tcW w:w="1127" w:type="dxa"/>
                  <w:vMerge w:val="restart"/>
                  <w:tcBorders>
                    <w:top w:val="single" w:sz="1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污染物</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名称</w:t>
                  </w:r>
                </w:p>
              </w:tc>
              <w:tc>
                <w:tcPr>
                  <w:tcW w:w="1418" w:type="dxa"/>
                  <w:vMerge w:val="restart"/>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排放浓度</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（均值，</w:t>
                  </w:r>
                  <w:r w:rsidRPr="001959B3">
                    <w:rPr>
                      <w:rFonts w:ascii="Times New Roman" w:eastAsia="宋体" w:hAnsi="Times New Roman" w:cs="Times New Roman"/>
                      <w:b/>
                      <w:bCs/>
                      <w:color w:val="000000"/>
                      <w:sz w:val="21"/>
                      <w:szCs w:val="21"/>
                    </w:rPr>
                    <w:t>mg/L</w:t>
                  </w:r>
                  <w:r w:rsidRPr="001959B3">
                    <w:rPr>
                      <w:rFonts w:ascii="Times New Roman" w:eastAsia="宋体" w:hAnsi="Times New Roman" w:cs="宋体" w:hint="eastAsia"/>
                      <w:b/>
                      <w:bCs/>
                      <w:color w:val="000000"/>
                      <w:sz w:val="21"/>
                      <w:szCs w:val="21"/>
                    </w:rPr>
                    <w:t>）</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实际总量</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总量控制</w:t>
                  </w:r>
                </w:p>
              </w:tc>
              <w:tc>
                <w:tcPr>
                  <w:tcW w:w="1005" w:type="dxa"/>
                  <w:vMerge w:val="restart"/>
                  <w:tcBorders>
                    <w:top w:val="single" w:sz="1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判定</w:t>
                  </w:r>
                </w:p>
              </w:tc>
            </w:tr>
            <w:tr w:rsidR="009D4AD7" w:rsidRPr="001959B3" w:rsidTr="008938B6">
              <w:trPr>
                <w:trHeight w:val="340"/>
                <w:jc w:val="center"/>
              </w:trPr>
              <w:tc>
                <w:tcPr>
                  <w:tcW w:w="1127" w:type="dxa"/>
                  <w:vMerge/>
                  <w:tcBorders>
                    <w:top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8" w:type="dxa"/>
                  <w:vMerge/>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005" w:type="dxa"/>
                  <w:vMerge/>
                  <w:tcBorders>
                    <w:top w:val="single" w:sz="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E664D1"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E664D1" w:rsidRPr="001959B3" w:rsidRDefault="00E664D1"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废水量</w:t>
                  </w:r>
                </w:p>
              </w:tc>
              <w:tc>
                <w:tcPr>
                  <w:tcW w:w="1418" w:type="dxa"/>
                  <w:tcBorders>
                    <w:top w:val="single" w:sz="2" w:space="0" w:color="auto"/>
                    <w:left w:val="single" w:sz="2" w:space="0" w:color="auto"/>
                    <w:bottom w:val="single" w:sz="2" w:space="0" w:color="auto"/>
                    <w:right w:val="single" w:sz="2" w:space="0" w:color="auto"/>
                  </w:tcBorders>
                  <w:vAlign w:val="center"/>
                </w:tcPr>
                <w:p w:rsidR="00E664D1" w:rsidRPr="001959B3" w:rsidRDefault="00E664D1"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Times New Roman"/>
                      <w:color w:val="000000"/>
                      <w:sz w:val="21"/>
                      <w:szCs w:val="21"/>
                    </w:rPr>
                    <w:t>/</w:t>
                  </w:r>
                </w:p>
              </w:tc>
              <w:tc>
                <w:tcPr>
                  <w:tcW w:w="1417" w:type="dxa"/>
                  <w:tcBorders>
                    <w:top w:val="single" w:sz="2" w:space="0" w:color="auto"/>
                    <w:left w:val="single" w:sz="2" w:space="0" w:color="auto"/>
                    <w:right w:val="single" w:sz="2" w:space="0" w:color="auto"/>
                  </w:tcBorders>
                  <w:vAlign w:val="center"/>
                </w:tcPr>
                <w:p w:rsidR="00E664D1" w:rsidRPr="001959B3" w:rsidRDefault="00E664D1" w:rsidP="00EE4E54">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180</w:t>
                  </w:r>
                </w:p>
              </w:tc>
              <w:tc>
                <w:tcPr>
                  <w:tcW w:w="1418" w:type="dxa"/>
                  <w:tcBorders>
                    <w:top w:val="single" w:sz="2" w:space="0" w:color="auto"/>
                    <w:left w:val="single" w:sz="2" w:space="0" w:color="auto"/>
                    <w:right w:val="single" w:sz="2" w:space="0" w:color="auto"/>
                  </w:tcBorders>
                  <w:vAlign w:val="center"/>
                </w:tcPr>
                <w:p w:rsidR="00E664D1" w:rsidRPr="001959B3" w:rsidRDefault="00E664D1" w:rsidP="00EE4E54">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180</w:t>
                  </w:r>
                </w:p>
              </w:tc>
              <w:tc>
                <w:tcPr>
                  <w:tcW w:w="1417" w:type="dxa"/>
                  <w:tcBorders>
                    <w:top w:val="single" w:sz="2" w:space="0" w:color="auto"/>
                    <w:left w:val="single" w:sz="2" w:space="0" w:color="auto"/>
                    <w:right w:val="single" w:sz="2"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180</w:t>
                  </w:r>
                </w:p>
              </w:tc>
              <w:tc>
                <w:tcPr>
                  <w:tcW w:w="1418" w:type="dxa"/>
                  <w:tcBorders>
                    <w:top w:val="single" w:sz="2" w:space="0" w:color="auto"/>
                    <w:left w:val="single" w:sz="2" w:space="0" w:color="auto"/>
                    <w:right w:val="single" w:sz="2"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180</w:t>
                  </w:r>
                </w:p>
              </w:tc>
              <w:tc>
                <w:tcPr>
                  <w:tcW w:w="1005" w:type="dxa"/>
                  <w:tcBorders>
                    <w:top w:val="single" w:sz="2" w:space="0" w:color="auto"/>
                    <w:left w:val="single" w:sz="2" w:space="0" w:color="auto"/>
                  </w:tcBorders>
                  <w:vAlign w:val="center"/>
                </w:tcPr>
                <w:p w:rsidR="00E664D1" w:rsidRPr="001959B3" w:rsidRDefault="00E664D1">
                  <w:pPr>
                    <w:pStyle w:val="af4"/>
                    <w:widowControl w:val="0"/>
                    <w:adjustRightInd/>
                    <w:spacing w:after="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E664D1"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E664D1" w:rsidRPr="001959B3" w:rsidRDefault="00E664D1"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CODcr</w:t>
                  </w:r>
                </w:p>
              </w:tc>
              <w:tc>
                <w:tcPr>
                  <w:tcW w:w="1418" w:type="dxa"/>
                  <w:tcBorders>
                    <w:top w:val="single" w:sz="2" w:space="0" w:color="auto"/>
                    <w:left w:val="single" w:sz="2" w:space="0" w:color="auto"/>
                    <w:bottom w:val="single" w:sz="2" w:space="0" w:color="auto"/>
                    <w:right w:val="single" w:sz="2" w:space="0" w:color="auto"/>
                  </w:tcBorders>
                  <w:vAlign w:val="center"/>
                </w:tcPr>
                <w:p w:rsidR="00E664D1" w:rsidRPr="001959B3" w:rsidRDefault="00E664D1" w:rsidP="00EE4E54">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241</w:t>
                  </w:r>
                </w:p>
              </w:tc>
              <w:tc>
                <w:tcPr>
                  <w:tcW w:w="1417" w:type="dxa"/>
                  <w:tcBorders>
                    <w:top w:val="single" w:sz="2" w:space="0" w:color="auto"/>
                    <w:left w:val="single" w:sz="2" w:space="0" w:color="auto"/>
                    <w:right w:val="single" w:sz="2"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0.043</w:t>
                  </w:r>
                </w:p>
              </w:tc>
              <w:tc>
                <w:tcPr>
                  <w:tcW w:w="1418" w:type="dxa"/>
                  <w:tcBorders>
                    <w:top w:val="single" w:sz="2" w:space="0" w:color="auto"/>
                    <w:left w:val="single" w:sz="2" w:space="0" w:color="auto"/>
                    <w:right w:val="single" w:sz="2"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0.0054</w:t>
                  </w:r>
                </w:p>
              </w:tc>
              <w:tc>
                <w:tcPr>
                  <w:tcW w:w="1417" w:type="dxa"/>
                  <w:tcBorders>
                    <w:top w:val="single" w:sz="2" w:space="0" w:color="auto"/>
                    <w:left w:val="single" w:sz="2" w:space="0" w:color="auto"/>
                    <w:right w:val="single" w:sz="2"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0.072</w:t>
                  </w:r>
                </w:p>
              </w:tc>
              <w:tc>
                <w:tcPr>
                  <w:tcW w:w="1418" w:type="dxa"/>
                  <w:tcBorders>
                    <w:top w:val="single" w:sz="2" w:space="0" w:color="auto"/>
                    <w:left w:val="single" w:sz="2" w:space="0" w:color="auto"/>
                    <w:right w:val="single" w:sz="2"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0.0054</w:t>
                  </w:r>
                </w:p>
              </w:tc>
              <w:tc>
                <w:tcPr>
                  <w:tcW w:w="1005" w:type="dxa"/>
                  <w:tcBorders>
                    <w:top w:val="single" w:sz="2" w:space="0" w:color="auto"/>
                    <w:left w:val="single" w:sz="2" w:space="0" w:color="auto"/>
                  </w:tcBorders>
                  <w:vAlign w:val="center"/>
                </w:tcPr>
                <w:p w:rsidR="00E664D1" w:rsidRPr="001959B3" w:rsidRDefault="00E664D1">
                  <w:pPr>
                    <w:widowControl w:val="0"/>
                    <w:adjustRightInd/>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E664D1"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E664D1" w:rsidRPr="001959B3" w:rsidRDefault="00E664D1"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SS</w:t>
                  </w:r>
                </w:p>
              </w:tc>
              <w:tc>
                <w:tcPr>
                  <w:tcW w:w="1418" w:type="dxa"/>
                  <w:tcBorders>
                    <w:top w:val="single" w:sz="2" w:space="0" w:color="auto"/>
                    <w:left w:val="single" w:sz="2" w:space="0" w:color="auto"/>
                    <w:bottom w:val="single" w:sz="2" w:space="0" w:color="auto"/>
                    <w:right w:val="single" w:sz="2" w:space="0" w:color="auto"/>
                  </w:tcBorders>
                  <w:vAlign w:val="center"/>
                </w:tcPr>
                <w:p w:rsidR="00E664D1" w:rsidRPr="001959B3" w:rsidRDefault="00E664D1" w:rsidP="00EE4E54">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122</w:t>
                  </w:r>
                </w:p>
              </w:tc>
              <w:tc>
                <w:tcPr>
                  <w:tcW w:w="1417" w:type="dxa"/>
                  <w:tcBorders>
                    <w:top w:val="single" w:sz="2" w:space="0" w:color="auto"/>
                    <w:left w:val="single" w:sz="2" w:space="0" w:color="auto"/>
                    <w:right w:val="single" w:sz="2"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0.022</w:t>
                  </w:r>
                </w:p>
              </w:tc>
              <w:tc>
                <w:tcPr>
                  <w:tcW w:w="1418" w:type="dxa"/>
                  <w:tcBorders>
                    <w:top w:val="single" w:sz="2" w:space="0" w:color="auto"/>
                    <w:left w:val="single" w:sz="2" w:space="0" w:color="auto"/>
                    <w:right w:val="single" w:sz="2"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0.0018</w:t>
                  </w:r>
                </w:p>
              </w:tc>
              <w:tc>
                <w:tcPr>
                  <w:tcW w:w="1417" w:type="dxa"/>
                  <w:tcBorders>
                    <w:top w:val="single" w:sz="2" w:space="0" w:color="auto"/>
                    <w:left w:val="single" w:sz="2" w:space="0" w:color="auto"/>
                    <w:right w:val="single" w:sz="2"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0.054</w:t>
                  </w:r>
                </w:p>
              </w:tc>
              <w:tc>
                <w:tcPr>
                  <w:tcW w:w="1418" w:type="dxa"/>
                  <w:tcBorders>
                    <w:top w:val="single" w:sz="2" w:space="0" w:color="auto"/>
                    <w:left w:val="single" w:sz="2" w:space="0" w:color="auto"/>
                    <w:right w:val="single" w:sz="2"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0.0018</w:t>
                  </w:r>
                </w:p>
              </w:tc>
              <w:tc>
                <w:tcPr>
                  <w:tcW w:w="1005" w:type="dxa"/>
                  <w:tcBorders>
                    <w:top w:val="single" w:sz="2" w:space="0" w:color="auto"/>
                    <w:left w:val="single" w:sz="2" w:space="0" w:color="auto"/>
                  </w:tcBorders>
                  <w:vAlign w:val="center"/>
                </w:tcPr>
                <w:p w:rsidR="00E664D1" w:rsidRPr="001959B3" w:rsidRDefault="00E664D1">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E664D1"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E664D1" w:rsidRPr="001959B3" w:rsidRDefault="00E664D1"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氨氮</w:t>
                  </w:r>
                </w:p>
              </w:tc>
              <w:tc>
                <w:tcPr>
                  <w:tcW w:w="1418" w:type="dxa"/>
                  <w:tcBorders>
                    <w:top w:val="single" w:sz="2" w:space="0" w:color="auto"/>
                    <w:left w:val="single" w:sz="2" w:space="0" w:color="auto"/>
                    <w:bottom w:val="single" w:sz="2" w:space="0" w:color="auto"/>
                    <w:right w:val="single" w:sz="2" w:space="0" w:color="auto"/>
                  </w:tcBorders>
                  <w:vAlign w:val="center"/>
                </w:tcPr>
                <w:p w:rsidR="00E664D1" w:rsidRPr="001959B3" w:rsidRDefault="00E664D1" w:rsidP="00EE4E54">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12.8</w:t>
                  </w:r>
                </w:p>
              </w:tc>
              <w:tc>
                <w:tcPr>
                  <w:tcW w:w="1417" w:type="dxa"/>
                  <w:tcBorders>
                    <w:top w:val="single" w:sz="2" w:space="0" w:color="auto"/>
                    <w:left w:val="single" w:sz="2" w:space="0" w:color="auto"/>
                    <w:right w:val="single" w:sz="2"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0.0023</w:t>
                  </w:r>
                </w:p>
              </w:tc>
              <w:tc>
                <w:tcPr>
                  <w:tcW w:w="1418" w:type="dxa"/>
                  <w:tcBorders>
                    <w:top w:val="single" w:sz="2" w:space="0" w:color="auto"/>
                    <w:left w:val="single" w:sz="2" w:space="0" w:color="auto"/>
                    <w:right w:val="single" w:sz="2"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0.0003</w:t>
                  </w:r>
                </w:p>
              </w:tc>
              <w:tc>
                <w:tcPr>
                  <w:tcW w:w="1417" w:type="dxa"/>
                  <w:tcBorders>
                    <w:top w:val="single" w:sz="2" w:space="0" w:color="auto"/>
                    <w:left w:val="single" w:sz="2" w:space="0" w:color="auto"/>
                    <w:right w:val="single" w:sz="2"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0.0063</w:t>
                  </w:r>
                </w:p>
              </w:tc>
              <w:tc>
                <w:tcPr>
                  <w:tcW w:w="1418" w:type="dxa"/>
                  <w:tcBorders>
                    <w:top w:val="single" w:sz="2" w:space="0" w:color="auto"/>
                    <w:left w:val="single" w:sz="2" w:space="0" w:color="auto"/>
                    <w:right w:val="single" w:sz="2"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0.0003</w:t>
                  </w:r>
                </w:p>
              </w:tc>
              <w:tc>
                <w:tcPr>
                  <w:tcW w:w="1005" w:type="dxa"/>
                  <w:tcBorders>
                    <w:top w:val="single" w:sz="2" w:space="0" w:color="auto"/>
                    <w:left w:val="single" w:sz="2" w:space="0" w:color="auto"/>
                  </w:tcBorders>
                  <w:vAlign w:val="center"/>
                </w:tcPr>
                <w:p w:rsidR="00E664D1" w:rsidRPr="001959B3" w:rsidRDefault="00E664D1">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E664D1"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E664D1" w:rsidRPr="001959B3" w:rsidRDefault="00E664D1"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总磷</w:t>
                  </w:r>
                </w:p>
              </w:tc>
              <w:tc>
                <w:tcPr>
                  <w:tcW w:w="1418" w:type="dxa"/>
                  <w:tcBorders>
                    <w:top w:val="single" w:sz="2" w:space="0" w:color="auto"/>
                    <w:left w:val="single" w:sz="2" w:space="0" w:color="auto"/>
                    <w:bottom w:val="single" w:sz="2" w:space="0" w:color="auto"/>
                    <w:right w:val="single" w:sz="2" w:space="0" w:color="auto"/>
                  </w:tcBorders>
                  <w:vAlign w:val="center"/>
                </w:tcPr>
                <w:p w:rsidR="00E664D1" w:rsidRPr="001959B3" w:rsidRDefault="00E664D1" w:rsidP="00EE4E54">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1.88</w:t>
                  </w:r>
                </w:p>
              </w:tc>
              <w:tc>
                <w:tcPr>
                  <w:tcW w:w="1417" w:type="dxa"/>
                  <w:tcBorders>
                    <w:top w:val="single" w:sz="2" w:space="0" w:color="auto"/>
                    <w:left w:val="single" w:sz="2" w:space="0" w:color="auto"/>
                    <w:right w:val="single" w:sz="2"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0.0003</w:t>
                  </w:r>
                </w:p>
              </w:tc>
              <w:tc>
                <w:tcPr>
                  <w:tcW w:w="1418" w:type="dxa"/>
                  <w:tcBorders>
                    <w:top w:val="single" w:sz="2" w:space="0" w:color="auto"/>
                    <w:left w:val="single" w:sz="2" w:space="0" w:color="auto"/>
                    <w:right w:val="single" w:sz="2"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0.00005</w:t>
                  </w:r>
                </w:p>
              </w:tc>
              <w:tc>
                <w:tcPr>
                  <w:tcW w:w="1417" w:type="dxa"/>
                  <w:tcBorders>
                    <w:top w:val="single" w:sz="2" w:space="0" w:color="auto"/>
                    <w:left w:val="single" w:sz="2" w:space="0" w:color="auto"/>
                    <w:right w:val="single" w:sz="2"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0.0009</w:t>
                  </w:r>
                </w:p>
              </w:tc>
              <w:tc>
                <w:tcPr>
                  <w:tcW w:w="1418" w:type="dxa"/>
                  <w:tcBorders>
                    <w:top w:val="single" w:sz="2" w:space="0" w:color="auto"/>
                    <w:left w:val="single" w:sz="2" w:space="0" w:color="auto"/>
                    <w:right w:val="single" w:sz="2"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0.00005</w:t>
                  </w:r>
                </w:p>
              </w:tc>
              <w:tc>
                <w:tcPr>
                  <w:tcW w:w="1005" w:type="dxa"/>
                  <w:tcBorders>
                    <w:top w:val="single" w:sz="2" w:space="0" w:color="auto"/>
                    <w:left w:val="single" w:sz="2" w:space="0" w:color="auto"/>
                  </w:tcBorders>
                  <w:vAlign w:val="center"/>
                </w:tcPr>
                <w:p w:rsidR="00E664D1" w:rsidRPr="001959B3" w:rsidRDefault="00E664D1">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E664D1" w:rsidRPr="001959B3" w:rsidTr="008938B6">
              <w:trPr>
                <w:trHeight w:val="340"/>
                <w:jc w:val="center"/>
              </w:trPr>
              <w:tc>
                <w:tcPr>
                  <w:tcW w:w="1127" w:type="dxa"/>
                  <w:tcBorders>
                    <w:top w:val="single" w:sz="2" w:space="0" w:color="auto"/>
                    <w:bottom w:val="single" w:sz="12" w:space="0" w:color="auto"/>
                    <w:right w:val="single" w:sz="4" w:space="0" w:color="auto"/>
                  </w:tcBorders>
                  <w:vAlign w:val="center"/>
                </w:tcPr>
                <w:p w:rsidR="00E664D1" w:rsidRPr="001959B3" w:rsidRDefault="00E664D1"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总氮</w:t>
                  </w:r>
                </w:p>
              </w:tc>
              <w:tc>
                <w:tcPr>
                  <w:tcW w:w="1418" w:type="dxa"/>
                  <w:tcBorders>
                    <w:top w:val="single" w:sz="2" w:space="0" w:color="auto"/>
                    <w:left w:val="single" w:sz="4" w:space="0" w:color="auto"/>
                    <w:bottom w:val="single" w:sz="12" w:space="0" w:color="auto"/>
                    <w:right w:val="single" w:sz="4" w:space="0" w:color="auto"/>
                  </w:tcBorders>
                  <w:vAlign w:val="center"/>
                </w:tcPr>
                <w:p w:rsidR="00E664D1" w:rsidRPr="001959B3" w:rsidRDefault="00E664D1" w:rsidP="00EE4E54">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30.4</w:t>
                  </w:r>
                </w:p>
              </w:tc>
              <w:tc>
                <w:tcPr>
                  <w:tcW w:w="1417" w:type="dxa"/>
                  <w:tcBorders>
                    <w:top w:val="single" w:sz="2" w:space="0" w:color="auto"/>
                    <w:left w:val="single" w:sz="4" w:space="0" w:color="auto"/>
                    <w:right w:val="single" w:sz="4"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0.0055</w:t>
                  </w:r>
                </w:p>
              </w:tc>
              <w:tc>
                <w:tcPr>
                  <w:tcW w:w="1418" w:type="dxa"/>
                  <w:tcBorders>
                    <w:top w:val="single" w:sz="2" w:space="0" w:color="auto"/>
                    <w:left w:val="single" w:sz="4" w:space="0" w:color="auto"/>
                    <w:right w:val="single" w:sz="4"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0.0018</w:t>
                  </w:r>
                </w:p>
              </w:tc>
              <w:tc>
                <w:tcPr>
                  <w:tcW w:w="1417" w:type="dxa"/>
                  <w:tcBorders>
                    <w:top w:val="single" w:sz="2" w:space="0" w:color="auto"/>
                    <w:left w:val="single" w:sz="4" w:space="0" w:color="auto"/>
                    <w:right w:val="single" w:sz="4"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0.0072</w:t>
                  </w:r>
                </w:p>
              </w:tc>
              <w:tc>
                <w:tcPr>
                  <w:tcW w:w="1418" w:type="dxa"/>
                  <w:tcBorders>
                    <w:top w:val="single" w:sz="2" w:space="0" w:color="auto"/>
                    <w:left w:val="single" w:sz="4" w:space="0" w:color="auto"/>
                    <w:right w:val="single" w:sz="4" w:space="0" w:color="auto"/>
                  </w:tcBorders>
                  <w:vAlign w:val="center"/>
                </w:tcPr>
                <w:p w:rsidR="00E664D1" w:rsidRPr="001959B3" w:rsidRDefault="00E664D1" w:rsidP="00AE622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0.0018</w:t>
                  </w:r>
                </w:p>
              </w:tc>
              <w:tc>
                <w:tcPr>
                  <w:tcW w:w="1005" w:type="dxa"/>
                  <w:tcBorders>
                    <w:top w:val="single" w:sz="2" w:space="0" w:color="auto"/>
                    <w:left w:val="single" w:sz="4" w:space="0" w:color="auto"/>
                  </w:tcBorders>
                  <w:vAlign w:val="center"/>
                </w:tcPr>
                <w:p w:rsidR="00E664D1" w:rsidRPr="001959B3" w:rsidRDefault="00E664D1"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合格</w:t>
                  </w:r>
                </w:p>
              </w:tc>
            </w:tr>
          </w:tbl>
          <w:p w:rsidR="00FF7C6C" w:rsidRPr="00274819" w:rsidRDefault="00FF7C6C" w:rsidP="00F579CB">
            <w:pPr>
              <w:spacing w:beforeLines="50"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Pr>
                <w:rFonts w:ascii="Times New Roman" w:eastAsia="宋体" w:hAnsi="Times New Roman" w:cs="Times New Roman" w:hint="eastAsia"/>
                <w:b/>
                <w:bCs/>
                <w:sz w:val="24"/>
                <w:szCs w:val="24"/>
              </w:rPr>
              <w:t>7</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废气污染物排放总量核算表（单位：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314"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891"/>
              <w:gridCol w:w="850"/>
              <w:gridCol w:w="1276"/>
              <w:gridCol w:w="1276"/>
              <w:gridCol w:w="1134"/>
              <w:gridCol w:w="1843"/>
              <w:gridCol w:w="1134"/>
              <w:gridCol w:w="910"/>
            </w:tblGrid>
            <w:tr w:rsidR="00FF7C6C" w:rsidRPr="000809FD" w:rsidTr="00FF7C6C">
              <w:trPr>
                <w:trHeight w:val="704"/>
                <w:jc w:val="center"/>
              </w:trPr>
              <w:tc>
                <w:tcPr>
                  <w:tcW w:w="891" w:type="dxa"/>
                  <w:vAlign w:val="center"/>
                </w:tcPr>
                <w:p w:rsidR="00FF7C6C" w:rsidRPr="000809FD" w:rsidRDefault="00FF7C6C" w:rsidP="00FF7C6C">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污染物名称</w:t>
                  </w:r>
                </w:p>
              </w:tc>
              <w:tc>
                <w:tcPr>
                  <w:tcW w:w="850" w:type="dxa"/>
                  <w:vAlign w:val="center"/>
                </w:tcPr>
                <w:p w:rsidR="00FF7C6C" w:rsidRPr="000809FD" w:rsidRDefault="00FF7C6C" w:rsidP="00FF7C6C">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排放源</w:t>
                  </w:r>
                </w:p>
              </w:tc>
              <w:tc>
                <w:tcPr>
                  <w:tcW w:w="1276" w:type="dxa"/>
                  <w:vAlign w:val="center"/>
                </w:tcPr>
                <w:p w:rsidR="00FF7C6C" w:rsidRPr="000809FD" w:rsidRDefault="00FF7C6C" w:rsidP="00FF7C6C">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排放浓度均值（</w:t>
                  </w:r>
                  <w:r w:rsidRPr="000809FD">
                    <w:rPr>
                      <w:rFonts w:ascii="Times New Roman" w:eastAsia="宋体" w:hAnsi="Times New Roman" w:cs="Times New Roman"/>
                      <w:b/>
                      <w:bCs/>
                      <w:color w:val="000000"/>
                      <w:sz w:val="21"/>
                      <w:szCs w:val="21"/>
                    </w:rPr>
                    <w:t>mg/L</w:t>
                  </w:r>
                  <w:r w:rsidRPr="000809FD">
                    <w:rPr>
                      <w:rFonts w:ascii="Times New Roman" w:eastAsia="宋体" w:hAnsi="Times New Roman" w:cs="Times New Roman"/>
                      <w:b/>
                      <w:bCs/>
                      <w:color w:val="000000"/>
                      <w:sz w:val="21"/>
                      <w:szCs w:val="21"/>
                    </w:rPr>
                    <w:t>）</w:t>
                  </w:r>
                </w:p>
              </w:tc>
              <w:tc>
                <w:tcPr>
                  <w:tcW w:w="1276" w:type="dxa"/>
                  <w:vAlign w:val="center"/>
                </w:tcPr>
                <w:p w:rsidR="00FF7C6C" w:rsidRPr="000809FD" w:rsidRDefault="00FF7C6C" w:rsidP="00FF7C6C">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排放速率均值（</w:t>
                  </w:r>
                  <w:r w:rsidRPr="000809FD">
                    <w:rPr>
                      <w:rFonts w:ascii="Times New Roman" w:eastAsia="宋体" w:hAnsi="Times New Roman" w:cs="Times New Roman"/>
                      <w:b/>
                      <w:bCs/>
                      <w:color w:val="000000"/>
                      <w:sz w:val="21"/>
                      <w:szCs w:val="21"/>
                    </w:rPr>
                    <w:t>kg/h</w:t>
                  </w:r>
                  <w:r w:rsidRPr="000809FD">
                    <w:rPr>
                      <w:rFonts w:ascii="Times New Roman" w:eastAsia="宋体" w:hAnsi="Times New Roman" w:cs="Times New Roman"/>
                      <w:b/>
                      <w:bCs/>
                      <w:color w:val="000000"/>
                      <w:sz w:val="21"/>
                      <w:szCs w:val="21"/>
                    </w:rPr>
                    <w:t>）</w:t>
                  </w:r>
                </w:p>
              </w:tc>
              <w:tc>
                <w:tcPr>
                  <w:tcW w:w="1134" w:type="dxa"/>
                  <w:vAlign w:val="center"/>
                </w:tcPr>
                <w:p w:rsidR="00FF7C6C" w:rsidRPr="000809FD" w:rsidRDefault="00FF7C6C" w:rsidP="00FF7C6C">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年排放时间（</w:t>
                  </w:r>
                  <w:r w:rsidRPr="000809FD">
                    <w:rPr>
                      <w:rFonts w:ascii="Times New Roman" w:eastAsia="宋体" w:hAnsi="Times New Roman" w:cs="Times New Roman"/>
                      <w:b/>
                      <w:bCs/>
                      <w:color w:val="000000"/>
                      <w:sz w:val="21"/>
                      <w:szCs w:val="21"/>
                    </w:rPr>
                    <w:t>h</w:t>
                  </w:r>
                  <w:r w:rsidRPr="000809FD">
                    <w:rPr>
                      <w:rFonts w:ascii="Times New Roman" w:eastAsia="宋体" w:hAnsi="Times New Roman" w:cs="Times New Roman"/>
                      <w:b/>
                      <w:bCs/>
                      <w:color w:val="000000"/>
                      <w:sz w:val="21"/>
                      <w:szCs w:val="21"/>
                    </w:rPr>
                    <w:t>）</w:t>
                  </w:r>
                </w:p>
              </w:tc>
              <w:tc>
                <w:tcPr>
                  <w:tcW w:w="1843" w:type="dxa"/>
                  <w:vAlign w:val="center"/>
                </w:tcPr>
                <w:p w:rsidR="00FF7C6C" w:rsidRPr="000809FD" w:rsidRDefault="00FF7C6C" w:rsidP="00FF7C6C">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实际排放量（</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1134" w:type="dxa"/>
                  <w:vAlign w:val="center"/>
                </w:tcPr>
                <w:p w:rsidR="00FF7C6C" w:rsidRPr="000809FD" w:rsidRDefault="00FF7C6C" w:rsidP="00FF7C6C">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总量控制（</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910" w:type="dxa"/>
                  <w:vAlign w:val="center"/>
                </w:tcPr>
                <w:p w:rsidR="00FF7C6C" w:rsidRPr="000809FD" w:rsidRDefault="00FF7C6C" w:rsidP="00FF7C6C">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判定</w:t>
                  </w:r>
                </w:p>
              </w:tc>
            </w:tr>
            <w:tr w:rsidR="00E664D1" w:rsidRPr="000809FD" w:rsidTr="00AE622A">
              <w:trPr>
                <w:trHeight w:val="471"/>
                <w:jc w:val="center"/>
              </w:trPr>
              <w:tc>
                <w:tcPr>
                  <w:tcW w:w="891" w:type="dxa"/>
                  <w:vAlign w:val="center"/>
                </w:tcPr>
                <w:p w:rsidR="00E664D1" w:rsidRPr="000809FD" w:rsidRDefault="00E664D1" w:rsidP="00FF7C6C">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非甲烷总烃</w:t>
                  </w:r>
                </w:p>
              </w:tc>
              <w:tc>
                <w:tcPr>
                  <w:tcW w:w="850" w:type="dxa"/>
                  <w:vAlign w:val="center"/>
                </w:tcPr>
                <w:p w:rsidR="00E664D1" w:rsidRPr="000809FD" w:rsidRDefault="00E664D1" w:rsidP="00FF7C6C">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DA001</w:t>
                  </w:r>
                </w:p>
              </w:tc>
              <w:tc>
                <w:tcPr>
                  <w:tcW w:w="1276" w:type="dxa"/>
                  <w:vAlign w:val="center"/>
                </w:tcPr>
                <w:p w:rsidR="00E664D1" w:rsidRPr="001959B3" w:rsidRDefault="00E664D1" w:rsidP="00FF7C6C">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0.91</w:t>
                  </w:r>
                </w:p>
              </w:tc>
              <w:tc>
                <w:tcPr>
                  <w:tcW w:w="1276" w:type="dxa"/>
                  <w:vAlign w:val="center"/>
                </w:tcPr>
                <w:p w:rsidR="00E664D1" w:rsidRPr="00063C15" w:rsidRDefault="00E664D1" w:rsidP="00FF7C6C">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8.03</w:t>
                  </w:r>
                  <w:r w:rsidRPr="00E664D1">
                    <w:rPr>
                      <w:rFonts w:ascii="Times New Roman" w:eastAsia="宋体" w:hAnsi="Times New Roman" w:cs="Times New Roman" w:hint="eastAsia"/>
                      <w:color w:val="000000" w:themeColor="text1"/>
                      <w:sz w:val="21"/>
                      <w:szCs w:val="21"/>
                    </w:rPr>
                    <w:t>×</w:t>
                  </w:r>
                  <w:r w:rsidRPr="00E664D1">
                    <w:rPr>
                      <w:rFonts w:ascii="Times New Roman" w:eastAsia="宋体" w:hAnsi="Times New Roman" w:cs="Times New Roman"/>
                      <w:color w:val="000000" w:themeColor="text1"/>
                      <w:sz w:val="21"/>
                      <w:szCs w:val="21"/>
                    </w:rPr>
                    <w:t>10</w:t>
                  </w:r>
                  <w:r w:rsidRPr="00E664D1">
                    <w:rPr>
                      <w:rFonts w:ascii="Times New Roman" w:eastAsia="宋体" w:hAnsi="Times New Roman" w:cs="Times New Roman"/>
                      <w:color w:val="000000" w:themeColor="text1"/>
                      <w:sz w:val="21"/>
                      <w:szCs w:val="21"/>
                      <w:vertAlign w:val="superscript"/>
                    </w:rPr>
                    <w:t>-3</w:t>
                  </w:r>
                </w:p>
              </w:tc>
              <w:tc>
                <w:tcPr>
                  <w:tcW w:w="1134" w:type="dxa"/>
                  <w:vAlign w:val="center"/>
                </w:tcPr>
                <w:p w:rsidR="00E664D1" w:rsidRPr="00063C15" w:rsidRDefault="00E664D1" w:rsidP="00FF7C6C">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7</w:t>
                  </w:r>
                  <w:r w:rsidRPr="00063C15">
                    <w:rPr>
                      <w:rFonts w:ascii="Times New Roman" w:eastAsia="宋体" w:hAnsi="Times New Roman" w:cs="Times New Roman" w:hint="eastAsia"/>
                      <w:color w:val="000000" w:themeColor="text1"/>
                      <w:sz w:val="21"/>
                      <w:szCs w:val="21"/>
                    </w:rPr>
                    <w:t>200</w:t>
                  </w:r>
                </w:p>
              </w:tc>
              <w:tc>
                <w:tcPr>
                  <w:tcW w:w="1843" w:type="dxa"/>
                  <w:vAlign w:val="center"/>
                </w:tcPr>
                <w:p w:rsidR="00E664D1" w:rsidRPr="00063C15" w:rsidRDefault="00E664D1" w:rsidP="00FF7C6C">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0.0578</w:t>
                  </w:r>
                </w:p>
              </w:tc>
              <w:tc>
                <w:tcPr>
                  <w:tcW w:w="1134" w:type="dxa"/>
                  <w:vAlign w:val="center"/>
                </w:tcPr>
                <w:p w:rsidR="00E664D1" w:rsidRPr="00063C15" w:rsidRDefault="00E664D1" w:rsidP="00FF7C6C">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0.1066</w:t>
                  </w:r>
                </w:p>
              </w:tc>
              <w:tc>
                <w:tcPr>
                  <w:tcW w:w="910" w:type="dxa"/>
                  <w:vAlign w:val="center"/>
                </w:tcPr>
                <w:p w:rsidR="00E664D1" w:rsidRPr="000809FD" w:rsidRDefault="00E664D1" w:rsidP="00FF7C6C">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bl>
          <w:p w:rsidR="009D4AD7" w:rsidRPr="00E664D1" w:rsidRDefault="009D4AD7" w:rsidP="00E664D1">
            <w:pPr>
              <w:spacing w:after="0" w:line="360" w:lineRule="auto"/>
              <w:ind w:firstLineChars="200" w:firstLine="480"/>
              <w:rPr>
                <w:rFonts w:ascii="Times New Roman" w:eastAsia="宋体" w:hAnsi="Times New Roman" w:cs="Times New Roman"/>
                <w:color w:val="000000"/>
                <w:sz w:val="24"/>
                <w:szCs w:val="24"/>
              </w:rPr>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Default="009D4AD7" w:rsidP="00F579CB">
            <w:pPr>
              <w:spacing w:beforeLines="100"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9D4AD7" w:rsidRPr="00C6590E" w:rsidRDefault="009D4AD7">
            <w:pPr>
              <w:jc w:val="center"/>
              <w:rPr>
                <w:rFonts w:ascii="宋体" w:eastAsia="宋体" w:hAnsi="宋体" w:cs="Times New Roman"/>
                <w:b/>
                <w:bCs/>
                <w:sz w:val="24"/>
                <w:szCs w:val="24"/>
              </w:rPr>
            </w:pPr>
            <w:r w:rsidRPr="00C6590E">
              <w:rPr>
                <w:rFonts w:ascii="Times New Roman" w:eastAsia="宋体" w:hAnsi="Times New Roman" w:cs="Times New Roman"/>
                <w:b/>
                <w:bCs/>
                <w:sz w:val="24"/>
                <w:szCs w:val="24"/>
              </w:rPr>
              <w:t>表</w:t>
            </w:r>
            <w:r w:rsidRPr="00C6590E">
              <w:rPr>
                <w:rFonts w:ascii="Times New Roman" w:eastAsia="宋体" w:hAnsi="Times New Roman" w:cs="Times New Roman"/>
                <w:b/>
                <w:bCs/>
                <w:sz w:val="24"/>
                <w:szCs w:val="24"/>
              </w:rPr>
              <w:t xml:space="preserve">8-1 </w:t>
            </w:r>
            <w:r w:rsidRPr="00C6590E">
              <w:rPr>
                <w:rFonts w:ascii="Times New Roman" w:eastAsia="宋体" w:hAnsi="Times New Roman" w:cs="Times New Roman"/>
                <w:b/>
                <w:bCs/>
                <w:sz w:val="24"/>
                <w:szCs w:val="24"/>
              </w:rPr>
              <w:t>环境管理</w:t>
            </w:r>
            <w:r w:rsidRPr="00C6590E">
              <w:rPr>
                <w:rFonts w:ascii="宋体" w:eastAsia="宋体" w:hAnsi="宋体" w:cs="宋体" w:hint="eastAsia"/>
                <w:b/>
                <w:bCs/>
                <w:sz w:val="24"/>
                <w:szCs w:val="24"/>
              </w:rPr>
              <w:t>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9D4AD7" w:rsidRPr="002619F8" w:rsidTr="00F41EE2">
              <w:trPr>
                <w:trHeight w:val="781"/>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本项目编制了环境影响报告表，报告表得到了</w:t>
                  </w:r>
                  <w:r w:rsidR="00BA7342" w:rsidRPr="00BA7342">
                    <w:rPr>
                      <w:rFonts w:ascii="Times New Roman" w:eastAsiaTheme="minorEastAsia" w:hAnsiTheme="minorEastAsia" w:cs="Times New Roman" w:hint="eastAsia"/>
                      <w:sz w:val="21"/>
                      <w:szCs w:val="21"/>
                    </w:rPr>
                    <w:t>无锡市行政审批局</w:t>
                  </w:r>
                  <w:r w:rsidRPr="002619F8">
                    <w:rPr>
                      <w:rFonts w:ascii="Times New Roman" w:eastAsiaTheme="minorEastAsia" w:hAnsiTheme="minorEastAsia" w:cs="Times New Roman"/>
                      <w:sz w:val="21"/>
                      <w:szCs w:val="21"/>
                    </w:rPr>
                    <w:t>的批准。</w:t>
                  </w:r>
                </w:p>
              </w:tc>
            </w:tr>
            <w:tr w:rsidR="009D4AD7" w:rsidRPr="002619F8" w:rsidTr="00F41EE2">
              <w:trPr>
                <w:trHeight w:val="10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9D4AD7" w:rsidRPr="002619F8" w:rsidRDefault="00BF4FB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已按环评、批复建设环保治理措施，并正常运行，废水</w:t>
                  </w:r>
                  <w:r w:rsidR="002B0D5C" w:rsidRPr="002619F8">
                    <w:rPr>
                      <w:rFonts w:ascii="Times New Roman" w:eastAsiaTheme="minorEastAsia" w:hAnsiTheme="minorEastAsia" w:cs="Times New Roman"/>
                      <w:sz w:val="21"/>
                      <w:szCs w:val="21"/>
                    </w:rPr>
                    <w:t>、废气</w:t>
                  </w:r>
                  <w:r w:rsidR="009D4AD7" w:rsidRPr="002619F8">
                    <w:rPr>
                      <w:rFonts w:ascii="Times New Roman" w:eastAsiaTheme="minorEastAsia" w:hAnsiTheme="minorEastAsia" w:cs="Times New Roman"/>
                      <w:sz w:val="21"/>
                      <w:szCs w:val="21"/>
                    </w:rPr>
                    <w:t>经过处理后达标排放，固废已妥善处置，零排放。</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已建立环境保护管理规章制度。</w:t>
                  </w:r>
                </w:p>
              </w:tc>
            </w:tr>
            <w:tr w:rsidR="009D4AD7" w:rsidRPr="002619F8" w:rsidTr="00F41EE2">
              <w:trPr>
                <w:trHeight w:val="7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未设置环境保护监测机构，相关监测工作委托有资质单位进行。</w:t>
                  </w:r>
                </w:p>
              </w:tc>
            </w:tr>
            <w:tr w:rsidR="009D4AD7" w:rsidRPr="002619F8" w:rsidTr="00F41EE2">
              <w:trPr>
                <w:trHeight w:val="1225"/>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9D4AD7" w:rsidRPr="00AE70D1" w:rsidRDefault="00C34DE2" w:rsidP="002619F8">
                  <w:pPr>
                    <w:widowControl w:val="0"/>
                    <w:spacing w:after="0"/>
                    <w:jc w:val="both"/>
                    <w:rPr>
                      <w:rFonts w:ascii="Times New Roman" w:eastAsiaTheme="minorEastAsia" w:hAnsi="Times New Roman" w:cs="Times New Roman"/>
                      <w:color w:val="FF0000"/>
                      <w:sz w:val="21"/>
                      <w:szCs w:val="21"/>
                    </w:rPr>
                  </w:pPr>
                  <w:r w:rsidRPr="00801851">
                    <w:rPr>
                      <w:rFonts w:ascii="Times New Roman" w:eastAsia="宋体" w:hAnsi="宋体" w:cs="Times New Roman"/>
                      <w:sz w:val="21"/>
                      <w:szCs w:val="21"/>
                    </w:rPr>
                    <w:t>本项目无应急预案。</w:t>
                  </w:r>
                </w:p>
              </w:tc>
            </w:tr>
            <w:tr w:rsidR="009D4AD7" w:rsidRPr="002619F8" w:rsidTr="00F41EE2">
              <w:trPr>
                <w:trHeight w:val="679"/>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对照表</w:t>
                  </w:r>
                  <w:r w:rsidRPr="002619F8">
                    <w:rPr>
                      <w:rFonts w:ascii="Times New Roman" w:eastAsiaTheme="minorEastAsia" w:hAnsi="Times New Roman" w:cs="Times New Roman"/>
                      <w:sz w:val="21"/>
                      <w:szCs w:val="21"/>
                    </w:rPr>
                    <w:t xml:space="preserve">4-1 </w:t>
                  </w:r>
                  <w:r w:rsidRPr="002619F8">
                    <w:rPr>
                      <w:rFonts w:ascii="Times New Roman" w:eastAsiaTheme="minorEastAsia" w:hAnsiTheme="minorEastAsia" w:cs="Times New Roman"/>
                      <w:sz w:val="21"/>
                      <w:szCs w:val="21"/>
                    </w:rPr>
                    <w:t>环境影响报告表批复要求落实环评批复均已落实。</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已按规定要求处置。</w:t>
                  </w:r>
                </w:p>
              </w:tc>
            </w:tr>
            <w:tr w:rsidR="009D4AD7" w:rsidRPr="002619F8" w:rsidTr="00F41EE2">
              <w:trPr>
                <w:trHeight w:val="6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排污口均已按规范设置采样口，已设置标志牌。</w:t>
                  </w:r>
                </w:p>
              </w:tc>
            </w:tr>
            <w:tr w:rsidR="009D4AD7" w:rsidRPr="002619F8" w:rsidTr="00F41EE2">
              <w:trPr>
                <w:trHeight w:val="679"/>
              </w:trPr>
              <w:tc>
                <w:tcPr>
                  <w:tcW w:w="804" w:type="dxa"/>
                  <w:tcBorders>
                    <w:top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9D4AD7" w:rsidRPr="002619F8" w:rsidRDefault="00687F1F" w:rsidP="002619F8">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本</w:t>
                  </w:r>
                  <w:r w:rsidR="002B0D5C" w:rsidRPr="002619F8">
                    <w:rPr>
                      <w:rFonts w:ascii="Times New Roman" w:eastAsiaTheme="minorEastAsia" w:hAnsiTheme="minorEastAsia" w:cs="Times New Roman"/>
                      <w:sz w:val="21"/>
                      <w:szCs w:val="21"/>
                    </w:rPr>
                    <w:t>项目</w:t>
                  </w:r>
                  <w:r>
                    <w:rPr>
                      <w:rFonts w:ascii="Times New Roman" w:eastAsiaTheme="minorEastAsia" w:hAnsiTheme="minorEastAsia" w:cs="Times New Roman"/>
                      <w:sz w:val="21"/>
                      <w:szCs w:val="21"/>
                    </w:rPr>
                    <w:t>无</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r w:rsidR="002B0D5C" w:rsidRPr="002619F8">
                    <w:rPr>
                      <w:rFonts w:ascii="Times New Roman" w:eastAsiaTheme="minorEastAsia" w:hAnsiTheme="minorEastAsia" w:cs="Times New Roman"/>
                      <w:sz w:val="21"/>
                      <w:szCs w:val="21"/>
                    </w:rPr>
                    <w:t>。</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967723">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、废水</w:t>
            </w:r>
          </w:p>
          <w:p w:rsidR="00E664D1" w:rsidRDefault="00E664D1" w:rsidP="00E664D1">
            <w:pPr>
              <w:spacing w:after="0" w:line="400" w:lineRule="exact"/>
              <w:ind w:firstLineChars="200" w:firstLine="420"/>
              <w:rPr>
                <w:rFonts w:ascii="Times New Roman" w:eastAsia="宋体" w:hAnsi="宋体" w:cs="Times New Roman"/>
                <w:sz w:val="21"/>
                <w:szCs w:val="21"/>
              </w:rPr>
            </w:pPr>
            <w:r w:rsidRPr="00E664D1">
              <w:rPr>
                <w:rFonts w:ascii="Times New Roman" w:eastAsia="宋体" w:hAnsi="宋体" w:cs="Times New Roman" w:hint="eastAsia"/>
                <w:sz w:val="21"/>
                <w:szCs w:val="21"/>
              </w:rPr>
              <w:t>厂区排水系统已按“雨污分流”的要求建设。本项目冷却水循环回用，无生产废水产生及外排。员工生活污水经化粪池预处理后接管无锡惠山环保水务有限公司杨市</w:t>
            </w:r>
            <w:r w:rsidR="00690A66">
              <w:rPr>
                <w:rFonts w:ascii="Times New Roman" w:eastAsia="宋体" w:hAnsi="宋体" w:cs="Times New Roman" w:hint="eastAsia"/>
                <w:sz w:val="21"/>
                <w:szCs w:val="21"/>
              </w:rPr>
              <w:t>厂</w:t>
            </w:r>
            <w:r w:rsidRPr="00E664D1">
              <w:rPr>
                <w:rFonts w:ascii="Times New Roman" w:eastAsia="宋体" w:hAnsi="宋体" w:cs="Times New Roman" w:hint="eastAsia"/>
                <w:sz w:val="21"/>
                <w:szCs w:val="21"/>
              </w:rPr>
              <w:t>集中处置。</w:t>
            </w:r>
          </w:p>
          <w:p w:rsidR="009D4AD7" w:rsidRPr="00687F1F" w:rsidRDefault="00C203F5" w:rsidP="00E664D1">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本次</w:t>
            </w:r>
            <w:r w:rsidR="006805E0">
              <w:rPr>
                <w:rFonts w:ascii="Times New Roman" w:eastAsia="宋体" w:hAnsi="宋体" w:cs="Times New Roman"/>
                <w:sz w:val="21"/>
                <w:szCs w:val="21"/>
              </w:rPr>
              <w:t>生活污水</w:t>
            </w:r>
            <w:r w:rsidRPr="00687F1F">
              <w:rPr>
                <w:rFonts w:ascii="Times New Roman" w:eastAsia="宋体" w:hAnsi="宋体" w:cs="Times New Roman"/>
                <w:sz w:val="21"/>
                <w:szCs w:val="21"/>
              </w:rPr>
              <w:t>监测因子</w:t>
            </w:r>
            <w:r w:rsidRPr="00687F1F">
              <w:rPr>
                <w:rFonts w:ascii="Times New Roman" w:eastAsia="宋体" w:hAnsi="Times New Roman" w:cs="Times New Roman"/>
                <w:sz w:val="21"/>
                <w:szCs w:val="21"/>
              </w:rPr>
              <w:t>pH</w:t>
            </w:r>
            <w:r w:rsidRPr="00687F1F">
              <w:rPr>
                <w:rFonts w:ascii="Times New Roman" w:eastAsia="宋体" w:hAnsi="宋体" w:cs="Times New Roman"/>
                <w:sz w:val="21"/>
                <w:szCs w:val="21"/>
              </w:rPr>
              <w:t>值、化学需氧量、悬浮物符合</w:t>
            </w:r>
            <w:r w:rsidRPr="00687F1F">
              <w:rPr>
                <w:rFonts w:ascii="Times New Roman" w:eastAsia="宋体" w:hAnsi="Times New Roman" w:cs="Times New Roman"/>
                <w:sz w:val="21"/>
                <w:szCs w:val="21"/>
              </w:rPr>
              <w:t>GB8987-1996</w:t>
            </w:r>
            <w:r w:rsidRPr="00687F1F">
              <w:rPr>
                <w:rFonts w:ascii="Times New Roman" w:eastAsia="宋体" w:hAnsi="宋体" w:cs="Times New Roman"/>
                <w:sz w:val="21"/>
                <w:szCs w:val="21"/>
              </w:rPr>
              <w:t>《污水综合排放标准》表</w:t>
            </w: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三级标准；氨氮、总磷和总氮符合</w:t>
            </w:r>
            <w:r w:rsidRPr="00687F1F">
              <w:rPr>
                <w:rFonts w:ascii="Times New Roman" w:eastAsia="宋体" w:hAnsi="Times New Roman" w:cs="Times New Roman"/>
                <w:sz w:val="21"/>
                <w:szCs w:val="21"/>
              </w:rPr>
              <w:t>GB/T31962-2015</w:t>
            </w:r>
            <w:r w:rsidRPr="00687F1F">
              <w:rPr>
                <w:rFonts w:ascii="Times New Roman" w:eastAsia="宋体" w:hAnsi="宋体" w:cs="Times New Roman"/>
                <w:sz w:val="21"/>
                <w:szCs w:val="21"/>
              </w:rPr>
              <w:t>《污水排入城镇下水道水质标准》表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7A0BC1">
              <w:rPr>
                <w:rFonts w:ascii="Times New Roman" w:eastAsia="宋体" w:hAnsi="Times New Roman" w:cs="Times New Roman" w:hint="eastAsia"/>
                <w:sz w:val="21"/>
                <w:szCs w:val="21"/>
              </w:rPr>
              <w:t>B</w:t>
            </w:r>
            <w:r w:rsidR="006805E0">
              <w:rPr>
                <w:rFonts w:ascii="Times New Roman" w:eastAsia="宋体" w:hAnsi="宋体" w:cs="Times New Roman"/>
                <w:sz w:val="21"/>
                <w:szCs w:val="21"/>
              </w:rPr>
              <w:t>级标准</w:t>
            </w:r>
            <w:r w:rsidR="00A56BCF">
              <w:rPr>
                <w:rFonts w:ascii="Times New Roman" w:eastAsia="宋体" w:hAnsi="宋体" w:cs="Times New Roman"/>
                <w:sz w:val="21"/>
                <w:szCs w:val="21"/>
              </w:rPr>
              <w:t>。</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2</w:t>
            </w:r>
            <w:r w:rsidRPr="00687F1F">
              <w:rPr>
                <w:rFonts w:ascii="Times New Roman" w:eastAsia="宋体" w:hAnsi="宋体" w:cs="Times New Roman"/>
                <w:sz w:val="21"/>
                <w:szCs w:val="21"/>
              </w:rPr>
              <w:t>、废气</w:t>
            </w:r>
          </w:p>
          <w:p w:rsidR="00E664D1" w:rsidRPr="00E664D1" w:rsidRDefault="00E664D1" w:rsidP="00E664D1">
            <w:pPr>
              <w:spacing w:after="0" w:line="400" w:lineRule="exact"/>
              <w:ind w:firstLineChars="200" w:firstLine="420"/>
              <w:rPr>
                <w:rFonts w:ascii="Times New Roman" w:eastAsia="宋体" w:hAnsi="宋体" w:cs="Times New Roman"/>
                <w:sz w:val="21"/>
                <w:szCs w:val="21"/>
              </w:rPr>
            </w:pPr>
            <w:r w:rsidRPr="00E664D1">
              <w:rPr>
                <w:rFonts w:ascii="Times New Roman" w:eastAsia="宋体" w:hAnsi="宋体" w:cs="Times New Roman" w:hint="eastAsia"/>
                <w:sz w:val="21"/>
                <w:szCs w:val="21"/>
              </w:rPr>
              <w:t>本项目有组织废气来源及污染物如下：注塑成型工序产生的有机废气，污染物以“非甲烷总烃”计，经“二级活性炭吸附装置”处理后，通过</w:t>
            </w:r>
            <w:r w:rsidRPr="00E664D1">
              <w:rPr>
                <w:rFonts w:ascii="Times New Roman" w:eastAsia="宋体" w:hAnsi="宋体" w:cs="Times New Roman" w:hint="eastAsia"/>
                <w:sz w:val="21"/>
                <w:szCs w:val="21"/>
              </w:rPr>
              <w:t>15</w:t>
            </w:r>
            <w:r w:rsidRPr="00E664D1">
              <w:rPr>
                <w:rFonts w:ascii="Times New Roman" w:eastAsia="宋体" w:hAnsi="宋体" w:cs="Times New Roman" w:hint="eastAsia"/>
                <w:sz w:val="21"/>
                <w:szCs w:val="21"/>
              </w:rPr>
              <w:t>米高排气筒</w:t>
            </w:r>
            <w:r w:rsidRPr="00E664D1">
              <w:rPr>
                <w:rFonts w:ascii="Times New Roman" w:eastAsia="宋体" w:hAnsi="宋体" w:cs="Times New Roman" w:hint="eastAsia"/>
                <w:sz w:val="21"/>
                <w:szCs w:val="21"/>
              </w:rPr>
              <w:t>DA001</w:t>
            </w:r>
            <w:r w:rsidRPr="00E664D1">
              <w:rPr>
                <w:rFonts w:ascii="Times New Roman" w:eastAsia="宋体" w:hAnsi="宋体" w:cs="Times New Roman" w:hint="eastAsia"/>
                <w:sz w:val="21"/>
                <w:szCs w:val="21"/>
              </w:rPr>
              <w:t>排放。</w:t>
            </w:r>
            <w:r w:rsidRPr="00E664D1">
              <w:rPr>
                <w:rFonts w:ascii="Times New Roman" w:eastAsia="宋体" w:hAnsi="宋体" w:cs="Times New Roman" w:hint="eastAsia"/>
                <w:sz w:val="21"/>
                <w:szCs w:val="21"/>
              </w:rPr>
              <w:t xml:space="preserve"> </w:t>
            </w:r>
          </w:p>
          <w:p w:rsidR="00E664D1" w:rsidRDefault="00E664D1" w:rsidP="00E664D1">
            <w:pPr>
              <w:spacing w:after="0" w:line="400" w:lineRule="exact"/>
              <w:ind w:firstLineChars="200" w:firstLine="420"/>
              <w:rPr>
                <w:rFonts w:ascii="Times New Roman" w:eastAsia="宋体" w:hAnsi="宋体" w:cs="Times New Roman"/>
                <w:sz w:val="21"/>
                <w:szCs w:val="21"/>
              </w:rPr>
            </w:pPr>
            <w:r w:rsidRPr="00E664D1">
              <w:rPr>
                <w:rFonts w:ascii="Times New Roman" w:eastAsia="宋体" w:hAnsi="宋体" w:cs="Times New Roman" w:hint="eastAsia"/>
                <w:sz w:val="21"/>
                <w:szCs w:val="21"/>
              </w:rPr>
              <w:t>无组织废气来源及污染物如下：注塑成型工序未完全捕集的废气以无组织形式排入环境中，其污染物以“非甲烷总烃”计。</w:t>
            </w:r>
          </w:p>
          <w:p w:rsidR="00E664D1" w:rsidRDefault="00E664D1" w:rsidP="00E664D1">
            <w:pPr>
              <w:spacing w:after="0" w:line="400" w:lineRule="exact"/>
              <w:ind w:firstLineChars="200" w:firstLine="420"/>
              <w:rPr>
                <w:rFonts w:ascii="Times New Roman" w:eastAsia="宋体" w:hAnsi="宋体" w:cs="Times New Roman"/>
                <w:sz w:val="21"/>
                <w:szCs w:val="21"/>
              </w:rPr>
            </w:pPr>
            <w:r w:rsidRPr="00E664D1">
              <w:rPr>
                <w:rFonts w:ascii="Times New Roman" w:eastAsia="宋体" w:hAnsi="宋体" w:cs="Times New Roman" w:hint="eastAsia"/>
                <w:sz w:val="21"/>
                <w:szCs w:val="21"/>
              </w:rPr>
              <w:t>注塑废气非甲烷总烃均符合《合成树脂工业污染物排放标准》（</w:t>
            </w:r>
            <w:r w:rsidRPr="00E664D1">
              <w:rPr>
                <w:rFonts w:ascii="Times New Roman" w:eastAsia="宋体" w:hAnsi="宋体" w:cs="Times New Roman" w:hint="eastAsia"/>
                <w:sz w:val="21"/>
                <w:szCs w:val="21"/>
              </w:rPr>
              <w:t>GB31572-2015</w:t>
            </w:r>
            <w:r w:rsidRPr="00E664D1">
              <w:rPr>
                <w:rFonts w:ascii="Times New Roman" w:eastAsia="宋体" w:hAnsi="宋体" w:cs="Times New Roman" w:hint="eastAsia"/>
                <w:sz w:val="21"/>
                <w:szCs w:val="21"/>
              </w:rPr>
              <w:t>）表</w:t>
            </w:r>
            <w:r w:rsidRPr="00E664D1">
              <w:rPr>
                <w:rFonts w:ascii="Times New Roman" w:eastAsia="宋体" w:hAnsi="宋体" w:cs="Times New Roman" w:hint="eastAsia"/>
                <w:sz w:val="21"/>
                <w:szCs w:val="21"/>
              </w:rPr>
              <w:t>5</w:t>
            </w:r>
            <w:r w:rsidRPr="00E664D1">
              <w:rPr>
                <w:rFonts w:ascii="Times New Roman" w:eastAsia="宋体" w:hAnsi="宋体" w:cs="Times New Roman" w:hint="eastAsia"/>
                <w:sz w:val="21"/>
                <w:szCs w:val="21"/>
              </w:rPr>
              <w:t>标准，臭气浓度符合上海市《恶臭（异味）污染物排放标准》（</w:t>
            </w:r>
            <w:r w:rsidRPr="00E664D1">
              <w:rPr>
                <w:rFonts w:ascii="Times New Roman" w:eastAsia="宋体" w:hAnsi="宋体" w:cs="Times New Roman" w:hint="eastAsia"/>
                <w:sz w:val="21"/>
                <w:szCs w:val="21"/>
              </w:rPr>
              <w:t>DB31/1025-2016</w:t>
            </w:r>
            <w:r w:rsidRPr="00E664D1">
              <w:rPr>
                <w:rFonts w:ascii="Times New Roman" w:eastAsia="宋体" w:hAnsi="宋体" w:cs="Times New Roman" w:hint="eastAsia"/>
                <w:sz w:val="21"/>
                <w:szCs w:val="21"/>
              </w:rPr>
              <w:t>）表</w:t>
            </w:r>
            <w:r w:rsidRPr="00E664D1">
              <w:rPr>
                <w:rFonts w:ascii="Times New Roman" w:eastAsia="宋体" w:hAnsi="宋体" w:cs="Times New Roman" w:hint="eastAsia"/>
                <w:sz w:val="21"/>
                <w:szCs w:val="21"/>
              </w:rPr>
              <w:t>1</w:t>
            </w:r>
            <w:r w:rsidRPr="00E664D1">
              <w:rPr>
                <w:rFonts w:ascii="Times New Roman" w:eastAsia="宋体" w:hAnsi="宋体" w:cs="Times New Roman" w:hint="eastAsia"/>
                <w:sz w:val="21"/>
                <w:szCs w:val="21"/>
              </w:rPr>
              <w:t>工业企业标准。</w:t>
            </w:r>
          </w:p>
          <w:p w:rsidR="00E664D1" w:rsidRPr="00E664D1" w:rsidRDefault="00E664D1" w:rsidP="00E664D1">
            <w:pPr>
              <w:spacing w:after="0" w:line="400" w:lineRule="exact"/>
              <w:ind w:firstLineChars="200" w:firstLine="420"/>
              <w:rPr>
                <w:rFonts w:ascii="Times New Roman" w:eastAsia="宋体" w:hAnsi="宋体" w:cs="Times New Roman"/>
                <w:sz w:val="21"/>
                <w:szCs w:val="21"/>
              </w:rPr>
            </w:pPr>
            <w:r w:rsidRPr="00E664D1">
              <w:rPr>
                <w:rFonts w:ascii="Times New Roman" w:eastAsia="宋体" w:hAnsi="宋体" w:cs="Times New Roman" w:hint="eastAsia"/>
                <w:sz w:val="21"/>
                <w:szCs w:val="21"/>
              </w:rPr>
              <w:t>无组织监测因子非甲烷总烃符合《合成树脂工业污染物排放标准》（</w:t>
            </w:r>
            <w:r w:rsidRPr="00E664D1">
              <w:rPr>
                <w:rFonts w:ascii="Times New Roman" w:eastAsia="宋体" w:hAnsi="宋体" w:cs="Times New Roman" w:hint="eastAsia"/>
                <w:sz w:val="21"/>
                <w:szCs w:val="21"/>
              </w:rPr>
              <w:t>GB31572-2015</w:t>
            </w:r>
            <w:r w:rsidRPr="00E664D1">
              <w:rPr>
                <w:rFonts w:ascii="Times New Roman" w:eastAsia="宋体" w:hAnsi="宋体" w:cs="Times New Roman" w:hint="eastAsia"/>
                <w:sz w:val="21"/>
                <w:szCs w:val="21"/>
              </w:rPr>
              <w:t>）表</w:t>
            </w:r>
            <w:r w:rsidRPr="00E664D1">
              <w:rPr>
                <w:rFonts w:ascii="Times New Roman" w:eastAsia="宋体" w:hAnsi="宋体" w:cs="Times New Roman" w:hint="eastAsia"/>
                <w:sz w:val="21"/>
                <w:szCs w:val="21"/>
              </w:rPr>
              <w:t>9</w:t>
            </w:r>
            <w:r w:rsidRPr="00E664D1">
              <w:rPr>
                <w:rFonts w:ascii="Times New Roman" w:eastAsia="宋体" w:hAnsi="宋体" w:cs="Times New Roman" w:hint="eastAsia"/>
                <w:sz w:val="21"/>
                <w:szCs w:val="21"/>
              </w:rPr>
              <w:t>企业边界大气污染物浓度限值，臭气浓度符合上海市《恶臭（异味）污染物排放标准》（</w:t>
            </w:r>
            <w:r w:rsidRPr="00E664D1">
              <w:rPr>
                <w:rFonts w:ascii="Times New Roman" w:eastAsia="宋体" w:hAnsi="宋体" w:cs="Times New Roman" w:hint="eastAsia"/>
                <w:sz w:val="21"/>
                <w:szCs w:val="21"/>
              </w:rPr>
              <w:t>DB31/1025-2016</w:t>
            </w:r>
            <w:r w:rsidRPr="00E664D1">
              <w:rPr>
                <w:rFonts w:ascii="Times New Roman" w:eastAsia="宋体" w:hAnsi="宋体" w:cs="Times New Roman" w:hint="eastAsia"/>
                <w:sz w:val="21"/>
                <w:szCs w:val="21"/>
              </w:rPr>
              <w:t>）表</w:t>
            </w:r>
            <w:r w:rsidRPr="00E664D1">
              <w:rPr>
                <w:rFonts w:ascii="Times New Roman" w:eastAsia="宋体" w:hAnsi="宋体" w:cs="Times New Roman" w:hint="eastAsia"/>
                <w:sz w:val="21"/>
                <w:szCs w:val="21"/>
              </w:rPr>
              <w:t>3</w:t>
            </w:r>
            <w:r w:rsidRPr="00E664D1">
              <w:rPr>
                <w:rFonts w:ascii="Times New Roman" w:eastAsia="宋体" w:hAnsi="宋体" w:cs="Times New Roman" w:hint="eastAsia"/>
                <w:sz w:val="21"/>
                <w:szCs w:val="21"/>
              </w:rPr>
              <w:t>工业区标准。</w:t>
            </w:r>
          </w:p>
          <w:p w:rsidR="002B770E" w:rsidRPr="002B770E" w:rsidRDefault="002B770E" w:rsidP="00E664D1">
            <w:pPr>
              <w:spacing w:after="0" w:line="400" w:lineRule="exact"/>
              <w:ind w:firstLineChars="200" w:firstLine="420"/>
              <w:rPr>
                <w:rFonts w:ascii="Times New Roman" w:eastAsiaTheme="minorEastAsia" w:hAnsiTheme="minorEastAsia" w:cs="Times New Roman"/>
                <w:color w:val="000000"/>
                <w:sz w:val="21"/>
                <w:szCs w:val="21"/>
              </w:rPr>
            </w:pPr>
            <w:r w:rsidRPr="002B770E">
              <w:rPr>
                <w:rFonts w:ascii="Times New Roman" w:eastAsiaTheme="minorEastAsia" w:hAnsiTheme="minorEastAsia" w:cs="Times New Roman" w:hint="eastAsia"/>
                <w:color w:val="000000"/>
                <w:sz w:val="21"/>
                <w:szCs w:val="21"/>
              </w:rPr>
              <w:t>厂内无组织监测因子非甲烷总烃符合《挥发性有机物无组织排放控制标准》（</w:t>
            </w:r>
            <w:r w:rsidRPr="002B770E">
              <w:rPr>
                <w:rFonts w:ascii="Times New Roman" w:eastAsiaTheme="minorEastAsia" w:hAnsiTheme="minorEastAsia" w:cs="Times New Roman" w:hint="eastAsia"/>
                <w:color w:val="000000"/>
                <w:sz w:val="21"/>
                <w:szCs w:val="21"/>
              </w:rPr>
              <w:t>GB 37822-2019</w:t>
            </w:r>
            <w:r w:rsidRPr="002B770E">
              <w:rPr>
                <w:rFonts w:ascii="Times New Roman" w:eastAsiaTheme="minorEastAsia" w:hAnsiTheme="minorEastAsia" w:cs="Times New Roman" w:hint="eastAsia"/>
                <w:color w:val="000000"/>
                <w:sz w:val="21"/>
                <w:szCs w:val="21"/>
              </w:rPr>
              <w:t>）附录</w:t>
            </w:r>
            <w:r w:rsidRPr="002B770E">
              <w:rPr>
                <w:rFonts w:ascii="Times New Roman" w:eastAsiaTheme="minorEastAsia" w:hAnsiTheme="minorEastAsia" w:cs="Times New Roman" w:hint="eastAsia"/>
                <w:color w:val="000000"/>
                <w:sz w:val="21"/>
                <w:szCs w:val="21"/>
              </w:rPr>
              <w:t>A.1</w:t>
            </w:r>
            <w:r w:rsidRPr="002B770E">
              <w:rPr>
                <w:rFonts w:ascii="Times New Roman" w:eastAsiaTheme="minorEastAsia" w:hAnsiTheme="minorEastAsia" w:cs="Times New Roman" w:hint="eastAsia"/>
                <w:color w:val="000000"/>
                <w:sz w:val="21"/>
                <w:szCs w:val="21"/>
              </w:rPr>
              <w:t>厂区内</w:t>
            </w:r>
            <w:r w:rsidRPr="002B770E">
              <w:rPr>
                <w:rFonts w:ascii="Times New Roman" w:eastAsiaTheme="minorEastAsia" w:hAnsiTheme="minorEastAsia" w:cs="Times New Roman" w:hint="eastAsia"/>
                <w:color w:val="000000"/>
                <w:sz w:val="21"/>
                <w:szCs w:val="21"/>
              </w:rPr>
              <w:t>VOCs</w:t>
            </w:r>
            <w:r w:rsidRPr="002B770E">
              <w:rPr>
                <w:rFonts w:ascii="Times New Roman" w:eastAsiaTheme="minorEastAsia" w:hAnsiTheme="minorEastAsia" w:cs="Times New Roman" w:hint="eastAsia"/>
                <w:color w:val="000000"/>
                <w:sz w:val="21"/>
                <w:szCs w:val="21"/>
              </w:rPr>
              <w:t>无组织排放限值。</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3</w:t>
            </w:r>
            <w:r w:rsidRPr="00687F1F">
              <w:rPr>
                <w:rFonts w:ascii="Times New Roman" w:eastAsia="宋体" w:hAnsi="宋体" w:cs="Times New Roman"/>
                <w:sz w:val="21"/>
                <w:szCs w:val="21"/>
              </w:rPr>
              <w:t>、噪声</w:t>
            </w:r>
          </w:p>
          <w:p w:rsidR="009D4AD7" w:rsidRPr="00687F1F" w:rsidRDefault="009D4AD7" w:rsidP="0079141A">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噪声检测结果表明：厂界昼</w:t>
            </w:r>
            <w:r w:rsidR="00E664D1">
              <w:rPr>
                <w:rFonts w:ascii="Times New Roman" w:eastAsia="宋体" w:hAnsi="宋体" w:cs="Times New Roman"/>
                <w:sz w:val="21"/>
                <w:szCs w:val="21"/>
              </w:rPr>
              <w:t>、夜</w:t>
            </w:r>
            <w:r w:rsidRPr="00687F1F">
              <w:rPr>
                <w:rFonts w:ascii="Times New Roman" w:eastAsia="宋体" w:hAnsi="宋体" w:cs="Times New Roman"/>
                <w:sz w:val="21"/>
                <w:szCs w:val="21"/>
              </w:rPr>
              <w:t>间噪声</w:t>
            </w:r>
            <w:r w:rsidR="006805E0">
              <w:rPr>
                <w:rFonts w:ascii="Times New Roman" w:eastAsia="宋体" w:hAnsi="宋体" w:cs="Times New Roman"/>
                <w:sz w:val="21"/>
                <w:szCs w:val="21"/>
              </w:rPr>
              <w:t>均</w:t>
            </w:r>
            <w:r w:rsidRPr="00687F1F">
              <w:rPr>
                <w:rFonts w:ascii="Times New Roman" w:eastAsia="宋体" w:hAnsi="宋体" w:cs="Times New Roman"/>
                <w:sz w:val="21"/>
                <w:szCs w:val="21"/>
              </w:rPr>
              <w:t>符合《工业企业厂界环境噪声排放标准》（</w:t>
            </w:r>
            <w:r w:rsidRPr="00687F1F">
              <w:rPr>
                <w:rFonts w:ascii="Times New Roman" w:eastAsia="宋体" w:hAnsi="Times New Roman" w:cs="Times New Roman"/>
                <w:sz w:val="21"/>
                <w:szCs w:val="21"/>
              </w:rPr>
              <w:t>GB12348-2008</w:t>
            </w:r>
            <w:r w:rsidRPr="00687F1F">
              <w:rPr>
                <w:rFonts w:ascii="Times New Roman" w:eastAsia="宋体" w:hAnsi="宋体" w:cs="Times New Roman"/>
                <w:sz w:val="21"/>
                <w:szCs w:val="21"/>
              </w:rPr>
              <w:t>）表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6805E0">
              <w:rPr>
                <w:rFonts w:ascii="Times New Roman" w:eastAsia="宋体" w:hAnsi="Times New Roman" w:cs="Times New Roman" w:hint="eastAsia"/>
                <w:sz w:val="21"/>
                <w:szCs w:val="21"/>
              </w:rPr>
              <w:t>3</w:t>
            </w:r>
            <w:r w:rsidRPr="00687F1F">
              <w:rPr>
                <w:rFonts w:ascii="Times New Roman" w:eastAsia="宋体" w:hAnsi="宋体" w:cs="Times New Roman"/>
                <w:sz w:val="21"/>
                <w:szCs w:val="21"/>
              </w:rPr>
              <w:t>类标准。</w:t>
            </w:r>
          </w:p>
          <w:p w:rsidR="009D4AD7" w:rsidRPr="00687F1F" w:rsidRDefault="009D4AD7"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、固体废物</w:t>
            </w:r>
          </w:p>
          <w:p w:rsidR="009D4AD7" w:rsidRPr="004974EF" w:rsidRDefault="00E664D1" w:rsidP="00E664D1">
            <w:pPr>
              <w:spacing w:after="0" w:line="400" w:lineRule="exact"/>
              <w:ind w:firstLineChars="200" w:firstLine="420"/>
              <w:rPr>
                <w:rFonts w:asciiTheme="minorEastAsia" w:eastAsiaTheme="minorEastAsia" w:hAnsiTheme="minorEastAsia" w:cs="Times New Roman"/>
                <w:sz w:val="21"/>
                <w:szCs w:val="21"/>
              </w:rPr>
            </w:pPr>
            <w:r w:rsidRPr="00E664D1">
              <w:rPr>
                <w:rFonts w:asciiTheme="minorEastAsia" w:eastAsiaTheme="minorEastAsia" w:hAnsiTheme="minorEastAsia" w:cs="Times New Roman" w:hint="eastAsia"/>
                <w:sz w:val="21"/>
                <w:szCs w:val="21"/>
              </w:rPr>
              <w:t>本项目固废主要有职工生活产生的生活垃圾、生产过程产生的废塑料、废金属、废活性炭。废塑料经粉碎机粉碎后回用于生产；废金属外卖给废品回收单位；废活性炭委托昆山市利群固废处理有限公司处置；生活垃圾由环卫部门清运。</w:t>
            </w:r>
            <w:r w:rsidR="006805E0" w:rsidRPr="004974EF">
              <w:rPr>
                <w:rFonts w:asciiTheme="minorEastAsia" w:eastAsiaTheme="minorEastAsia" w:hAnsiTheme="minorEastAsia" w:cs="Times New Roman" w:hint="eastAsia"/>
                <w:sz w:val="21"/>
                <w:szCs w:val="21"/>
              </w:rPr>
              <w:t>固废零排放。</w:t>
            </w:r>
          </w:p>
          <w:p w:rsidR="009D4AD7" w:rsidRPr="00687F1F" w:rsidRDefault="00C203F5"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5</w:t>
            </w:r>
            <w:r w:rsidR="009D4AD7" w:rsidRPr="006805E0">
              <w:rPr>
                <w:rFonts w:ascii="Times New Roman" w:eastAsia="宋体" w:hAnsi="Times New Roman" w:cs="Times New Roman"/>
                <w:sz w:val="21"/>
                <w:szCs w:val="21"/>
              </w:rPr>
              <w:t>、总量控制</w:t>
            </w:r>
          </w:p>
          <w:p w:rsidR="009D4AD7" w:rsidRPr="00687F1F" w:rsidRDefault="009D4AD7" w:rsidP="00967723">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建设单位废水</w:t>
            </w:r>
            <w:r w:rsidR="00E664D1">
              <w:rPr>
                <w:rFonts w:ascii="Times New Roman" w:eastAsia="宋体" w:hAnsi="宋体" w:cs="Times New Roman"/>
                <w:sz w:val="21"/>
                <w:szCs w:val="21"/>
              </w:rPr>
              <w:t>、废气</w:t>
            </w:r>
            <w:r w:rsidRPr="00687F1F">
              <w:rPr>
                <w:rFonts w:ascii="Times New Roman" w:eastAsia="宋体" w:hAnsi="宋体" w:cs="Times New Roman"/>
                <w:sz w:val="21"/>
                <w:szCs w:val="21"/>
              </w:rPr>
              <w:t>污染物满足总量控制要求</w:t>
            </w:r>
            <w:r w:rsidR="00895E9C">
              <w:rPr>
                <w:rFonts w:ascii="Times New Roman" w:eastAsia="宋体" w:hAnsi="宋体" w:cs="Times New Roman"/>
                <w:sz w:val="21"/>
                <w:szCs w:val="21"/>
              </w:rPr>
              <w:t>，</w:t>
            </w:r>
            <w:r w:rsidRPr="00687F1F">
              <w:rPr>
                <w:rFonts w:ascii="Times New Roman" w:eastAsia="宋体" w:hAnsi="宋体" w:cs="Times New Roman"/>
                <w:sz w:val="21"/>
                <w:szCs w:val="21"/>
              </w:rPr>
              <w:t>固废达到零排放。</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6</w:t>
            </w:r>
            <w:r w:rsidR="009D4AD7" w:rsidRPr="00687F1F">
              <w:rPr>
                <w:rFonts w:ascii="Times New Roman" w:eastAsia="宋体" w:hAnsi="宋体" w:cs="Times New Roman"/>
                <w:sz w:val="21"/>
                <w:szCs w:val="21"/>
              </w:rPr>
              <w:t>、所有排污口已按照《江苏省排污口设置及规范化整治管理办法》（苏环控（</w:t>
            </w:r>
            <w:r w:rsidR="009D4AD7" w:rsidRPr="00687F1F">
              <w:rPr>
                <w:rFonts w:ascii="Times New Roman" w:eastAsia="宋体" w:hAnsi="Times New Roman" w:cs="Times New Roman"/>
                <w:sz w:val="21"/>
                <w:szCs w:val="21"/>
              </w:rPr>
              <w:t>1997</w:t>
            </w:r>
            <w:r w:rsidR="009D4AD7" w:rsidRPr="00687F1F">
              <w:rPr>
                <w:rFonts w:ascii="Times New Roman" w:eastAsia="宋体" w:hAnsi="宋体" w:cs="Times New Roman"/>
                <w:sz w:val="21"/>
                <w:szCs w:val="21"/>
              </w:rPr>
              <w:t>）</w:t>
            </w:r>
            <w:r w:rsidR="009D4AD7" w:rsidRPr="00687F1F">
              <w:rPr>
                <w:rFonts w:ascii="Times New Roman" w:eastAsia="宋体" w:hAnsi="Times New Roman" w:cs="Times New Roman"/>
                <w:sz w:val="21"/>
                <w:szCs w:val="21"/>
              </w:rPr>
              <w:t>122</w:t>
            </w:r>
            <w:r w:rsidR="009D4AD7" w:rsidRPr="00687F1F">
              <w:rPr>
                <w:rFonts w:ascii="Times New Roman" w:eastAsia="宋体" w:hAnsi="宋体" w:cs="Times New Roman"/>
                <w:sz w:val="21"/>
                <w:szCs w:val="21"/>
              </w:rPr>
              <w:t>号））的规定进行设置和管理。</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7</w:t>
            </w:r>
            <w:r w:rsidRPr="00687F1F">
              <w:rPr>
                <w:rFonts w:ascii="Times New Roman" w:eastAsia="宋体" w:hAnsi="宋体" w:cs="Times New Roman"/>
                <w:sz w:val="21"/>
                <w:szCs w:val="21"/>
              </w:rPr>
              <w:t>、</w:t>
            </w:r>
            <w:r w:rsidR="009D4AD7" w:rsidRPr="00687F1F">
              <w:rPr>
                <w:rFonts w:ascii="Times New Roman" w:eastAsia="宋体" w:hAnsi="宋体" w:cs="Times New Roman"/>
                <w:sz w:val="21"/>
                <w:szCs w:val="21"/>
              </w:rPr>
              <w:t>项目车间外</w:t>
            </w:r>
            <w:r w:rsidR="006805E0">
              <w:rPr>
                <w:rFonts w:ascii="Times New Roman" w:eastAsia="宋体" w:hAnsi="Times New Roman" w:cs="Times New Roman" w:hint="eastAsia"/>
                <w:sz w:val="21"/>
                <w:szCs w:val="21"/>
              </w:rPr>
              <w:t>100</w:t>
            </w:r>
            <w:r w:rsidR="009D4AD7" w:rsidRPr="00687F1F">
              <w:rPr>
                <w:rFonts w:ascii="Times New Roman" w:eastAsia="宋体" w:hAnsi="宋体" w:cs="Times New Roman"/>
                <w:sz w:val="21"/>
                <w:szCs w:val="21"/>
              </w:rPr>
              <w:t>米范围内无环境敏感目标，今后在此范围内不建设新的环境敏感目标。</w:t>
            </w:r>
          </w:p>
          <w:p w:rsidR="009D4AD7" w:rsidRPr="00687F1F" w:rsidRDefault="009D4AD7" w:rsidP="00967723">
            <w:pPr>
              <w:pStyle w:val="2"/>
              <w:spacing w:after="0" w:line="400" w:lineRule="exact"/>
              <w:ind w:leftChars="83" w:left="183"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FFD" w:rsidRDefault="00556FFD">
      <w:pPr>
        <w:spacing w:after="0"/>
      </w:pPr>
      <w:r>
        <w:separator/>
      </w:r>
    </w:p>
  </w:endnote>
  <w:endnote w:type="continuationSeparator" w:id="1">
    <w:p w:rsidR="00556FFD" w:rsidRDefault="00556F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黑体"/>
    <w:panose1 w:val="00000000000000000000"/>
    <w:charset w:val="86"/>
    <w:family w:val="script"/>
    <w:notTrueType/>
    <w:pitch w:val="default"/>
    <w:sig w:usb0="00000001" w:usb1="080E0000" w:usb2="00000010" w:usb3="00000000" w:csb0="00040000" w:csb1="00000000"/>
  </w:font>
  <w:font w:name="仿宋体">
    <w:altName w:val="宋体"/>
    <w:charset w:val="86"/>
    <w:family w:val="auto"/>
    <w:pitch w:val="default"/>
    <w:sig w:usb0="00000001" w:usb1="080E0000" w:usb2="00000010" w:usb3="00000000" w:csb0="00040000" w:csb1="00000000"/>
  </w:font>
  <w:font w:name="??_GB2312">
    <w:altName w:val="Segoe Print"/>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2A" w:rsidRDefault="00AE622A">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2A" w:rsidRDefault="00CD51CF">
    <w:pPr>
      <w:pStyle w:val="aa"/>
      <w:spacing w:after="0"/>
      <w:ind w:right="360"/>
      <w:rPr>
        <w:rFonts w:ascii="宋体" w:eastAsia="宋体" w:hAnsi="宋体"/>
        <w:sz w:val="21"/>
        <w:szCs w:val="21"/>
      </w:rPr>
    </w:pPr>
    <w:r w:rsidRPr="00CD51CF">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AE622A" w:rsidRPr="002D5BBC" w:rsidRDefault="00AE622A"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00CD51CF"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00CD51CF" w:rsidRPr="002D5BBC">
                  <w:rPr>
                    <w:rFonts w:ascii="Times New Roman" w:eastAsia="宋体" w:hAnsi="Times New Roman"/>
                  </w:rPr>
                  <w:fldChar w:fldCharType="separate"/>
                </w:r>
                <w:r w:rsidR="00F579CB">
                  <w:rPr>
                    <w:rFonts w:ascii="Times New Roman" w:eastAsia="宋体" w:hAnsi="Times New Roman"/>
                    <w:noProof/>
                  </w:rPr>
                  <w:t>6</w:t>
                </w:r>
                <w:r w:rsidR="00CD51CF"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Pr>
                    <w:rFonts w:ascii="Times New Roman" w:eastAsia="宋体" w:hAnsi="Times New Roman" w:hint="eastAsia"/>
                  </w:rPr>
                  <w:t>35</w:t>
                </w:r>
                <w:r w:rsidRPr="002D5BBC">
                  <w:rPr>
                    <w:rFonts w:ascii="Times New Roman" w:eastAsia="宋体" w:hAnsi="Times New Roman"/>
                  </w:rPr>
                  <w:t xml:space="preserve"> </w:t>
                </w:r>
                <w:r w:rsidRPr="002D5BBC">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FFD" w:rsidRDefault="00556FFD">
      <w:pPr>
        <w:spacing w:after="0"/>
      </w:pPr>
      <w:r>
        <w:separator/>
      </w:r>
    </w:p>
  </w:footnote>
  <w:footnote w:type="continuationSeparator" w:id="1">
    <w:p w:rsidR="00556FFD" w:rsidRDefault="00556FF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2A" w:rsidRDefault="00AE622A"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2A" w:rsidRDefault="00AE622A" w:rsidP="00D63CCA">
    <w:pPr>
      <w:pStyle w:val="ab"/>
      <w:tabs>
        <w:tab w:val="left" w:pos="5569"/>
      </w:tabs>
      <w:spacing w:after="0"/>
    </w:pPr>
    <w:r>
      <w:rPr>
        <w:rFonts w:ascii="宋体" w:eastAsia="宋体" w:hAnsi="宋体" w:cs="宋体" w:hint="eastAsia"/>
        <w:sz w:val="21"/>
        <w:szCs w:val="21"/>
      </w:rPr>
      <w:t>塑料配件的制造（搬迁）项目竣工环境保护验收监测报告表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5AC34"/>
    <w:multiLevelType w:val="singleLevel"/>
    <w:tmpl w:val="8735AC34"/>
    <w:lvl w:ilvl="0">
      <w:start w:val="19"/>
      <w:numFmt w:val="upperLetter"/>
      <w:suff w:val="nothing"/>
      <w:lvlText w:val="%1-"/>
      <w:lvlJc w:val="left"/>
      <w:rPr>
        <w:rFonts w:cs="Times New Roman"/>
      </w:rPr>
    </w:lvl>
  </w:abstractNum>
  <w:abstractNum w:abstractNumId="1">
    <w:nsid w:val="8BAC2866"/>
    <w:multiLevelType w:val="singleLevel"/>
    <w:tmpl w:val="8BAC2866"/>
    <w:lvl w:ilvl="0">
      <w:start w:val="1"/>
      <w:numFmt w:val="decimal"/>
      <w:suff w:val="nothing"/>
      <w:lvlText w:val="%1、"/>
      <w:lvlJc w:val="left"/>
      <w:rPr>
        <w:rFonts w:cs="Times New Roman"/>
      </w:rPr>
    </w:lvl>
  </w:abstractNum>
  <w:abstractNum w:abstractNumId="2">
    <w:nsid w:val="E46E06C1"/>
    <w:multiLevelType w:val="singleLevel"/>
    <w:tmpl w:val="E46E06C1"/>
    <w:lvl w:ilvl="0">
      <w:start w:val="1"/>
      <w:numFmt w:val="decimal"/>
      <w:suff w:val="nothing"/>
      <w:lvlText w:val="%1、"/>
      <w:lvlJc w:val="left"/>
      <w:rPr>
        <w:rFonts w:cs="Times New Roman"/>
      </w:rPr>
    </w:lvl>
  </w:abstractNum>
  <w:abstractNum w:abstractNumId="3">
    <w:nsid w:val="EE993ED6"/>
    <w:multiLevelType w:val="singleLevel"/>
    <w:tmpl w:val="EE993ED6"/>
    <w:lvl w:ilvl="0">
      <w:start w:val="7"/>
      <w:numFmt w:val="upperLetter"/>
      <w:suff w:val="nothing"/>
      <w:lvlText w:val="%1-"/>
      <w:lvlJc w:val="left"/>
      <w:rPr>
        <w:rFonts w:cs="Times New Roman"/>
      </w:rPr>
    </w:lvl>
  </w:abstractNum>
  <w:abstractNum w:abstractNumId="4">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5">
    <w:nsid w:val="44228F7C"/>
    <w:multiLevelType w:val="singleLevel"/>
    <w:tmpl w:val="44228F7C"/>
    <w:lvl w:ilvl="0">
      <w:start w:val="1"/>
      <w:numFmt w:val="decimal"/>
      <w:suff w:val="nothing"/>
      <w:lvlText w:val="%1、"/>
      <w:lvlJc w:val="left"/>
      <w:rPr>
        <w:rFonts w:cs="Times New Roman"/>
      </w:rPr>
    </w:lvl>
  </w:abstractNum>
  <w:abstractNum w:abstractNumId="6">
    <w:nsid w:val="52C4FD48"/>
    <w:multiLevelType w:val="singleLevel"/>
    <w:tmpl w:val="52C4FD48"/>
    <w:lvl w:ilvl="0">
      <w:start w:val="1"/>
      <w:numFmt w:val="decimal"/>
      <w:suff w:val="nothing"/>
      <w:lvlText w:val="（%1）"/>
      <w:lvlJc w:val="left"/>
    </w:lvl>
  </w:abstractNum>
  <w:abstractNum w:abstractNumId="7">
    <w:nsid w:val="577C0410"/>
    <w:multiLevelType w:val="singleLevel"/>
    <w:tmpl w:val="577C0410"/>
    <w:lvl w:ilvl="0">
      <w:start w:val="1"/>
      <w:numFmt w:val="decimal"/>
      <w:suff w:val="nothing"/>
      <w:lvlText w:val="%1、"/>
      <w:lvlJc w:val="left"/>
      <w:rPr>
        <w:rFonts w:cs="Times New Roman"/>
      </w:rPr>
    </w:lvl>
  </w:abstractNum>
  <w:abstractNum w:abstractNumId="8">
    <w:nsid w:val="579EBCBD"/>
    <w:multiLevelType w:val="singleLevel"/>
    <w:tmpl w:val="579EBCBD"/>
    <w:lvl w:ilvl="0">
      <w:start w:val="5"/>
      <w:numFmt w:val="decimal"/>
      <w:suff w:val="nothing"/>
      <w:lvlText w:val="（%1）"/>
      <w:lvlJc w:val="left"/>
      <w:rPr>
        <w:rFonts w:cs="Times New Roman"/>
      </w:rPr>
    </w:lvl>
  </w:abstractNum>
  <w:abstractNum w:abstractNumId="9">
    <w:nsid w:val="5812F27C"/>
    <w:multiLevelType w:val="singleLevel"/>
    <w:tmpl w:val="5812F27C"/>
    <w:lvl w:ilvl="0">
      <w:start w:val="7"/>
      <w:numFmt w:val="decimal"/>
      <w:suff w:val="nothing"/>
      <w:lvlText w:val="%1、"/>
      <w:lvlJc w:val="left"/>
      <w:rPr>
        <w:rFonts w:cs="Times New Roman"/>
      </w:rPr>
    </w:lvl>
  </w:abstractNum>
  <w:abstractNum w:abstractNumId="10">
    <w:nsid w:val="5A0E960F"/>
    <w:multiLevelType w:val="singleLevel"/>
    <w:tmpl w:val="5A0E960F"/>
    <w:lvl w:ilvl="0">
      <w:start w:val="1"/>
      <w:numFmt w:val="decimal"/>
      <w:lvlText w:val="(%1)"/>
      <w:lvlJc w:val="left"/>
      <w:pPr>
        <w:tabs>
          <w:tab w:val="left" w:pos="312"/>
        </w:tabs>
      </w:pPr>
      <w:rPr>
        <w:rFonts w:cs="Times New Roman"/>
      </w:rPr>
    </w:lvl>
  </w:abstractNum>
  <w:abstractNum w:abstractNumId="11">
    <w:nsid w:val="79EBD5CE"/>
    <w:multiLevelType w:val="singleLevel"/>
    <w:tmpl w:val="79EBD5CE"/>
    <w:lvl w:ilvl="0">
      <w:start w:val="14"/>
      <w:numFmt w:val="upperLetter"/>
      <w:suff w:val="space"/>
      <w:lvlText w:val="%1-"/>
      <w:lvlJc w:val="left"/>
      <w:rPr>
        <w:rFonts w:cs="Times New Roman"/>
      </w:rPr>
    </w:lvl>
  </w:abstractNum>
  <w:abstractNum w:abstractNumId="12">
    <w:nsid w:val="7BE5BD66"/>
    <w:multiLevelType w:val="singleLevel"/>
    <w:tmpl w:val="7A16443A"/>
    <w:lvl w:ilvl="0">
      <w:start w:val="1"/>
      <w:numFmt w:val="decimal"/>
      <w:suff w:val="nothing"/>
      <w:lvlText w:val="%1、"/>
      <w:lvlJc w:val="left"/>
      <w:rPr>
        <w:rFonts w:ascii="Times New Roman" w:hAnsi="Times New Roman" w:cs="Times New Roman" w:hint="default"/>
      </w:rPr>
    </w:lvl>
  </w:abstractNum>
  <w:abstractNum w:abstractNumId="13">
    <w:nsid w:val="7F5049C6"/>
    <w:multiLevelType w:val="singleLevel"/>
    <w:tmpl w:val="7F5049C6"/>
    <w:lvl w:ilvl="0">
      <w:start w:val="2"/>
      <w:numFmt w:val="decimal"/>
      <w:lvlText w:val="(%1)"/>
      <w:lvlJc w:val="left"/>
      <w:pPr>
        <w:tabs>
          <w:tab w:val="left" w:pos="312"/>
        </w:tabs>
      </w:pPr>
      <w:rPr>
        <w:rFonts w:cs="Times New Roman"/>
      </w:rPr>
    </w:lvl>
  </w:abstractNum>
  <w:num w:numId="1">
    <w:abstractNumId w:val="4"/>
  </w:num>
  <w:num w:numId="2">
    <w:abstractNumId w:val="1"/>
  </w:num>
  <w:num w:numId="3">
    <w:abstractNumId w:val="5"/>
  </w:num>
  <w:num w:numId="4">
    <w:abstractNumId w:val="12"/>
  </w:num>
  <w:num w:numId="5">
    <w:abstractNumId w:val="7"/>
  </w:num>
  <w:num w:numId="6">
    <w:abstractNumId w:val="13"/>
  </w:num>
  <w:num w:numId="7">
    <w:abstractNumId w:val="2"/>
  </w:num>
  <w:num w:numId="8">
    <w:abstractNumId w:val="3"/>
  </w:num>
  <w:num w:numId="9">
    <w:abstractNumId w:val="0"/>
  </w:num>
  <w:num w:numId="10">
    <w:abstractNumId w:val="11"/>
  </w:num>
  <w:num w:numId="11">
    <w:abstractNumId w:val="10"/>
  </w:num>
  <w:num w:numId="12">
    <w:abstractNumId w:val="9"/>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NotTrackMoves/>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9216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F9"/>
    <w:rsid w:val="00000D60"/>
    <w:rsid w:val="0000162D"/>
    <w:rsid w:val="00002995"/>
    <w:rsid w:val="00004FEF"/>
    <w:rsid w:val="000051ED"/>
    <w:rsid w:val="000059F3"/>
    <w:rsid w:val="00010713"/>
    <w:rsid w:val="00010A4E"/>
    <w:rsid w:val="00010AE0"/>
    <w:rsid w:val="00010B1E"/>
    <w:rsid w:val="00011E9E"/>
    <w:rsid w:val="00011EFA"/>
    <w:rsid w:val="00014347"/>
    <w:rsid w:val="000144C2"/>
    <w:rsid w:val="000166B4"/>
    <w:rsid w:val="00017BA5"/>
    <w:rsid w:val="000202C2"/>
    <w:rsid w:val="00021B6A"/>
    <w:rsid w:val="00022373"/>
    <w:rsid w:val="00024CF0"/>
    <w:rsid w:val="00025E5E"/>
    <w:rsid w:val="000266F8"/>
    <w:rsid w:val="000268DF"/>
    <w:rsid w:val="00027DD2"/>
    <w:rsid w:val="00032A65"/>
    <w:rsid w:val="00033CAA"/>
    <w:rsid w:val="00035ECD"/>
    <w:rsid w:val="0004107D"/>
    <w:rsid w:val="00041CAE"/>
    <w:rsid w:val="000423C1"/>
    <w:rsid w:val="00042BB4"/>
    <w:rsid w:val="00042E65"/>
    <w:rsid w:val="00042F7D"/>
    <w:rsid w:val="00044B61"/>
    <w:rsid w:val="00044F3E"/>
    <w:rsid w:val="000454EE"/>
    <w:rsid w:val="00046166"/>
    <w:rsid w:val="0004627C"/>
    <w:rsid w:val="000465D3"/>
    <w:rsid w:val="00047B76"/>
    <w:rsid w:val="00050124"/>
    <w:rsid w:val="000525EA"/>
    <w:rsid w:val="00052F9F"/>
    <w:rsid w:val="00053A74"/>
    <w:rsid w:val="0005417C"/>
    <w:rsid w:val="000558C4"/>
    <w:rsid w:val="00055C66"/>
    <w:rsid w:val="00055D2C"/>
    <w:rsid w:val="00056604"/>
    <w:rsid w:val="000569CF"/>
    <w:rsid w:val="00056DF5"/>
    <w:rsid w:val="00056F8B"/>
    <w:rsid w:val="00062291"/>
    <w:rsid w:val="00062492"/>
    <w:rsid w:val="00062553"/>
    <w:rsid w:val="000656DD"/>
    <w:rsid w:val="0006743F"/>
    <w:rsid w:val="00070828"/>
    <w:rsid w:val="0007485C"/>
    <w:rsid w:val="00074BDF"/>
    <w:rsid w:val="000765D1"/>
    <w:rsid w:val="000826F5"/>
    <w:rsid w:val="00090719"/>
    <w:rsid w:val="00091BED"/>
    <w:rsid w:val="00095574"/>
    <w:rsid w:val="000A3D1E"/>
    <w:rsid w:val="000A417D"/>
    <w:rsid w:val="000A5D5C"/>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69C9"/>
    <w:rsid w:val="000C6CC8"/>
    <w:rsid w:val="000D1D8A"/>
    <w:rsid w:val="000D1EA7"/>
    <w:rsid w:val="000D1FCB"/>
    <w:rsid w:val="000D24FE"/>
    <w:rsid w:val="000D3EE3"/>
    <w:rsid w:val="000D7A3B"/>
    <w:rsid w:val="000E0FC5"/>
    <w:rsid w:val="000E3462"/>
    <w:rsid w:val="000E431F"/>
    <w:rsid w:val="000E6F4B"/>
    <w:rsid w:val="000E754E"/>
    <w:rsid w:val="000F14C8"/>
    <w:rsid w:val="000F4715"/>
    <w:rsid w:val="000F4B9D"/>
    <w:rsid w:val="000F5238"/>
    <w:rsid w:val="000F5D0F"/>
    <w:rsid w:val="000F5F8A"/>
    <w:rsid w:val="00105A5D"/>
    <w:rsid w:val="00107AE6"/>
    <w:rsid w:val="00110DA3"/>
    <w:rsid w:val="0011319C"/>
    <w:rsid w:val="0011367D"/>
    <w:rsid w:val="001143E0"/>
    <w:rsid w:val="00123FF8"/>
    <w:rsid w:val="00132FD1"/>
    <w:rsid w:val="00133B29"/>
    <w:rsid w:val="001358C9"/>
    <w:rsid w:val="00137F01"/>
    <w:rsid w:val="001410C6"/>
    <w:rsid w:val="00141900"/>
    <w:rsid w:val="00144556"/>
    <w:rsid w:val="00145F33"/>
    <w:rsid w:val="00147150"/>
    <w:rsid w:val="00150337"/>
    <w:rsid w:val="00153576"/>
    <w:rsid w:val="00157A04"/>
    <w:rsid w:val="00160108"/>
    <w:rsid w:val="00160828"/>
    <w:rsid w:val="00162025"/>
    <w:rsid w:val="00162DB0"/>
    <w:rsid w:val="001631CB"/>
    <w:rsid w:val="001637F1"/>
    <w:rsid w:val="00166D02"/>
    <w:rsid w:val="001700F5"/>
    <w:rsid w:val="00170C36"/>
    <w:rsid w:val="001714F3"/>
    <w:rsid w:val="00172A27"/>
    <w:rsid w:val="00173291"/>
    <w:rsid w:val="00177DD6"/>
    <w:rsid w:val="001816AC"/>
    <w:rsid w:val="001860E3"/>
    <w:rsid w:val="0018698C"/>
    <w:rsid w:val="00187635"/>
    <w:rsid w:val="001878FB"/>
    <w:rsid w:val="00191042"/>
    <w:rsid w:val="001927C8"/>
    <w:rsid w:val="001959B3"/>
    <w:rsid w:val="00196D5B"/>
    <w:rsid w:val="00197419"/>
    <w:rsid w:val="00197BAB"/>
    <w:rsid w:val="001A1386"/>
    <w:rsid w:val="001A2126"/>
    <w:rsid w:val="001A4F38"/>
    <w:rsid w:val="001A4FA1"/>
    <w:rsid w:val="001A56EE"/>
    <w:rsid w:val="001A7909"/>
    <w:rsid w:val="001B3812"/>
    <w:rsid w:val="001B5442"/>
    <w:rsid w:val="001B5FA3"/>
    <w:rsid w:val="001C1192"/>
    <w:rsid w:val="001C3C88"/>
    <w:rsid w:val="001C3E5C"/>
    <w:rsid w:val="001C4028"/>
    <w:rsid w:val="001C5535"/>
    <w:rsid w:val="001C5AEB"/>
    <w:rsid w:val="001C7216"/>
    <w:rsid w:val="001C7C3D"/>
    <w:rsid w:val="001D18E6"/>
    <w:rsid w:val="001D3D85"/>
    <w:rsid w:val="001D64C9"/>
    <w:rsid w:val="001E4D62"/>
    <w:rsid w:val="001E71CA"/>
    <w:rsid w:val="001F1448"/>
    <w:rsid w:val="001F31C4"/>
    <w:rsid w:val="001F340B"/>
    <w:rsid w:val="001F3A52"/>
    <w:rsid w:val="001F48C6"/>
    <w:rsid w:val="001F5B0C"/>
    <w:rsid w:val="0020669F"/>
    <w:rsid w:val="002068C3"/>
    <w:rsid w:val="00211DF0"/>
    <w:rsid w:val="00213277"/>
    <w:rsid w:val="0021416E"/>
    <w:rsid w:val="00214A05"/>
    <w:rsid w:val="002218AE"/>
    <w:rsid w:val="00224C8D"/>
    <w:rsid w:val="00237ADA"/>
    <w:rsid w:val="00237D87"/>
    <w:rsid w:val="00243538"/>
    <w:rsid w:val="0025018F"/>
    <w:rsid w:val="002536E6"/>
    <w:rsid w:val="002548E0"/>
    <w:rsid w:val="00260AE4"/>
    <w:rsid w:val="002619F8"/>
    <w:rsid w:val="00262869"/>
    <w:rsid w:val="002632C0"/>
    <w:rsid w:val="0026454C"/>
    <w:rsid w:val="002664BD"/>
    <w:rsid w:val="002712DE"/>
    <w:rsid w:val="00272805"/>
    <w:rsid w:val="00272840"/>
    <w:rsid w:val="00274819"/>
    <w:rsid w:val="00275E26"/>
    <w:rsid w:val="002761A9"/>
    <w:rsid w:val="00277547"/>
    <w:rsid w:val="002823B7"/>
    <w:rsid w:val="00282629"/>
    <w:rsid w:val="002831D5"/>
    <w:rsid w:val="002843C9"/>
    <w:rsid w:val="00292204"/>
    <w:rsid w:val="002923A6"/>
    <w:rsid w:val="00295384"/>
    <w:rsid w:val="00297EA0"/>
    <w:rsid w:val="002A2CAD"/>
    <w:rsid w:val="002A3AA2"/>
    <w:rsid w:val="002A5AEB"/>
    <w:rsid w:val="002A69E1"/>
    <w:rsid w:val="002B0D5C"/>
    <w:rsid w:val="002B2EE8"/>
    <w:rsid w:val="002B3446"/>
    <w:rsid w:val="002B55C9"/>
    <w:rsid w:val="002B770E"/>
    <w:rsid w:val="002C1CBD"/>
    <w:rsid w:val="002C251E"/>
    <w:rsid w:val="002C4829"/>
    <w:rsid w:val="002C4950"/>
    <w:rsid w:val="002C5A51"/>
    <w:rsid w:val="002D0997"/>
    <w:rsid w:val="002D3946"/>
    <w:rsid w:val="002D5BBC"/>
    <w:rsid w:val="002D60DE"/>
    <w:rsid w:val="002E0959"/>
    <w:rsid w:val="002E368E"/>
    <w:rsid w:val="002E387A"/>
    <w:rsid w:val="002E5A29"/>
    <w:rsid w:val="002F036F"/>
    <w:rsid w:val="002F0D74"/>
    <w:rsid w:val="002F38D1"/>
    <w:rsid w:val="003103C1"/>
    <w:rsid w:val="003108E7"/>
    <w:rsid w:val="0031320F"/>
    <w:rsid w:val="003152BF"/>
    <w:rsid w:val="00317AED"/>
    <w:rsid w:val="00321C53"/>
    <w:rsid w:val="0032209D"/>
    <w:rsid w:val="003238F6"/>
    <w:rsid w:val="0032746F"/>
    <w:rsid w:val="003306E3"/>
    <w:rsid w:val="00333723"/>
    <w:rsid w:val="0033500C"/>
    <w:rsid w:val="003356AB"/>
    <w:rsid w:val="003371B0"/>
    <w:rsid w:val="00340B9F"/>
    <w:rsid w:val="003436BC"/>
    <w:rsid w:val="00344935"/>
    <w:rsid w:val="00345519"/>
    <w:rsid w:val="003458B7"/>
    <w:rsid w:val="00345C64"/>
    <w:rsid w:val="00347AC7"/>
    <w:rsid w:val="0035035D"/>
    <w:rsid w:val="003510E6"/>
    <w:rsid w:val="00357571"/>
    <w:rsid w:val="00362ACB"/>
    <w:rsid w:val="00363BD2"/>
    <w:rsid w:val="00365516"/>
    <w:rsid w:val="003657D6"/>
    <w:rsid w:val="00365F15"/>
    <w:rsid w:val="00371B17"/>
    <w:rsid w:val="00371C8C"/>
    <w:rsid w:val="003752FF"/>
    <w:rsid w:val="0037623F"/>
    <w:rsid w:val="00383EE1"/>
    <w:rsid w:val="003849C3"/>
    <w:rsid w:val="00385F2B"/>
    <w:rsid w:val="00392329"/>
    <w:rsid w:val="003923F5"/>
    <w:rsid w:val="00393C4E"/>
    <w:rsid w:val="00396BDE"/>
    <w:rsid w:val="003A024F"/>
    <w:rsid w:val="003A08EC"/>
    <w:rsid w:val="003A0DC1"/>
    <w:rsid w:val="003A18C9"/>
    <w:rsid w:val="003A2B28"/>
    <w:rsid w:val="003A7A1E"/>
    <w:rsid w:val="003B0B49"/>
    <w:rsid w:val="003B153D"/>
    <w:rsid w:val="003B27FA"/>
    <w:rsid w:val="003B39C5"/>
    <w:rsid w:val="003B3C5C"/>
    <w:rsid w:val="003B68F8"/>
    <w:rsid w:val="003C0674"/>
    <w:rsid w:val="003C40EF"/>
    <w:rsid w:val="003C584E"/>
    <w:rsid w:val="003C6451"/>
    <w:rsid w:val="003D1A17"/>
    <w:rsid w:val="003D35B3"/>
    <w:rsid w:val="003D69B3"/>
    <w:rsid w:val="003E3402"/>
    <w:rsid w:val="003F0758"/>
    <w:rsid w:val="003F11AE"/>
    <w:rsid w:val="003F21D5"/>
    <w:rsid w:val="003F2403"/>
    <w:rsid w:val="003F24C2"/>
    <w:rsid w:val="003F3804"/>
    <w:rsid w:val="00403054"/>
    <w:rsid w:val="00411B5A"/>
    <w:rsid w:val="00414796"/>
    <w:rsid w:val="0041542A"/>
    <w:rsid w:val="004159CC"/>
    <w:rsid w:val="00415E75"/>
    <w:rsid w:val="004223A9"/>
    <w:rsid w:val="00423256"/>
    <w:rsid w:val="00423FBA"/>
    <w:rsid w:val="00426C18"/>
    <w:rsid w:val="00427837"/>
    <w:rsid w:val="004303EE"/>
    <w:rsid w:val="00435752"/>
    <w:rsid w:val="00435F9C"/>
    <w:rsid w:val="00437A03"/>
    <w:rsid w:val="00443482"/>
    <w:rsid w:val="004503B7"/>
    <w:rsid w:val="00453428"/>
    <w:rsid w:val="00455A37"/>
    <w:rsid w:val="00460111"/>
    <w:rsid w:val="00460EE5"/>
    <w:rsid w:val="00462456"/>
    <w:rsid w:val="00471191"/>
    <w:rsid w:val="00473B6F"/>
    <w:rsid w:val="00474503"/>
    <w:rsid w:val="004777E6"/>
    <w:rsid w:val="0048222F"/>
    <w:rsid w:val="0048311A"/>
    <w:rsid w:val="004870E9"/>
    <w:rsid w:val="004915CD"/>
    <w:rsid w:val="0049214F"/>
    <w:rsid w:val="00493507"/>
    <w:rsid w:val="00493875"/>
    <w:rsid w:val="004974EF"/>
    <w:rsid w:val="004A04FE"/>
    <w:rsid w:val="004A19CB"/>
    <w:rsid w:val="004A1C8E"/>
    <w:rsid w:val="004A58CA"/>
    <w:rsid w:val="004A74F4"/>
    <w:rsid w:val="004A7BEF"/>
    <w:rsid w:val="004B1F09"/>
    <w:rsid w:val="004B5C6F"/>
    <w:rsid w:val="004C08CD"/>
    <w:rsid w:val="004C17CF"/>
    <w:rsid w:val="004C2403"/>
    <w:rsid w:val="004C393E"/>
    <w:rsid w:val="004C53E6"/>
    <w:rsid w:val="004D223A"/>
    <w:rsid w:val="004D2BB6"/>
    <w:rsid w:val="004D2DA1"/>
    <w:rsid w:val="004D4F4F"/>
    <w:rsid w:val="004D75B1"/>
    <w:rsid w:val="004E305E"/>
    <w:rsid w:val="004E49C9"/>
    <w:rsid w:val="004E4C23"/>
    <w:rsid w:val="004E6224"/>
    <w:rsid w:val="004E64F0"/>
    <w:rsid w:val="004E72B0"/>
    <w:rsid w:val="004F2A31"/>
    <w:rsid w:val="004F2B52"/>
    <w:rsid w:val="004F2D90"/>
    <w:rsid w:val="004F379A"/>
    <w:rsid w:val="004F43D5"/>
    <w:rsid w:val="004F5D41"/>
    <w:rsid w:val="004F776B"/>
    <w:rsid w:val="00500B24"/>
    <w:rsid w:val="00504844"/>
    <w:rsid w:val="00507459"/>
    <w:rsid w:val="00507F5F"/>
    <w:rsid w:val="00512CE5"/>
    <w:rsid w:val="005135F1"/>
    <w:rsid w:val="00513FA4"/>
    <w:rsid w:val="0051440C"/>
    <w:rsid w:val="00514A65"/>
    <w:rsid w:val="00515C27"/>
    <w:rsid w:val="00516C91"/>
    <w:rsid w:val="00520258"/>
    <w:rsid w:val="00520C97"/>
    <w:rsid w:val="005237D5"/>
    <w:rsid w:val="005254F9"/>
    <w:rsid w:val="00531790"/>
    <w:rsid w:val="00534F47"/>
    <w:rsid w:val="005355BB"/>
    <w:rsid w:val="00540177"/>
    <w:rsid w:val="005416D4"/>
    <w:rsid w:val="00542D76"/>
    <w:rsid w:val="005479E9"/>
    <w:rsid w:val="00552F0A"/>
    <w:rsid w:val="00555510"/>
    <w:rsid w:val="00556FFD"/>
    <w:rsid w:val="0056058A"/>
    <w:rsid w:val="00563A2A"/>
    <w:rsid w:val="005649CA"/>
    <w:rsid w:val="00565F2E"/>
    <w:rsid w:val="005663EA"/>
    <w:rsid w:val="005667DF"/>
    <w:rsid w:val="00567288"/>
    <w:rsid w:val="00573901"/>
    <w:rsid w:val="005748F7"/>
    <w:rsid w:val="00574B13"/>
    <w:rsid w:val="00575705"/>
    <w:rsid w:val="005761C9"/>
    <w:rsid w:val="00577E52"/>
    <w:rsid w:val="005833EE"/>
    <w:rsid w:val="005863C1"/>
    <w:rsid w:val="00586F59"/>
    <w:rsid w:val="0058729E"/>
    <w:rsid w:val="00587DBC"/>
    <w:rsid w:val="00591034"/>
    <w:rsid w:val="005947D5"/>
    <w:rsid w:val="0059521D"/>
    <w:rsid w:val="00597321"/>
    <w:rsid w:val="005A1B8B"/>
    <w:rsid w:val="005A1EA1"/>
    <w:rsid w:val="005A2373"/>
    <w:rsid w:val="005A35D9"/>
    <w:rsid w:val="005A7048"/>
    <w:rsid w:val="005A75B0"/>
    <w:rsid w:val="005A794C"/>
    <w:rsid w:val="005B0E4F"/>
    <w:rsid w:val="005B109D"/>
    <w:rsid w:val="005B125E"/>
    <w:rsid w:val="005B1CAA"/>
    <w:rsid w:val="005B2E1A"/>
    <w:rsid w:val="005B5281"/>
    <w:rsid w:val="005B5794"/>
    <w:rsid w:val="005B79F5"/>
    <w:rsid w:val="005C4FD9"/>
    <w:rsid w:val="005C642A"/>
    <w:rsid w:val="005C649F"/>
    <w:rsid w:val="005C76A8"/>
    <w:rsid w:val="005C79E7"/>
    <w:rsid w:val="005D4F9A"/>
    <w:rsid w:val="005D5A5F"/>
    <w:rsid w:val="005D5A6F"/>
    <w:rsid w:val="005D6CDF"/>
    <w:rsid w:val="005D7621"/>
    <w:rsid w:val="005E106E"/>
    <w:rsid w:val="005E2513"/>
    <w:rsid w:val="005E5407"/>
    <w:rsid w:val="005E6360"/>
    <w:rsid w:val="005E6B05"/>
    <w:rsid w:val="005E702B"/>
    <w:rsid w:val="005F640B"/>
    <w:rsid w:val="005F6763"/>
    <w:rsid w:val="005F795C"/>
    <w:rsid w:val="006010B8"/>
    <w:rsid w:val="00601AFB"/>
    <w:rsid w:val="00604565"/>
    <w:rsid w:val="00606013"/>
    <w:rsid w:val="00607079"/>
    <w:rsid w:val="0061102F"/>
    <w:rsid w:val="00612A44"/>
    <w:rsid w:val="00612C0E"/>
    <w:rsid w:val="006134E1"/>
    <w:rsid w:val="00614721"/>
    <w:rsid w:val="00615E06"/>
    <w:rsid w:val="00616B12"/>
    <w:rsid w:val="00617205"/>
    <w:rsid w:val="00621027"/>
    <w:rsid w:val="00622F70"/>
    <w:rsid w:val="00624B47"/>
    <w:rsid w:val="006352F1"/>
    <w:rsid w:val="0063754D"/>
    <w:rsid w:val="0063757C"/>
    <w:rsid w:val="0064033D"/>
    <w:rsid w:val="00643E10"/>
    <w:rsid w:val="00643F7E"/>
    <w:rsid w:val="00643FD0"/>
    <w:rsid w:val="00646C5C"/>
    <w:rsid w:val="0065013C"/>
    <w:rsid w:val="00651656"/>
    <w:rsid w:val="00652B93"/>
    <w:rsid w:val="0065320B"/>
    <w:rsid w:val="00653B46"/>
    <w:rsid w:val="00655CC8"/>
    <w:rsid w:val="006575BF"/>
    <w:rsid w:val="00660012"/>
    <w:rsid w:val="00661868"/>
    <w:rsid w:val="00664732"/>
    <w:rsid w:val="0066623E"/>
    <w:rsid w:val="00667969"/>
    <w:rsid w:val="00671A1D"/>
    <w:rsid w:val="00673F90"/>
    <w:rsid w:val="006805E0"/>
    <w:rsid w:val="00684D0C"/>
    <w:rsid w:val="00687F1F"/>
    <w:rsid w:val="0069059C"/>
    <w:rsid w:val="00690A66"/>
    <w:rsid w:val="006910EB"/>
    <w:rsid w:val="00692597"/>
    <w:rsid w:val="00696089"/>
    <w:rsid w:val="006A0FF3"/>
    <w:rsid w:val="006A232E"/>
    <w:rsid w:val="006A2417"/>
    <w:rsid w:val="006A2451"/>
    <w:rsid w:val="006A3695"/>
    <w:rsid w:val="006A4774"/>
    <w:rsid w:val="006A49AE"/>
    <w:rsid w:val="006A580A"/>
    <w:rsid w:val="006A61E2"/>
    <w:rsid w:val="006A6AFE"/>
    <w:rsid w:val="006B0C29"/>
    <w:rsid w:val="006B0FDD"/>
    <w:rsid w:val="006B19C5"/>
    <w:rsid w:val="006B2EE3"/>
    <w:rsid w:val="006B4803"/>
    <w:rsid w:val="006B6EDF"/>
    <w:rsid w:val="006B7776"/>
    <w:rsid w:val="006C01B1"/>
    <w:rsid w:val="006C0E86"/>
    <w:rsid w:val="006C435D"/>
    <w:rsid w:val="006C778F"/>
    <w:rsid w:val="006D43E4"/>
    <w:rsid w:val="006D6FDC"/>
    <w:rsid w:val="006D77A9"/>
    <w:rsid w:val="006E1F11"/>
    <w:rsid w:val="006E3626"/>
    <w:rsid w:val="006E4B89"/>
    <w:rsid w:val="006E6451"/>
    <w:rsid w:val="006F479D"/>
    <w:rsid w:val="006F6ACF"/>
    <w:rsid w:val="0070118C"/>
    <w:rsid w:val="00701F6D"/>
    <w:rsid w:val="00702422"/>
    <w:rsid w:val="007037E0"/>
    <w:rsid w:val="00707A57"/>
    <w:rsid w:val="007103B8"/>
    <w:rsid w:val="00716833"/>
    <w:rsid w:val="007214A0"/>
    <w:rsid w:val="00722E66"/>
    <w:rsid w:val="00722F1C"/>
    <w:rsid w:val="00723200"/>
    <w:rsid w:val="007247C1"/>
    <w:rsid w:val="00724D02"/>
    <w:rsid w:val="00726C8C"/>
    <w:rsid w:val="00734611"/>
    <w:rsid w:val="0073652E"/>
    <w:rsid w:val="00741329"/>
    <w:rsid w:val="0074434E"/>
    <w:rsid w:val="0074526A"/>
    <w:rsid w:val="0075026E"/>
    <w:rsid w:val="00752D4A"/>
    <w:rsid w:val="00755018"/>
    <w:rsid w:val="007635E3"/>
    <w:rsid w:val="007641DF"/>
    <w:rsid w:val="0076551B"/>
    <w:rsid w:val="00765B71"/>
    <w:rsid w:val="00767B53"/>
    <w:rsid w:val="0077570C"/>
    <w:rsid w:val="007758F9"/>
    <w:rsid w:val="007801A4"/>
    <w:rsid w:val="00781F3D"/>
    <w:rsid w:val="00785967"/>
    <w:rsid w:val="00786AC3"/>
    <w:rsid w:val="007879A5"/>
    <w:rsid w:val="00790B11"/>
    <w:rsid w:val="0079141A"/>
    <w:rsid w:val="00791719"/>
    <w:rsid w:val="00791C61"/>
    <w:rsid w:val="00793413"/>
    <w:rsid w:val="00793420"/>
    <w:rsid w:val="00794B1F"/>
    <w:rsid w:val="00796FD5"/>
    <w:rsid w:val="00797B6F"/>
    <w:rsid w:val="007A0BC1"/>
    <w:rsid w:val="007A10EC"/>
    <w:rsid w:val="007A1A21"/>
    <w:rsid w:val="007A2409"/>
    <w:rsid w:val="007A25DA"/>
    <w:rsid w:val="007A41B1"/>
    <w:rsid w:val="007A5744"/>
    <w:rsid w:val="007A71DA"/>
    <w:rsid w:val="007B2AEB"/>
    <w:rsid w:val="007B383A"/>
    <w:rsid w:val="007B53F0"/>
    <w:rsid w:val="007B5E7B"/>
    <w:rsid w:val="007B7FF1"/>
    <w:rsid w:val="007C0ED1"/>
    <w:rsid w:val="007C4376"/>
    <w:rsid w:val="007C7CA7"/>
    <w:rsid w:val="007D3718"/>
    <w:rsid w:val="007D5676"/>
    <w:rsid w:val="007D6B71"/>
    <w:rsid w:val="007E141B"/>
    <w:rsid w:val="007E2E3B"/>
    <w:rsid w:val="007E706A"/>
    <w:rsid w:val="007F0E01"/>
    <w:rsid w:val="007F33DA"/>
    <w:rsid w:val="007F520D"/>
    <w:rsid w:val="007F7263"/>
    <w:rsid w:val="00800367"/>
    <w:rsid w:val="00801F18"/>
    <w:rsid w:val="00804B10"/>
    <w:rsid w:val="00804C3D"/>
    <w:rsid w:val="00804E8C"/>
    <w:rsid w:val="008104D4"/>
    <w:rsid w:val="00810ED1"/>
    <w:rsid w:val="00811F05"/>
    <w:rsid w:val="008242EA"/>
    <w:rsid w:val="00824EB2"/>
    <w:rsid w:val="00826423"/>
    <w:rsid w:val="00827F46"/>
    <w:rsid w:val="008328AB"/>
    <w:rsid w:val="00834B41"/>
    <w:rsid w:val="00835F41"/>
    <w:rsid w:val="00846B67"/>
    <w:rsid w:val="00850297"/>
    <w:rsid w:val="00856A14"/>
    <w:rsid w:val="0086214F"/>
    <w:rsid w:val="0086247C"/>
    <w:rsid w:val="00870197"/>
    <w:rsid w:val="00870DBA"/>
    <w:rsid w:val="008713E9"/>
    <w:rsid w:val="00871A14"/>
    <w:rsid w:val="00871A2C"/>
    <w:rsid w:val="008736CC"/>
    <w:rsid w:val="008767EE"/>
    <w:rsid w:val="00877503"/>
    <w:rsid w:val="00880100"/>
    <w:rsid w:val="008803A9"/>
    <w:rsid w:val="008827A0"/>
    <w:rsid w:val="00883071"/>
    <w:rsid w:val="00886C9B"/>
    <w:rsid w:val="0089195A"/>
    <w:rsid w:val="008938B6"/>
    <w:rsid w:val="00893B2D"/>
    <w:rsid w:val="00895E9C"/>
    <w:rsid w:val="00897F33"/>
    <w:rsid w:val="008A3C11"/>
    <w:rsid w:val="008B2766"/>
    <w:rsid w:val="008B4BA8"/>
    <w:rsid w:val="008B53E9"/>
    <w:rsid w:val="008C0241"/>
    <w:rsid w:val="008C0CFA"/>
    <w:rsid w:val="008C3330"/>
    <w:rsid w:val="008D27FF"/>
    <w:rsid w:val="008D3747"/>
    <w:rsid w:val="008D4E4F"/>
    <w:rsid w:val="008D6EAD"/>
    <w:rsid w:val="008E036B"/>
    <w:rsid w:val="008E3DBB"/>
    <w:rsid w:val="008E572E"/>
    <w:rsid w:val="008E580E"/>
    <w:rsid w:val="008E5DFF"/>
    <w:rsid w:val="008E6882"/>
    <w:rsid w:val="008E72A6"/>
    <w:rsid w:val="008F0683"/>
    <w:rsid w:val="008F0AFC"/>
    <w:rsid w:val="008F3C48"/>
    <w:rsid w:val="008F5155"/>
    <w:rsid w:val="008F541C"/>
    <w:rsid w:val="008F7FC9"/>
    <w:rsid w:val="00900E66"/>
    <w:rsid w:val="0090125E"/>
    <w:rsid w:val="00904D05"/>
    <w:rsid w:val="00904DB4"/>
    <w:rsid w:val="009078A1"/>
    <w:rsid w:val="00912A3D"/>
    <w:rsid w:val="0091533C"/>
    <w:rsid w:val="00917F36"/>
    <w:rsid w:val="009235E0"/>
    <w:rsid w:val="00923C38"/>
    <w:rsid w:val="00924EBB"/>
    <w:rsid w:val="0092574A"/>
    <w:rsid w:val="00931D44"/>
    <w:rsid w:val="00936C61"/>
    <w:rsid w:val="00940477"/>
    <w:rsid w:val="00942CDF"/>
    <w:rsid w:val="009445CB"/>
    <w:rsid w:val="009453C0"/>
    <w:rsid w:val="00946A09"/>
    <w:rsid w:val="009479AF"/>
    <w:rsid w:val="0095247A"/>
    <w:rsid w:val="00955C4C"/>
    <w:rsid w:val="009611AC"/>
    <w:rsid w:val="009670C6"/>
    <w:rsid w:val="00967155"/>
    <w:rsid w:val="00967662"/>
    <w:rsid w:val="00967723"/>
    <w:rsid w:val="009710AB"/>
    <w:rsid w:val="00971AE3"/>
    <w:rsid w:val="00971AE4"/>
    <w:rsid w:val="00971DD9"/>
    <w:rsid w:val="009730E6"/>
    <w:rsid w:val="0097387A"/>
    <w:rsid w:val="00974945"/>
    <w:rsid w:val="009751F4"/>
    <w:rsid w:val="00977589"/>
    <w:rsid w:val="0098037A"/>
    <w:rsid w:val="009811DF"/>
    <w:rsid w:val="009931F4"/>
    <w:rsid w:val="0099383C"/>
    <w:rsid w:val="00995E17"/>
    <w:rsid w:val="009976F8"/>
    <w:rsid w:val="009A2B34"/>
    <w:rsid w:val="009A2D0E"/>
    <w:rsid w:val="009B2865"/>
    <w:rsid w:val="009B2F60"/>
    <w:rsid w:val="009B3735"/>
    <w:rsid w:val="009B42B9"/>
    <w:rsid w:val="009B540B"/>
    <w:rsid w:val="009B59C7"/>
    <w:rsid w:val="009C60C4"/>
    <w:rsid w:val="009D44A1"/>
    <w:rsid w:val="009D4AD7"/>
    <w:rsid w:val="009D572D"/>
    <w:rsid w:val="009E2EEA"/>
    <w:rsid w:val="009E54C1"/>
    <w:rsid w:val="009E60BB"/>
    <w:rsid w:val="009E7CD6"/>
    <w:rsid w:val="009F01C2"/>
    <w:rsid w:val="009F0697"/>
    <w:rsid w:val="009F1B77"/>
    <w:rsid w:val="009F2AB2"/>
    <w:rsid w:val="00A00637"/>
    <w:rsid w:val="00A03087"/>
    <w:rsid w:val="00A06295"/>
    <w:rsid w:val="00A06905"/>
    <w:rsid w:val="00A12FFE"/>
    <w:rsid w:val="00A15AC4"/>
    <w:rsid w:val="00A2050F"/>
    <w:rsid w:val="00A21057"/>
    <w:rsid w:val="00A219D5"/>
    <w:rsid w:val="00A21A26"/>
    <w:rsid w:val="00A23A61"/>
    <w:rsid w:val="00A241AE"/>
    <w:rsid w:val="00A248E4"/>
    <w:rsid w:val="00A25952"/>
    <w:rsid w:val="00A33E5C"/>
    <w:rsid w:val="00A37E32"/>
    <w:rsid w:val="00A42454"/>
    <w:rsid w:val="00A435E5"/>
    <w:rsid w:val="00A44ACF"/>
    <w:rsid w:val="00A473F8"/>
    <w:rsid w:val="00A52F84"/>
    <w:rsid w:val="00A54E69"/>
    <w:rsid w:val="00A555DA"/>
    <w:rsid w:val="00A55BC9"/>
    <w:rsid w:val="00A56BCF"/>
    <w:rsid w:val="00A57266"/>
    <w:rsid w:val="00A65D56"/>
    <w:rsid w:val="00A65E84"/>
    <w:rsid w:val="00A67BF8"/>
    <w:rsid w:val="00A67CDD"/>
    <w:rsid w:val="00A716F5"/>
    <w:rsid w:val="00A71AB4"/>
    <w:rsid w:val="00A75775"/>
    <w:rsid w:val="00A77330"/>
    <w:rsid w:val="00A77B08"/>
    <w:rsid w:val="00A77B59"/>
    <w:rsid w:val="00A817A1"/>
    <w:rsid w:val="00A82365"/>
    <w:rsid w:val="00A93670"/>
    <w:rsid w:val="00AA0C92"/>
    <w:rsid w:val="00AA29FC"/>
    <w:rsid w:val="00AA32EA"/>
    <w:rsid w:val="00AA3E48"/>
    <w:rsid w:val="00AA4298"/>
    <w:rsid w:val="00AB15D6"/>
    <w:rsid w:val="00AB4592"/>
    <w:rsid w:val="00AB5CBC"/>
    <w:rsid w:val="00AB6BDC"/>
    <w:rsid w:val="00AC295E"/>
    <w:rsid w:val="00AC4BF6"/>
    <w:rsid w:val="00AC7721"/>
    <w:rsid w:val="00AD1743"/>
    <w:rsid w:val="00AD264F"/>
    <w:rsid w:val="00AD3D7E"/>
    <w:rsid w:val="00AD4865"/>
    <w:rsid w:val="00AD4F05"/>
    <w:rsid w:val="00AD766F"/>
    <w:rsid w:val="00AE0935"/>
    <w:rsid w:val="00AE29EE"/>
    <w:rsid w:val="00AE30BF"/>
    <w:rsid w:val="00AE38C6"/>
    <w:rsid w:val="00AE4295"/>
    <w:rsid w:val="00AE622A"/>
    <w:rsid w:val="00AE6D31"/>
    <w:rsid w:val="00AE70D1"/>
    <w:rsid w:val="00AE73E9"/>
    <w:rsid w:val="00AF4BB8"/>
    <w:rsid w:val="00AF54FA"/>
    <w:rsid w:val="00AF5FE7"/>
    <w:rsid w:val="00AF6129"/>
    <w:rsid w:val="00B00393"/>
    <w:rsid w:val="00B00449"/>
    <w:rsid w:val="00B01058"/>
    <w:rsid w:val="00B01B7B"/>
    <w:rsid w:val="00B0470E"/>
    <w:rsid w:val="00B071FA"/>
    <w:rsid w:val="00B074BA"/>
    <w:rsid w:val="00B10814"/>
    <w:rsid w:val="00B117A4"/>
    <w:rsid w:val="00B13F54"/>
    <w:rsid w:val="00B142EA"/>
    <w:rsid w:val="00B14A80"/>
    <w:rsid w:val="00B16D34"/>
    <w:rsid w:val="00B2276F"/>
    <w:rsid w:val="00B23A00"/>
    <w:rsid w:val="00B23B16"/>
    <w:rsid w:val="00B26CE8"/>
    <w:rsid w:val="00B26D0A"/>
    <w:rsid w:val="00B273F9"/>
    <w:rsid w:val="00B30971"/>
    <w:rsid w:val="00B30A76"/>
    <w:rsid w:val="00B31E84"/>
    <w:rsid w:val="00B32FE3"/>
    <w:rsid w:val="00B3417A"/>
    <w:rsid w:val="00B3533A"/>
    <w:rsid w:val="00B35F2E"/>
    <w:rsid w:val="00B363A3"/>
    <w:rsid w:val="00B36CA7"/>
    <w:rsid w:val="00B37F6D"/>
    <w:rsid w:val="00B4600E"/>
    <w:rsid w:val="00B47D09"/>
    <w:rsid w:val="00B50EB3"/>
    <w:rsid w:val="00B52DA0"/>
    <w:rsid w:val="00B53391"/>
    <w:rsid w:val="00B614F8"/>
    <w:rsid w:val="00B645C3"/>
    <w:rsid w:val="00B64D3D"/>
    <w:rsid w:val="00B6568B"/>
    <w:rsid w:val="00B65A4F"/>
    <w:rsid w:val="00B66937"/>
    <w:rsid w:val="00B6777E"/>
    <w:rsid w:val="00B67BD7"/>
    <w:rsid w:val="00B701DD"/>
    <w:rsid w:val="00B74445"/>
    <w:rsid w:val="00B7601C"/>
    <w:rsid w:val="00B76B27"/>
    <w:rsid w:val="00B777F3"/>
    <w:rsid w:val="00B83A65"/>
    <w:rsid w:val="00B85F80"/>
    <w:rsid w:val="00B91FAF"/>
    <w:rsid w:val="00B952CC"/>
    <w:rsid w:val="00B963D4"/>
    <w:rsid w:val="00B969E9"/>
    <w:rsid w:val="00BA296C"/>
    <w:rsid w:val="00BA4D4C"/>
    <w:rsid w:val="00BA7342"/>
    <w:rsid w:val="00BA7831"/>
    <w:rsid w:val="00BB0873"/>
    <w:rsid w:val="00BB3A8B"/>
    <w:rsid w:val="00BB5A3B"/>
    <w:rsid w:val="00BC0BEE"/>
    <w:rsid w:val="00BC0C69"/>
    <w:rsid w:val="00BC10D0"/>
    <w:rsid w:val="00BC19D2"/>
    <w:rsid w:val="00BC4EB1"/>
    <w:rsid w:val="00BC532D"/>
    <w:rsid w:val="00BC547E"/>
    <w:rsid w:val="00BC69A5"/>
    <w:rsid w:val="00BD236F"/>
    <w:rsid w:val="00BD267D"/>
    <w:rsid w:val="00BD76E8"/>
    <w:rsid w:val="00BE111A"/>
    <w:rsid w:val="00BE1471"/>
    <w:rsid w:val="00BE14FA"/>
    <w:rsid w:val="00BE15F5"/>
    <w:rsid w:val="00BE19BC"/>
    <w:rsid w:val="00BE259F"/>
    <w:rsid w:val="00BE39B3"/>
    <w:rsid w:val="00BE52B0"/>
    <w:rsid w:val="00BE636E"/>
    <w:rsid w:val="00BE6B9B"/>
    <w:rsid w:val="00BF054E"/>
    <w:rsid w:val="00BF22AC"/>
    <w:rsid w:val="00BF3A24"/>
    <w:rsid w:val="00BF4FBA"/>
    <w:rsid w:val="00BF6141"/>
    <w:rsid w:val="00BF6A19"/>
    <w:rsid w:val="00BF6E16"/>
    <w:rsid w:val="00BF7244"/>
    <w:rsid w:val="00C0039B"/>
    <w:rsid w:val="00C01632"/>
    <w:rsid w:val="00C02E1C"/>
    <w:rsid w:val="00C031BD"/>
    <w:rsid w:val="00C04614"/>
    <w:rsid w:val="00C108E3"/>
    <w:rsid w:val="00C15BA4"/>
    <w:rsid w:val="00C17D05"/>
    <w:rsid w:val="00C17D20"/>
    <w:rsid w:val="00C203F5"/>
    <w:rsid w:val="00C20706"/>
    <w:rsid w:val="00C245E5"/>
    <w:rsid w:val="00C2566C"/>
    <w:rsid w:val="00C2599A"/>
    <w:rsid w:val="00C2626D"/>
    <w:rsid w:val="00C33ED5"/>
    <w:rsid w:val="00C346FF"/>
    <w:rsid w:val="00C34DE2"/>
    <w:rsid w:val="00C378BC"/>
    <w:rsid w:val="00C37EAD"/>
    <w:rsid w:val="00C408E5"/>
    <w:rsid w:val="00C41C93"/>
    <w:rsid w:val="00C42399"/>
    <w:rsid w:val="00C46D3D"/>
    <w:rsid w:val="00C46D40"/>
    <w:rsid w:val="00C52FB2"/>
    <w:rsid w:val="00C5688C"/>
    <w:rsid w:val="00C571C5"/>
    <w:rsid w:val="00C57333"/>
    <w:rsid w:val="00C60A6E"/>
    <w:rsid w:val="00C61C1A"/>
    <w:rsid w:val="00C63ED1"/>
    <w:rsid w:val="00C645A5"/>
    <w:rsid w:val="00C6590E"/>
    <w:rsid w:val="00C65D03"/>
    <w:rsid w:val="00C66C67"/>
    <w:rsid w:val="00C674E0"/>
    <w:rsid w:val="00C706EA"/>
    <w:rsid w:val="00C72507"/>
    <w:rsid w:val="00C732E8"/>
    <w:rsid w:val="00C74319"/>
    <w:rsid w:val="00C80C01"/>
    <w:rsid w:val="00C81B68"/>
    <w:rsid w:val="00C832F4"/>
    <w:rsid w:val="00C833BF"/>
    <w:rsid w:val="00C86157"/>
    <w:rsid w:val="00C869DD"/>
    <w:rsid w:val="00C87E3C"/>
    <w:rsid w:val="00C92794"/>
    <w:rsid w:val="00C94D82"/>
    <w:rsid w:val="00C95959"/>
    <w:rsid w:val="00C9618E"/>
    <w:rsid w:val="00CA038E"/>
    <w:rsid w:val="00CA04F0"/>
    <w:rsid w:val="00CA0C0A"/>
    <w:rsid w:val="00CA26A5"/>
    <w:rsid w:val="00CA29B7"/>
    <w:rsid w:val="00CA550E"/>
    <w:rsid w:val="00CA5A63"/>
    <w:rsid w:val="00CA7D0E"/>
    <w:rsid w:val="00CB06C4"/>
    <w:rsid w:val="00CB0FC2"/>
    <w:rsid w:val="00CB193D"/>
    <w:rsid w:val="00CB2449"/>
    <w:rsid w:val="00CB359F"/>
    <w:rsid w:val="00CB4059"/>
    <w:rsid w:val="00CB5539"/>
    <w:rsid w:val="00CC0727"/>
    <w:rsid w:val="00CC158F"/>
    <w:rsid w:val="00CC4E30"/>
    <w:rsid w:val="00CC54BE"/>
    <w:rsid w:val="00CC5632"/>
    <w:rsid w:val="00CD0F63"/>
    <w:rsid w:val="00CD51CF"/>
    <w:rsid w:val="00CE0F12"/>
    <w:rsid w:val="00CE13C3"/>
    <w:rsid w:val="00CE1796"/>
    <w:rsid w:val="00CE3618"/>
    <w:rsid w:val="00CE43B5"/>
    <w:rsid w:val="00CE4454"/>
    <w:rsid w:val="00CE4C90"/>
    <w:rsid w:val="00CE6038"/>
    <w:rsid w:val="00CE7EDC"/>
    <w:rsid w:val="00D00BFD"/>
    <w:rsid w:val="00D01A62"/>
    <w:rsid w:val="00D02563"/>
    <w:rsid w:val="00D02703"/>
    <w:rsid w:val="00D05BD1"/>
    <w:rsid w:val="00D05E2D"/>
    <w:rsid w:val="00D073D3"/>
    <w:rsid w:val="00D117E2"/>
    <w:rsid w:val="00D13A9C"/>
    <w:rsid w:val="00D13C96"/>
    <w:rsid w:val="00D13E38"/>
    <w:rsid w:val="00D166AE"/>
    <w:rsid w:val="00D25860"/>
    <w:rsid w:val="00D275E6"/>
    <w:rsid w:val="00D31302"/>
    <w:rsid w:val="00D33352"/>
    <w:rsid w:val="00D34392"/>
    <w:rsid w:val="00D345A3"/>
    <w:rsid w:val="00D37490"/>
    <w:rsid w:val="00D40DD3"/>
    <w:rsid w:val="00D43A56"/>
    <w:rsid w:val="00D4427D"/>
    <w:rsid w:val="00D462D9"/>
    <w:rsid w:val="00D46513"/>
    <w:rsid w:val="00D53D83"/>
    <w:rsid w:val="00D5755F"/>
    <w:rsid w:val="00D63A5F"/>
    <w:rsid w:val="00D63CCA"/>
    <w:rsid w:val="00D65CBB"/>
    <w:rsid w:val="00D67C02"/>
    <w:rsid w:val="00D72EF8"/>
    <w:rsid w:val="00D740FF"/>
    <w:rsid w:val="00D74774"/>
    <w:rsid w:val="00D748C1"/>
    <w:rsid w:val="00D74B67"/>
    <w:rsid w:val="00D80536"/>
    <w:rsid w:val="00D80F7A"/>
    <w:rsid w:val="00D826F5"/>
    <w:rsid w:val="00D83146"/>
    <w:rsid w:val="00D83633"/>
    <w:rsid w:val="00D8434B"/>
    <w:rsid w:val="00D9554F"/>
    <w:rsid w:val="00DA2007"/>
    <w:rsid w:val="00DA470A"/>
    <w:rsid w:val="00DA52EA"/>
    <w:rsid w:val="00DB0315"/>
    <w:rsid w:val="00DB3826"/>
    <w:rsid w:val="00DB5255"/>
    <w:rsid w:val="00DB6966"/>
    <w:rsid w:val="00DC16EF"/>
    <w:rsid w:val="00DC199B"/>
    <w:rsid w:val="00DC1ACA"/>
    <w:rsid w:val="00DC3F2C"/>
    <w:rsid w:val="00DC56F7"/>
    <w:rsid w:val="00DD2877"/>
    <w:rsid w:val="00DD2A76"/>
    <w:rsid w:val="00DD2B53"/>
    <w:rsid w:val="00DD76F9"/>
    <w:rsid w:val="00DD7865"/>
    <w:rsid w:val="00DE1D75"/>
    <w:rsid w:val="00DE517E"/>
    <w:rsid w:val="00DE7CD6"/>
    <w:rsid w:val="00DF2AB7"/>
    <w:rsid w:val="00DF4448"/>
    <w:rsid w:val="00E012F2"/>
    <w:rsid w:val="00E02409"/>
    <w:rsid w:val="00E040A7"/>
    <w:rsid w:val="00E04B5F"/>
    <w:rsid w:val="00E04C1C"/>
    <w:rsid w:val="00E04E11"/>
    <w:rsid w:val="00E07419"/>
    <w:rsid w:val="00E11942"/>
    <w:rsid w:val="00E130FE"/>
    <w:rsid w:val="00E15E27"/>
    <w:rsid w:val="00E2286A"/>
    <w:rsid w:val="00E232E9"/>
    <w:rsid w:val="00E2384E"/>
    <w:rsid w:val="00E24B17"/>
    <w:rsid w:val="00E25139"/>
    <w:rsid w:val="00E25D84"/>
    <w:rsid w:val="00E3196E"/>
    <w:rsid w:val="00E34C1D"/>
    <w:rsid w:val="00E34D32"/>
    <w:rsid w:val="00E34D51"/>
    <w:rsid w:val="00E40499"/>
    <w:rsid w:val="00E47C28"/>
    <w:rsid w:val="00E50359"/>
    <w:rsid w:val="00E5134B"/>
    <w:rsid w:val="00E562C0"/>
    <w:rsid w:val="00E5767F"/>
    <w:rsid w:val="00E57CDB"/>
    <w:rsid w:val="00E617C0"/>
    <w:rsid w:val="00E617F7"/>
    <w:rsid w:val="00E620B0"/>
    <w:rsid w:val="00E65264"/>
    <w:rsid w:val="00E664D1"/>
    <w:rsid w:val="00E66B14"/>
    <w:rsid w:val="00E700D5"/>
    <w:rsid w:val="00E72D9B"/>
    <w:rsid w:val="00E73E65"/>
    <w:rsid w:val="00E74C20"/>
    <w:rsid w:val="00E809B6"/>
    <w:rsid w:val="00E83663"/>
    <w:rsid w:val="00E85964"/>
    <w:rsid w:val="00E93164"/>
    <w:rsid w:val="00E931BC"/>
    <w:rsid w:val="00E9749F"/>
    <w:rsid w:val="00EA1112"/>
    <w:rsid w:val="00EA2CCA"/>
    <w:rsid w:val="00EA308C"/>
    <w:rsid w:val="00EA3A96"/>
    <w:rsid w:val="00EA5DFF"/>
    <w:rsid w:val="00EA5E1F"/>
    <w:rsid w:val="00EA5FC9"/>
    <w:rsid w:val="00EB314D"/>
    <w:rsid w:val="00EB4B52"/>
    <w:rsid w:val="00EB5465"/>
    <w:rsid w:val="00EB5D07"/>
    <w:rsid w:val="00EB6B0B"/>
    <w:rsid w:val="00EC0995"/>
    <w:rsid w:val="00EC1CA9"/>
    <w:rsid w:val="00EC33C8"/>
    <w:rsid w:val="00EC7858"/>
    <w:rsid w:val="00ED1368"/>
    <w:rsid w:val="00ED4339"/>
    <w:rsid w:val="00ED4CC5"/>
    <w:rsid w:val="00ED5B03"/>
    <w:rsid w:val="00ED62CE"/>
    <w:rsid w:val="00EE0318"/>
    <w:rsid w:val="00EE1A80"/>
    <w:rsid w:val="00EE204A"/>
    <w:rsid w:val="00EE24D8"/>
    <w:rsid w:val="00EE29EE"/>
    <w:rsid w:val="00EE4C58"/>
    <w:rsid w:val="00EE4E54"/>
    <w:rsid w:val="00EF2B56"/>
    <w:rsid w:val="00EF2D51"/>
    <w:rsid w:val="00EF77D1"/>
    <w:rsid w:val="00F00B24"/>
    <w:rsid w:val="00F04DA2"/>
    <w:rsid w:val="00F11EAB"/>
    <w:rsid w:val="00F1230B"/>
    <w:rsid w:val="00F12451"/>
    <w:rsid w:val="00F13BCE"/>
    <w:rsid w:val="00F144F4"/>
    <w:rsid w:val="00F17763"/>
    <w:rsid w:val="00F20EAE"/>
    <w:rsid w:val="00F22936"/>
    <w:rsid w:val="00F23726"/>
    <w:rsid w:val="00F23836"/>
    <w:rsid w:val="00F23EB0"/>
    <w:rsid w:val="00F23F72"/>
    <w:rsid w:val="00F246D0"/>
    <w:rsid w:val="00F25CFC"/>
    <w:rsid w:val="00F273EA"/>
    <w:rsid w:val="00F31D17"/>
    <w:rsid w:val="00F3483F"/>
    <w:rsid w:val="00F35E4A"/>
    <w:rsid w:val="00F36653"/>
    <w:rsid w:val="00F37F3D"/>
    <w:rsid w:val="00F4066D"/>
    <w:rsid w:val="00F41EE2"/>
    <w:rsid w:val="00F42FA7"/>
    <w:rsid w:val="00F45A82"/>
    <w:rsid w:val="00F46959"/>
    <w:rsid w:val="00F46B66"/>
    <w:rsid w:val="00F50FD0"/>
    <w:rsid w:val="00F51B30"/>
    <w:rsid w:val="00F52016"/>
    <w:rsid w:val="00F52143"/>
    <w:rsid w:val="00F53287"/>
    <w:rsid w:val="00F53FDB"/>
    <w:rsid w:val="00F54E66"/>
    <w:rsid w:val="00F56413"/>
    <w:rsid w:val="00F579CB"/>
    <w:rsid w:val="00F57C8D"/>
    <w:rsid w:val="00F60AB8"/>
    <w:rsid w:val="00F611C2"/>
    <w:rsid w:val="00F64327"/>
    <w:rsid w:val="00F72BB5"/>
    <w:rsid w:val="00F74037"/>
    <w:rsid w:val="00F74639"/>
    <w:rsid w:val="00F75E5B"/>
    <w:rsid w:val="00F77AD1"/>
    <w:rsid w:val="00F800A6"/>
    <w:rsid w:val="00F81D00"/>
    <w:rsid w:val="00F84953"/>
    <w:rsid w:val="00F877DE"/>
    <w:rsid w:val="00F95175"/>
    <w:rsid w:val="00F95446"/>
    <w:rsid w:val="00F96F14"/>
    <w:rsid w:val="00FA06BA"/>
    <w:rsid w:val="00FA2308"/>
    <w:rsid w:val="00FA23D0"/>
    <w:rsid w:val="00FA2F0D"/>
    <w:rsid w:val="00FA3CCE"/>
    <w:rsid w:val="00FA436F"/>
    <w:rsid w:val="00FA4AC3"/>
    <w:rsid w:val="00FA54A7"/>
    <w:rsid w:val="00FA70DA"/>
    <w:rsid w:val="00FB4422"/>
    <w:rsid w:val="00FB6423"/>
    <w:rsid w:val="00FC213C"/>
    <w:rsid w:val="00FC2BB4"/>
    <w:rsid w:val="00FC3D89"/>
    <w:rsid w:val="00FC476A"/>
    <w:rsid w:val="00FC4BDE"/>
    <w:rsid w:val="00FC5491"/>
    <w:rsid w:val="00FC593E"/>
    <w:rsid w:val="00FC7AD1"/>
    <w:rsid w:val="00FD0D95"/>
    <w:rsid w:val="00FD1079"/>
    <w:rsid w:val="00FD2066"/>
    <w:rsid w:val="00FD3B43"/>
    <w:rsid w:val="00FD709E"/>
    <w:rsid w:val="00FD7FA3"/>
    <w:rsid w:val="00FE0C14"/>
    <w:rsid w:val="00FE1410"/>
    <w:rsid w:val="00FE32AE"/>
    <w:rsid w:val="00FE52FC"/>
    <w:rsid w:val="00FE6053"/>
    <w:rsid w:val="00FF0481"/>
    <w:rsid w:val="00FF11AF"/>
    <w:rsid w:val="00FF2247"/>
    <w:rsid w:val="00FF7C6C"/>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92162"/>
    <o:shapelayout v:ext="edit">
      <o:idmap v:ext="edit" data="1"/>
      <o:rules v:ext="edit">
        <o:r id="V:Rule16" type="connector" idref="#_x0000_s1140"/>
        <o:r id="V:Rule17" type="connector" idref="#_x0000_s1143"/>
        <o:r id="V:Rule18" type="connector" idref="#_x0000_s1163"/>
        <o:r id="V:Rule19" type="connector" idref="#_x0000_s1150"/>
        <o:r id="V:Rule20" type="connector" idref="#_x0000_s1149"/>
        <o:r id="V:Rule21" type="connector" idref="#_x0000_s1160"/>
        <o:r id="V:Rule22" type="connector" idref="#_x0000_s1138"/>
        <o:r id="V:Rule23" type="connector" idref="#_x0000_s1145"/>
        <o:r id="V:Rule24" type="connector" idref="#AutoShape 80"/>
        <o:r id="V:Rule25" type="connector" idref="#_x0000_s1147"/>
        <o:r id="V:Rule26" type="connector" idref="#_x0000_s1161"/>
        <o:r id="V:Rule27" type="connector" idref="#_x0000_s1162"/>
        <o:r id="V:Rule28" type="connector" idref="#AutoShape 77"/>
        <o:r id="V:Rule29" type="connector" idref="#_x0000_s1141"/>
        <o:r id="V:Rule30" type="connector" idref="#AutoShape 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iPriority="9" w:unhideWhenUsed="1" w:qFormat="1"/>
    <w:lsdException w:name="heading 3" w:locked="1" w:uiPriority="9" w:qFormat="1"/>
    <w:lsdException w:name="heading 4" w:locked="1" w:uiPriority="9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iPriority="99" w:unhideWhenUsed="1"/>
    <w:lsdException w:name="page number" w:locked="1" w:semiHidden="1" w:uiPriority="99" w:unhideWhenUsed="1"/>
    <w:lsdException w:name="List Bullet 5" w:qFormat="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Strong" w:locked="1" w:uiPriority="22" w:qFormat="1"/>
    <w:lsdException w:name="Emphasis" w:locked="1" w:uiPriority="99"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semiHidden/>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qFormat/>
    <w:rsid w:val="00295384"/>
    <w:pPr>
      <w:widowControl w:val="0"/>
      <w:adjustRightInd/>
      <w:snapToGrid/>
      <w:spacing w:after="0"/>
      <w:ind w:firstLine="420"/>
      <w:jc w:val="both"/>
    </w:pPr>
    <w:rPr>
      <w:rFonts w:ascii="Times New Roman" w:eastAsia="宋体" w:hAnsi="Times New Roman" w:cs="Times New Roman"/>
      <w:kern w:val="2"/>
      <w:sz w:val="21"/>
      <w:szCs w:val="20"/>
      <w:lang/>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uiPriority w:val="99"/>
    <w:semiHidden/>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qFormat/>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lang/>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uiPriority w:val="99"/>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uiPriority w:val="99"/>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c">
    <w:name w:val="表格标题新"/>
    <w:basedOn w:val="a"/>
    <w:uiPriority w:val="99"/>
    <w:qFormat/>
    <w:rsid w:val="00A82365"/>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character" w:styleId="afd">
    <w:name w:val="Emphasis"/>
    <w:basedOn w:val="a0"/>
    <w:uiPriority w:val="99"/>
    <w:qFormat/>
    <w:locked/>
    <w:rsid w:val="00A82365"/>
    <w:rPr>
      <w:rFonts w:eastAsia="Times New Roman" w:cs="Times New Roman"/>
      <w:b/>
      <w:iCs/>
      <w:sz w:val="24"/>
    </w:rPr>
  </w:style>
  <w:style w:type="paragraph" w:customStyle="1" w:styleId="22">
    <w:name w:val="无间隔2"/>
    <w:qFormat/>
    <w:rsid w:val="00A82365"/>
    <w:pPr>
      <w:widowControl w:val="0"/>
      <w:jc w:val="center"/>
    </w:pPr>
    <w:rPr>
      <w:rFonts w:ascii="宋体" w:eastAsia="Times New Roman" w:hAnsi="Courier New"/>
      <w:kern w:val="2"/>
      <w:sz w:val="24"/>
    </w:rPr>
  </w:style>
  <w:style w:type="paragraph" w:customStyle="1" w:styleId="40">
    <w:name w:val="无间隔4"/>
    <w:link w:val="Charb"/>
    <w:uiPriority w:val="99"/>
    <w:qFormat/>
    <w:rsid w:val="00A82365"/>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A82365"/>
    <w:rPr>
      <w:rFonts w:ascii="宋体" w:eastAsia="Times New Roman" w:hAnsi="Courier New"/>
      <w:kern w:val="2"/>
      <w:sz w:val="24"/>
      <w:lang w:bidi="ar-SA"/>
    </w:rPr>
  </w:style>
  <w:style w:type="paragraph" w:styleId="5">
    <w:name w:val="List Bullet 5"/>
    <w:basedOn w:val="a"/>
    <w:unhideWhenUsed/>
    <w:qFormat/>
    <w:rsid w:val="00850297"/>
    <w:pPr>
      <w:tabs>
        <w:tab w:val="left" w:pos="2040"/>
      </w:tabs>
      <w:adjustRightInd/>
      <w:snapToGrid/>
      <w:spacing w:after="0"/>
    </w:pPr>
    <w:rPr>
      <w:rFonts w:ascii="宋体" w:eastAsia="楷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 w:id="815344505">
      <w:bodyDiv w:val="1"/>
      <w:marLeft w:val="0"/>
      <w:marRight w:val="0"/>
      <w:marTop w:val="0"/>
      <w:marBottom w:val="0"/>
      <w:divBdr>
        <w:top w:val="none" w:sz="0" w:space="0" w:color="auto"/>
        <w:left w:val="none" w:sz="0" w:space="0" w:color="auto"/>
        <w:bottom w:val="none" w:sz="0" w:space="0" w:color="auto"/>
        <w:right w:val="none" w:sz="0" w:space="0" w:color="auto"/>
      </w:divBdr>
    </w:div>
    <w:div w:id="17471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286F0D-87D9-4C63-83F7-99B65CF4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4406</TotalTime>
  <Pages>35</Pages>
  <Words>3534</Words>
  <Characters>20150</Characters>
  <Application>Microsoft Office Word</Application>
  <DocSecurity>0</DocSecurity>
  <Lines>167</Lines>
  <Paragraphs>47</Paragraphs>
  <ScaleCrop>false</ScaleCrop>
  <Company>微软中国</Company>
  <LinksUpToDate>false</LinksUpToDate>
  <CharactersWithSpaces>23637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251</cp:revision>
  <cp:lastPrinted>2021-04-30T03:08:00Z</cp:lastPrinted>
  <dcterms:created xsi:type="dcterms:W3CDTF">2018-09-18T07:23:00Z</dcterms:created>
  <dcterms:modified xsi:type="dcterms:W3CDTF">2021-08-10T09:16:00Z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