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C06" w:rsidRDefault="000E7C06">
      <w:pPr>
        <w:jc w:val="right"/>
        <w:rPr>
          <w:rFonts w:ascii="Times New Roman" w:eastAsia="宋体" w:hAnsi="Times New Roman" w:cs="Times New Roman"/>
        </w:rPr>
      </w:pPr>
      <w:bookmarkStart w:id="0" w:name="_Toc56773415"/>
      <w:bookmarkStart w:id="1" w:name="_Toc40837707"/>
      <w:bookmarkStart w:id="2" w:name="_Toc57443750"/>
      <w:bookmarkStart w:id="3" w:name="_Toc40837043"/>
    </w:p>
    <w:bookmarkEnd w:id="0"/>
    <w:bookmarkEnd w:id="1"/>
    <w:bookmarkEnd w:id="2"/>
    <w:bookmarkEnd w:id="3"/>
    <w:p w:rsidR="000E7C06" w:rsidRDefault="000E7C06">
      <w:pPr>
        <w:spacing w:line="360" w:lineRule="auto"/>
        <w:jc w:val="center"/>
        <w:rPr>
          <w:rFonts w:ascii="Times New Roman" w:eastAsia="宋体" w:hAnsi="Times New Roman"/>
          <w:b/>
          <w:color w:val="000000"/>
          <w:sz w:val="48"/>
          <w:szCs w:val="48"/>
        </w:rPr>
      </w:pPr>
    </w:p>
    <w:p w:rsidR="000E7C06" w:rsidRDefault="0078530A">
      <w:pPr>
        <w:spacing w:line="360" w:lineRule="auto"/>
        <w:jc w:val="center"/>
        <w:rPr>
          <w:rFonts w:ascii="Times New Roman" w:eastAsia="宋体" w:hAnsi="Times New Roman"/>
          <w:color w:val="000000"/>
          <w:sz w:val="48"/>
          <w:szCs w:val="48"/>
        </w:rPr>
      </w:pPr>
      <w:r>
        <w:rPr>
          <w:rFonts w:ascii="Times New Roman" w:eastAsia="宋体" w:hAnsi="Times New Roman"/>
          <w:b/>
          <w:color w:val="000000"/>
          <w:sz w:val="48"/>
          <w:szCs w:val="48"/>
        </w:rPr>
        <w:t>无锡市西漳特种钢丝厂不锈钢丝制造加工项目</w:t>
      </w:r>
      <w:r w:rsidR="009F0C1A">
        <w:rPr>
          <w:rFonts w:ascii="Times New Roman" w:eastAsia="宋体" w:hAnsi="Times New Roman" w:hint="eastAsia"/>
          <w:b/>
          <w:color w:val="000000"/>
          <w:sz w:val="48"/>
          <w:szCs w:val="48"/>
        </w:rPr>
        <w:t>竣工环境保护验收监测报告表</w:t>
      </w:r>
    </w:p>
    <w:p w:rsidR="000E7C06" w:rsidRDefault="000E7C06">
      <w:pPr>
        <w:spacing w:line="360" w:lineRule="auto"/>
        <w:jc w:val="center"/>
        <w:rPr>
          <w:rFonts w:ascii="Times New Roman" w:eastAsia="宋体" w:hAnsi="Times New Roman"/>
          <w:color w:val="000000"/>
          <w:sz w:val="24"/>
          <w:szCs w:val="24"/>
        </w:rPr>
      </w:pPr>
    </w:p>
    <w:p w:rsidR="0078530A" w:rsidRDefault="0078530A" w:rsidP="0078530A">
      <w:pPr>
        <w:pStyle w:val="2"/>
        <w:ind w:left="440" w:firstLine="440"/>
      </w:pPr>
    </w:p>
    <w:p w:rsidR="0078530A" w:rsidRPr="0078530A" w:rsidRDefault="0078530A" w:rsidP="0078530A">
      <w:pPr>
        <w:pStyle w:val="2"/>
        <w:ind w:left="440" w:firstLine="440"/>
      </w:pPr>
    </w:p>
    <w:p w:rsidR="000E7C06" w:rsidRDefault="000E7C06">
      <w:pPr>
        <w:rPr>
          <w:rFonts w:ascii="Times New Roman" w:eastAsia="宋体" w:hAnsi="Times New Roman"/>
          <w:color w:val="000000"/>
          <w:sz w:val="24"/>
          <w:szCs w:val="24"/>
        </w:rPr>
      </w:pPr>
    </w:p>
    <w:p w:rsidR="000E7C06" w:rsidRDefault="000E7C06">
      <w:pPr>
        <w:rPr>
          <w:rFonts w:ascii="Times New Roman" w:eastAsia="宋体" w:hAnsi="Times New Roman"/>
          <w:color w:val="000000"/>
          <w:sz w:val="24"/>
          <w:szCs w:val="24"/>
        </w:rPr>
      </w:pPr>
    </w:p>
    <w:p w:rsidR="000E7C06" w:rsidRPr="009F0C1A" w:rsidRDefault="000E7C06">
      <w:pPr>
        <w:spacing w:line="360" w:lineRule="auto"/>
        <w:ind w:firstLineChars="300" w:firstLine="720"/>
        <w:rPr>
          <w:rFonts w:ascii="Times New Roman" w:eastAsia="宋体" w:hAnsi="Times New Roman"/>
          <w:color w:val="000000"/>
          <w:sz w:val="24"/>
          <w:szCs w:val="24"/>
        </w:rPr>
      </w:pPr>
    </w:p>
    <w:p w:rsidR="000E7C06" w:rsidRDefault="009F0C1A" w:rsidP="009F0C1A">
      <w:pPr>
        <w:spacing w:after="0" w:line="360" w:lineRule="auto"/>
        <w:ind w:firstLineChars="216" w:firstLine="778"/>
        <w:rPr>
          <w:rFonts w:ascii="Times New Roman" w:eastAsia="宋体" w:hAnsi="Times New Roman"/>
          <w:color w:val="000000"/>
          <w:sz w:val="36"/>
          <w:szCs w:val="36"/>
          <w:u w:val="single"/>
        </w:rPr>
      </w:pPr>
      <w:r>
        <w:rPr>
          <w:rFonts w:ascii="Times New Roman" w:eastAsia="宋体" w:hAnsi="Times New Roman" w:hint="eastAsia"/>
          <w:color w:val="000000"/>
          <w:sz w:val="36"/>
          <w:szCs w:val="36"/>
        </w:rPr>
        <w:t>建设单位：</w:t>
      </w:r>
      <w:bookmarkStart w:id="4" w:name="_Hlk525202203"/>
      <w:bookmarkEnd w:id="4"/>
      <w:r>
        <w:rPr>
          <w:rFonts w:ascii="Times New Roman" w:eastAsia="宋体" w:hAnsi="Times New Roman" w:hint="eastAsia"/>
          <w:color w:val="000000"/>
          <w:sz w:val="36"/>
          <w:szCs w:val="36"/>
          <w:u w:val="single"/>
        </w:rPr>
        <w:t xml:space="preserve">  </w:t>
      </w:r>
      <w:r w:rsidR="0078530A">
        <w:rPr>
          <w:rFonts w:ascii="Times New Roman" w:eastAsia="宋体" w:hAnsi="Times New Roman" w:hint="eastAsia"/>
          <w:color w:val="000000"/>
          <w:sz w:val="36"/>
          <w:szCs w:val="36"/>
          <w:u w:val="single"/>
        </w:rPr>
        <w:t>无锡市西漳特种钢丝厂</w:t>
      </w:r>
      <w:r>
        <w:rPr>
          <w:rFonts w:ascii="Times New Roman" w:eastAsia="宋体" w:hAnsi="Times New Roman" w:hint="eastAsia"/>
          <w:color w:val="000000"/>
          <w:sz w:val="36"/>
          <w:szCs w:val="36"/>
          <w:u w:val="single"/>
        </w:rPr>
        <w:t xml:space="preserve">  </w:t>
      </w:r>
    </w:p>
    <w:p w:rsidR="000E7C06" w:rsidRDefault="009F0C1A" w:rsidP="009F0C1A">
      <w:pPr>
        <w:spacing w:after="0" w:line="360" w:lineRule="auto"/>
        <w:ind w:firstLineChars="216" w:firstLine="778"/>
        <w:rPr>
          <w:rFonts w:ascii="Times New Roman" w:eastAsia="宋体" w:hAnsi="Times New Roman"/>
          <w:color w:val="000000"/>
          <w:sz w:val="36"/>
          <w:szCs w:val="36"/>
          <w:u w:val="single"/>
        </w:rPr>
      </w:pPr>
      <w:r>
        <w:rPr>
          <w:rFonts w:ascii="Times New Roman" w:eastAsia="宋体" w:hAnsi="Times New Roman" w:hint="eastAsia"/>
          <w:color w:val="000000"/>
          <w:sz w:val="36"/>
          <w:szCs w:val="36"/>
        </w:rPr>
        <w:t>编制单位：</w:t>
      </w:r>
      <w:r w:rsidRPr="009F0C1A">
        <w:rPr>
          <w:rFonts w:ascii="Times New Roman" w:eastAsia="宋体" w:hAnsi="Times New Roman" w:hint="eastAsia"/>
          <w:color w:val="000000"/>
          <w:sz w:val="36"/>
          <w:szCs w:val="36"/>
          <w:u w:val="single"/>
        </w:rPr>
        <w:t xml:space="preserve">  </w:t>
      </w:r>
      <w:r w:rsidR="0078530A">
        <w:rPr>
          <w:rFonts w:ascii="Times New Roman" w:eastAsia="宋体" w:hAnsi="Times New Roman" w:hint="eastAsia"/>
          <w:color w:val="000000"/>
          <w:sz w:val="36"/>
          <w:szCs w:val="36"/>
          <w:u w:val="single"/>
        </w:rPr>
        <w:t>无锡市西漳特种钢丝厂</w:t>
      </w:r>
      <w:r>
        <w:rPr>
          <w:rFonts w:ascii="Times New Roman" w:eastAsia="宋体" w:hAnsi="Times New Roman" w:hint="eastAsia"/>
          <w:color w:val="000000"/>
          <w:sz w:val="36"/>
          <w:szCs w:val="36"/>
          <w:u w:val="single"/>
        </w:rPr>
        <w:t xml:space="preserve">  </w:t>
      </w:r>
    </w:p>
    <w:p w:rsidR="000E7C06" w:rsidRDefault="000E7C06">
      <w:pPr>
        <w:jc w:val="center"/>
        <w:rPr>
          <w:rFonts w:ascii="Times New Roman" w:eastAsia="宋体" w:hAnsi="Times New Roman"/>
          <w:bCs/>
          <w:sz w:val="24"/>
          <w:szCs w:val="24"/>
        </w:rPr>
      </w:pPr>
    </w:p>
    <w:p w:rsidR="000E7C06" w:rsidRDefault="000E7C06">
      <w:pPr>
        <w:pStyle w:val="2"/>
        <w:ind w:left="440" w:firstLine="480"/>
        <w:rPr>
          <w:sz w:val="24"/>
          <w:szCs w:val="24"/>
        </w:rPr>
      </w:pPr>
    </w:p>
    <w:p w:rsidR="0078530A" w:rsidRDefault="0078530A">
      <w:pPr>
        <w:pStyle w:val="2"/>
        <w:ind w:left="440" w:firstLine="480"/>
        <w:rPr>
          <w:sz w:val="24"/>
          <w:szCs w:val="24"/>
        </w:rPr>
      </w:pPr>
    </w:p>
    <w:p w:rsidR="0078530A" w:rsidRDefault="0078530A">
      <w:pPr>
        <w:pStyle w:val="2"/>
        <w:ind w:left="440" w:firstLine="480"/>
        <w:rPr>
          <w:sz w:val="24"/>
          <w:szCs w:val="24"/>
        </w:rPr>
      </w:pPr>
    </w:p>
    <w:p w:rsidR="000E7C06" w:rsidRDefault="000E7C06">
      <w:pPr>
        <w:pStyle w:val="af"/>
        <w:ind w:firstLine="240"/>
        <w:rPr>
          <w:sz w:val="24"/>
          <w:szCs w:val="24"/>
        </w:rPr>
      </w:pPr>
    </w:p>
    <w:p w:rsidR="000E7C06" w:rsidRDefault="000E7C06">
      <w:pPr>
        <w:pStyle w:val="af"/>
        <w:ind w:firstLine="240"/>
        <w:rPr>
          <w:sz w:val="24"/>
          <w:szCs w:val="24"/>
        </w:rPr>
      </w:pPr>
    </w:p>
    <w:p w:rsidR="000E7C06" w:rsidRDefault="000E7C06">
      <w:pPr>
        <w:pStyle w:val="2"/>
        <w:ind w:left="440" w:firstLine="480"/>
        <w:rPr>
          <w:rFonts w:ascii="Times New Roman" w:eastAsia="宋体" w:hAnsi="Times New Roman"/>
          <w:sz w:val="24"/>
          <w:szCs w:val="24"/>
        </w:rPr>
      </w:pPr>
    </w:p>
    <w:p w:rsidR="000E7C06" w:rsidRDefault="000E7C06">
      <w:pPr>
        <w:rPr>
          <w:sz w:val="24"/>
          <w:szCs w:val="24"/>
        </w:rPr>
      </w:pPr>
    </w:p>
    <w:p w:rsidR="000E7C06" w:rsidRDefault="000E7C06" w:rsidP="009F0C1A">
      <w:pPr>
        <w:pStyle w:val="2"/>
        <w:ind w:left="440" w:firstLine="560"/>
        <w:rPr>
          <w:rFonts w:ascii="Times New Roman" w:eastAsia="宋体" w:hAnsi="Times New Roman"/>
          <w:bCs/>
          <w:sz w:val="28"/>
          <w:szCs w:val="28"/>
        </w:rPr>
      </w:pPr>
    </w:p>
    <w:p w:rsidR="000E7C06" w:rsidRDefault="009F0C1A">
      <w:pPr>
        <w:jc w:val="center"/>
        <w:rPr>
          <w:rFonts w:ascii="Times New Roman" w:eastAsia="宋体" w:hAnsi="Times New Roman"/>
          <w:color w:val="000000"/>
          <w:sz w:val="32"/>
          <w:szCs w:val="32"/>
        </w:rPr>
      </w:pPr>
      <w:r>
        <w:rPr>
          <w:rFonts w:ascii="Times New Roman" w:eastAsia="宋体" w:hAnsi="Times New Roman"/>
          <w:b/>
          <w:color w:val="000000"/>
          <w:sz w:val="32"/>
          <w:szCs w:val="32"/>
        </w:rPr>
        <w:t>202</w:t>
      </w:r>
      <w:r>
        <w:rPr>
          <w:rFonts w:ascii="Times New Roman" w:eastAsia="宋体" w:hAnsi="Times New Roman" w:hint="eastAsia"/>
          <w:b/>
          <w:color w:val="000000"/>
          <w:sz w:val="32"/>
          <w:szCs w:val="32"/>
        </w:rPr>
        <w:t>2</w:t>
      </w:r>
      <w:r>
        <w:rPr>
          <w:rFonts w:ascii="Times New Roman" w:eastAsia="宋体" w:hAnsi="Times New Roman" w:hint="eastAsia"/>
          <w:b/>
          <w:color w:val="000000"/>
          <w:sz w:val="32"/>
          <w:szCs w:val="32"/>
        </w:rPr>
        <w:t>年</w:t>
      </w:r>
      <w:r w:rsidR="00B60A74">
        <w:rPr>
          <w:rFonts w:ascii="Times New Roman" w:eastAsia="宋体" w:hAnsi="Times New Roman" w:hint="eastAsia"/>
          <w:b/>
          <w:color w:val="000000"/>
          <w:sz w:val="32"/>
          <w:szCs w:val="32"/>
        </w:rPr>
        <w:t>1</w:t>
      </w:r>
      <w:r w:rsidR="00852572">
        <w:rPr>
          <w:rFonts w:ascii="Times New Roman" w:eastAsia="宋体" w:hAnsi="Times New Roman" w:hint="eastAsia"/>
          <w:b/>
          <w:color w:val="000000"/>
          <w:sz w:val="32"/>
          <w:szCs w:val="32"/>
        </w:rPr>
        <w:t>0</w:t>
      </w:r>
      <w:r>
        <w:rPr>
          <w:rFonts w:ascii="Times New Roman" w:eastAsia="宋体" w:hAnsi="Times New Roman" w:hint="eastAsia"/>
          <w:color w:val="000000"/>
          <w:sz w:val="32"/>
          <w:szCs w:val="32"/>
        </w:rPr>
        <w:t>月</w:t>
      </w:r>
    </w:p>
    <w:p w:rsidR="000E7C06" w:rsidRDefault="000E7C06">
      <w:pPr>
        <w:pStyle w:val="a8"/>
        <w:rPr>
          <w:rFonts w:ascii="Times New Roman" w:eastAsia="宋体" w:hAnsi="Times New Roman"/>
          <w:sz w:val="24"/>
          <w:szCs w:val="24"/>
        </w:rPr>
      </w:pPr>
    </w:p>
    <w:p w:rsidR="0078530A" w:rsidRDefault="0078530A">
      <w:pPr>
        <w:pStyle w:val="a8"/>
        <w:rPr>
          <w:rFonts w:ascii="Times New Roman" w:eastAsia="宋体" w:hAnsi="Times New Roman"/>
          <w:sz w:val="24"/>
          <w:szCs w:val="24"/>
        </w:rPr>
      </w:pPr>
    </w:p>
    <w:p w:rsidR="0078530A" w:rsidRDefault="0078530A">
      <w:pPr>
        <w:pStyle w:val="a8"/>
        <w:rPr>
          <w:rFonts w:ascii="Times New Roman" w:eastAsia="宋体" w:hAnsi="Times New Roman"/>
          <w:sz w:val="24"/>
          <w:szCs w:val="24"/>
        </w:rPr>
      </w:pPr>
    </w:p>
    <w:p w:rsidR="000E7C06" w:rsidRDefault="009F0C1A">
      <w:pPr>
        <w:rPr>
          <w:rFonts w:asciiTheme="minorEastAsia" w:eastAsiaTheme="minorEastAsia" w:hAnsiTheme="minorEastAsia"/>
          <w:b/>
          <w:kern w:val="2"/>
          <w:sz w:val="28"/>
          <w:szCs w:val="28"/>
        </w:rPr>
      </w:pPr>
      <w:r>
        <w:rPr>
          <w:rFonts w:asciiTheme="minorEastAsia" w:eastAsiaTheme="minorEastAsia" w:hAnsiTheme="minorEastAsia" w:hint="eastAsia"/>
          <w:b/>
          <w:kern w:val="2"/>
          <w:sz w:val="28"/>
          <w:szCs w:val="28"/>
        </w:rPr>
        <w:lastRenderedPageBreak/>
        <w:t>建设单位法人代表：</w:t>
      </w:r>
      <w:r w:rsidR="0078530A">
        <w:rPr>
          <w:rFonts w:asciiTheme="minorEastAsia" w:eastAsiaTheme="minorEastAsia" w:hAnsiTheme="minorEastAsia" w:hint="eastAsia"/>
          <w:b/>
          <w:kern w:val="2"/>
          <w:sz w:val="28"/>
          <w:szCs w:val="28"/>
        </w:rPr>
        <w:t>杨富根</w:t>
      </w:r>
      <w:r>
        <w:rPr>
          <w:rFonts w:asciiTheme="minorEastAsia" w:eastAsiaTheme="minorEastAsia" w:hAnsiTheme="minorEastAsia"/>
          <w:b/>
          <w:kern w:val="2"/>
          <w:sz w:val="28"/>
          <w:szCs w:val="28"/>
        </w:rPr>
        <w:t xml:space="preserve">     </w:t>
      </w:r>
    </w:p>
    <w:p w:rsidR="000E7C06" w:rsidRDefault="009F0C1A">
      <w:pPr>
        <w:rPr>
          <w:rFonts w:asciiTheme="minorEastAsia" w:eastAsiaTheme="minorEastAsia" w:hAnsiTheme="minorEastAsia"/>
          <w:b/>
          <w:kern w:val="2"/>
          <w:sz w:val="28"/>
          <w:szCs w:val="28"/>
        </w:rPr>
      </w:pPr>
      <w:r>
        <w:rPr>
          <w:rFonts w:asciiTheme="minorEastAsia" w:eastAsiaTheme="minorEastAsia" w:hAnsiTheme="minorEastAsia" w:hint="eastAsia"/>
          <w:b/>
          <w:kern w:val="2"/>
          <w:sz w:val="28"/>
          <w:szCs w:val="28"/>
        </w:rPr>
        <w:t>编制单位法人代表：</w:t>
      </w:r>
      <w:r w:rsidR="0078530A">
        <w:rPr>
          <w:rFonts w:asciiTheme="minorEastAsia" w:eastAsiaTheme="minorEastAsia" w:hAnsiTheme="minorEastAsia" w:hint="eastAsia"/>
          <w:b/>
          <w:kern w:val="2"/>
          <w:sz w:val="28"/>
          <w:szCs w:val="28"/>
        </w:rPr>
        <w:t>杨富根</w:t>
      </w:r>
    </w:p>
    <w:p w:rsidR="000E7C06" w:rsidRDefault="009F0C1A">
      <w:pPr>
        <w:rPr>
          <w:rFonts w:asciiTheme="minorEastAsia" w:eastAsiaTheme="minorEastAsia" w:hAnsiTheme="minorEastAsia"/>
          <w:b/>
          <w:kern w:val="2"/>
          <w:sz w:val="28"/>
          <w:szCs w:val="28"/>
        </w:rPr>
      </w:pPr>
      <w:r>
        <w:rPr>
          <w:rFonts w:asciiTheme="minorEastAsia" w:eastAsiaTheme="minorEastAsia" w:hAnsiTheme="minorEastAsia" w:hint="eastAsia"/>
          <w:b/>
          <w:kern w:val="2"/>
          <w:sz w:val="28"/>
          <w:szCs w:val="28"/>
        </w:rPr>
        <w:t>项目负责人：</w:t>
      </w:r>
    </w:p>
    <w:p w:rsidR="000E7C06" w:rsidRDefault="009F0C1A">
      <w:pPr>
        <w:rPr>
          <w:rFonts w:asciiTheme="minorEastAsia" w:eastAsiaTheme="minorEastAsia" w:hAnsiTheme="minorEastAsia"/>
          <w:b/>
          <w:kern w:val="2"/>
          <w:sz w:val="28"/>
          <w:szCs w:val="28"/>
        </w:rPr>
      </w:pPr>
      <w:r>
        <w:rPr>
          <w:rFonts w:asciiTheme="minorEastAsia" w:eastAsiaTheme="minorEastAsia" w:hAnsiTheme="minorEastAsia" w:hint="eastAsia"/>
          <w:b/>
          <w:kern w:val="2"/>
          <w:sz w:val="28"/>
          <w:szCs w:val="28"/>
        </w:rPr>
        <w:t>填表人：</w:t>
      </w: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p w:rsidR="000E7C06" w:rsidRDefault="000E7C06">
      <w:pPr>
        <w:pStyle w:val="a8"/>
        <w:rPr>
          <w:rFonts w:ascii="Times New Roman" w:eastAsia="宋体" w:hAnsi="Times New Roman"/>
          <w:sz w:val="24"/>
          <w:szCs w:val="24"/>
        </w:rPr>
      </w:pPr>
    </w:p>
    <w:tbl>
      <w:tblPr>
        <w:tblW w:w="9364" w:type="dxa"/>
        <w:jc w:val="center"/>
        <w:tblLayout w:type="fixed"/>
        <w:tblLook w:val="04A0"/>
      </w:tblPr>
      <w:tblGrid>
        <w:gridCol w:w="4682"/>
        <w:gridCol w:w="4682"/>
      </w:tblGrid>
      <w:tr w:rsidR="000E7C06">
        <w:trPr>
          <w:trHeight w:hRule="exact" w:val="619"/>
          <w:jc w:val="center"/>
        </w:trPr>
        <w:tc>
          <w:tcPr>
            <w:tcW w:w="4682" w:type="dxa"/>
            <w:vAlign w:val="center"/>
          </w:tcPr>
          <w:p w:rsidR="000E7C06" w:rsidRDefault="009F0C1A">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建设单位：</w:t>
            </w:r>
            <w:r w:rsidR="0078530A">
              <w:rPr>
                <w:rFonts w:ascii="Times New Roman" w:eastAsia="宋体" w:hAnsi="Times New Roman" w:cs="仿宋_GB2312" w:hint="eastAsia"/>
                <w:sz w:val="24"/>
                <w:szCs w:val="24"/>
              </w:rPr>
              <w:t>无锡市西漳特种钢丝厂</w:t>
            </w:r>
          </w:p>
        </w:tc>
        <w:tc>
          <w:tcPr>
            <w:tcW w:w="4682" w:type="dxa"/>
            <w:vAlign w:val="center"/>
          </w:tcPr>
          <w:p w:rsidR="000E7C06" w:rsidRDefault="009F0C1A">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编制单位：</w:t>
            </w:r>
            <w:r w:rsidR="0078530A">
              <w:rPr>
                <w:rFonts w:ascii="Times New Roman" w:eastAsia="宋体" w:hAnsi="Times New Roman" w:cs="仿宋_GB2312" w:hint="eastAsia"/>
                <w:sz w:val="24"/>
                <w:szCs w:val="24"/>
              </w:rPr>
              <w:t>无锡市西漳特种钢丝厂</w:t>
            </w:r>
          </w:p>
        </w:tc>
      </w:tr>
      <w:tr w:rsidR="000E7C06">
        <w:trPr>
          <w:trHeight w:hRule="exact" w:val="619"/>
          <w:jc w:val="center"/>
        </w:trPr>
        <w:tc>
          <w:tcPr>
            <w:tcW w:w="4682" w:type="dxa"/>
            <w:vAlign w:val="center"/>
          </w:tcPr>
          <w:p w:rsidR="000E7C06" w:rsidRDefault="009F0C1A" w:rsidP="0078530A">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电话：</w:t>
            </w:r>
          </w:p>
        </w:tc>
        <w:tc>
          <w:tcPr>
            <w:tcW w:w="4682" w:type="dxa"/>
            <w:vAlign w:val="center"/>
          </w:tcPr>
          <w:p w:rsidR="000E7C06" w:rsidRDefault="009F0C1A" w:rsidP="0078530A">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电话：</w:t>
            </w:r>
          </w:p>
        </w:tc>
      </w:tr>
      <w:tr w:rsidR="000E7C06">
        <w:trPr>
          <w:trHeight w:hRule="exact" w:val="619"/>
          <w:jc w:val="center"/>
        </w:trPr>
        <w:tc>
          <w:tcPr>
            <w:tcW w:w="4682" w:type="dxa"/>
            <w:vAlign w:val="center"/>
          </w:tcPr>
          <w:p w:rsidR="000E7C06" w:rsidRDefault="009F0C1A">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传真：</w:t>
            </w:r>
            <w:r>
              <w:rPr>
                <w:rFonts w:ascii="Times New Roman" w:eastAsia="宋体" w:hAnsi="Times New Roman" w:cs="仿宋_GB2312"/>
                <w:sz w:val="24"/>
                <w:szCs w:val="24"/>
              </w:rPr>
              <w:t>--</w:t>
            </w:r>
          </w:p>
        </w:tc>
        <w:tc>
          <w:tcPr>
            <w:tcW w:w="4682" w:type="dxa"/>
            <w:vAlign w:val="center"/>
          </w:tcPr>
          <w:p w:rsidR="000E7C06" w:rsidRDefault="009F0C1A">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传真：</w:t>
            </w:r>
            <w:r>
              <w:rPr>
                <w:rFonts w:ascii="Times New Roman" w:eastAsia="宋体" w:hAnsi="Times New Roman" w:cs="仿宋_GB2312"/>
                <w:sz w:val="24"/>
                <w:szCs w:val="24"/>
              </w:rPr>
              <w:t>--</w:t>
            </w:r>
          </w:p>
        </w:tc>
      </w:tr>
      <w:tr w:rsidR="000E7C06">
        <w:trPr>
          <w:trHeight w:hRule="exact" w:val="619"/>
          <w:jc w:val="center"/>
        </w:trPr>
        <w:tc>
          <w:tcPr>
            <w:tcW w:w="4682" w:type="dxa"/>
            <w:vAlign w:val="center"/>
          </w:tcPr>
          <w:p w:rsidR="000E7C06" w:rsidRDefault="009F0C1A">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邮编：</w:t>
            </w:r>
            <w:r>
              <w:rPr>
                <w:rFonts w:ascii="Times New Roman" w:eastAsia="宋体" w:hAnsi="Times New Roman" w:cs="仿宋_GB2312"/>
                <w:sz w:val="24"/>
                <w:szCs w:val="24"/>
              </w:rPr>
              <w:t>214000</w:t>
            </w:r>
          </w:p>
        </w:tc>
        <w:tc>
          <w:tcPr>
            <w:tcW w:w="4682" w:type="dxa"/>
            <w:vAlign w:val="center"/>
          </w:tcPr>
          <w:p w:rsidR="000E7C06" w:rsidRDefault="009F0C1A">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邮编：</w:t>
            </w:r>
            <w:r>
              <w:rPr>
                <w:rFonts w:ascii="Times New Roman" w:eastAsia="宋体" w:hAnsi="Times New Roman" w:cs="仿宋_GB2312"/>
                <w:sz w:val="24"/>
                <w:szCs w:val="24"/>
              </w:rPr>
              <w:t>214000</w:t>
            </w:r>
          </w:p>
        </w:tc>
      </w:tr>
      <w:tr w:rsidR="0078530A">
        <w:trPr>
          <w:trHeight w:hRule="exact" w:val="891"/>
          <w:jc w:val="center"/>
        </w:trPr>
        <w:tc>
          <w:tcPr>
            <w:tcW w:w="4682" w:type="dxa"/>
            <w:vAlign w:val="center"/>
          </w:tcPr>
          <w:p w:rsidR="0078530A" w:rsidRDefault="0078530A" w:rsidP="003703BE">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地址：</w:t>
            </w:r>
            <w:r>
              <w:rPr>
                <w:rFonts w:ascii="Times New Roman" w:eastAsia="宋体" w:hAnsi="Times New Roman" w:cs="仿宋_GB2312"/>
                <w:sz w:val="24"/>
                <w:szCs w:val="24"/>
              </w:rPr>
              <w:t>无锡</w:t>
            </w:r>
            <w:r>
              <w:rPr>
                <w:rFonts w:ascii="Times New Roman" w:eastAsia="宋体" w:hAnsi="Times New Roman" w:cs="仿宋_GB2312" w:hint="eastAsia"/>
                <w:sz w:val="24"/>
                <w:szCs w:val="24"/>
              </w:rPr>
              <w:t>惠山区堰桥街道西漳寺头</w:t>
            </w:r>
          </w:p>
        </w:tc>
        <w:tc>
          <w:tcPr>
            <w:tcW w:w="4682" w:type="dxa"/>
            <w:vAlign w:val="center"/>
          </w:tcPr>
          <w:p w:rsidR="0078530A" w:rsidRDefault="0078530A" w:rsidP="003703BE">
            <w:pPr>
              <w:pStyle w:val="a8"/>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地址：</w:t>
            </w:r>
            <w:r>
              <w:rPr>
                <w:rFonts w:ascii="Times New Roman" w:eastAsia="宋体" w:hAnsi="Times New Roman" w:cs="仿宋_GB2312"/>
                <w:sz w:val="24"/>
                <w:szCs w:val="24"/>
              </w:rPr>
              <w:t>无锡</w:t>
            </w:r>
            <w:r>
              <w:rPr>
                <w:rFonts w:ascii="Times New Roman" w:eastAsia="宋体" w:hAnsi="Times New Roman" w:cs="仿宋_GB2312" w:hint="eastAsia"/>
                <w:sz w:val="24"/>
                <w:szCs w:val="24"/>
              </w:rPr>
              <w:t>惠山区堰桥街道西漳寺头</w:t>
            </w:r>
          </w:p>
        </w:tc>
      </w:tr>
    </w:tbl>
    <w:p w:rsidR="000E7C06" w:rsidRDefault="000E7C06">
      <w:pPr>
        <w:spacing w:after="0" w:line="360" w:lineRule="auto"/>
        <w:rPr>
          <w:rFonts w:ascii="Times New Roman" w:eastAsia="宋体" w:hAnsi="Times New Roman"/>
          <w:b/>
          <w:color w:val="000000"/>
          <w:sz w:val="24"/>
          <w:szCs w:val="24"/>
        </w:rPr>
        <w:sectPr w:rsidR="000E7C06">
          <w:headerReference w:type="default" r:id="rId9"/>
          <w:footerReference w:type="default" r:id="rId10"/>
          <w:pgSz w:w="11906" w:h="16838"/>
          <w:pgMar w:top="1440" w:right="1800" w:bottom="1440" w:left="1800" w:header="708" w:footer="708" w:gutter="0"/>
          <w:cols w:space="720"/>
          <w:docGrid w:linePitch="360"/>
        </w:sectPr>
      </w:pPr>
    </w:p>
    <w:p w:rsidR="000E7C06" w:rsidRDefault="009F0C1A">
      <w:pPr>
        <w:pStyle w:val="1"/>
        <w:spacing w:before="0" w:after="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43"/>
        <w:gridCol w:w="709"/>
        <w:gridCol w:w="2268"/>
        <w:gridCol w:w="1985"/>
        <w:gridCol w:w="992"/>
        <w:gridCol w:w="567"/>
        <w:gridCol w:w="960"/>
      </w:tblGrid>
      <w:tr w:rsidR="0078530A">
        <w:trPr>
          <w:trHeight w:val="482"/>
          <w:jc w:val="center"/>
        </w:trPr>
        <w:tc>
          <w:tcPr>
            <w:tcW w:w="2152" w:type="dxa"/>
            <w:gridSpan w:val="2"/>
            <w:tcBorders>
              <w:top w:val="single" w:sz="8" w:space="0" w:color="auto"/>
            </w:tcBorders>
            <w:vAlign w:val="center"/>
          </w:tcPr>
          <w:p w:rsidR="0078530A" w:rsidRDefault="0078530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建设项目名称</w:t>
            </w:r>
          </w:p>
        </w:tc>
        <w:tc>
          <w:tcPr>
            <w:tcW w:w="6772" w:type="dxa"/>
            <w:gridSpan w:val="5"/>
            <w:tcBorders>
              <w:top w:val="single" w:sz="8" w:space="0" w:color="auto"/>
            </w:tcBorders>
            <w:vAlign w:val="center"/>
          </w:tcPr>
          <w:p w:rsidR="0078530A" w:rsidRDefault="0078530A" w:rsidP="003703BE">
            <w:pPr>
              <w:spacing w:after="0"/>
              <w:jc w:val="both"/>
              <w:rPr>
                <w:rFonts w:ascii="Times New Roman" w:eastAsia="宋体" w:hAnsi="宋体" w:cs="宋体"/>
                <w:color w:val="000000"/>
                <w:sz w:val="21"/>
                <w:szCs w:val="21"/>
              </w:rPr>
            </w:pPr>
            <w:r>
              <w:rPr>
                <w:rFonts w:ascii="Times New Roman" w:eastAsia="宋体" w:hAnsi="宋体" w:cs="宋体"/>
                <w:color w:val="000000"/>
                <w:sz w:val="21"/>
                <w:szCs w:val="21"/>
              </w:rPr>
              <w:t>不锈钢丝制造加工项目</w:t>
            </w:r>
          </w:p>
        </w:tc>
      </w:tr>
      <w:tr w:rsidR="0078530A">
        <w:trPr>
          <w:trHeight w:val="482"/>
          <w:jc w:val="center"/>
        </w:trPr>
        <w:tc>
          <w:tcPr>
            <w:tcW w:w="2152" w:type="dxa"/>
            <w:gridSpan w:val="2"/>
            <w:vAlign w:val="center"/>
          </w:tcPr>
          <w:p w:rsidR="0078530A" w:rsidRDefault="0078530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建设单位名称</w:t>
            </w:r>
          </w:p>
        </w:tc>
        <w:tc>
          <w:tcPr>
            <w:tcW w:w="6772" w:type="dxa"/>
            <w:gridSpan w:val="5"/>
            <w:vAlign w:val="center"/>
          </w:tcPr>
          <w:p w:rsidR="0078530A" w:rsidRDefault="0078530A" w:rsidP="003703BE">
            <w:pPr>
              <w:spacing w:after="0"/>
              <w:jc w:val="both"/>
              <w:rPr>
                <w:rFonts w:ascii="Times New Roman" w:eastAsia="宋体" w:hAnsi="宋体" w:cs="宋体"/>
                <w:color w:val="000000"/>
                <w:sz w:val="21"/>
                <w:szCs w:val="21"/>
              </w:rPr>
            </w:pPr>
            <w:r>
              <w:rPr>
                <w:rFonts w:ascii="宋体" w:eastAsia="宋体" w:hAnsi="宋体" w:cs="宋体" w:hint="eastAsia"/>
                <w:sz w:val="21"/>
                <w:szCs w:val="21"/>
              </w:rPr>
              <w:t>无锡市西漳特种钢丝厂</w:t>
            </w:r>
          </w:p>
        </w:tc>
      </w:tr>
      <w:tr w:rsidR="0078530A">
        <w:trPr>
          <w:trHeight w:val="432"/>
          <w:jc w:val="center"/>
        </w:trPr>
        <w:tc>
          <w:tcPr>
            <w:tcW w:w="2152" w:type="dxa"/>
            <w:gridSpan w:val="2"/>
            <w:vAlign w:val="center"/>
          </w:tcPr>
          <w:p w:rsidR="0078530A" w:rsidRDefault="0078530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建设项目性质</w:t>
            </w:r>
          </w:p>
        </w:tc>
        <w:tc>
          <w:tcPr>
            <w:tcW w:w="6772" w:type="dxa"/>
            <w:gridSpan w:val="5"/>
            <w:vAlign w:val="center"/>
          </w:tcPr>
          <w:p w:rsidR="0078530A" w:rsidRDefault="0078530A" w:rsidP="003703BE">
            <w:pPr>
              <w:spacing w:after="0"/>
              <w:jc w:val="both"/>
              <w:rPr>
                <w:rFonts w:ascii="Times New Roman" w:eastAsia="宋体" w:hAnsi="宋体" w:cs="宋体"/>
                <w:color w:val="000000"/>
                <w:sz w:val="21"/>
                <w:szCs w:val="21"/>
              </w:rPr>
            </w:pPr>
            <w:r>
              <w:rPr>
                <w:rFonts w:ascii="Times New Roman" w:eastAsia="宋体" w:hAnsi="宋体" w:cs="宋体" w:hint="eastAsia"/>
                <w:color w:val="000000"/>
                <w:sz w:val="21"/>
                <w:szCs w:val="21"/>
              </w:rPr>
              <w:t>新建</w:t>
            </w:r>
            <w:r>
              <w:rPr>
                <w:rFonts w:ascii="Times New Roman" w:eastAsia="宋体" w:hAnsi="宋体" w:cs="宋体"/>
                <w:color w:val="000000"/>
                <w:sz w:val="21"/>
                <w:szCs w:val="21"/>
              </w:rPr>
              <w:t xml:space="preserve">  </w:t>
            </w:r>
            <w:r>
              <w:rPr>
                <w:rFonts w:ascii="Wingdings 2" w:eastAsia="宋体" w:hAnsi="Wingdings 2" w:cs="宋体"/>
                <w:color w:val="000000"/>
                <w:sz w:val="21"/>
                <w:szCs w:val="21"/>
              </w:rPr>
              <w:t></w:t>
            </w:r>
            <w:r>
              <w:rPr>
                <w:rFonts w:ascii="Times New Roman" w:eastAsia="宋体" w:hAnsi="宋体" w:cs="宋体" w:hint="eastAsia"/>
                <w:color w:val="000000"/>
                <w:sz w:val="21"/>
                <w:szCs w:val="21"/>
              </w:rPr>
              <w:t>扩建</w:t>
            </w:r>
            <w:r>
              <w:rPr>
                <w:rFonts w:ascii="Times New Roman" w:eastAsia="宋体" w:hAnsi="宋体" w:cs="宋体"/>
                <w:color w:val="000000"/>
                <w:sz w:val="21"/>
                <w:szCs w:val="21"/>
              </w:rPr>
              <w:t xml:space="preserve">  </w:t>
            </w:r>
            <w:r>
              <w:rPr>
                <w:rFonts w:ascii="Times New Roman" w:eastAsia="宋体" w:hAnsi="宋体" w:cs="宋体" w:hint="eastAsia"/>
                <w:color w:val="000000"/>
                <w:sz w:val="21"/>
                <w:szCs w:val="21"/>
              </w:rPr>
              <w:t>搬迁</w:t>
            </w:r>
          </w:p>
        </w:tc>
      </w:tr>
      <w:tr w:rsidR="0078530A">
        <w:trPr>
          <w:trHeight w:val="482"/>
          <w:jc w:val="center"/>
        </w:trPr>
        <w:tc>
          <w:tcPr>
            <w:tcW w:w="2152" w:type="dxa"/>
            <w:gridSpan w:val="2"/>
            <w:vAlign w:val="center"/>
          </w:tcPr>
          <w:p w:rsidR="0078530A" w:rsidRDefault="0078530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建设地点</w:t>
            </w:r>
          </w:p>
        </w:tc>
        <w:tc>
          <w:tcPr>
            <w:tcW w:w="6772" w:type="dxa"/>
            <w:gridSpan w:val="5"/>
            <w:vAlign w:val="center"/>
          </w:tcPr>
          <w:p w:rsidR="0078530A" w:rsidRPr="0078530A" w:rsidRDefault="0078530A" w:rsidP="003703BE">
            <w:pPr>
              <w:spacing w:after="0"/>
              <w:jc w:val="both"/>
              <w:rPr>
                <w:rFonts w:ascii="宋体" w:eastAsia="宋体" w:hAnsi="宋体" w:cs="宋体"/>
                <w:sz w:val="21"/>
                <w:szCs w:val="21"/>
              </w:rPr>
            </w:pPr>
            <w:r w:rsidRPr="0078530A">
              <w:rPr>
                <w:rFonts w:ascii="宋体" w:eastAsia="宋体" w:hAnsi="宋体" w:cs="宋体"/>
                <w:sz w:val="21"/>
                <w:szCs w:val="21"/>
              </w:rPr>
              <w:t>无锡</w:t>
            </w:r>
            <w:r w:rsidRPr="0078530A">
              <w:rPr>
                <w:rFonts w:ascii="宋体" w:eastAsia="宋体" w:hAnsi="宋体" w:cs="宋体" w:hint="eastAsia"/>
                <w:sz w:val="21"/>
                <w:szCs w:val="21"/>
              </w:rPr>
              <w:t>惠山区堰桥街道西漳寺头</w:t>
            </w:r>
          </w:p>
        </w:tc>
      </w:tr>
      <w:tr w:rsidR="0078530A">
        <w:trPr>
          <w:trHeight w:val="482"/>
          <w:jc w:val="center"/>
        </w:trPr>
        <w:tc>
          <w:tcPr>
            <w:tcW w:w="2152" w:type="dxa"/>
            <w:gridSpan w:val="2"/>
            <w:vAlign w:val="center"/>
          </w:tcPr>
          <w:p w:rsidR="0078530A" w:rsidRDefault="0078530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主要产品名称</w:t>
            </w:r>
          </w:p>
        </w:tc>
        <w:tc>
          <w:tcPr>
            <w:tcW w:w="6772" w:type="dxa"/>
            <w:gridSpan w:val="5"/>
            <w:vAlign w:val="center"/>
          </w:tcPr>
          <w:p w:rsidR="0078530A" w:rsidRPr="0078530A" w:rsidRDefault="0078530A" w:rsidP="003703BE">
            <w:pPr>
              <w:spacing w:after="0"/>
              <w:jc w:val="both"/>
              <w:rPr>
                <w:rFonts w:ascii="宋体" w:eastAsia="宋体" w:hAnsi="宋体" w:cs="宋体"/>
                <w:sz w:val="21"/>
                <w:szCs w:val="21"/>
              </w:rPr>
            </w:pPr>
            <w:r w:rsidRPr="0078530A">
              <w:rPr>
                <w:rFonts w:ascii="宋体" w:eastAsia="宋体" w:hAnsi="宋体" w:cs="宋体"/>
                <w:sz w:val="21"/>
                <w:szCs w:val="21"/>
              </w:rPr>
              <w:t>不锈钢丝</w:t>
            </w:r>
          </w:p>
        </w:tc>
      </w:tr>
      <w:tr w:rsidR="0078530A">
        <w:trPr>
          <w:trHeight w:val="482"/>
          <w:jc w:val="center"/>
        </w:trPr>
        <w:tc>
          <w:tcPr>
            <w:tcW w:w="2152" w:type="dxa"/>
            <w:gridSpan w:val="2"/>
            <w:vAlign w:val="center"/>
          </w:tcPr>
          <w:p w:rsidR="0078530A" w:rsidRDefault="0078530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设计生产能力</w:t>
            </w:r>
          </w:p>
        </w:tc>
        <w:tc>
          <w:tcPr>
            <w:tcW w:w="6772" w:type="dxa"/>
            <w:gridSpan w:val="5"/>
            <w:vAlign w:val="center"/>
          </w:tcPr>
          <w:p w:rsidR="0078530A" w:rsidRDefault="0078530A" w:rsidP="003703BE">
            <w:pPr>
              <w:spacing w:after="0"/>
              <w:jc w:val="both"/>
              <w:rPr>
                <w:rFonts w:ascii="Times New Roman" w:eastAsia="宋体" w:hAnsi="宋体" w:cs="宋体"/>
                <w:color w:val="000000"/>
                <w:sz w:val="21"/>
                <w:szCs w:val="21"/>
              </w:rPr>
            </w:pPr>
            <w:r>
              <w:rPr>
                <w:rFonts w:ascii="Times New Roman" w:eastAsia="宋体" w:hAnsi="宋体" w:cs="宋体"/>
                <w:color w:val="000000"/>
                <w:sz w:val="21"/>
                <w:szCs w:val="21"/>
              </w:rPr>
              <w:t>年</w:t>
            </w:r>
            <w:r>
              <w:rPr>
                <w:rFonts w:ascii="Times New Roman" w:eastAsia="宋体" w:hAnsi="宋体" w:cs="宋体" w:hint="eastAsia"/>
                <w:color w:val="000000"/>
                <w:sz w:val="21"/>
                <w:szCs w:val="21"/>
              </w:rPr>
              <w:t>产</w:t>
            </w:r>
            <w:r>
              <w:rPr>
                <w:rFonts w:ascii="Times New Roman" w:eastAsia="宋体" w:hAnsi="宋体" w:cs="宋体"/>
                <w:color w:val="000000"/>
                <w:sz w:val="21"/>
                <w:szCs w:val="21"/>
              </w:rPr>
              <w:t>不锈钢丝</w:t>
            </w:r>
            <w:r>
              <w:rPr>
                <w:rFonts w:ascii="Times New Roman" w:eastAsia="宋体" w:hAnsi="宋体" w:cs="宋体" w:hint="eastAsia"/>
                <w:color w:val="000000"/>
                <w:sz w:val="21"/>
                <w:szCs w:val="21"/>
              </w:rPr>
              <w:t>700</w:t>
            </w:r>
            <w:r>
              <w:rPr>
                <w:rFonts w:ascii="Times New Roman" w:eastAsia="宋体" w:hAnsi="宋体" w:cs="宋体" w:hint="eastAsia"/>
                <w:color w:val="000000"/>
                <w:sz w:val="21"/>
                <w:szCs w:val="21"/>
              </w:rPr>
              <w:t>吨</w:t>
            </w:r>
          </w:p>
        </w:tc>
      </w:tr>
      <w:tr w:rsidR="0078530A">
        <w:trPr>
          <w:trHeight w:val="482"/>
          <w:jc w:val="center"/>
        </w:trPr>
        <w:tc>
          <w:tcPr>
            <w:tcW w:w="2152" w:type="dxa"/>
            <w:gridSpan w:val="2"/>
            <w:vAlign w:val="center"/>
          </w:tcPr>
          <w:p w:rsidR="0078530A" w:rsidRDefault="0078530A">
            <w:pPr>
              <w:spacing w:after="0"/>
              <w:jc w:val="center"/>
              <w:rPr>
                <w:rFonts w:ascii="Times New Roman" w:eastAsia="宋体" w:hAnsi="Times New Roman" w:cs="Times New Roman"/>
                <w:b/>
                <w:bCs/>
                <w:color w:val="FF0000"/>
                <w:sz w:val="21"/>
                <w:szCs w:val="21"/>
              </w:rPr>
            </w:pPr>
            <w:r>
              <w:rPr>
                <w:rFonts w:ascii="Times New Roman" w:eastAsia="宋体" w:hAnsi="宋体" w:cs="宋体" w:hint="eastAsia"/>
                <w:b/>
                <w:bCs/>
                <w:color w:val="000000"/>
                <w:sz w:val="21"/>
                <w:szCs w:val="21"/>
              </w:rPr>
              <w:t>实际生产能力</w:t>
            </w:r>
          </w:p>
        </w:tc>
        <w:tc>
          <w:tcPr>
            <w:tcW w:w="6772" w:type="dxa"/>
            <w:gridSpan w:val="5"/>
            <w:vAlign w:val="center"/>
          </w:tcPr>
          <w:p w:rsidR="0078530A" w:rsidRDefault="0078530A" w:rsidP="003703BE">
            <w:pPr>
              <w:spacing w:after="0"/>
              <w:jc w:val="both"/>
              <w:rPr>
                <w:rFonts w:ascii="Times New Roman" w:eastAsia="宋体" w:hAnsi="宋体" w:cs="宋体"/>
                <w:color w:val="000000"/>
                <w:sz w:val="21"/>
                <w:szCs w:val="21"/>
              </w:rPr>
            </w:pPr>
            <w:r>
              <w:rPr>
                <w:rFonts w:ascii="Times New Roman" w:eastAsia="宋体" w:hAnsi="宋体" w:cs="宋体"/>
                <w:color w:val="000000"/>
                <w:sz w:val="21"/>
                <w:szCs w:val="21"/>
              </w:rPr>
              <w:t>年</w:t>
            </w:r>
            <w:r>
              <w:rPr>
                <w:rFonts w:ascii="Times New Roman" w:eastAsia="宋体" w:hAnsi="宋体" w:cs="宋体" w:hint="eastAsia"/>
                <w:color w:val="000000"/>
                <w:sz w:val="21"/>
                <w:szCs w:val="21"/>
              </w:rPr>
              <w:t>产</w:t>
            </w:r>
            <w:r>
              <w:rPr>
                <w:rFonts w:ascii="Times New Roman" w:eastAsia="宋体" w:hAnsi="宋体" w:cs="宋体"/>
                <w:color w:val="000000"/>
                <w:sz w:val="21"/>
                <w:szCs w:val="21"/>
              </w:rPr>
              <w:t>不锈钢丝</w:t>
            </w:r>
            <w:r>
              <w:rPr>
                <w:rFonts w:ascii="Times New Roman" w:eastAsia="宋体" w:hAnsi="宋体" w:cs="宋体" w:hint="eastAsia"/>
                <w:color w:val="000000"/>
                <w:sz w:val="21"/>
                <w:szCs w:val="21"/>
              </w:rPr>
              <w:t>700</w:t>
            </w:r>
            <w:r>
              <w:rPr>
                <w:rFonts w:ascii="Times New Roman" w:eastAsia="宋体" w:hAnsi="宋体" w:cs="宋体" w:hint="eastAsia"/>
                <w:color w:val="000000"/>
                <w:sz w:val="21"/>
                <w:szCs w:val="21"/>
              </w:rPr>
              <w:t>吨</w:t>
            </w:r>
          </w:p>
        </w:tc>
      </w:tr>
      <w:tr w:rsidR="0078530A">
        <w:trPr>
          <w:trHeight w:val="482"/>
          <w:jc w:val="center"/>
        </w:trPr>
        <w:tc>
          <w:tcPr>
            <w:tcW w:w="2152" w:type="dxa"/>
            <w:gridSpan w:val="2"/>
            <w:vAlign w:val="center"/>
          </w:tcPr>
          <w:p w:rsidR="0078530A" w:rsidRDefault="0078530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建设项目环评时间</w:t>
            </w:r>
          </w:p>
        </w:tc>
        <w:tc>
          <w:tcPr>
            <w:tcW w:w="2268" w:type="dxa"/>
            <w:vAlign w:val="center"/>
          </w:tcPr>
          <w:p w:rsidR="0078530A" w:rsidRDefault="0078530A" w:rsidP="00421C93">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201</w:t>
            </w:r>
            <w:r>
              <w:rPr>
                <w:rFonts w:ascii="Times New Roman" w:eastAsia="宋体" w:hAnsi="宋体" w:cs="宋体" w:hint="eastAsia"/>
                <w:color w:val="000000"/>
                <w:sz w:val="21"/>
                <w:szCs w:val="21"/>
              </w:rPr>
              <w:t>1</w:t>
            </w:r>
            <w:r>
              <w:rPr>
                <w:rFonts w:ascii="Times New Roman" w:eastAsia="宋体" w:hAnsi="宋体" w:cs="宋体"/>
                <w:color w:val="000000"/>
                <w:sz w:val="21"/>
                <w:szCs w:val="21"/>
              </w:rPr>
              <w:t>年</w:t>
            </w:r>
            <w:r>
              <w:rPr>
                <w:rFonts w:ascii="Times New Roman" w:eastAsia="宋体" w:hAnsi="宋体" w:cs="宋体"/>
                <w:color w:val="000000"/>
                <w:sz w:val="21"/>
                <w:szCs w:val="21"/>
              </w:rPr>
              <w:t>12</w:t>
            </w:r>
            <w:r>
              <w:rPr>
                <w:rFonts w:ascii="Times New Roman" w:eastAsia="宋体" w:hAnsi="宋体" w:cs="宋体"/>
                <w:color w:val="000000"/>
                <w:sz w:val="21"/>
                <w:szCs w:val="21"/>
              </w:rPr>
              <w:t>月</w:t>
            </w:r>
            <w:r>
              <w:rPr>
                <w:rFonts w:ascii="Times New Roman" w:eastAsia="宋体" w:hAnsi="宋体" w:cs="宋体" w:hint="eastAsia"/>
                <w:color w:val="000000"/>
                <w:sz w:val="21"/>
                <w:szCs w:val="21"/>
              </w:rPr>
              <w:t>2</w:t>
            </w:r>
            <w:r>
              <w:rPr>
                <w:rFonts w:ascii="Times New Roman" w:eastAsia="宋体" w:hAnsi="宋体" w:cs="宋体"/>
                <w:color w:val="000000"/>
                <w:sz w:val="21"/>
                <w:szCs w:val="21"/>
              </w:rPr>
              <w:t>日</w:t>
            </w:r>
          </w:p>
        </w:tc>
        <w:tc>
          <w:tcPr>
            <w:tcW w:w="1985" w:type="dxa"/>
            <w:vAlign w:val="center"/>
          </w:tcPr>
          <w:p w:rsidR="0078530A" w:rsidRDefault="0078530A" w:rsidP="003703BE">
            <w:pPr>
              <w:spacing w:after="0"/>
              <w:jc w:val="center"/>
              <w:rPr>
                <w:rFonts w:ascii="Times New Roman" w:eastAsia="宋体" w:hAnsi="Times New Roman" w:cs="Times New Roman"/>
                <w:b/>
                <w:bCs/>
                <w:color w:val="000000" w:themeColor="text1"/>
                <w:sz w:val="21"/>
                <w:szCs w:val="21"/>
              </w:rPr>
            </w:pPr>
            <w:r>
              <w:rPr>
                <w:rFonts w:ascii="Times New Roman" w:eastAsia="宋体" w:hAnsi="宋体" w:cs="宋体" w:hint="eastAsia"/>
                <w:b/>
                <w:bCs/>
                <w:color w:val="000000" w:themeColor="text1"/>
                <w:sz w:val="21"/>
                <w:szCs w:val="21"/>
              </w:rPr>
              <w:t>开工建设时间</w:t>
            </w:r>
          </w:p>
        </w:tc>
        <w:tc>
          <w:tcPr>
            <w:tcW w:w="2519" w:type="dxa"/>
            <w:gridSpan w:val="3"/>
            <w:vAlign w:val="center"/>
          </w:tcPr>
          <w:p w:rsidR="0078530A" w:rsidRPr="00462408" w:rsidRDefault="0078530A" w:rsidP="00421C93">
            <w:pPr>
              <w:spacing w:after="0"/>
              <w:jc w:val="center"/>
              <w:rPr>
                <w:rFonts w:ascii="Times New Roman" w:eastAsia="宋体" w:hAnsi="宋体" w:cs="Times New Roman"/>
                <w:color w:val="000000" w:themeColor="text1"/>
                <w:sz w:val="21"/>
                <w:szCs w:val="21"/>
              </w:rPr>
            </w:pPr>
            <w:r w:rsidRPr="00462408">
              <w:rPr>
                <w:rFonts w:ascii="Times New Roman" w:eastAsia="宋体" w:hAnsi="宋体" w:cs="宋体"/>
                <w:color w:val="000000" w:themeColor="text1"/>
                <w:sz w:val="21"/>
                <w:szCs w:val="21"/>
              </w:rPr>
              <w:t>201</w:t>
            </w:r>
            <w:r w:rsidR="00421C93" w:rsidRPr="00462408">
              <w:rPr>
                <w:rFonts w:ascii="Times New Roman" w:eastAsia="宋体" w:hAnsi="宋体" w:cs="宋体" w:hint="eastAsia"/>
                <w:color w:val="000000" w:themeColor="text1"/>
                <w:sz w:val="21"/>
                <w:szCs w:val="21"/>
              </w:rPr>
              <w:t>1</w:t>
            </w:r>
            <w:r w:rsidRPr="00462408">
              <w:rPr>
                <w:rFonts w:ascii="Times New Roman" w:eastAsia="宋体" w:hAnsi="宋体" w:cs="宋体"/>
                <w:color w:val="000000" w:themeColor="text1"/>
                <w:sz w:val="21"/>
                <w:szCs w:val="21"/>
              </w:rPr>
              <w:t>年</w:t>
            </w:r>
            <w:r w:rsidR="00421C93" w:rsidRPr="00462408">
              <w:rPr>
                <w:rFonts w:ascii="Times New Roman" w:eastAsia="宋体" w:hAnsi="宋体" w:cs="宋体" w:hint="eastAsia"/>
                <w:color w:val="000000" w:themeColor="text1"/>
                <w:sz w:val="21"/>
                <w:szCs w:val="21"/>
              </w:rPr>
              <w:t>12</w:t>
            </w:r>
            <w:r w:rsidRPr="00462408">
              <w:rPr>
                <w:rFonts w:ascii="Times New Roman" w:eastAsia="宋体" w:hAnsi="宋体" w:cs="宋体"/>
                <w:color w:val="000000" w:themeColor="text1"/>
                <w:sz w:val="21"/>
                <w:szCs w:val="21"/>
              </w:rPr>
              <w:t>月</w:t>
            </w:r>
            <w:r w:rsidR="00421C93" w:rsidRPr="00462408">
              <w:rPr>
                <w:rFonts w:ascii="Times New Roman" w:eastAsia="宋体" w:hAnsi="宋体" w:cs="宋体" w:hint="eastAsia"/>
                <w:color w:val="000000" w:themeColor="text1"/>
                <w:sz w:val="21"/>
                <w:szCs w:val="21"/>
              </w:rPr>
              <w:t>1</w:t>
            </w:r>
            <w:r w:rsidRPr="00462408">
              <w:rPr>
                <w:rFonts w:ascii="Times New Roman" w:eastAsia="宋体" w:hAnsi="宋体" w:cs="宋体" w:hint="eastAsia"/>
                <w:color w:val="000000" w:themeColor="text1"/>
                <w:sz w:val="21"/>
                <w:szCs w:val="21"/>
              </w:rPr>
              <w:t>1</w:t>
            </w:r>
            <w:r w:rsidRPr="00462408">
              <w:rPr>
                <w:rFonts w:ascii="Times New Roman" w:eastAsia="宋体" w:hAnsi="宋体" w:cs="宋体"/>
                <w:color w:val="000000" w:themeColor="text1"/>
                <w:sz w:val="21"/>
                <w:szCs w:val="21"/>
              </w:rPr>
              <w:t>日</w:t>
            </w:r>
          </w:p>
        </w:tc>
      </w:tr>
      <w:tr w:rsidR="0078530A">
        <w:trPr>
          <w:trHeight w:val="482"/>
          <w:jc w:val="center"/>
        </w:trPr>
        <w:tc>
          <w:tcPr>
            <w:tcW w:w="2152" w:type="dxa"/>
            <w:gridSpan w:val="2"/>
            <w:vAlign w:val="center"/>
          </w:tcPr>
          <w:p w:rsidR="0078530A" w:rsidRDefault="0078530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调试时间</w:t>
            </w:r>
          </w:p>
        </w:tc>
        <w:tc>
          <w:tcPr>
            <w:tcW w:w="2268" w:type="dxa"/>
            <w:vAlign w:val="center"/>
          </w:tcPr>
          <w:p w:rsidR="0078530A" w:rsidRDefault="0078530A" w:rsidP="00421C93">
            <w:pPr>
              <w:spacing w:after="0"/>
              <w:jc w:val="center"/>
              <w:rPr>
                <w:rFonts w:ascii="Times New Roman" w:eastAsia="宋体" w:hAnsi="宋体" w:cs="宋体"/>
                <w:color w:val="000000" w:themeColor="text1"/>
                <w:sz w:val="21"/>
                <w:szCs w:val="21"/>
              </w:rPr>
            </w:pPr>
            <w:r>
              <w:rPr>
                <w:rFonts w:ascii="Times New Roman" w:eastAsia="宋体" w:hAnsi="宋体" w:cs="宋体"/>
                <w:color w:val="000000"/>
                <w:sz w:val="21"/>
                <w:szCs w:val="21"/>
              </w:rPr>
              <w:t>201</w:t>
            </w:r>
            <w:r>
              <w:rPr>
                <w:rFonts w:ascii="Times New Roman" w:eastAsia="宋体" w:hAnsi="宋体" w:cs="宋体" w:hint="eastAsia"/>
                <w:color w:val="000000"/>
                <w:sz w:val="21"/>
                <w:szCs w:val="21"/>
              </w:rPr>
              <w:t>2</w:t>
            </w:r>
            <w:r>
              <w:rPr>
                <w:rFonts w:ascii="Times New Roman" w:eastAsia="宋体" w:hAnsi="宋体" w:cs="宋体"/>
                <w:color w:val="000000"/>
                <w:sz w:val="21"/>
                <w:szCs w:val="21"/>
              </w:rPr>
              <w:t>年</w:t>
            </w:r>
            <w:r w:rsidR="00421C93">
              <w:rPr>
                <w:rFonts w:ascii="Times New Roman" w:eastAsia="宋体" w:hAnsi="宋体" w:cs="宋体" w:hint="eastAsia"/>
                <w:color w:val="000000"/>
                <w:sz w:val="21"/>
                <w:szCs w:val="21"/>
              </w:rPr>
              <w:t>3</w:t>
            </w:r>
            <w:r>
              <w:rPr>
                <w:rFonts w:ascii="Times New Roman" w:eastAsia="宋体" w:hAnsi="宋体" w:cs="宋体"/>
                <w:color w:val="000000"/>
                <w:sz w:val="21"/>
                <w:szCs w:val="21"/>
              </w:rPr>
              <w:t>月</w:t>
            </w:r>
            <w:r>
              <w:rPr>
                <w:rFonts w:ascii="Times New Roman" w:eastAsia="宋体" w:hAnsi="宋体" w:cs="宋体" w:hint="eastAsia"/>
                <w:color w:val="000000"/>
                <w:sz w:val="21"/>
                <w:szCs w:val="21"/>
              </w:rPr>
              <w:t>1</w:t>
            </w:r>
            <w:r>
              <w:rPr>
                <w:rFonts w:ascii="Times New Roman" w:eastAsia="宋体" w:hAnsi="宋体" w:cs="宋体"/>
                <w:color w:val="000000"/>
                <w:sz w:val="21"/>
                <w:szCs w:val="21"/>
              </w:rPr>
              <w:t>日</w:t>
            </w:r>
          </w:p>
        </w:tc>
        <w:tc>
          <w:tcPr>
            <w:tcW w:w="1985" w:type="dxa"/>
            <w:vAlign w:val="center"/>
          </w:tcPr>
          <w:p w:rsidR="0078530A" w:rsidRDefault="0078530A" w:rsidP="003703BE">
            <w:pPr>
              <w:spacing w:after="0"/>
              <w:jc w:val="center"/>
              <w:rPr>
                <w:rFonts w:ascii="Times New Roman" w:eastAsia="宋体" w:hAnsi="Times New Roman" w:cs="Times New Roman"/>
                <w:b/>
                <w:bCs/>
                <w:color w:val="000000" w:themeColor="text1"/>
                <w:sz w:val="21"/>
                <w:szCs w:val="21"/>
              </w:rPr>
            </w:pPr>
            <w:r>
              <w:rPr>
                <w:rFonts w:ascii="Times New Roman" w:eastAsia="宋体" w:hAnsi="宋体" w:cs="宋体" w:hint="eastAsia"/>
                <w:b/>
                <w:bCs/>
                <w:color w:val="000000" w:themeColor="text1"/>
                <w:sz w:val="21"/>
                <w:szCs w:val="21"/>
              </w:rPr>
              <w:t>验收现场监测时间</w:t>
            </w:r>
          </w:p>
        </w:tc>
        <w:tc>
          <w:tcPr>
            <w:tcW w:w="2519" w:type="dxa"/>
            <w:gridSpan w:val="3"/>
            <w:vAlign w:val="center"/>
          </w:tcPr>
          <w:p w:rsidR="0078530A" w:rsidRPr="00462408" w:rsidRDefault="0078530A" w:rsidP="003703BE">
            <w:pPr>
              <w:spacing w:after="0"/>
              <w:jc w:val="center"/>
              <w:rPr>
                <w:rFonts w:ascii="Times New Roman" w:eastAsia="宋体" w:hAnsi="宋体" w:cs="宋体"/>
                <w:color w:val="000000" w:themeColor="text1"/>
                <w:sz w:val="21"/>
                <w:szCs w:val="21"/>
              </w:rPr>
            </w:pPr>
            <w:r w:rsidRPr="00462408">
              <w:rPr>
                <w:rFonts w:ascii="Times New Roman" w:eastAsia="宋体" w:hAnsi="宋体" w:cs="宋体"/>
                <w:color w:val="000000" w:themeColor="text1"/>
                <w:sz w:val="21"/>
                <w:szCs w:val="21"/>
              </w:rPr>
              <w:t>202</w:t>
            </w:r>
            <w:r w:rsidRPr="00462408">
              <w:rPr>
                <w:rFonts w:ascii="Times New Roman" w:eastAsia="宋体" w:hAnsi="宋体" w:cs="宋体" w:hint="eastAsia"/>
                <w:color w:val="000000" w:themeColor="text1"/>
                <w:sz w:val="21"/>
                <w:szCs w:val="21"/>
              </w:rPr>
              <w:t>2</w:t>
            </w:r>
            <w:r w:rsidRPr="00462408">
              <w:rPr>
                <w:rFonts w:ascii="Times New Roman" w:eastAsia="宋体" w:hAnsi="宋体" w:cs="宋体" w:hint="eastAsia"/>
                <w:color w:val="000000" w:themeColor="text1"/>
                <w:sz w:val="21"/>
                <w:szCs w:val="21"/>
              </w:rPr>
              <w:t>年</w:t>
            </w:r>
            <w:r w:rsidRPr="00462408">
              <w:rPr>
                <w:rFonts w:ascii="Times New Roman" w:eastAsia="宋体" w:hAnsi="宋体" w:cs="宋体" w:hint="eastAsia"/>
                <w:color w:val="000000" w:themeColor="text1"/>
                <w:sz w:val="21"/>
                <w:szCs w:val="21"/>
              </w:rPr>
              <w:t>9</w:t>
            </w:r>
            <w:r w:rsidRPr="00462408">
              <w:rPr>
                <w:rFonts w:ascii="Times New Roman" w:eastAsia="宋体" w:hAnsi="宋体" w:cs="宋体" w:hint="eastAsia"/>
                <w:color w:val="000000" w:themeColor="text1"/>
                <w:sz w:val="21"/>
                <w:szCs w:val="21"/>
              </w:rPr>
              <w:t>月</w:t>
            </w:r>
            <w:r w:rsidR="00462408" w:rsidRPr="00462408">
              <w:rPr>
                <w:rFonts w:ascii="Times New Roman" w:eastAsia="宋体" w:hAnsi="宋体" w:cs="宋体" w:hint="eastAsia"/>
                <w:color w:val="000000" w:themeColor="text1"/>
                <w:sz w:val="21"/>
                <w:szCs w:val="21"/>
              </w:rPr>
              <w:t>27</w:t>
            </w:r>
            <w:r w:rsidRPr="00462408">
              <w:rPr>
                <w:rFonts w:ascii="Times New Roman" w:eastAsia="宋体" w:hAnsi="宋体" w:cs="宋体" w:hint="eastAsia"/>
                <w:color w:val="000000" w:themeColor="text1"/>
                <w:sz w:val="21"/>
                <w:szCs w:val="21"/>
              </w:rPr>
              <w:t>日、</w:t>
            </w:r>
          </w:p>
          <w:p w:rsidR="0078530A" w:rsidRPr="00462408" w:rsidRDefault="0078530A" w:rsidP="00462408">
            <w:pPr>
              <w:spacing w:after="0"/>
              <w:jc w:val="center"/>
              <w:rPr>
                <w:rFonts w:ascii="Times New Roman" w:eastAsia="宋体" w:hAnsi="宋体" w:cs="Times New Roman"/>
                <w:color w:val="000000" w:themeColor="text1"/>
                <w:sz w:val="21"/>
                <w:szCs w:val="21"/>
              </w:rPr>
            </w:pPr>
            <w:r w:rsidRPr="00462408">
              <w:rPr>
                <w:rFonts w:ascii="Times New Roman" w:eastAsia="宋体" w:hAnsi="宋体" w:cs="宋体"/>
                <w:color w:val="000000" w:themeColor="text1"/>
                <w:sz w:val="21"/>
                <w:szCs w:val="21"/>
              </w:rPr>
              <w:t>202</w:t>
            </w:r>
            <w:r w:rsidRPr="00462408">
              <w:rPr>
                <w:rFonts w:ascii="Times New Roman" w:eastAsia="宋体" w:hAnsi="宋体" w:cs="宋体" w:hint="eastAsia"/>
                <w:color w:val="000000" w:themeColor="text1"/>
                <w:sz w:val="21"/>
                <w:szCs w:val="21"/>
              </w:rPr>
              <w:t>2</w:t>
            </w:r>
            <w:r w:rsidRPr="00462408">
              <w:rPr>
                <w:rFonts w:ascii="Times New Roman" w:eastAsia="宋体" w:hAnsi="宋体" w:cs="宋体" w:hint="eastAsia"/>
                <w:color w:val="000000" w:themeColor="text1"/>
                <w:sz w:val="21"/>
                <w:szCs w:val="21"/>
              </w:rPr>
              <w:t>年</w:t>
            </w:r>
            <w:r w:rsidRPr="00462408">
              <w:rPr>
                <w:rFonts w:ascii="Times New Roman" w:eastAsia="宋体" w:hAnsi="宋体" w:cs="宋体" w:hint="eastAsia"/>
                <w:color w:val="000000" w:themeColor="text1"/>
                <w:sz w:val="21"/>
                <w:szCs w:val="21"/>
              </w:rPr>
              <w:t>9</w:t>
            </w:r>
            <w:r w:rsidRPr="00462408">
              <w:rPr>
                <w:rFonts w:ascii="Times New Roman" w:eastAsia="宋体" w:hAnsi="宋体" w:cs="宋体" w:hint="eastAsia"/>
                <w:color w:val="000000" w:themeColor="text1"/>
                <w:sz w:val="21"/>
                <w:szCs w:val="21"/>
              </w:rPr>
              <w:t>月</w:t>
            </w:r>
            <w:r w:rsidR="00462408" w:rsidRPr="00462408">
              <w:rPr>
                <w:rFonts w:ascii="Times New Roman" w:eastAsia="宋体" w:hAnsi="宋体" w:cs="宋体" w:hint="eastAsia"/>
                <w:color w:val="000000" w:themeColor="text1"/>
                <w:sz w:val="21"/>
                <w:szCs w:val="21"/>
              </w:rPr>
              <w:t>28</w:t>
            </w:r>
            <w:r w:rsidRPr="00462408">
              <w:rPr>
                <w:rFonts w:ascii="Times New Roman" w:eastAsia="宋体" w:hAnsi="宋体" w:cs="宋体" w:hint="eastAsia"/>
                <w:color w:val="000000" w:themeColor="text1"/>
                <w:sz w:val="21"/>
                <w:szCs w:val="21"/>
              </w:rPr>
              <w:t>日</w:t>
            </w:r>
          </w:p>
        </w:tc>
      </w:tr>
      <w:tr w:rsidR="0078530A">
        <w:trPr>
          <w:trHeight w:val="794"/>
          <w:jc w:val="center"/>
        </w:trPr>
        <w:tc>
          <w:tcPr>
            <w:tcW w:w="2152" w:type="dxa"/>
            <w:gridSpan w:val="2"/>
            <w:vAlign w:val="center"/>
          </w:tcPr>
          <w:p w:rsidR="0078530A" w:rsidRDefault="0078530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环评报告表</w:t>
            </w:r>
          </w:p>
          <w:p w:rsidR="0078530A" w:rsidRDefault="0078530A">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审批部门</w:t>
            </w:r>
          </w:p>
        </w:tc>
        <w:tc>
          <w:tcPr>
            <w:tcW w:w="2268" w:type="dxa"/>
            <w:vAlign w:val="center"/>
          </w:tcPr>
          <w:p w:rsidR="0078530A" w:rsidRDefault="0078530A" w:rsidP="003703BE">
            <w:pPr>
              <w:spacing w:after="0"/>
              <w:jc w:val="center"/>
              <w:rPr>
                <w:rFonts w:ascii="Times New Roman" w:eastAsia="宋体" w:hAnsi="Times New Roman" w:cs="Times New Roman"/>
                <w:color w:val="000000" w:themeColor="text1"/>
                <w:sz w:val="21"/>
                <w:szCs w:val="21"/>
              </w:rPr>
            </w:pPr>
            <w:r>
              <w:rPr>
                <w:rFonts w:ascii="Times New Roman" w:eastAsia="宋体" w:hAnsi="宋体" w:cs="宋体" w:hint="eastAsia"/>
                <w:color w:val="000000" w:themeColor="text1"/>
                <w:sz w:val="21"/>
                <w:szCs w:val="21"/>
              </w:rPr>
              <w:t>无锡市惠山区环境保护局</w:t>
            </w:r>
          </w:p>
        </w:tc>
        <w:tc>
          <w:tcPr>
            <w:tcW w:w="1985" w:type="dxa"/>
            <w:vAlign w:val="center"/>
          </w:tcPr>
          <w:p w:rsidR="0078530A" w:rsidRDefault="0078530A" w:rsidP="003703BE">
            <w:pPr>
              <w:spacing w:after="0"/>
              <w:jc w:val="center"/>
              <w:rPr>
                <w:rFonts w:ascii="Times New Roman" w:eastAsia="宋体" w:hAnsi="Times New Roman" w:cs="Times New Roman"/>
                <w:b/>
                <w:bCs/>
                <w:color w:val="000000" w:themeColor="text1"/>
                <w:sz w:val="21"/>
                <w:szCs w:val="21"/>
              </w:rPr>
            </w:pPr>
            <w:r>
              <w:rPr>
                <w:rFonts w:ascii="Times New Roman" w:eastAsia="宋体" w:hAnsi="宋体" w:cs="宋体" w:hint="eastAsia"/>
                <w:b/>
                <w:bCs/>
                <w:color w:val="000000" w:themeColor="text1"/>
                <w:sz w:val="21"/>
                <w:szCs w:val="21"/>
              </w:rPr>
              <w:t>环评报告表</w:t>
            </w:r>
          </w:p>
          <w:p w:rsidR="0078530A" w:rsidRDefault="0078530A" w:rsidP="003703BE">
            <w:pPr>
              <w:spacing w:after="0"/>
              <w:jc w:val="center"/>
              <w:rPr>
                <w:rFonts w:ascii="Times New Roman" w:eastAsia="宋体" w:hAnsi="Times New Roman" w:cs="Times New Roman"/>
                <w:b/>
                <w:bCs/>
                <w:color w:val="000000" w:themeColor="text1"/>
                <w:sz w:val="21"/>
                <w:szCs w:val="21"/>
              </w:rPr>
            </w:pPr>
            <w:r>
              <w:rPr>
                <w:rFonts w:ascii="Times New Roman" w:eastAsia="宋体" w:hAnsi="宋体" w:cs="宋体" w:hint="eastAsia"/>
                <w:b/>
                <w:bCs/>
                <w:color w:val="000000" w:themeColor="text1"/>
                <w:sz w:val="21"/>
                <w:szCs w:val="21"/>
              </w:rPr>
              <w:t>编制单位</w:t>
            </w:r>
          </w:p>
        </w:tc>
        <w:tc>
          <w:tcPr>
            <w:tcW w:w="2519" w:type="dxa"/>
            <w:gridSpan w:val="3"/>
            <w:vAlign w:val="center"/>
          </w:tcPr>
          <w:p w:rsidR="0078530A" w:rsidRDefault="0078530A" w:rsidP="003703BE">
            <w:pPr>
              <w:spacing w:after="0"/>
              <w:jc w:val="center"/>
              <w:rPr>
                <w:rFonts w:ascii="Times New Roman" w:eastAsia="宋体" w:hAnsi="Times New Roman" w:cs="Times New Roman"/>
                <w:color w:val="000000" w:themeColor="text1"/>
                <w:sz w:val="21"/>
                <w:szCs w:val="21"/>
              </w:rPr>
            </w:pPr>
            <w:r>
              <w:rPr>
                <w:rFonts w:ascii="Times New Roman" w:eastAsia="宋体" w:hAnsi="宋体" w:cs="宋体" w:hint="eastAsia"/>
                <w:color w:val="000000" w:themeColor="text1"/>
                <w:sz w:val="21"/>
                <w:szCs w:val="21"/>
              </w:rPr>
              <w:t>广州市中绿环保有限公司</w:t>
            </w:r>
          </w:p>
        </w:tc>
      </w:tr>
      <w:tr w:rsidR="0078530A">
        <w:trPr>
          <w:trHeight w:val="482"/>
          <w:jc w:val="center"/>
        </w:trPr>
        <w:tc>
          <w:tcPr>
            <w:tcW w:w="2152" w:type="dxa"/>
            <w:gridSpan w:val="2"/>
            <w:vAlign w:val="center"/>
          </w:tcPr>
          <w:p w:rsidR="0078530A" w:rsidRDefault="0078530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环保设施设计单位</w:t>
            </w:r>
          </w:p>
        </w:tc>
        <w:tc>
          <w:tcPr>
            <w:tcW w:w="2268" w:type="dxa"/>
            <w:vAlign w:val="center"/>
          </w:tcPr>
          <w:p w:rsidR="0078530A" w:rsidRDefault="0078530A" w:rsidP="003703BE">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w:t>
            </w:r>
          </w:p>
        </w:tc>
        <w:tc>
          <w:tcPr>
            <w:tcW w:w="1985" w:type="dxa"/>
            <w:vAlign w:val="center"/>
          </w:tcPr>
          <w:p w:rsidR="0078530A" w:rsidRDefault="0078530A" w:rsidP="003703BE">
            <w:pPr>
              <w:spacing w:after="0"/>
              <w:ind w:leftChars="-47" w:left="-103" w:rightChars="-51" w:right="-112"/>
              <w:jc w:val="center"/>
              <w:rPr>
                <w:rFonts w:ascii="Times New Roman" w:eastAsia="宋体" w:hAnsi="Times New Roman" w:cs="Times New Roman"/>
                <w:sz w:val="21"/>
                <w:szCs w:val="21"/>
              </w:rPr>
            </w:pPr>
            <w:r>
              <w:rPr>
                <w:rFonts w:ascii="Times New Roman" w:eastAsia="宋体" w:hAnsi="宋体" w:cs="宋体" w:hint="eastAsia"/>
                <w:b/>
                <w:bCs/>
                <w:sz w:val="21"/>
                <w:szCs w:val="21"/>
              </w:rPr>
              <w:t>环保设施施工单位</w:t>
            </w:r>
          </w:p>
        </w:tc>
        <w:tc>
          <w:tcPr>
            <w:tcW w:w="2519" w:type="dxa"/>
            <w:gridSpan w:val="3"/>
            <w:vAlign w:val="center"/>
          </w:tcPr>
          <w:p w:rsidR="0078530A" w:rsidRDefault="0078530A" w:rsidP="003703BE">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w:t>
            </w:r>
          </w:p>
        </w:tc>
      </w:tr>
      <w:tr w:rsidR="0078530A">
        <w:trPr>
          <w:trHeight w:val="482"/>
          <w:jc w:val="center"/>
        </w:trPr>
        <w:tc>
          <w:tcPr>
            <w:tcW w:w="2152" w:type="dxa"/>
            <w:gridSpan w:val="2"/>
            <w:vAlign w:val="center"/>
          </w:tcPr>
          <w:p w:rsidR="0078530A" w:rsidRDefault="0078530A" w:rsidP="003703BE">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投资总概算</w:t>
            </w:r>
          </w:p>
        </w:tc>
        <w:tc>
          <w:tcPr>
            <w:tcW w:w="2268" w:type="dxa"/>
            <w:vAlign w:val="center"/>
          </w:tcPr>
          <w:p w:rsidR="0078530A" w:rsidRDefault="0078530A" w:rsidP="003703BE">
            <w:pPr>
              <w:spacing w:after="0"/>
              <w:ind w:leftChars="-47" w:left="-103" w:rightChars="-51" w:right="-112"/>
              <w:jc w:val="center"/>
              <w:rPr>
                <w:rFonts w:ascii="Times New Roman" w:eastAsia="宋体" w:hAnsi="宋体" w:cs="宋体"/>
                <w:bCs/>
                <w:color w:val="000000" w:themeColor="text1"/>
                <w:sz w:val="21"/>
                <w:szCs w:val="21"/>
              </w:rPr>
            </w:pPr>
            <w:r>
              <w:rPr>
                <w:rFonts w:ascii="Times New Roman" w:hAnsi="Times New Roman" w:cs="Times New Roman"/>
                <w:color w:val="000000" w:themeColor="text1"/>
                <w:sz w:val="21"/>
                <w:szCs w:val="21"/>
              </w:rPr>
              <w:t>1</w:t>
            </w:r>
            <w:r>
              <w:rPr>
                <w:rFonts w:ascii="Times New Roman" w:hAnsi="Times New Roman" w:cs="Times New Roman" w:hint="eastAsia"/>
                <w:color w:val="000000" w:themeColor="text1"/>
                <w:sz w:val="21"/>
                <w:szCs w:val="21"/>
              </w:rPr>
              <w:t>00</w:t>
            </w:r>
            <w:r>
              <w:rPr>
                <w:rFonts w:ascii="Times New Roman" w:eastAsia="宋体" w:hAnsi="宋体" w:cs="宋体"/>
                <w:bCs/>
                <w:color w:val="000000" w:themeColor="text1"/>
                <w:sz w:val="21"/>
                <w:szCs w:val="21"/>
              </w:rPr>
              <w:t>万元</w:t>
            </w:r>
          </w:p>
        </w:tc>
        <w:tc>
          <w:tcPr>
            <w:tcW w:w="1985" w:type="dxa"/>
            <w:vAlign w:val="center"/>
          </w:tcPr>
          <w:p w:rsidR="0078530A" w:rsidRDefault="0078530A" w:rsidP="003703BE">
            <w:pPr>
              <w:spacing w:after="0"/>
              <w:ind w:leftChars="-47" w:left="-103" w:rightChars="-51" w:right="-112"/>
              <w:jc w:val="center"/>
              <w:rPr>
                <w:rFonts w:ascii="Times New Roman" w:eastAsia="宋体" w:hAnsi="宋体" w:cs="宋体"/>
                <w:b/>
                <w:bCs/>
                <w:color w:val="000000" w:themeColor="text1"/>
                <w:sz w:val="21"/>
                <w:szCs w:val="21"/>
              </w:rPr>
            </w:pPr>
            <w:r>
              <w:rPr>
                <w:rFonts w:ascii="Times New Roman" w:eastAsia="宋体" w:hAnsi="宋体" w:cs="宋体" w:hint="eastAsia"/>
                <w:b/>
                <w:bCs/>
                <w:color w:val="000000" w:themeColor="text1"/>
                <w:sz w:val="21"/>
                <w:szCs w:val="21"/>
              </w:rPr>
              <w:t>环保投资总概算</w:t>
            </w:r>
          </w:p>
        </w:tc>
        <w:tc>
          <w:tcPr>
            <w:tcW w:w="992" w:type="dxa"/>
            <w:vAlign w:val="center"/>
          </w:tcPr>
          <w:p w:rsidR="0078530A" w:rsidRDefault="0078530A" w:rsidP="003703BE">
            <w:pPr>
              <w:spacing w:after="0"/>
              <w:ind w:leftChars="-47" w:left="-103" w:rightChars="-51" w:right="-112"/>
              <w:jc w:val="center"/>
              <w:rPr>
                <w:rFonts w:ascii="Times New Roman" w:eastAsia="宋体" w:hAnsi="宋体" w:cs="宋体"/>
                <w:bCs/>
                <w:color w:val="000000" w:themeColor="text1"/>
                <w:sz w:val="21"/>
                <w:szCs w:val="21"/>
              </w:rPr>
            </w:pPr>
            <w:r>
              <w:rPr>
                <w:rFonts w:ascii="Times New Roman" w:hAnsi="Times New Roman" w:cs="Times New Roman" w:hint="eastAsia"/>
                <w:color w:val="000000" w:themeColor="text1"/>
                <w:sz w:val="21"/>
                <w:szCs w:val="21"/>
              </w:rPr>
              <w:t>30</w:t>
            </w:r>
            <w:r>
              <w:rPr>
                <w:rFonts w:ascii="Times New Roman" w:eastAsia="宋体" w:hAnsi="宋体" w:cs="宋体"/>
                <w:bCs/>
                <w:color w:val="000000" w:themeColor="text1"/>
                <w:sz w:val="21"/>
                <w:szCs w:val="21"/>
              </w:rPr>
              <w:t>万元</w:t>
            </w:r>
          </w:p>
        </w:tc>
        <w:tc>
          <w:tcPr>
            <w:tcW w:w="567" w:type="dxa"/>
            <w:vAlign w:val="center"/>
          </w:tcPr>
          <w:p w:rsidR="0078530A" w:rsidRDefault="0078530A" w:rsidP="003703BE">
            <w:pPr>
              <w:spacing w:after="0"/>
              <w:ind w:leftChars="-47" w:left="-103" w:rightChars="-51" w:right="-112"/>
              <w:jc w:val="center"/>
              <w:rPr>
                <w:rFonts w:ascii="Times New Roman" w:eastAsia="宋体" w:hAnsi="宋体" w:cs="宋体"/>
                <w:b/>
                <w:bCs/>
                <w:color w:val="000000" w:themeColor="text1"/>
                <w:sz w:val="21"/>
                <w:szCs w:val="21"/>
              </w:rPr>
            </w:pPr>
            <w:r>
              <w:rPr>
                <w:rFonts w:ascii="Times New Roman" w:eastAsia="宋体" w:hAnsi="宋体" w:cs="宋体"/>
                <w:b/>
                <w:bCs/>
                <w:color w:val="000000" w:themeColor="text1"/>
                <w:sz w:val="21"/>
                <w:szCs w:val="21"/>
              </w:rPr>
              <w:t>比例</w:t>
            </w:r>
          </w:p>
        </w:tc>
        <w:tc>
          <w:tcPr>
            <w:tcW w:w="960" w:type="dxa"/>
            <w:vAlign w:val="center"/>
          </w:tcPr>
          <w:p w:rsidR="0078530A" w:rsidRDefault="0078530A" w:rsidP="003703BE">
            <w:pPr>
              <w:spacing w:after="0"/>
              <w:ind w:leftChars="-47" w:left="-103" w:rightChars="-51" w:right="-112"/>
              <w:jc w:val="center"/>
              <w:rPr>
                <w:rFonts w:ascii="Times New Roman" w:eastAsia="宋体" w:hAnsi="宋体" w:cs="宋体"/>
                <w:bCs/>
                <w:color w:val="000000" w:themeColor="text1"/>
                <w:sz w:val="21"/>
                <w:szCs w:val="21"/>
              </w:rPr>
            </w:pPr>
            <w:r>
              <w:rPr>
                <w:rFonts w:ascii="Times New Roman" w:eastAsia="宋体" w:hAnsi="宋体" w:cs="宋体" w:hint="eastAsia"/>
                <w:bCs/>
                <w:color w:val="000000" w:themeColor="text1"/>
                <w:sz w:val="21"/>
                <w:szCs w:val="21"/>
              </w:rPr>
              <w:t>30</w:t>
            </w:r>
            <w:r>
              <w:rPr>
                <w:rFonts w:ascii="Times New Roman" w:eastAsia="宋体" w:hAnsi="宋体" w:cs="宋体"/>
                <w:bCs/>
                <w:color w:val="000000" w:themeColor="text1"/>
                <w:sz w:val="21"/>
                <w:szCs w:val="21"/>
              </w:rPr>
              <w:t>%</w:t>
            </w:r>
          </w:p>
        </w:tc>
      </w:tr>
      <w:tr w:rsidR="0078530A">
        <w:trPr>
          <w:trHeight w:val="482"/>
          <w:jc w:val="center"/>
        </w:trPr>
        <w:tc>
          <w:tcPr>
            <w:tcW w:w="2152" w:type="dxa"/>
            <w:gridSpan w:val="2"/>
            <w:vAlign w:val="center"/>
          </w:tcPr>
          <w:p w:rsidR="0078530A" w:rsidRDefault="0078530A" w:rsidP="003703BE">
            <w:pPr>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实际总概算</w:t>
            </w:r>
          </w:p>
        </w:tc>
        <w:tc>
          <w:tcPr>
            <w:tcW w:w="2268" w:type="dxa"/>
            <w:vAlign w:val="center"/>
          </w:tcPr>
          <w:p w:rsidR="0078530A" w:rsidRDefault="0078530A" w:rsidP="003703BE">
            <w:pPr>
              <w:spacing w:after="0"/>
              <w:ind w:leftChars="-47" w:left="-103" w:rightChars="-51" w:right="-112"/>
              <w:jc w:val="center"/>
              <w:rPr>
                <w:rFonts w:ascii="Times New Roman" w:eastAsia="宋体" w:hAnsi="宋体" w:cs="宋体"/>
                <w:bCs/>
                <w:color w:val="000000" w:themeColor="text1"/>
                <w:sz w:val="21"/>
                <w:szCs w:val="21"/>
              </w:rPr>
            </w:pPr>
            <w:r>
              <w:rPr>
                <w:rFonts w:ascii="Times New Roman" w:eastAsia="宋体" w:hAnsi="宋体" w:cs="宋体" w:hint="eastAsia"/>
                <w:bCs/>
                <w:color w:val="000000" w:themeColor="text1"/>
                <w:sz w:val="21"/>
                <w:szCs w:val="21"/>
              </w:rPr>
              <w:t>100</w:t>
            </w:r>
            <w:r>
              <w:rPr>
                <w:rFonts w:ascii="Times New Roman" w:eastAsia="宋体" w:hAnsi="宋体" w:cs="宋体"/>
                <w:bCs/>
                <w:color w:val="000000" w:themeColor="text1"/>
                <w:sz w:val="21"/>
                <w:szCs w:val="21"/>
              </w:rPr>
              <w:t>万元</w:t>
            </w:r>
          </w:p>
        </w:tc>
        <w:tc>
          <w:tcPr>
            <w:tcW w:w="1985" w:type="dxa"/>
            <w:vAlign w:val="center"/>
          </w:tcPr>
          <w:p w:rsidR="0078530A" w:rsidRDefault="0078530A" w:rsidP="003703BE">
            <w:pPr>
              <w:spacing w:after="0"/>
              <w:ind w:leftChars="-47" w:left="-103" w:rightChars="-51" w:right="-112"/>
              <w:jc w:val="center"/>
              <w:rPr>
                <w:rFonts w:ascii="Times New Roman" w:eastAsia="宋体" w:hAnsi="宋体" w:cs="宋体"/>
                <w:b/>
                <w:bCs/>
                <w:color w:val="000000" w:themeColor="text1"/>
                <w:sz w:val="21"/>
                <w:szCs w:val="21"/>
              </w:rPr>
            </w:pPr>
            <w:r>
              <w:rPr>
                <w:rFonts w:ascii="Times New Roman" w:eastAsia="宋体" w:hAnsi="宋体" w:cs="宋体" w:hint="eastAsia"/>
                <w:b/>
                <w:bCs/>
                <w:color w:val="000000" w:themeColor="text1"/>
                <w:sz w:val="21"/>
                <w:szCs w:val="21"/>
              </w:rPr>
              <w:t>实际环保投资</w:t>
            </w:r>
          </w:p>
        </w:tc>
        <w:tc>
          <w:tcPr>
            <w:tcW w:w="992" w:type="dxa"/>
            <w:vAlign w:val="center"/>
          </w:tcPr>
          <w:p w:rsidR="0078530A" w:rsidRDefault="0078530A" w:rsidP="003703BE">
            <w:pPr>
              <w:spacing w:after="0"/>
              <w:ind w:leftChars="-47" w:left="-103" w:rightChars="-51" w:right="-112"/>
              <w:jc w:val="center"/>
              <w:rPr>
                <w:rFonts w:ascii="Times New Roman" w:eastAsia="宋体" w:hAnsi="宋体" w:cs="宋体"/>
                <w:bCs/>
                <w:color w:val="000000" w:themeColor="text1"/>
                <w:sz w:val="21"/>
                <w:szCs w:val="21"/>
              </w:rPr>
            </w:pPr>
            <w:r>
              <w:rPr>
                <w:rFonts w:ascii="Times New Roman" w:eastAsia="宋体" w:hAnsi="宋体" w:cs="宋体" w:hint="eastAsia"/>
                <w:bCs/>
                <w:color w:val="000000" w:themeColor="text1"/>
                <w:sz w:val="21"/>
                <w:szCs w:val="21"/>
              </w:rPr>
              <w:t>30</w:t>
            </w:r>
            <w:r>
              <w:rPr>
                <w:rFonts w:ascii="Times New Roman" w:eastAsia="宋体" w:hAnsi="宋体" w:cs="宋体"/>
                <w:bCs/>
                <w:color w:val="000000" w:themeColor="text1"/>
                <w:sz w:val="21"/>
                <w:szCs w:val="21"/>
              </w:rPr>
              <w:t>万元</w:t>
            </w:r>
          </w:p>
        </w:tc>
        <w:tc>
          <w:tcPr>
            <w:tcW w:w="567" w:type="dxa"/>
            <w:vAlign w:val="center"/>
          </w:tcPr>
          <w:p w:rsidR="0078530A" w:rsidRDefault="0078530A" w:rsidP="003703BE">
            <w:pPr>
              <w:spacing w:after="0"/>
              <w:ind w:leftChars="-47" w:left="-103" w:rightChars="-51" w:right="-112"/>
              <w:jc w:val="center"/>
              <w:rPr>
                <w:rFonts w:ascii="Times New Roman" w:eastAsia="宋体" w:hAnsi="宋体" w:cs="宋体"/>
                <w:b/>
                <w:bCs/>
                <w:color w:val="000000" w:themeColor="text1"/>
                <w:sz w:val="21"/>
                <w:szCs w:val="21"/>
              </w:rPr>
            </w:pPr>
            <w:r>
              <w:rPr>
                <w:rFonts w:ascii="Times New Roman" w:eastAsia="宋体" w:hAnsi="宋体" w:cs="宋体"/>
                <w:b/>
                <w:bCs/>
                <w:color w:val="000000" w:themeColor="text1"/>
                <w:sz w:val="21"/>
                <w:szCs w:val="21"/>
              </w:rPr>
              <w:t>比例</w:t>
            </w:r>
          </w:p>
        </w:tc>
        <w:tc>
          <w:tcPr>
            <w:tcW w:w="960" w:type="dxa"/>
            <w:vAlign w:val="center"/>
          </w:tcPr>
          <w:p w:rsidR="0078530A" w:rsidRDefault="0078530A" w:rsidP="003703BE">
            <w:pPr>
              <w:spacing w:after="0"/>
              <w:ind w:leftChars="-47" w:left="-103" w:rightChars="-51" w:right="-112"/>
              <w:jc w:val="center"/>
              <w:rPr>
                <w:rFonts w:ascii="Times New Roman" w:eastAsia="宋体" w:hAnsi="宋体" w:cs="宋体"/>
                <w:bCs/>
                <w:color w:val="000000" w:themeColor="text1"/>
                <w:sz w:val="21"/>
                <w:szCs w:val="21"/>
              </w:rPr>
            </w:pPr>
            <w:r>
              <w:rPr>
                <w:rFonts w:ascii="Times New Roman" w:eastAsia="宋体" w:hAnsi="宋体" w:cs="宋体" w:hint="eastAsia"/>
                <w:bCs/>
                <w:color w:val="000000" w:themeColor="text1"/>
                <w:sz w:val="21"/>
                <w:szCs w:val="21"/>
              </w:rPr>
              <w:t>30</w:t>
            </w:r>
            <w:r>
              <w:rPr>
                <w:rFonts w:ascii="Times New Roman" w:eastAsia="宋体" w:hAnsi="宋体" w:cs="宋体"/>
                <w:bCs/>
                <w:color w:val="000000" w:themeColor="text1"/>
                <w:sz w:val="21"/>
                <w:szCs w:val="21"/>
              </w:rPr>
              <w:t>%</w:t>
            </w:r>
          </w:p>
        </w:tc>
      </w:tr>
      <w:tr w:rsidR="000E7C06">
        <w:trPr>
          <w:trHeight w:val="416"/>
          <w:jc w:val="center"/>
        </w:trPr>
        <w:tc>
          <w:tcPr>
            <w:tcW w:w="2152" w:type="dxa"/>
            <w:gridSpan w:val="2"/>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验收监测依据</w:t>
            </w:r>
          </w:p>
        </w:tc>
        <w:tc>
          <w:tcPr>
            <w:tcW w:w="6772" w:type="dxa"/>
            <w:gridSpan w:val="5"/>
            <w:vAlign w:val="center"/>
          </w:tcPr>
          <w:p w:rsidR="000E7C06" w:rsidRDefault="009F0C1A">
            <w:pPr>
              <w:spacing w:after="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w:t>
            </w:r>
            <w:r>
              <w:rPr>
                <w:rFonts w:ascii="Times New Roman" w:eastAsia="宋体" w:hAnsi="宋体" w:cs="宋体" w:hint="eastAsia"/>
                <w:color w:val="000000"/>
                <w:sz w:val="21"/>
                <w:szCs w:val="21"/>
              </w:rPr>
              <w:t>、《中华人民共和国环境保护法》（</w:t>
            </w:r>
            <w:r>
              <w:rPr>
                <w:rFonts w:ascii="Times New Roman" w:eastAsia="宋体" w:hAnsi="Times New Roman" w:cs="Times New Roman"/>
                <w:color w:val="000000"/>
                <w:sz w:val="21"/>
                <w:szCs w:val="21"/>
              </w:rPr>
              <w:t>2014</w:t>
            </w:r>
            <w:r>
              <w:rPr>
                <w:rFonts w:ascii="Times New Roman" w:eastAsia="宋体" w:hAnsi="宋体" w:cs="宋体" w:hint="eastAsia"/>
                <w:color w:val="000000"/>
                <w:sz w:val="21"/>
                <w:szCs w:val="21"/>
              </w:rPr>
              <w:t>年</w:t>
            </w:r>
            <w:r>
              <w:rPr>
                <w:rFonts w:ascii="Times New Roman" w:eastAsia="宋体" w:hAnsi="Times New Roman" w:cs="Times New Roman"/>
                <w:color w:val="000000"/>
                <w:sz w:val="21"/>
                <w:szCs w:val="21"/>
              </w:rPr>
              <w:t>4</w:t>
            </w:r>
            <w:r>
              <w:rPr>
                <w:rFonts w:ascii="Times New Roman" w:eastAsia="宋体" w:hAnsi="宋体" w:cs="宋体" w:hint="eastAsia"/>
                <w:color w:val="000000"/>
                <w:sz w:val="21"/>
                <w:szCs w:val="21"/>
              </w:rPr>
              <w:t>月）；</w:t>
            </w:r>
          </w:p>
          <w:p w:rsidR="000E7C06" w:rsidRDefault="009F0C1A">
            <w:pPr>
              <w:spacing w:after="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2</w:t>
            </w:r>
            <w:r>
              <w:rPr>
                <w:rFonts w:ascii="Times New Roman" w:eastAsia="宋体" w:hAnsi="宋体" w:cs="宋体" w:hint="eastAsia"/>
                <w:color w:val="000000"/>
                <w:sz w:val="21"/>
                <w:szCs w:val="21"/>
              </w:rPr>
              <w:t>、《建设项目竣工环境保护验收技术指南污染影响类》（生态环境部，公告</w:t>
            </w:r>
            <w:r>
              <w:rPr>
                <w:rFonts w:ascii="Times New Roman" w:eastAsia="宋体" w:hAnsi="Times New Roman" w:cs="Times New Roman"/>
                <w:color w:val="000000"/>
                <w:sz w:val="21"/>
                <w:szCs w:val="21"/>
              </w:rPr>
              <w:t>2018</w:t>
            </w:r>
            <w:r>
              <w:rPr>
                <w:rFonts w:ascii="Times New Roman" w:eastAsia="宋体" w:hAnsi="宋体" w:cs="宋体" w:hint="eastAsia"/>
                <w:color w:val="000000"/>
                <w:sz w:val="21"/>
                <w:szCs w:val="21"/>
              </w:rPr>
              <w:t>年第</w:t>
            </w:r>
            <w:r>
              <w:rPr>
                <w:rFonts w:ascii="Times New Roman" w:eastAsia="宋体" w:hAnsi="Times New Roman" w:cs="Times New Roman"/>
                <w:color w:val="000000"/>
                <w:sz w:val="21"/>
                <w:szCs w:val="21"/>
              </w:rPr>
              <w:t>9</w:t>
            </w:r>
            <w:r>
              <w:rPr>
                <w:rFonts w:ascii="Times New Roman" w:eastAsia="宋体" w:hAnsi="宋体" w:cs="宋体" w:hint="eastAsia"/>
                <w:color w:val="000000"/>
                <w:sz w:val="21"/>
                <w:szCs w:val="21"/>
              </w:rPr>
              <w:t>号，</w:t>
            </w:r>
            <w:r>
              <w:rPr>
                <w:rFonts w:ascii="Times New Roman" w:eastAsia="宋体" w:hAnsi="Times New Roman" w:cs="Times New Roman"/>
                <w:color w:val="000000"/>
                <w:sz w:val="21"/>
                <w:szCs w:val="21"/>
              </w:rPr>
              <w:t>2018</w:t>
            </w:r>
            <w:r>
              <w:rPr>
                <w:rFonts w:ascii="Times New Roman" w:eastAsia="宋体" w:hAnsi="宋体" w:cs="宋体" w:hint="eastAsia"/>
                <w:color w:val="000000"/>
                <w:sz w:val="21"/>
                <w:szCs w:val="21"/>
              </w:rPr>
              <w:t>年</w:t>
            </w:r>
            <w:r>
              <w:rPr>
                <w:rFonts w:ascii="Times New Roman" w:eastAsia="宋体" w:hAnsi="Times New Roman" w:cs="Times New Roman"/>
                <w:color w:val="000000"/>
                <w:sz w:val="21"/>
                <w:szCs w:val="21"/>
              </w:rPr>
              <w:t>5</w:t>
            </w:r>
            <w:r>
              <w:rPr>
                <w:rFonts w:ascii="Times New Roman" w:eastAsia="宋体" w:hAnsi="宋体" w:cs="宋体" w:hint="eastAsia"/>
                <w:color w:val="000000"/>
                <w:sz w:val="21"/>
                <w:szCs w:val="21"/>
              </w:rPr>
              <w:t>月</w:t>
            </w:r>
            <w:r>
              <w:rPr>
                <w:rFonts w:ascii="Times New Roman" w:eastAsia="宋体" w:hAnsi="Times New Roman" w:cs="Times New Roman"/>
                <w:color w:val="000000"/>
                <w:sz w:val="21"/>
                <w:szCs w:val="21"/>
              </w:rPr>
              <w:t>15</w:t>
            </w:r>
            <w:r>
              <w:rPr>
                <w:rFonts w:ascii="Times New Roman" w:eastAsia="宋体" w:hAnsi="宋体" w:cs="宋体" w:hint="eastAsia"/>
                <w:color w:val="000000"/>
                <w:sz w:val="21"/>
                <w:szCs w:val="21"/>
              </w:rPr>
              <w:t>日）；</w:t>
            </w:r>
          </w:p>
          <w:p w:rsidR="000E7C06" w:rsidRDefault="009F0C1A">
            <w:pPr>
              <w:spacing w:after="0"/>
              <w:rPr>
                <w:rFonts w:ascii="Times New Roman" w:eastAsia="宋体" w:hAnsi="宋体" w:cs="宋体"/>
                <w:color w:val="000000"/>
                <w:sz w:val="21"/>
                <w:szCs w:val="21"/>
              </w:rPr>
            </w:pPr>
            <w:r>
              <w:rPr>
                <w:rFonts w:ascii="Times New Roman" w:eastAsia="宋体" w:hAnsi="Times New Roman" w:cs="Times New Roman"/>
                <w:color w:val="000000"/>
                <w:sz w:val="21"/>
                <w:szCs w:val="21"/>
              </w:rPr>
              <w:t>3</w:t>
            </w:r>
            <w:r>
              <w:rPr>
                <w:rFonts w:ascii="Times New Roman" w:eastAsia="宋体" w:hAnsi="宋体" w:cs="宋体" w:hint="eastAsia"/>
                <w:color w:val="000000"/>
                <w:sz w:val="21"/>
                <w:szCs w:val="21"/>
              </w:rPr>
              <w:t>、《江苏省排污口设置及规范化整治管理办法》（江苏省环境保护局，苏环管</w:t>
            </w:r>
            <w:r>
              <w:rPr>
                <w:rFonts w:ascii="Times New Roman" w:eastAsia="宋体" w:hAnsi="宋体" w:cs="宋体"/>
                <w:color w:val="000000"/>
                <w:sz w:val="21"/>
                <w:szCs w:val="21"/>
              </w:rPr>
              <w:t>[97]122</w:t>
            </w:r>
            <w:r>
              <w:rPr>
                <w:rFonts w:ascii="Times New Roman" w:eastAsia="宋体" w:hAnsi="宋体" w:cs="宋体" w:hint="eastAsia"/>
                <w:color w:val="000000"/>
                <w:sz w:val="21"/>
                <w:szCs w:val="21"/>
              </w:rPr>
              <w:t>号）；</w:t>
            </w:r>
          </w:p>
          <w:p w:rsidR="000E7C06" w:rsidRDefault="009F0C1A">
            <w:pPr>
              <w:spacing w:after="0"/>
              <w:rPr>
                <w:rFonts w:ascii="Times New Roman" w:eastAsia="宋体" w:hAnsi="宋体" w:cs="宋体"/>
                <w:color w:val="000000"/>
                <w:sz w:val="21"/>
                <w:szCs w:val="21"/>
              </w:rPr>
            </w:pPr>
            <w:r>
              <w:rPr>
                <w:rFonts w:ascii="Times New Roman" w:eastAsia="宋体" w:hAnsi="宋体" w:cs="宋体"/>
                <w:color w:val="000000"/>
                <w:sz w:val="21"/>
                <w:szCs w:val="21"/>
              </w:rPr>
              <w:t>4</w:t>
            </w:r>
            <w:r>
              <w:rPr>
                <w:rFonts w:ascii="Times New Roman" w:eastAsia="宋体" w:hAnsi="宋体" w:cs="宋体" w:hint="eastAsia"/>
                <w:color w:val="000000"/>
                <w:sz w:val="21"/>
                <w:szCs w:val="21"/>
              </w:rPr>
              <w:t>、《关于印发《污染影响类建设项目重大变动清单（试行）》的通知》（生态环境部办公厅，环办环评函〔</w:t>
            </w:r>
            <w:r>
              <w:rPr>
                <w:rFonts w:ascii="Times New Roman" w:eastAsia="宋体" w:hAnsi="宋体" w:cs="宋体" w:hint="eastAsia"/>
                <w:color w:val="000000"/>
                <w:sz w:val="21"/>
                <w:szCs w:val="21"/>
              </w:rPr>
              <w:t>2020</w:t>
            </w:r>
            <w:r>
              <w:rPr>
                <w:rFonts w:ascii="Times New Roman" w:eastAsia="宋体" w:hAnsi="宋体" w:cs="宋体" w:hint="eastAsia"/>
                <w:color w:val="000000"/>
                <w:sz w:val="21"/>
                <w:szCs w:val="21"/>
              </w:rPr>
              <w:t>〕</w:t>
            </w:r>
            <w:r>
              <w:rPr>
                <w:rFonts w:ascii="Times New Roman" w:eastAsia="宋体" w:hAnsi="宋体" w:cs="宋体" w:hint="eastAsia"/>
                <w:color w:val="000000"/>
                <w:sz w:val="21"/>
                <w:szCs w:val="21"/>
              </w:rPr>
              <w:t>688</w:t>
            </w:r>
            <w:r>
              <w:rPr>
                <w:rFonts w:ascii="Times New Roman" w:eastAsia="宋体" w:hAnsi="宋体" w:cs="宋体" w:hint="eastAsia"/>
                <w:color w:val="000000"/>
                <w:sz w:val="21"/>
                <w:szCs w:val="21"/>
              </w:rPr>
              <w:t>号，</w:t>
            </w:r>
            <w:r>
              <w:rPr>
                <w:rFonts w:ascii="Times New Roman" w:eastAsia="宋体" w:hAnsi="宋体" w:cs="宋体" w:hint="eastAsia"/>
                <w:color w:val="000000"/>
                <w:sz w:val="21"/>
                <w:szCs w:val="21"/>
              </w:rPr>
              <w:t>2020</w:t>
            </w:r>
            <w:r>
              <w:rPr>
                <w:rFonts w:ascii="Times New Roman" w:eastAsia="宋体" w:hAnsi="宋体" w:cs="宋体" w:hint="eastAsia"/>
                <w:color w:val="000000"/>
                <w:sz w:val="21"/>
                <w:szCs w:val="21"/>
              </w:rPr>
              <w:t>年</w:t>
            </w:r>
            <w:r>
              <w:rPr>
                <w:rFonts w:ascii="Times New Roman" w:eastAsia="宋体" w:hAnsi="宋体" w:cs="宋体" w:hint="eastAsia"/>
                <w:color w:val="000000"/>
                <w:sz w:val="21"/>
                <w:szCs w:val="21"/>
              </w:rPr>
              <w:t>12</w:t>
            </w:r>
            <w:r>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13</w:t>
            </w:r>
            <w:r>
              <w:rPr>
                <w:rFonts w:ascii="Times New Roman" w:eastAsia="宋体" w:hAnsi="宋体" w:cs="宋体" w:hint="eastAsia"/>
                <w:color w:val="000000"/>
                <w:sz w:val="21"/>
                <w:szCs w:val="21"/>
              </w:rPr>
              <w:t>日）；</w:t>
            </w:r>
          </w:p>
          <w:p w:rsidR="000E7C06" w:rsidRDefault="009F0C1A">
            <w:pPr>
              <w:spacing w:after="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5</w:t>
            </w:r>
            <w:r>
              <w:rPr>
                <w:rFonts w:ascii="Times New Roman" w:eastAsia="宋体" w:hAnsi="宋体" w:cs="宋体" w:hint="eastAsia"/>
                <w:color w:val="000000"/>
                <w:sz w:val="21"/>
                <w:szCs w:val="21"/>
              </w:rPr>
              <w:t>、《建设项目环境保护管理条例》（国务院令第</w:t>
            </w:r>
            <w:r>
              <w:rPr>
                <w:rFonts w:ascii="Times New Roman" w:eastAsia="宋体" w:hAnsi="Times New Roman" w:cs="Times New Roman"/>
                <w:color w:val="000000"/>
                <w:sz w:val="21"/>
                <w:szCs w:val="21"/>
              </w:rPr>
              <w:t>682</w:t>
            </w:r>
            <w:r>
              <w:rPr>
                <w:rFonts w:ascii="Times New Roman" w:eastAsia="宋体" w:hAnsi="宋体" w:cs="宋体" w:hint="eastAsia"/>
                <w:color w:val="000000"/>
                <w:sz w:val="21"/>
                <w:szCs w:val="21"/>
              </w:rPr>
              <w:t>号，</w:t>
            </w:r>
            <w:r>
              <w:rPr>
                <w:rFonts w:ascii="Times New Roman" w:eastAsia="宋体" w:hAnsi="Times New Roman" w:cs="Times New Roman"/>
                <w:color w:val="000000"/>
                <w:sz w:val="21"/>
                <w:szCs w:val="21"/>
              </w:rPr>
              <w:t>2017</w:t>
            </w:r>
            <w:r>
              <w:rPr>
                <w:rFonts w:ascii="Times New Roman" w:eastAsia="宋体" w:hAnsi="宋体" w:cs="宋体" w:hint="eastAsia"/>
                <w:color w:val="000000"/>
                <w:sz w:val="21"/>
                <w:szCs w:val="21"/>
              </w:rPr>
              <w:t>年</w:t>
            </w:r>
            <w:r>
              <w:rPr>
                <w:rFonts w:ascii="Times New Roman" w:eastAsia="宋体" w:hAnsi="Times New Roman" w:cs="Times New Roman"/>
                <w:color w:val="000000"/>
                <w:sz w:val="21"/>
                <w:szCs w:val="21"/>
              </w:rPr>
              <w:t>7</w:t>
            </w:r>
            <w:r>
              <w:rPr>
                <w:rFonts w:ascii="Times New Roman" w:eastAsia="宋体" w:hAnsi="宋体" w:cs="宋体" w:hint="eastAsia"/>
                <w:color w:val="000000"/>
                <w:sz w:val="21"/>
                <w:szCs w:val="21"/>
              </w:rPr>
              <w:t>月</w:t>
            </w:r>
            <w:r>
              <w:rPr>
                <w:rFonts w:ascii="Times New Roman" w:eastAsia="宋体" w:hAnsi="Times New Roman" w:cs="Times New Roman"/>
                <w:color w:val="000000"/>
                <w:sz w:val="21"/>
                <w:szCs w:val="21"/>
              </w:rPr>
              <w:t>16</w:t>
            </w:r>
            <w:r>
              <w:rPr>
                <w:rFonts w:ascii="Times New Roman" w:eastAsia="宋体" w:hAnsi="宋体" w:cs="宋体" w:hint="eastAsia"/>
                <w:color w:val="000000"/>
                <w:sz w:val="21"/>
                <w:szCs w:val="21"/>
              </w:rPr>
              <w:t>日）；</w:t>
            </w:r>
          </w:p>
          <w:p w:rsidR="000E7C06" w:rsidRDefault="009F0C1A">
            <w:pPr>
              <w:spacing w:after="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6</w:t>
            </w:r>
            <w:r>
              <w:rPr>
                <w:rFonts w:ascii="Times New Roman" w:eastAsia="宋体" w:hAnsi="宋体" w:cs="宋体" w:hint="eastAsia"/>
                <w:color w:val="000000"/>
                <w:sz w:val="21"/>
                <w:szCs w:val="21"/>
              </w:rPr>
              <w:t>、关于发布《建设项目竣工环境保护验收暂行办法》的公告（国环规环评〔</w:t>
            </w:r>
            <w:r>
              <w:rPr>
                <w:rFonts w:ascii="Times New Roman" w:eastAsia="宋体" w:hAnsi="Times New Roman" w:cs="Times New Roman"/>
                <w:color w:val="000000"/>
                <w:sz w:val="21"/>
                <w:szCs w:val="21"/>
              </w:rPr>
              <w:t>2017</w:t>
            </w:r>
            <w:r>
              <w:rPr>
                <w:rFonts w:ascii="Times New Roman" w:eastAsia="宋体" w:hAnsi="宋体" w:cs="宋体" w:hint="eastAsia"/>
                <w:color w:val="000000"/>
                <w:sz w:val="21"/>
                <w:szCs w:val="21"/>
              </w:rPr>
              <w:t>〕</w:t>
            </w:r>
            <w:r>
              <w:rPr>
                <w:rFonts w:ascii="Times New Roman" w:eastAsia="宋体" w:hAnsi="Times New Roman" w:cs="Times New Roman"/>
                <w:color w:val="000000"/>
                <w:sz w:val="21"/>
                <w:szCs w:val="21"/>
              </w:rPr>
              <w:t>4</w:t>
            </w:r>
            <w:r>
              <w:rPr>
                <w:rFonts w:ascii="Times New Roman" w:eastAsia="宋体" w:hAnsi="宋体" w:cs="宋体" w:hint="eastAsia"/>
                <w:color w:val="000000"/>
                <w:sz w:val="21"/>
                <w:szCs w:val="21"/>
              </w:rPr>
              <w:t>号）；</w:t>
            </w:r>
          </w:p>
          <w:p w:rsidR="0078530A" w:rsidRDefault="009F0C1A" w:rsidP="0078530A">
            <w:pPr>
              <w:spacing w:after="0"/>
              <w:rPr>
                <w:rFonts w:ascii="Times New Roman" w:eastAsia="宋体" w:hAnsi="宋体" w:cs="宋体"/>
                <w:color w:val="000000"/>
                <w:sz w:val="21"/>
                <w:szCs w:val="21"/>
              </w:rPr>
            </w:pPr>
            <w:r>
              <w:rPr>
                <w:rFonts w:ascii="Times New Roman" w:eastAsia="宋体" w:hAnsi="Times New Roman" w:cs="Times New Roman"/>
                <w:color w:val="000000"/>
                <w:sz w:val="21"/>
                <w:szCs w:val="21"/>
              </w:rPr>
              <w:t>7</w:t>
            </w:r>
            <w:r>
              <w:rPr>
                <w:rFonts w:ascii="Times New Roman" w:eastAsia="宋体" w:hAnsi="宋体" w:cs="宋体" w:hint="eastAsia"/>
                <w:color w:val="000000"/>
                <w:sz w:val="21"/>
                <w:szCs w:val="21"/>
              </w:rPr>
              <w:t>、</w:t>
            </w:r>
            <w:r w:rsidR="0078530A">
              <w:rPr>
                <w:rFonts w:ascii="Times New Roman" w:eastAsia="宋体" w:hAnsi="宋体" w:cs="宋体" w:hint="eastAsia"/>
                <w:color w:val="000000" w:themeColor="text1"/>
                <w:sz w:val="21"/>
                <w:szCs w:val="21"/>
              </w:rPr>
              <w:t>广州市中绿环保有限</w:t>
            </w:r>
            <w:r w:rsidR="0078530A" w:rsidRPr="00421C93">
              <w:rPr>
                <w:rFonts w:ascii="Times New Roman" w:eastAsia="宋体" w:hAnsi="宋体" w:cs="宋体" w:hint="eastAsia"/>
                <w:color w:val="000000"/>
                <w:sz w:val="21"/>
                <w:szCs w:val="21"/>
              </w:rPr>
              <w:t>公司</w:t>
            </w:r>
            <w:r w:rsidR="0078530A">
              <w:rPr>
                <w:rFonts w:ascii="Times New Roman" w:eastAsia="宋体" w:hAnsi="宋体" w:cs="宋体" w:hint="eastAsia"/>
                <w:color w:val="000000"/>
                <w:sz w:val="21"/>
                <w:szCs w:val="21"/>
              </w:rPr>
              <w:t>于</w:t>
            </w:r>
            <w:r w:rsidR="0078530A">
              <w:rPr>
                <w:rFonts w:ascii="Times New Roman" w:eastAsia="宋体" w:hAnsi="宋体" w:cs="宋体"/>
                <w:color w:val="000000"/>
                <w:sz w:val="21"/>
                <w:szCs w:val="21"/>
              </w:rPr>
              <w:t>20</w:t>
            </w:r>
            <w:r w:rsidR="0078530A">
              <w:rPr>
                <w:rFonts w:ascii="Times New Roman" w:eastAsia="宋体" w:hAnsi="宋体" w:cs="宋体" w:hint="eastAsia"/>
                <w:color w:val="000000"/>
                <w:sz w:val="21"/>
                <w:szCs w:val="21"/>
              </w:rPr>
              <w:t>11</w:t>
            </w:r>
            <w:r w:rsidR="0078530A">
              <w:rPr>
                <w:rFonts w:ascii="Times New Roman" w:eastAsia="宋体" w:hAnsi="宋体" w:cs="宋体" w:hint="eastAsia"/>
                <w:color w:val="000000"/>
                <w:sz w:val="21"/>
                <w:szCs w:val="21"/>
              </w:rPr>
              <w:t>年</w:t>
            </w:r>
            <w:r w:rsidR="0078530A">
              <w:rPr>
                <w:rFonts w:ascii="Times New Roman" w:eastAsia="宋体" w:hAnsi="宋体" w:cs="宋体" w:hint="eastAsia"/>
                <w:color w:val="000000"/>
                <w:sz w:val="21"/>
                <w:szCs w:val="21"/>
              </w:rPr>
              <w:t>11</w:t>
            </w:r>
            <w:r w:rsidR="0078530A">
              <w:rPr>
                <w:rFonts w:ascii="Times New Roman" w:eastAsia="宋体" w:hAnsi="宋体" w:cs="宋体" w:hint="eastAsia"/>
                <w:color w:val="000000"/>
                <w:sz w:val="21"/>
                <w:szCs w:val="21"/>
              </w:rPr>
              <w:t>月编制的《无锡市西漳特种钢丝厂</w:t>
            </w:r>
            <w:r w:rsidR="00421C93" w:rsidRPr="00421C93">
              <w:rPr>
                <w:rFonts w:ascii="Times New Roman" w:eastAsia="宋体" w:hAnsi="宋体" w:cs="宋体"/>
                <w:color w:val="000000"/>
                <w:sz w:val="21"/>
                <w:szCs w:val="21"/>
              </w:rPr>
              <w:t>不锈钢丝制造加工项目</w:t>
            </w:r>
            <w:r w:rsidR="0078530A">
              <w:rPr>
                <w:rFonts w:ascii="Times New Roman" w:eastAsia="宋体" w:hAnsi="宋体" w:cs="宋体" w:hint="eastAsia"/>
                <w:color w:val="000000"/>
                <w:sz w:val="21"/>
                <w:szCs w:val="21"/>
              </w:rPr>
              <w:t>》环境影响报告表；</w:t>
            </w:r>
          </w:p>
          <w:p w:rsidR="0078530A" w:rsidRDefault="0078530A" w:rsidP="0078530A">
            <w:pPr>
              <w:spacing w:after="0"/>
              <w:rPr>
                <w:rFonts w:ascii="Times New Roman" w:eastAsia="宋体" w:hAnsi="宋体" w:cs="宋体"/>
                <w:color w:val="000000" w:themeColor="text1"/>
                <w:sz w:val="21"/>
                <w:szCs w:val="21"/>
              </w:rPr>
            </w:pPr>
            <w:r>
              <w:rPr>
                <w:rFonts w:ascii="Times New Roman" w:eastAsia="宋体" w:hAnsi="宋体" w:cs="Times New Roman"/>
                <w:color w:val="000000"/>
                <w:sz w:val="21"/>
                <w:szCs w:val="21"/>
              </w:rPr>
              <w:t>8</w:t>
            </w:r>
            <w:r>
              <w:rPr>
                <w:rFonts w:ascii="Times New Roman" w:eastAsia="宋体" w:hAnsi="宋体" w:cs="宋体" w:hint="eastAsia"/>
                <w:color w:val="000000"/>
                <w:sz w:val="21"/>
                <w:szCs w:val="21"/>
              </w:rPr>
              <w:t>、</w:t>
            </w:r>
            <w:r>
              <w:rPr>
                <w:rFonts w:ascii="Times New Roman" w:eastAsia="宋体" w:hAnsi="宋体" w:cs="宋体" w:hint="eastAsia"/>
                <w:color w:val="000000" w:themeColor="text1"/>
                <w:sz w:val="21"/>
                <w:szCs w:val="21"/>
              </w:rPr>
              <w:t>无锡市惠山区环境保护局</w:t>
            </w:r>
            <w:r>
              <w:rPr>
                <w:rFonts w:ascii="Times New Roman" w:eastAsia="宋体" w:hAnsi="宋体" w:cs="宋体" w:hint="eastAsia"/>
                <w:color w:val="000000"/>
                <w:sz w:val="21"/>
                <w:szCs w:val="21"/>
              </w:rPr>
              <w:t>对《无锡市西漳特种钢丝厂</w:t>
            </w:r>
            <w:r>
              <w:rPr>
                <w:rFonts w:ascii="Times New Roman" w:eastAsia="宋体" w:hAnsi="宋体" w:cs="宋体"/>
                <w:color w:val="000000"/>
                <w:sz w:val="21"/>
                <w:szCs w:val="21"/>
              </w:rPr>
              <w:t>不锈钢丝制造加工项目</w:t>
            </w:r>
            <w:r>
              <w:rPr>
                <w:rFonts w:ascii="Times New Roman" w:eastAsia="宋体" w:hAnsi="宋体" w:cs="宋体" w:hint="eastAsia"/>
                <w:color w:val="000000" w:themeColor="text1"/>
                <w:sz w:val="21"/>
                <w:szCs w:val="21"/>
              </w:rPr>
              <w:t>环境影响报告表》的批复，</w:t>
            </w:r>
            <w:r>
              <w:rPr>
                <w:rFonts w:ascii="Times New Roman" w:eastAsia="宋体" w:hAnsi="宋体" w:cs="宋体" w:hint="eastAsia"/>
                <w:color w:val="000000" w:themeColor="text1"/>
                <w:sz w:val="21"/>
                <w:szCs w:val="21"/>
              </w:rPr>
              <w:t>2011</w:t>
            </w:r>
            <w:r>
              <w:rPr>
                <w:rFonts w:ascii="Times New Roman" w:eastAsia="宋体" w:hAnsi="宋体" w:cs="宋体" w:hint="eastAsia"/>
                <w:color w:val="000000" w:themeColor="text1"/>
                <w:sz w:val="21"/>
                <w:szCs w:val="21"/>
              </w:rPr>
              <w:t>年</w:t>
            </w:r>
            <w:r>
              <w:rPr>
                <w:rFonts w:ascii="Times New Roman" w:eastAsia="宋体" w:hAnsi="宋体" w:cs="宋体" w:hint="eastAsia"/>
                <w:color w:val="000000" w:themeColor="text1"/>
                <w:sz w:val="21"/>
                <w:szCs w:val="21"/>
              </w:rPr>
              <w:t>12</w:t>
            </w:r>
            <w:r>
              <w:rPr>
                <w:rFonts w:ascii="Times New Roman" w:eastAsia="宋体" w:hAnsi="宋体" w:cs="宋体" w:hint="eastAsia"/>
                <w:color w:val="000000" w:themeColor="text1"/>
                <w:sz w:val="21"/>
                <w:szCs w:val="21"/>
              </w:rPr>
              <w:t>月</w:t>
            </w:r>
            <w:r>
              <w:rPr>
                <w:rFonts w:ascii="Times New Roman" w:eastAsia="宋体" w:hAnsi="宋体" w:cs="宋体" w:hint="eastAsia"/>
                <w:color w:val="000000" w:themeColor="text1"/>
                <w:sz w:val="21"/>
                <w:szCs w:val="21"/>
              </w:rPr>
              <w:t>2</w:t>
            </w:r>
            <w:r>
              <w:rPr>
                <w:rFonts w:ascii="Times New Roman" w:eastAsia="宋体" w:hAnsi="宋体" w:cs="宋体" w:hint="eastAsia"/>
                <w:color w:val="000000" w:themeColor="text1"/>
                <w:sz w:val="21"/>
                <w:szCs w:val="21"/>
              </w:rPr>
              <w:t>日；</w:t>
            </w:r>
          </w:p>
          <w:p w:rsidR="0078530A" w:rsidRDefault="0078530A" w:rsidP="0078530A">
            <w:pPr>
              <w:spacing w:after="0"/>
              <w:rPr>
                <w:rFonts w:ascii="Times New Roman" w:eastAsia="宋体" w:hAnsi="宋体" w:cs="宋体"/>
                <w:color w:val="000000" w:themeColor="text1"/>
                <w:sz w:val="21"/>
                <w:szCs w:val="21"/>
              </w:rPr>
            </w:pPr>
            <w:r>
              <w:rPr>
                <w:rFonts w:ascii="Times New Roman" w:eastAsia="宋体" w:hAnsi="宋体" w:cs="宋体"/>
                <w:color w:val="000000" w:themeColor="text1"/>
                <w:sz w:val="21"/>
                <w:szCs w:val="21"/>
              </w:rPr>
              <w:t>9</w:t>
            </w:r>
            <w:r>
              <w:rPr>
                <w:rFonts w:ascii="Times New Roman" w:eastAsia="宋体" w:hAnsi="宋体" w:cs="宋体" w:hint="eastAsia"/>
                <w:color w:val="000000" w:themeColor="text1"/>
                <w:sz w:val="21"/>
                <w:szCs w:val="21"/>
              </w:rPr>
              <w:t>、</w:t>
            </w:r>
            <w:r>
              <w:rPr>
                <w:rFonts w:ascii="Times New Roman" w:eastAsia="宋体" w:hAnsi="宋体" w:cs="宋体" w:hint="eastAsia"/>
                <w:color w:val="000000"/>
                <w:sz w:val="21"/>
                <w:szCs w:val="21"/>
              </w:rPr>
              <w:t>无锡市西漳特种钢丝厂</w:t>
            </w:r>
            <w:r>
              <w:rPr>
                <w:rFonts w:ascii="Times New Roman" w:eastAsia="宋体" w:hAnsi="宋体" w:cs="宋体" w:hint="eastAsia"/>
                <w:color w:val="000000" w:themeColor="text1"/>
                <w:sz w:val="21"/>
                <w:szCs w:val="21"/>
              </w:rPr>
              <w:t>提供的其他资料。</w:t>
            </w:r>
          </w:p>
          <w:p w:rsidR="000E7C06" w:rsidRPr="0078530A" w:rsidRDefault="000E7C06" w:rsidP="009F0C1A">
            <w:pPr>
              <w:pStyle w:val="2"/>
              <w:ind w:left="440"/>
              <w:rPr>
                <w:sz w:val="21"/>
                <w:szCs w:val="21"/>
              </w:rPr>
            </w:pPr>
          </w:p>
        </w:tc>
      </w:tr>
      <w:tr w:rsidR="000E7C06">
        <w:trPr>
          <w:trHeight w:val="13031"/>
          <w:jc w:val="center"/>
        </w:trPr>
        <w:tc>
          <w:tcPr>
            <w:tcW w:w="1443" w:type="dxa"/>
            <w:vAlign w:val="center"/>
          </w:tcPr>
          <w:p w:rsidR="000E7C06" w:rsidRDefault="009F0C1A">
            <w:pPr>
              <w:spacing w:after="0"/>
              <w:rPr>
                <w:rFonts w:ascii="Times New Roman" w:eastAsia="宋体" w:hAnsi="Times New Roman" w:cs="Times New Roman"/>
                <w:color w:val="000000"/>
                <w:sz w:val="21"/>
                <w:szCs w:val="21"/>
              </w:rPr>
            </w:pPr>
            <w:r>
              <w:rPr>
                <w:rFonts w:ascii="Times New Roman" w:eastAsia="宋体" w:hAnsi="宋体" w:cs="宋体" w:hint="eastAsia"/>
                <w:b/>
                <w:bCs/>
                <w:sz w:val="21"/>
                <w:szCs w:val="21"/>
              </w:rPr>
              <w:lastRenderedPageBreak/>
              <w:t>验收监测评价标准、标号、级别、限值</w:t>
            </w:r>
          </w:p>
        </w:tc>
        <w:tc>
          <w:tcPr>
            <w:tcW w:w="7481" w:type="dxa"/>
            <w:gridSpan w:val="6"/>
          </w:tcPr>
          <w:p w:rsidR="000E7C06" w:rsidRDefault="009F0C1A">
            <w:pPr>
              <w:numPr>
                <w:ilvl w:val="0"/>
                <w:numId w:val="1"/>
              </w:numPr>
              <w:spacing w:after="0" w:line="360" w:lineRule="auto"/>
              <w:rPr>
                <w:rFonts w:ascii="Times New Roman" w:eastAsia="宋体" w:hAnsi="Times New Roman" w:cs="Times New Roman"/>
                <w:color w:val="000000"/>
                <w:sz w:val="21"/>
                <w:szCs w:val="21"/>
              </w:rPr>
            </w:pPr>
            <w:r>
              <w:rPr>
                <w:rFonts w:ascii="Times New Roman" w:eastAsia="宋体" w:hAnsi="宋体" w:cs="宋体" w:hint="eastAsia"/>
                <w:color w:val="000000"/>
                <w:sz w:val="21"/>
                <w:szCs w:val="21"/>
              </w:rPr>
              <w:t>废水排放执行标准</w:t>
            </w:r>
          </w:p>
          <w:p w:rsidR="000E7C06" w:rsidRDefault="009F0C1A">
            <w:pPr>
              <w:pStyle w:val="a8"/>
              <w:spacing w:after="0"/>
              <w:jc w:val="center"/>
              <w:rPr>
                <w:rFonts w:ascii="Times New Roman" w:eastAsia="宋体" w:hAnsi="Times New Roman"/>
                <w:b/>
                <w:bCs/>
                <w:sz w:val="21"/>
                <w:szCs w:val="21"/>
              </w:rPr>
            </w:pPr>
            <w:r>
              <w:rPr>
                <w:rFonts w:ascii="Times New Roman" w:eastAsia="宋体" w:hAnsi="宋体" w:cs="宋体" w:hint="eastAsia"/>
                <w:b/>
                <w:bCs/>
                <w:sz w:val="21"/>
                <w:szCs w:val="21"/>
              </w:rPr>
              <w:t>表</w:t>
            </w:r>
            <w:r>
              <w:rPr>
                <w:rFonts w:ascii="Times New Roman" w:eastAsia="宋体" w:hAnsi="Times New Roman"/>
                <w:b/>
                <w:bCs/>
                <w:sz w:val="21"/>
                <w:szCs w:val="21"/>
              </w:rPr>
              <w:t>1-1</w:t>
            </w:r>
            <w:r>
              <w:rPr>
                <w:rFonts w:ascii="Times New Roman" w:eastAsia="宋体" w:hAnsi="Times New Roman"/>
                <w:b/>
                <w:bCs/>
                <w:sz w:val="21"/>
                <w:szCs w:val="21"/>
              </w:rPr>
              <w:tab/>
            </w:r>
            <w:r>
              <w:rPr>
                <w:rFonts w:ascii="Times New Roman" w:eastAsia="宋体" w:hAnsi="宋体" w:cs="宋体" w:hint="eastAsia"/>
                <w:b/>
                <w:bCs/>
                <w:sz w:val="21"/>
                <w:szCs w:val="21"/>
              </w:rPr>
              <w:t>废水排放标准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4A0"/>
            </w:tblPr>
            <w:tblGrid>
              <w:gridCol w:w="1026"/>
              <w:gridCol w:w="1277"/>
              <w:gridCol w:w="2001"/>
              <w:gridCol w:w="2959"/>
            </w:tblGrid>
            <w:tr w:rsidR="000E7C06" w:rsidTr="00BA3317">
              <w:trPr>
                <w:trHeight w:val="20"/>
              </w:trPr>
              <w:tc>
                <w:tcPr>
                  <w:tcW w:w="1026" w:type="dxa"/>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排放口</w:t>
                  </w:r>
                </w:p>
              </w:tc>
              <w:tc>
                <w:tcPr>
                  <w:tcW w:w="1277" w:type="dxa"/>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污染物</w:t>
                  </w:r>
                </w:p>
              </w:tc>
              <w:tc>
                <w:tcPr>
                  <w:tcW w:w="2001" w:type="dxa"/>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color w:val="000000"/>
                      <w:sz w:val="21"/>
                      <w:szCs w:val="21"/>
                    </w:rPr>
                    <w:t>最高允许排放限值</w:t>
                  </w:r>
                  <w:r>
                    <w:rPr>
                      <w:rFonts w:ascii="Times New Roman" w:eastAsia="宋体" w:hAnsi="宋体" w:cs="宋体" w:hint="eastAsia"/>
                      <w:b/>
                      <w:bCs/>
                      <w:sz w:val="21"/>
                      <w:szCs w:val="21"/>
                    </w:rPr>
                    <w:t>标准值（</w:t>
                  </w:r>
                  <w:r>
                    <w:rPr>
                      <w:rFonts w:ascii="Times New Roman" w:eastAsia="宋体" w:hAnsi="Times New Roman" w:cs="Times New Roman"/>
                      <w:b/>
                      <w:bCs/>
                      <w:sz w:val="21"/>
                      <w:szCs w:val="21"/>
                    </w:rPr>
                    <w:t>mg/L</w:t>
                  </w:r>
                  <w:r>
                    <w:rPr>
                      <w:rFonts w:ascii="Times New Roman" w:eastAsia="宋体" w:hAnsi="宋体" w:cs="宋体" w:hint="eastAsia"/>
                      <w:b/>
                      <w:bCs/>
                      <w:sz w:val="21"/>
                      <w:szCs w:val="21"/>
                    </w:rPr>
                    <w:t>）</w:t>
                  </w:r>
                </w:p>
              </w:tc>
              <w:tc>
                <w:tcPr>
                  <w:tcW w:w="2959" w:type="dxa"/>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依据标准</w:t>
                  </w:r>
                </w:p>
              </w:tc>
            </w:tr>
            <w:tr w:rsidR="00D32217" w:rsidTr="00BA3317">
              <w:trPr>
                <w:trHeight w:val="20"/>
              </w:trPr>
              <w:tc>
                <w:tcPr>
                  <w:tcW w:w="1026" w:type="dxa"/>
                  <w:vMerge w:val="restart"/>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生活污水总排口</w:t>
                  </w:r>
                </w:p>
              </w:tc>
              <w:tc>
                <w:tcPr>
                  <w:tcW w:w="1277" w:type="dxa"/>
                  <w:vAlign w:val="center"/>
                </w:tcPr>
                <w:p w:rsidR="00D32217" w:rsidRDefault="00D32217" w:rsidP="00A04F1A">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pH</w:t>
                  </w:r>
                  <w:r>
                    <w:rPr>
                      <w:rFonts w:ascii="Times New Roman" w:eastAsia="宋体" w:hAnsi="Times New Roman" w:cs="宋体" w:hint="eastAsia"/>
                      <w:sz w:val="21"/>
                      <w:szCs w:val="21"/>
                    </w:rPr>
                    <w:t>值</w:t>
                  </w:r>
                </w:p>
              </w:tc>
              <w:tc>
                <w:tcPr>
                  <w:tcW w:w="2001" w:type="dxa"/>
                  <w:vAlign w:val="center"/>
                </w:tcPr>
                <w:p w:rsidR="00D32217" w:rsidRDefault="00D32217" w:rsidP="00A04F1A">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6~9</w:t>
                  </w:r>
                </w:p>
              </w:tc>
              <w:tc>
                <w:tcPr>
                  <w:tcW w:w="2959" w:type="dxa"/>
                  <w:vMerge w:val="restart"/>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《污水综合排放标准》（</w:t>
                  </w:r>
                  <w:r>
                    <w:rPr>
                      <w:rFonts w:ascii="Times New Roman" w:eastAsia="宋体" w:hAnsi="Times New Roman" w:cs="Times New Roman"/>
                      <w:sz w:val="21"/>
                      <w:szCs w:val="21"/>
                    </w:rPr>
                    <w:t>GB8978-1996</w:t>
                  </w:r>
                  <w:r>
                    <w:rPr>
                      <w:rFonts w:ascii="Times New Roman" w:eastAsia="宋体" w:hAnsi="宋体" w:cs="宋体" w:hint="eastAsia"/>
                      <w:sz w:val="21"/>
                      <w:szCs w:val="21"/>
                    </w:rPr>
                    <w:t>）表</w:t>
                  </w:r>
                  <w:r>
                    <w:rPr>
                      <w:rFonts w:ascii="Times New Roman" w:eastAsia="宋体" w:hAnsi="Times New Roman" w:cs="Times New Roman"/>
                      <w:sz w:val="21"/>
                      <w:szCs w:val="21"/>
                    </w:rPr>
                    <w:t>4</w:t>
                  </w:r>
                  <w:r>
                    <w:rPr>
                      <w:rFonts w:ascii="Times New Roman" w:eastAsia="宋体" w:hAnsi="宋体" w:cs="宋体" w:hint="eastAsia"/>
                      <w:sz w:val="21"/>
                      <w:szCs w:val="21"/>
                    </w:rPr>
                    <w:t>标准中的三级标准</w:t>
                  </w:r>
                </w:p>
              </w:tc>
            </w:tr>
            <w:tr w:rsidR="00D32217" w:rsidTr="00BA3317">
              <w:trPr>
                <w:trHeight w:val="20"/>
              </w:trPr>
              <w:tc>
                <w:tcPr>
                  <w:tcW w:w="1026" w:type="dxa"/>
                  <w:vMerge/>
                  <w:vAlign w:val="center"/>
                </w:tcPr>
                <w:p w:rsidR="00D32217" w:rsidRDefault="00D32217">
                  <w:pPr>
                    <w:spacing w:after="0"/>
                    <w:jc w:val="center"/>
                    <w:rPr>
                      <w:rFonts w:ascii="Times New Roman" w:eastAsia="宋体" w:hAnsi="Times New Roman" w:cs="Times New Roman"/>
                      <w:sz w:val="21"/>
                      <w:szCs w:val="21"/>
                    </w:rPr>
                  </w:pPr>
                </w:p>
              </w:tc>
              <w:tc>
                <w:tcPr>
                  <w:tcW w:w="1277" w:type="dxa"/>
                  <w:vAlign w:val="center"/>
                </w:tcPr>
                <w:p w:rsidR="00D32217" w:rsidRDefault="00D32217" w:rsidP="00A04F1A">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COD</w:t>
                  </w:r>
                  <w:r>
                    <w:rPr>
                      <w:rFonts w:ascii="Times New Roman" w:eastAsia="宋体" w:hAnsi="Times New Roman" w:cs="Times New Roman"/>
                      <w:sz w:val="21"/>
                      <w:szCs w:val="21"/>
                      <w:vertAlign w:val="subscript"/>
                    </w:rPr>
                    <w:t>cr</w:t>
                  </w:r>
                </w:p>
              </w:tc>
              <w:tc>
                <w:tcPr>
                  <w:tcW w:w="2001" w:type="dxa"/>
                  <w:vAlign w:val="center"/>
                </w:tcPr>
                <w:p w:rsidR="00D32217" w:rsidRDefault="00D32217" w:rsidP="00A04F1A">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500</w:t>
                  </w:r>
                </w:p>
              </w:tc>
              <w:tc>
                <w:tcPr>
                  <w:tcW w:w="2959" w:type="dxa"/>
                  <w:vMerge/>
                  <w:vAlign w:val="center"/>
                </w:tcPr>
                <w:p w:rsidR="00D32217" w:rsidRDefault="00D32217">
                  <w:pPr>
                    <w:spacing w:after="0"/>
                    <w:jc w:val="center"/>
                    <w:rPr>
                      <w:rFonts w:ascii="Times New Roman" w:eastAsia="宋体" w:hAnsi="宋体" w:cs="宋体"/>
                      <w:sz w:val="21"/>
                      <w:szCs w:val="21"/>
                    </w:rPr>
                  </w:pPr>
                </w:p>
              </w:tc>
            </w:tr>
            <w:tr w:rsidR="00D32217" w:rsidTr="00BA3317">
              <w:trPr>
                <w:trHeight w:val="20"/>
              </w:trPr>
              <w:tc>
                <w:tcPr>
                  <w:tcW w:w="1026" w:type="dxa"/>
                  <w:vMerge/>
                  <w:vAlign w:val="center"/>
                </w:tcPr>
                <w:p w:rsidR="00D32217" w:rsidRDefault="00D32217">
                  <w:pPr>
                    <w:spacing w:after="0"/>
                    <w:jc w:val="center"/>
                    <w:rPr>
                      <w:rFonts w:ascii="Times New Roman" w:eastAsia="宋体" w:hAnsi="Times New Roman" w:cs="Times New Roman"/>
                      <w:sz w:val="21"/>
                      <w:szCs w:val="21"/>
                    </w:rPr>
                  </w:pPr>
                </w:p>
              </w:tc>
              <w:tc>
                <w:tcPr>
                  <w:tcW w:w="1277" w:type="dxa"/>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SS</w:t>
                  </w:r>
                </w:p>
              </w:tc>
              <w:tc>
                <w:tcPr>
                  <w:tcW w:w="2001" w:type="dxa"/>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400</w:t>
                  </w:r>
                </w:p>
              </w:tc>
              <w:tc>
                <w:tcPr>
                  <w:tcW w:w="2959" w:type="dxa"/>
                  <w:vMerge/>
                  <w:vAlign w:val="center"/>
                </w:tcPr>
                <w:p w:rsidR="00D32217" w:rsidRDefault="00D32217">
                  <w:pPr>
                    <w:spacing w:after="0"/>
                    <w:jc w:val="center"/>
                    <w:rPr>
                      <w:rFonts w:ascii="Times New Roman" w:eastAsia="宋体" w:hAnsi="Times New Roman" w:cs="Times New Roman"/>
                      <w:sz w:val="21"/>
                      <w:szCs w:val="21"/>
                    </w:rPr>
                  </w:pPr>
                </w:p>
              </w:tc>
            </w:tr>
            <w:tr w:rsidR="00D32217" w:rsidTr="00BA3317">
              <w:trPr>
                <w:trHeight w:val="20"/>
              </w:trPr>
              <w:tc>
                <w:tcPr>
                  <w:tcW w:w="1026" w:type="dxa"/>
                  <w:vMerge/>
                  <w:vAlign w:val="center"/>
                </w:tcPr>
                <w:p w:rsidR="00D32217" w:rsidRDefault="00D32217">
                  <w:pPr>
                    <w:spacing w:after="0"/>
                    <w:jc w:val="center"/>
                    <w:rPr>
                      <w:rFonts w:ascii="Times New Roman" w:eastAsia="宋体" w:hAnsi="Times New Roman" w:cs="Times New Roman"/>
                      <w:sz w:val="21"/>
                      <w:szCs w:val="21"/>
                    </w:rPr>
                  </w:pPr>
                </w:p>
              </w:tc>
              <w:tc>
                <w:tcPr>
                  <w:tcW w:w="1277" w:type="dxa"/>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TP</w:t>
                  </w:r>
                </w:p>
              </w:tc>
              <w:tc>
                <w:tcPr>
                  <w:tcW w:w="2001" w:type="dxa"/>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8</w:t>
                  </w:r>
                </w:p>
              </w:tc>
              <w:tc>
                <w:tcPr>
                  <w:tcW w:w="2959" w:type="dxa"/>
                  <w:vMerge w:val="restart"/>
                  <w:vAlign w:val="center"/>
                </w:tcPr>
                <w:p w:rsidR="00D32217" w:rsidRDefault="00D32217">
                  <w:pPr>
                    <w:spacing w:after="0"/>
                    <w:jc w:val="center"/>
                    <w:rPr>
                      <w:rFonts w:ascii="Times New Roman" w:eastAsia="宋体" w:hAnsi="Times New Roman" w:cs="Times New Roman"/>
                      <w:sz w:val="21"/>
                      <w:szCs w:val="21"/>
                    </w:rPr>
                  </w:pPr>
                  <w:r w:rsidRPr="00777296">
                    <w:rPr>
                      <w:rFonts w:ascii="Times New Roman" w:eastAsia="宋体" w:hAnsi="Times New Roman" w:cs="Times New Roman" w:hint="eastAsia"/>
                      <w:sz w:val="21"/>
                      <w:szCs w:val="21"/>
                    </w:rPr>
                    <w:t>《污水排入城镇下水道水质标准》（</w:t>
                  </w:r>
                  <w:r>
                    <w:rPr>
                      <w:rFonts w:ascii="Times New Roman" w:eastAsia="宋体" w:hAnsi="Times New Roman" w:cs="Times New Roman"/>
                      <w:sz w:val="21"/>
                      <w:szCs w:val="21"/>
                    </w:rPr>
                    <w:t>GB/T31962-2015</w:t>
                  </w:r>
                  <w:r w:rsidRPr="00777296">
                    <w:rPr>
                      <w:rFonts w:ascii="Times New Roman" w:eastAsia="宋体" w:hAnsi="Times New Roman" w:cs="Times New Roman" w:hint="eastAsia"/>
                      <w:sz w:val="21"/>
                      <w:szCs w:val="21"/>
                    </w:rPr>
                    <w:t>）表</w:t>
                  </w:r>
                  <w:r w:rsidRPr="00777296">
                    <w:rPr>
                      <w:rFonts w:ascii="Times New Roman" w:eastAsia="宋体" w:hAnsi="Times New Roman" w:cs="Times New Roman"/>
                      <w:sz w:val="21"/>
                      <w:szCs w:val="21"/>
                    </w:rPr>
                    <w:t>1</w:t>
                  </w:r>
                  <w:r w:rsidRPr="00777296">
                    <w:rPr>
                      <w:rFonts w:ascii="Times New Roman" w:eastAsia="宋体" w:hAnsi="Times New Roman" w:cs="Times New Roman" w:hint="eastAsia"/>
                      <w:sz w:val="21"/>
                      <w:szCs w:val="21"/>
                    </w:rPr>
                    <w:t>中</w:t>
                  </w:r>
                  <w:r w:rsidRPr="00777296">
                    <w:rPr>
                      <w:rFonts w:ascii="Times New Roman" w:eastAsia="宋体" w:hAnsi="Times New Roman" w:cs="Times New Roman" w:hint="eastAsia"/>
                      <w:sz w:val="21"/>
                      <w:szCs w:val="21"/>
                    </w:rPr>
                    <w:t>A</w:t>
                  </w:r>
                  <w:r w:rsidRPr="00777296">
                    <w:rPr>
                      <w:rFonts w:ascii="Times New Roman" w:eastAsia="宋体" w:hAnsi="Times New Roman" w:cs="Times New Roman" w:hint="eastAsia"/>
                      <w:sz w:val="21"/>
                      <w:szCs w:val="21"/>
                    </w:rPr>
                    <w:t>级标准</w:t>
                  </w:r>
                </w:p>
              </w:tc>
            </w:tr>
            <w:tr w:rsidR="00D32217" w:rsidTr="00BA3317">
              <w:trPr>
                <w:trHeight w:val="20"/>
              </w:trPr>
              <w:tc>
                <w:tcPr>
                  <w:tcW w:w="1026" w:type="dxa"/>
                  <w:vMerge/>
                  <w:vAlign w:val="center"/>
                </w:tcPr>
                <w:p w:rsidR="00D32217" w:rsidRDefault="00D32217">
                  <w:pPr>
                    <w:spacing w:after="0"/>
                    <w:jc w:val="center"/>
                    <w:rPr>
                      <w:rFonts w:ascii="Times New Roman" w:eastAsia="宋体" w:hAnsi="Times New Roman" w:cs="Times New Roman"/>
                      <w:sz w:val="21"/>
                      <w:szCs w:val="21"/>
                    </w:rPr>
                  </w:pPr>
                </w:p>
              </w:tc>
              <w:tc>
                <w:tcPr>
                  <w:tcW w:w="1277" w:type="dxa"/>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氨氮</w:t>
                  </w:r>
                </w:p>
              </w:tc>
              <w:tc>
                <w:tcPr>
                  <w:tcW w:w="2001" w:type="dxa"/>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45</w:t>
                  </w:r>
                </w:p>
              </w:tc>
              <w:tc>
                <w:tcPr>
                  <w:tcW w:w="2959" w:type="dxa"/>
                  <w:vMerge/>
                  <w:vAlign w:val="center"/>
                </w:tcPr>
                <w:p w:rsidR="00D32217" w:rsidRDefault="00D32217">
                  <w:pPr>
                    <w:spacing w:after="0"/>
                    <w:jc w:val="center"/>
                    <w:rPr>
                      <w:rFonts w:ascii="Times New Roman" w:eastAsia="宋体" w:hAnsi="Times New Roman" w:cs="Times New Roman"/>
                      <w:sz w:val="21"/>
                      <w:szCs w:val="21"/>
                    </w:rPr>
                  </w:pPr>
                </w:p>
              </w:tc>
            </w:tr>
            <w:tr w:rsidR="00D32217" w:rsidTr="00BA3317">
              <w:trPr>
                <w:trHeight w:val="20"/>
              </w:trPr>
              <w:tc>
                <w:tcPr>
                  <w:tcW w:w="1026" w:type="dxa"/>
                  <w:vMerge/>
                  <w:vAlign w:val="center"/>
                </w:tcPr>
                <w:p w:rsidR="00D32217" w:rsidRDefault="00D32217">
                  <w:pPr>
                    <w:spacing w:after="0"/>
                    <w:jc w:val="center"/>
                    <w:rPr>
                      <w:rFonts w:ascii="Times New Roman" w:eastAsia="宋体" w:hAnsi="Times New Roman" w:cs="Times New Roman"/>
                      <w:sz w:val="21"/>
                      <w:szCs w:val="21"/>
                    </w:rPr>
                  </w:pPr>
                </w:p>
              </w:tc>
              <w:tc>
                <w:tcPr>
                  <w:tcW w:w="1277" w:type="dxa"/>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总氮</w:t>
                  </w:r>
                </w:p>
              </w:tc>
              <w:tc>
                <w:tcPr>
                  <w:tcW w:w="2001" w:type="dxa"/>
                  <w:vAlign w:val="center"/>
                </w:tcPr>
                <w:p w:rsidR="00D32217" w:rsidRDefault="00D32217">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70</w:t>
                  </w:r>
                </w:p>
              </w:tc>
              <w:tc>
                <w:tcPr>
                  <w:tcW w:w="2959" w:type="dxa"/>
                  <w:vMerge/>
                  <w:vAlign w:val="center"/>
                </w:tcPr>
                <w:p w:rsidR="00D32217" w:rsidRDefault="00D32217">
                  <w:pPr>
                    <w:spacing w:after="0"/>
                    <w:jc w:val="center"/>
                    <w:rPr>
                      <w:rFonts w:ascii="Times New Roman" w:eastAsia="宋体" w:hAnsi="Times New Roman" w:cs="Times New Roman"/>
                      <w:sz w:val="21"/>
                      <w:szCs w:val="21"/>
                    </w:rPr>
                  </w:pPr>
                </w:p>
              </w:tc>
            </w:tr>
            <w:tr w:rsidR="00FC4308" w:rsidTr="00BA3317">
              <w:trPr>
                <w:trHeight w:val="20"/>
              </w:trPr>
              <w:tc>
                <w:tcPr>
                  <w:tcW w:w="1026" w:type="dxa"/>
                  <w:vMerge w:val="restart"/>
                  <w:vAlign w:val="center"/>
                </w:tcPr>
                <w:p w:rsidR="00FC4308" w:rsidRDefault="00FC430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废水处理设施出口</w:t>
                  </w:r>
                </w:p>
              </w:tc>
              <w:tc>
                <w:tcPr>
                  <w:tcW w:w="1277" w:type="dxa"/>
                  <w:vAlign w:val="center"/>
                </w:tcPr>
                <w:p w:rsidR="00FC4308" w:rsidRDefault="00FC4308" w:rsidP="00462408">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pH</w:t>
                  </w:r>
                  <w:r>
                    <w:rPr>
                      <w:rFonts w:ascii="Times New Roman" w:eastAsia="宋体" w:hAnsi="Times New Roman" w:cs="宋体" w:hint="eastAsia"/>
                      <w:sz w:val="21"/>
                      <w:szCs w:val="21"/>
                    </w:rPr>
                    <w:t>值</w:t>
                  </w:r>
                </w:p>
              </w:tc>
              <w:tc>
                <w:tcPr>
                  <w:tcW w:w="2001" w:type="dxa"/>
                  <w:vAlign w:val="center"/>
                </w:tcPr>
                <w:p w:rsidR="00FC4308" w:rsidRDefault="00FC4308" w:rsidP="00FC4308">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6</w:t>
                  </w:r>
                  <w:r>
                    <w:rPr>
                      <w:rFonts w:ascii="Times New Roman" w:eastAsia="宋体" w:hAnsi="Times New Roman" w:cs="Times New Roman" w:hint="eastAsia"/>
                      <w:sz w:val="21"/>
                      <w:szCs w:val="21"/>
                    </w:rPr>
                    <w:t>.5</w:t>
                  </w:r>
                  <w:r>
                    <w:rPr>
                      <w:rFonts w:ascii="Times New Roman" w:eastAsia="宋体" w:hAnsi="Times New Roman" w:cs="Times New Roman"/>
                      <w:sz w:val="21"/>
                      <w:szCs w:val="21"/>
                    </w:rPr>
                    <w:t>~</w:t>
                  </w:r>
                  <w:r>
                    <w:rPr>
                      <w:rFonts w:ascii="Times New Roman" w:eastAsia="宋体" w:hAnsi="Times New Roman" w:cs="Times New Roman" w:hint="eastAsia"/>
                      <w:sz w:val="21"/>
                      <w:szCs w:val="21"/>
                    </w:rPr>
                    <w:t>8.5</w:t>
                  </w:r>
                </w:p>
              </w:tc>
              <w:tc>
                <w:tcPr>
                  <w:tcW w:w="2959" w:type="dxa"/>
                  <w:vMerge w:val="restart"/>
                  <w:vAlign w:val="center"/>
                </w:tcPr>
                <w:p w:rsidR="00FC4308" w:rsidRPr="00FC4308" w:rsidRDefault="00FC4308" w:rsidP="00F725B0">
                  <w:pPr>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sidRPr="00FC4308">
                    <w:rPr>
                      <w:rFonts w:ascii="Times New Roman" w:eastAsia="宋体" w:hAnsi="Times New Roman" w:cs="Times New Roman" w:hint="eastAsia"/>
                      <w:sz w:val="21"/>
                      <w:szCs w:val="21"/>
                    </w:rPr>
                    <w:t>城市污水再生利用</w:t>
                  </w:r>
                  <w:r w:rsidRPr="00FC4308">
                    <w:rPr>
                      <w:rFonts w:ascii="Times New Roman" w:eastAsia="宋体" w:hAnsi="Times New Roman" w:cs="Times New Roman" w:hint="eastAsia"/>
                      <w:sz w:val="21"/>
                      <w:szCs w:val="21"/>
                    </w:rPr>
                    <w:t xml:space="preserve">  </w:t>
                  </w:r>
                  <w:r w:rsidRPr="00FC4308">
                    <w:rPr>
                      <w:rFonts w:ascii="Times New Roman" w:eastAsia="宋体" w:hAnsi="Times New Roman" w:cs="Times New Roman" w:hint="eastAsia"/>
                      <w:sz w:val="21"/>
                      <w:szCs w:val="21"/>
                    </w:rPr>
                    <w:t>工业用水水质</w:t>
                  </w:r>
                  <w:r>
                    <w:rPr>
                      <w:rFonts w:ascii="Times New Roman" w:eastAsia="宋体" w:hAnsi="Times New Roman" w:cs="Times New Roman" w:hint="eastAsia"/>
                      <w:sz w:val="21"/>
                      <w:szCs w:val="21"/>
                    </w:rPr>
                    <w:t>》（</w:t>
                  </w:r>
                  <w:r w:rsidRPr="00FC4308">
                    <w:rPr>
                      <w:rFonts w:ascii="Times New Roman" w:eastAsia="宋体" w:hAnsi="Times New Roman" w:cs="Times New Roman" w:hint="eastAsia"/>
                      <w:sz w:val="21"/>
                      <w:szCs w:val="21"/>
                    </w:rPr>
                    <w:t>GB/T 19923-2005</w:t>
                  </w:r>
                  <w:r>
                    <w:rPr>
                      <w:rFonts w:ascii="Times New Roman" w:eastAsia="宋体" w:hAnsi="Times New Roman" w:cs="Times New Roman" w:hint="eastAsia"/>
                      <w:sz w:val="21"/>
                      <w:szCs w:val="21"/>
                    </w:rPr>
                    <w:t>）表</w:t>
                  </w:r>
                  <w:r>
                    <w:rPr>
                      <w:rFonts w:ascii="Times New Roman" w:eastAsia="宋体" w:hAnsi="Times New Roman" w:cs="Times New Roman" w:hint="eastAsia"/>
                      <w:sz w:val="21"/>
                      <w:szCs w:val="21"/>
                    </w:rPr>
                    <w:t>1</w:t>
                  </w:r>
                  <w:r>
                    <w:rPr>
                      <w:rFonts w:ascii="Times New Roman" w:eastAsia="宋体" w:hAnsi="Times New Roman" w:cs="Times New Roman" w:hint="eastAsia"/>
                      <w:sz w:val="21"/>
                      <w:szCs w:val="21"/>
                    </w:rPr>
                    <w:t>标准</w:t>
                  </w:r>
                </w:p>
              </w:tc>
            </w:tr>
            <w:tr w:rsidR="00FC4308" w:rsidTr="00BA3317">
              <w:trPr>
                <w:trHeight w:val="20"/>
              </w:trPr>
              <w:tc>
                <w:tcPr>
                  <w:tcW w:w="1026" w:type="dxa"/>
                  <w:vMerge/>
                  <w:vAlign w:val="center"/>
                </w:tcPr>
                <w:p w:rsidR="00FC4308" w:rsidRDefault="00FC4308">
                  <w:pPr>
                    <w:spacing w:after="0"/>
                    <w:jc w:val="center"/>
                    <w:rPr>
                      <w:rFonts w:ascii="Times New Roman" w:eastAsia="宋体" w:hAnsi="Times New Roman" w:cs="Times New Roman"/>
                      <w:sz w:val="21"/>
                      <w:szCs w:val="21"/>
                    </w:rPr>
                  </w:pPr>
                </w:p>
              </w:tc>
              <w:tc>
                <w:tcPr>
                  <w:tcW w:w="1277" w:type="dxa"/>
                  <w:vAlign w:val="center"/>
                </w:tcPr>
                <w:p w:rsidR="00FC4308" w:rsidRDefault="00FC4308" w:rsidP="00462408">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COD</w:t>
                  </w:r>
                  <w:r>
                    <w:rPr>
                      <w:rFonts w:ascii="Times New Roman" w:eastAsia="宋体" w:hAnsi="Times New Roman" w:cs="Times New Roman"/>
                      <w:sz w:val="21"/>
                      <w:szCs w:val="21"/>
                      <w:vertAlign w:val="subscript"/>
                    </w:rPr>
                    <w:t>cr</w:t>
                  </w:r>
                </w:p>
              </w:tc>
              <w:tc>
                <w:tcPr>
                  <w:tcW w:w="2001" w:type="dxa"/>
                  <w:vAlign w:val="center"/>
                </w:tcPr>
                <w:p w:rsidR="00FC4308" w:rsidRDefault="00FC4308" w:rsidP="0046240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60</w:t>
                  </w:r>
                </w:p>
              </w:tc>
              <w:tc>
                <w:tcPr>
                  <w:tcW w:w="2959" w:type="dxa"/>
                  <w:vMerge/>
                  <w:vAlign w:val="center"/>
                </w:tcPr>
                <w:p w:rsidR="00FC4308" w:rsidRDefault="00FC4308">
                  <w:pPr>
                    <w:spacing w:after="0"/>
                    <w:jc w:val="center"/>
                    <w:rPr>
                      <w:rFonts w:ascii="Times New Roman" w:eastAsia="宋体" w:hAnsi="Times New Roman" w:cs="Times New Roman"/>
                      <w:sz w:val="21"/>
                      <w:szCs w:val="21"/>
                    </w:rPr>
                  </w:pPr>
                </w:p>
              </w:tc>
            </w:tr>
            <w:tr w:rsidR="00FC4308" w:rsidTr="00BA3317">
              <w:trPr>
                <w:trHeight w:val="20"/>
              </w:trPr>
              <w:tc>
                <w:tcPr>
                  <w:tcW w:w="1026" w:type="dxa"/>
                  <w:vMerge/>
                  <w:vAlign w:val="center"/>
                </w:tcPr>
                <w:p w:rsidR="00FC4308" w:rsidRDefault="00FC4308">
                  <w:pPr>
                    <w:spacing w:after="0"/>
                    <w:jc w:val="center"/>
                    <w:rPr>
                      <w:rFonts w:ascii="Times New Roman" w:eastAsia="宋体" w:hAnsi="Times New Roman" w:cs="Times New Roman"/>
                      <w:sz w:val="21"/>
                      <w:szCs w:val="21"/>
                    </w:rPr>
                  </w:pPr>
                </w:p>
              </w:tc>
              <w:tc>
                <w:tcPr>
                  <w:tcW w:w="1277" w:type="dxa"/>
                  <w:vAlign w:val="center"/>
                </w:tcPr>
                <w:p w:rsidR="00FC4308" w:rsidRDefault="00FC4308">
                  <w:pPr>
                    <w:spacing w:after="0"/>
                    <w:jc w:val="center"/>
                    <w:rPr>
                      <w:rFonts w:ascii="Times New Roman" w:eastAsia="宋体" w:hAnsi="宋体" w:cs="宋体"/>
                      <w:sz w:val="21"/>
                      <w:szCs w:val="21"/>
                    </w:rPr>
                  </w:pPr>
                  <w:r>
                    <w:rPr>
                      <w:rFonts w:ascii="Times New Roman" w:eastAsia="宋体" w:hAnsi="宋体" w:cs="宋体" w:hint="eastAsia"/>
                      <w:sz w:val="21"/>
                      <w:szCs w:val="21"/>
                    </w:rPr>
                    <w:t>铁</w:t>
                  </w:r>
                </w:p>
              </w:tc>
              <w:tc>
                <w:tcPr>
                  <w:tcW w:w="2001" w:type="dxa"/>
                  <w:vAlign w:val="center"/>
                </w:tcPr>
                <w:p w:rsidR="00FC4308" w:rsidRDefault="00FC430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0.3</w:t>
                  </w:r>
                </w:p>
              </w:tc>
              <w:tc>
                <w:tcPr>
                  <w:tcW w:w="2959" w:type="dxa"/>
                  <w:vMerge/>
                  <w:vAlign w:val="center"/>
                </w:tcPr>
                <w:p w:rsidR="00FC4308" w:rsidRDefault="00FC4308">
                  <w:pPr>
                    <w:spacing w:after="0"/>
                    <w:jc w:val="center"/>
                    <w:rPr>
                      <w:rFonts w:ascii="Times New Roman" w:eastAsia="宋体" w:hAnsi="Times New Roman" w:cs="Times New Roman"/>
                      <w:sz w:val="21"/>
                      <w:szCs w:val="21"/>
                    </w:rPr>
                  </w:pPr>
                </w:p>
              </w:tc>
            </w:tr>
          </w:tbl>
          <w:p w:rsidR="000E7C06" w:rsidRDefault="009F0C1A">
            <w:pPr>
              <w:numPr>
                <w:ilvl w:val="0"/>
                <w:numId w:val="1"/>
              </w:numPr>
              <w:spacing w:after="0" w:line="360" w:lineRule="auto"/>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废气排放执行标准</w:t>
            </w:r>
          </w:p>
          <w:p w:rsidR="000E7C06" w:rsidRDefault="009F0C1A">
            <w:pPr>
              <w:pStyle w:val="a8"/>
              <w:spacing w:after="0"/>
              <w:jc w:val="center"/>
              <w:rPr>
                <w:rFonts w:ascii="Times New Roman" w:eastAsia="宋体" w:hAnsi="宋体"/>
                <w:b/>
                <w:bCs/>
                <w:sz w:val="21"/>
                <w:szCs w:val="21"/>
              </w:rPr>
            </w:pPr>
            <w:r>
              <w:rPr>
                <w:rFonts w:ascii="Times New Roman" w:eastAsia="宋体" w:hAnsi="宋体" w:cs="宋体" w:hint="eastAsia"/>
                <w:b/>
                <w:bCs/>
                <w:sz w:val="21"/>
                <w:szCs w:val="21"/>
              </w:rPr>
              <w:t>表</w:t>
            </w:r>
            <w:r>
              <w:rPr>
                <w:rFonts w:ascii="Times New Roman" w:eastAsia="宋体" w:hAnsi="宋体"/>
                <w:b/>
                <w:bCs/>
                <w:sz w:val="21"/>
                <w:szCs w:val="21"/>
              </w:rPr>
              <w:t xml:space="preserve">1-2 </w:t>
            </w:r>
            <w:r>
              <w:rPr>
                <w:rFonts w:ascii="Times New Roman" w:eastAsia="宋体" w:hAnsi="宋体" w:cs="宋体" w:hint="eastAsia"/>
                <w:b/>
                <w:bCs/>
                <w:sz w:val="21"/>
                <w:szCs w:val="21"/>
              </w:rPr>
              <w:t>废气排放标准</w:t>
            </w:r>
          </w:p>
          <w:tbl>
            <w:tblPr>
              <w:tblW w:w="7256" w:type="dxa"/>
              <w:tblBorders>
                <w:top w:val="single" w:sz="12" w:space="0" w:color="auto"/>
                <w:bottom w:val="single" w:sz="12" w:space="0" w:color="auto"/>
                <w:insideH w:val="single" w:sz="4" w:space="0" w:color="auto"/>
                <w:insideV w:val="single" w:sz="4" w:space="0" w:color="auto"/>
              </w:tblBorders>
              <w:tblLayout w:type="fixed"/>
              <w:tblLook w:val="04A0"/>
            </w:tblPr>
            <w:tblGrid>
              <w:gridCol w:w="1166"/>
              <w:gridCol w:w="990"/>
              <w:gridCol w:w="997"/>
              <w:gridCol w:w="992"/>
              <w:gridCol w:w="3111"/>
            </w:tblGrid>
            <w:tr w:rsidR="000E7C06" w:rsidTr="00BA3317">
              <w:trPr>
                <w:trHeight w:val="20"/>
              </w:trPr>
              <w:tc>
                <w:tcPr>
                  <w:tcW w:w="1166" w:type="dxa"/>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排放口</w:t>
                  </w:r>
                </w:p>
              </w:tc>
              <w:tc>
                <w:tcPr>
                  <w:tcW w:w="990" w:type="dxa"/>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污染物</w:t>
                  </w:r>
                </w:p>
              </w:tc>
              <w:tc>
                <w:tcPr>
                  <w:tcW w:w="997" w:type="dxa"/>
                  <w:vAlign w:val="center"/>
                </w:tcPr>
                <w:p w:rsidR="000E7C06" w:rsidRDefault="009F0C1A" w:rsidP="008D7040">
                  <w:pPr>
                    <w:spacing w:after="0"/>
                    <w:ind w:leftChars="-26" w:left="-57" w:rightChars="-35" w:right="-77"/>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浓度（</w:t>
                  </w:r>
                  <w:r>
                    <w:rPr>
                      <w:rFonts w:ascii="Times New Roman" w:eastAsia="宋体" w:hAnsi="Times New Roman" w:cs="Times New Roman"/>
                      <w:b/>
                      <w:bCs/>
                      <w:sz w:val="21"/>
                      <w:szCs w:val="21"/>
                    </w:rPr>
                    <w:t>mg/m</w:t>
                  </w:r>
                  <w:r>
                    <w:rPr>
                      <w:rFonts w:ascii="Times New Roman" w:eastAsia="宋体" w:hAnsi="Times New Roman" w:cs="Times New Roman"/>
                      <w:b/>
                      <w:bCs/>
                      <w:sz w:val="21"/>
                      <w:szCs w:val="21"/>
                      <w:vertAlign w:val="superscript"/>
                    </w:rPr>
                    <w:t>3</w:t>
                  </w:r>
                  <w:r>
                    <w:rPr>
                      <w:rFonts w:ascii="Times New Roman" w:eastAsia="宋体" w:hAnsi="宋体" w:cs="宋体" w:hint="eastAsia"/>
                      <w:b/>
                      <w:bCs/>
                      <w:sz w:val="21"/>
                      <w:szCs w:val="21"/>
                    </w:rPr>
                    <w:t>）</w:t>
                  </w:r>
                </w:p>
              </w:tc>
              <w:tc>
                <w:tcPr>
                  <w:tcW w:w="992" w:type="dxa"/>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Times New Roman" w:cs="Times New Roman" w:hint="eastAsia"/>
                      <w:b/>
                      <w:bCs/>
                      <w:sz w:val="21"/>
                      <w:szCs w:val="21"/>
                    </w:rPr>
                    <w:t>速率</w:t>
                  </w:r>
                  <w:r>
                    <w:rPr>
                      <w:rFonts w:ascii="Times New Roman" w:eastAsia="宋体" w:hAnsi="宋体" w:cs="宋体" w:hint="eastAsia"/>
                      <w:b/>
                      <w:bCs/>
                      <w:sz w:val="21"/>
                      <w:szCs w:val="21"/>
                    </w:rPr>
                    <w:t>（</w:t>
                  </w:r>
                  <w:r>
                    <w:rPr>
                      <w:rFonts w:ascii="Times New Roman" w:eastAsia="宋体" w:hAnsi="Times New Roman" w:cs="Times New Roman"/>
                      <w:b/>
                      <w:bCs/>
                      <w:sz w:val="21"/>
                      <w:szCs w:val="21"/>
                    </w:rPr>
                    <w:t>kg/h</w:t>
                  </w:r>
                  <w:r>
                    <w:rPr>
                      <w:rFonts w:ascii="Times New Roman" w:eastAsia="宋体" w:hAnsi="宋体" w:cs="宋体" w:hint="eastAsia"/>
                      <w:b/>
                      <w:bCs/>
                      <w:sz w:val="21"/>
                      <w:szCs w:val="21"/>
                    </w:rPr>
                    <w:t>）</w:t>
                  </w:r>
                </w:p>
              </w:tc>
              <w:tc>
                <w:tcPr>
                  <w:tcW w:w="3111" w:type="dxa"/>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依据标准</w:t>
                  </w:r>
                </w:p>
              </w:tc>
            </w:tr>
            <w:tr w:rsidR="0078530A" w:rsidTr="00BA3317">
              <w:trPr>
                <w:trHeight w:val="20"/>
              </w:trPr>
              <w:tc>
                <w:tcPr>
                  <w:tcW w:w="1166" w:type="dxa"/>
                  <w:vAlign w:val="center"/>
                </w:tcPr>
                <w:p w:rsidR="0078530A" w:rsidRPr="00E24A51" w:rsidRDefault="0078530A" w:rsidP="003703BE">
                  <w:pPr>
                    <w:tabs>
                      <w:tab w:val="left" w:pos="5142"/>
                    </w:tabs>
                    <w:spacing w:after="0"/>
                    <w:jc w:val="center"/>
                    <w:rPr>
                      <w:rFonts w:ascii="Times New Roman" w:eastAsia="宋体" w:hAnsi="宋体" w:cs="Times New Roman"/>
                      <w:sz w:val="21"/>
                      <w:szCs w:val="21"/>
                    </w:rPr>
                  </w:pPr>
                  <w:r w:rsidRPr="00E24A51">
                    <w:rPr>
                      <w:rFonts w:ascii="Times New Roman" w:eastAsia="宋体" w:hAnsi="宋体" w:cs="Times New Roman"/>
                      <w:sz w:val="21"/>
                      <w:szCs w:val="21"/>
                    </w:rPr>
                    <w:t>DA001</w:t>
                  </w:r>
                  <w:r w:rsidRPr="00E24A51">
                    <w:rPr>
                      <w:rFonts w:ascii="Times New Roman" w:eastAsia="宋体" w:hAnsi="宋体" w:cs="Times New Roman" w:hint="eastAsia"/>
                      <w:sz w:val="21"/>
                      <w:szCs w:val="21"/>
                    </w:rPr>
                    <w:t>废气排放口</w:t>
                  </w:r>
                </w:p>
              </w:tc>
              <w:tc>
                <w:tcPr>
                  <w:tcW w:w="990" w:type="dxa"/>
                  <w:vAlign w:val="center"/>
                </w:tcPr>
                <w:p w:rsidR="0078530A" w:rsidRDefault="0078530A" w:rsidP="003703BE">
                  <w:pPr>
                    <w:tabs>
                      <w:tab w:val="left" w:pos="5142"/>
                    </w:tabs>
                    <w:spacing w:after="0"/>
                    <w:ind w:leftChars="-26" w:left="-57" w:rightChars="-35" w:right="-77"/>
                    <w:jc w:val="center"/>
                    <w:rPr>
                      <w:rFonts w:ascii="Times New Roman" w:eastAsia="宋体" w:hAnsi="宋体" w:cs="Times New Roman"/>
                      <w:sz w:val="21"/>
                      <w:szCs w:val="21"/>
                    </w:rPr>
                  </w:pPr>
                  <w:r w:rsidRPr="00E24A51">
                    <w:rPr>
                      <w:rFonts w:ascii="Times New Roman" w:eastAsia="宋体" w:hAnsi="宋体" w:cs="Times New Roman"/>
                      <w:sz w:val="21"/>
                      <w:szCs w:val="21"/>
                    </w:rPr>
                    <w:t>硫酸雾</w:t>
                  </w:r>
                </w:p>
              </w:tc>
              <w:tc>
                <w:tcPr>
                  <w:tcW w:w="997" w:type="dxa"/>
                  <w:vAlign w:val="center"/>
                </w:tcPr>
                <w:p w:rsidR="0078530A" w:rsidRDefault="0078530A" w:rsidP="003703BE">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10</w:t>
                  </w:r>
                </w:p>
              </w:tc>
              <w:tc>
                <w:tcPr>
                  <w:tcW w:w="992" w:type="dxa"/>
                  <w:vAlign w:val="center"/>
                </w:tcPr>
                <w:p w:rsidR="0078530A" w:rsidRDefault="008D7040" w:rsidP="003703BE">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w:t>
                  </w:r>
                </w:p>
              </w:tc>
              <w:tc>
                <w:tcPr>
                  <w:tcW w:w="3111" w:type="dxa"/>
                  <w:vAlign w:val="center"/>
                </w:tcPr>
                <w:p w:rsidR="0078530A" w:rsidRDefault="0078530A" w:rsidP="003703BE">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sz w:val="21"/>
                      <w:szCs w:val="21"/>
                    </w:rPr>
                    <w:t>《</w:t>
                  </w:r>
                  <w:r w:rsidRPr="00C86BC8">
                    <w:rPr>
                      <w:rFonts w:ascii="Times New Roman" w:eastAsia="宋体" w:hAnsi="宋体" w:cs="Times New Roman" w:hint="eastAsia"/>
                      <w:sz w:val="21"/>
                      <w:szCs w:val="21"/>
                    </w:rPr>
                    <w:t>轧钢工业大气污染物排放标准</w:t>
                  </w:r>
                  <w:r>
                    <w:rPr>
                      <w:rFonts w:ascii="Times New Roman" w:eastAsia="宋体" w:hAnsi="宋体" w:cs="Times New Roman"/>
                      <w:sz w:val="21"/>
                      <w:szCs w:val="21"/>
                    </w:rPr>
                    <w:t>》（</w:t>
                  </w:r>
                  <w:r w:rsidRPr="00C86BC8">
                    <w:rPr>
                      <w:rFonts w:ascii="Times New Roman" w:eastAsia="宋体" w:hAnsi="宋体" w:cs="Times New Roman"/>
                      <w:sz w:val="21"/>
                      <w:szCs w:val="21"/>
                    </w:rPr>
                    <w:t>GB 28665-2012</w:t>
                  </w:r>
                  <w:r>
                    <w:rPr>
                      <w:rFonts w:ascii="Times New Roman" w:eastAsia="宋体" w:hAnsi="宋体" w:cs="Times New Roman"/>
                      <w:sz w:val="21"/>
                      <w:szCs w:val="21"/>
                    </w:rPr>
                    <w:t>）</w:t>
                  </w:r>
                  <w:r>
                    <w:rPr>
                      <w:rFonts w:ascii="Times New Roman" w:eastAsia="宋体" w:hAnsi="宋体" w:cs="Times New Roman" w:hint="eastAsia"/>
                      <w:sz w:val="21"/>
                      <w:szCs w:val="21"/>
                    </w:rPr>
                    <w:t>表</w:t>
                  </w:r>
                  <w:r>
                    <w:rPr>
                      <w:rFonts w:ascii="Times New Roman" w:eastAsia="宋体" w:hAnsi="宋体" w:cs="Times New Roman" w:hint="eastAsia"/>
                      <w:sz w:val="21"/>
                      <w:szCs w:val="21"/>
                    </w:rPr>
                    <w:t>2</w:t>
                  </w:r>
                  <w:r>
                    <w:rPr>
                      <w:rFonts w:ascii="Times New Roman" w:eastAsia="宋体" w:hAnsi="宋体" w:cs="Times New Roman"/>
                      <w:sz w:val="21"/>
                      <w:szCs w:val="21"/>
                    </w:rPr>
                    <w:t>标准</w:t>
                  </w:r>
                </w:p>
              </w:tc>
            </w:tr>
            <w:tr w:rsidR="0078530A" w:rsidTr="00BA3317">
              <w:trPr>
                <w:trHeight w:val="20"/>
              </w:trPr>
              <w:tc>
                <w:tcPr>
                  <w:tcW w:w="1166" w:type="dxa"/>
                  <w:vMerge w:val="restart"/>
                  <w:vAlign w:val="center"/>
                </w:tcPr>
                <w:p w:rsidR="0078530A" w:rsidRDefault="0078530A" w:rsidP="003703BE">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厂界无组织</w:t>
                  </w:r>
                </w:p>
              </w:tc>
              <w:tc>
                <w:tcPr>
                  <w:tcW w:w="990" w:type="dxa"/>
                  <w:vAlign w:val="center"/>
                </w:tcPr>
                <w:p w:rsidR="0078530A" w:rsidRDefault="0078530A" w:rsidP="003703BE">
                  <w:pPr>
                    <w:tabs>
                      <w:tab w:val="left" w:pos="5142"/>
                    </w:tabs>
                    <w:spacing w:after="0"/>
                    <w:ind w:leftChars="-26" w:left="-57" w:rightChars="-35" w:right="-77"/>
                    <w:jc w:val="center"/>
                    <w:rPr>
                      <w:rFonts w:ascii="Times New Roman" w:eastAsia="宋体" w:hAnsi="宋体" w:cs="Times New Roman"/>
                      <w:sz w:val="21"/>
                      <w:szCs w:val="21"/>
                    </w:rPr>
                  </w:pPr>
                  <w:r w:rsidRPr="00E24A51">
                    <w:rPr>
                      <w:rFonts w:ascii="Times New Roman" w:eastAsia="宋体" w:hAnsi="宋体" w:cs="Times New Roman"/>
                      <w:sz w:val="21"/>
                      <w:szCs w:val="21"/>
                    </w:rPr>
                    <w:t>硫酸雾</w:t>
                  </w:r>
                </w:p>
              </w:tc>
              <w:tc>
                <w:tcPr>
                  <w:tcW w:w="997" w:type="dxa"/>
                  <w:vAlign w:val="center"/>
                </w:tcPr>
                <w:p w:rsidR="0078530A" w:rsidRDefault="0078530A" w:rsidP="003703BE">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1.2</w:t>
                  </w:r>
                </w:p>
              </w:tc>
              <w:tc>
                <w:tcPr>
                  <w:tcW w:w="992" w:type="dxa"/>
                  <w:vAlign w:val="center"/>
                </w:tcPr>
                <w:p w:rsidR="0078530A" w:rsidRDefault="0078530A" w:rsidP="003703BE">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w:t>
                  </w:r>
                </w:p>
              </w:tc>
              <w:tc>
                <w:tcPr>
                  <w:tcW w:w="3111" w:type="dxa"/>
                  <w:vAlign w:val="center"/>
                </w:tcPr>
                <w:p w:rsidR="0078530A" w:rsidRDefault="0078530A" w:rsidP="003703BE">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sz w:val="21"/>
                      <w:szCs w:val="21"/>
                    </w:rPr>
                    <w:t>《</w:t>
                  </w:r>
                  <w:r w:rsidRPr="00C86BC8">
                    <w:rPr>
                      <w:rFonts w:ascii="Times New Roman" w:eastAsia="宋体" w:hAnsi="宋体" w:cs="Times New Roman" w:hint="eastAsia"/>
                      <w:sz w:val="21"/>
                      <w:szCs w:val="21"/>
                    </w:rPr>
                    <w:t>轧钢工业大气污染物排放标准</w:t>
                  </w:r>
                  <w:r>
                    <w:rPr>
                      <w:rFonts w:ascii="Times New Roman" w:eastAsia="宋体" w:hAnsi="宋体" w:cs="Times New Roman"/>
                      <w:sz w:val="21"/>
                      <w:szCs w:val="21"/>
                    </w:rPr>
                    <w:t>》（</w:t>
                  </w:r>
                  <w:r w:rsidRPr="00C86BC8">
                    <w:rPr>
                      <w:rFonts w:ascii="Times New Roman" w:eastAsia="宋体" w:hAnsi="宋体" w:cs="Times New Roman"/>
                      <w:sz w:val="21"/>
                      <w:szCs w:val="21"/>
                    </w:rPr>
                    <w:t>GB 28665-2012</w:t>
                  </w:r>
                  <w:r>
                    <w:rPr>
                      <w:rFonts w:ascii="Times New Roman" w:eastAsia="宋体" w:hAnsi="宋体" w:cs="Times New Roman"/>
                      <w:sz w:val="21"/>
                      <w:szCs w:val="21"/>
                    </w:rPr>
                    <w:t>）</w:t>
                  </w:r>
                  <w:r>
                    <w:rPr>
                      <w:rFonts w:ascii="Times New Roman" w:eastAsia="宋体" w:hAnsi="宋体" w:cs="Times New Roman" w:hint="eastAsia"/>
                      <w:sz w:val="21"/>
                      <w:szCs w:val="21"/>
                    </w:rPr>
                    <w:t>表</w:t>
                  </w:r>
                  <w:r>
                    <w:rPr>
                      <w:rFonts w:ascii="Times New Roman" w:eastAsia="宋体" w:hAnsi="宋体" w:cs="Times New Roman" w:hint="eastAsia"/>
                      <w:sz w:val="21"/>
                      <w:szCs w:val="21"/>
                    </w:rPr>
                    <w:t>4</w:t>
                  </w:r>
                  <w:r>
                    <w:rPr>
                      <w:rFonts w:ascii="Times New Roman" w:eastAsia="宋体" w:hAnsi="宋体" w:cs="Times New Roman"/>
                      <w:sz w:val="21"/>
                      <w:szCs w:val="21"/>
                    </w:rPr>
                    <w:t>标准</w:t>
                  </w:r>
                </w:p>
              </w:tc>
            </w:tr>
            <w:tr w:rsidR="0078530A" w:rsidTr="00BA3317">
              <w:trPr>
                <w:trHeight w:val="20"/>
              </w:trPr>
              <w:tc>
                <w:tcPr>
                  <w:tcW w:w="1166" w:type="dxa"/>
                  <w:vMerge/>
                  <w:vAlign w:val="center"/>
                </w:tcPr>
                <w:p w:rsidR="0078530A" w:rsidRDefault="0078530A">
                  <w:pPr>
                    <w:tabs>
                      <w:tab w:val="left" w:pos="5142"/>
                    </w:tabs>
                    <w:spacing w:after="0"/>
                    <w:jc w:val="center"/>
                    <w:rPr>
                      <w:rFonts w:ascii="Times New Roman" w:eastAsia="宋体" w:hAnsi="宋体" w:cs="Times New Roman"/>
                      <w:sz w:val="21"/>
                      <w:szCs w:val="21"/>
                    </w:rPr>
                  </w:pPr>
                </w:p>
              </w:tc>
              <w:tc>
                <w:tcPr>
                  <w:tcW w:w="990" w:type="dxa"/>
                  <w:vAlign w:val="center"/>
                </w:tcPr>
                <w:p w:rsidR="0078530A" w:rsidRPr="009D6C68" w:rsidRDefault="0078530A" w:rsidP="003703BE">
                  <w:pPr>
                    <w:tabs>
                      <w:tab w:val="left" w:pos="5142"/>
                    </w:tabs>
                    <w:spacing w:after="0"/>
                    <w:ind w:leftChars="-26" w:left="-57" w:rightChars="-35" w:right="-77"/>
                    <w:jc w:val="center"/>
                    <w:rPr>
                      <w:rFonts w:ascii="Times New Roman" w:eastAsia="宋体" w:hAnsi="宋体" w:cs="Times New Roman"/>
                      <w:sz w:val="21"/>
                      <w:szCs w:val="21"/>
                    </w:rPr>
                  </w:pPr>
                  <w:r>
                    <w:rPr>
                      <w:rFonts w:ascii="Arial" w:hAnsi="Arial" w:cs="Arial"/>
                      <w:color w:val="333333"/>
                      <w:sz w:val="21"/>
                      <w:szCs w:val="21"/>
                      <w:shd w:val="clear" w:color="auto" w:fill="FFFFFF"/>
                    </w:rPr>
                    <w:t>氨</w:t>
                  </w:r>
                </w:p>
              </w:tc>
              <w:tc>
                <w:tcPr>
                  <w:tcW w:w="997" w:type="dxa"/>
                  <w:vAlign w:val="center"/>
                </w:tcPr>
                <w:p w:rsidR="0078530A" w:rsidRPr="009D6C68" w:rsidRDefault="0078530A" w:rsidP="003703BE">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hint="eastAsia"/>
                      <w:sz w:val="21"/>
                      <w:szCs w:val="21"/>
                    </w:rPr>
                    <w:t>1.5</w:t>
                  </w:r>
                </w:p>
              </w:tc>
              <w:tc>
                <w:tcPr>
                  <w:tcW w:w="992" w:type="dxa"/>
                  <w:vAlign w:val="center"/>
                </w:tcPr>
                <w:p w:rsidR="0078530A" w:rsidRDefault="0078530A" w:rsidP="003703BE">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w:t>
                  </w:r>
                </w:p>
              </w:tc>
              <w:tc>
                <w:tcPr>
                  <w:tcW w:w="3111" w:type="dxa"/>
                  <w:vAlign w:val="center"/>
                </w:tcPr>
                <w:p w:rsidR="0078530A" w:rsidRDefault="0078530A" w:rsidP="003703BE">
                  <w:pPr>
                    <w:tabs>
                      <w:tab w:val="left" w:pos="5142"/>
                    </w:tabs>
                    <w:spacing w:after="0"/>
                    <w:ind w:leftChars="-26" w:left="-57" w:rightChars="-35" w:right="-77"/>
                    <w:jc w:val="center"/>
                    <w:rPr>
                      <w:rFonts w:ascii="Times New Roman" w:eastAsia="宋体" w:hAnsi="宋体" w:cs="Times New Roman"/>
                      <w:sz w:val="21"/>
                      <w:szCs w:val="21"/>
                    </w:rPr>
                  </w:pPr>
                  <w:r>
                    <w:rPr>
                      <w:rFonts w:ascii="Times New Roman" w:eastAsia="宋体" w:hAnsi="宋体" w:cs="Times New Roman"/>
                      <w:sz w:val="21"/>
                      <w:szCs w:val="21"/>
                    </w:rPr>
                    <w:t>《</w:t>
                  </w:r>
                  <w:r>
                    <w:rPr>
                      <w:rFonts w:ascii="Arial" w:hAnsi="Arial" w:cs="Arial"/>
                      <w:color w:val="333333"/>
                      <w:sz w:val="21"/>
                      <w:szCs w:val="21"/>
                      <w:shd w:val="clear" w:color="auto" w:fill="FFFFFF"/>
                    </w:rPr>
                    <w:t>恶臭污染物</w:t>
                  </w:r>
                  <w:r w:rsidRPr="00C86BC8">
                    <w:rPr>
                      <w:rFonts w:ascii="Times New Roman" w:eastAsia="宋体" w:hAnsi="宋体" w:cs="Times New Roman"/>
                      <w:sz w:val="21"/>
                      <w:szCs w:val="21"/>
                    </w:rPr>
                    <w:t>排放标准</w:t>
                  </w:r>
                  <w:r>
                    <w:rPr>
                      <w:rFonts w:ascii="Times New Roman" w:eastAsia="宋体" w:hAnsi="宋体" w:cs="Times New Roman"/>
                      <w:sz w:val="21"/>
                      <w:szCs w:val="21"/>
                    </w:rPr>
                    <w:t>》（</w:t>
                  </w:r>
                  <w:r w:rsidRPr="00C86BC8">
                    <w:rPr>
                      <w:rFonts w:ascii="Times New Roman" w:eastAsia="宋体" w:hAnsi="宋体" w:cs="Times New Roman"/>
                      <w:sz w:val="21"/>
                      <w:szCs w:val="21"/>
                    </w:rPr>
                    <w:t>GB 14554-93</w:t>
                  </w:r>
                  <w:r>
                    <w:rPr>
                      <w:rFonts w:ascii="Times New Roman" w:eastAsia="宋体" w:hAnsi="宋体" w:cs="Times New Roman"/>
                      <w:sz w:val="21"/>
                      <w:szCs w:val="21"/>
                    </w:rPr>
                    <w:t>）</w:t>
                  </w:r>
                  <w:r>
                    <w:rPr>
                      <w:rFonts w:ascii="Times New Roman" w:eastAsia="宋体" w:hAnsi="宋体" w:cs="Times New Roman" w:hint="eastAsia"/>
                      <w:sz w:val="21"/>
                      <w:szCs w:val="21"/>
                    </w:rPr>
                    <w:t>表</w:t>
                  </w:r>
                  <w:r>
                    <w:rPr>
                      <w:rFonts w:ascii="Times New Roman" w:eastAsia="宋体" w:hAnsi="宋体" w:cs="Times New Roman" w:hint="eastAsia"/>
                      <w:sz w:val="21"/>
                      <w:szCs w:val="21"/>
                    </w:rPr>
                    <w:t>1</w:t>
                  </w:r>
                  <w:r>
                    <w:rPr>
                      <w:rFonts w:ascii="Times New Roman" w:eastAsia="宋体" w:hAnsi="宋体" w:cs="Times New Roman" w:hint="eastAsia"/>
                      <w:sz w:val="21"/>
                      <w:szCs w:val="21"/>
                    </w:rPr>
                    <w:t>标准</w:t>
                  </w:r>
                </w:p>
              </w:tc>
            </w:tr>
          </w:tbl>
          <w:p w:rsidR="000E7C06" w:rsidRDefault="009F0C1A">
            <w:pPr>
              <w:numPr>
                <w:ilvl w:val="0"/>
                <w:numId w:val="1"/>
              </w:numPr>
              <w:spacing w:after="0" w:line="360" w:lineRule="auto"/>
              <w:rPr>
                <w:rFonts w:ascii="Times New Roman" w:eastAsia="宋体" w:hAnsi="Times New Roman" w:cs="Times New Roman"/>
                <w:color w:val="000000"/>
                <w:sz w:val="21"/>
                <w:szCs w:val="21"/>
              </w:rPr>
            </w:pPr>
            <w:r>
              <w:rPr>
                <w:rFonts w:ascii="Times New Roman" w:eastAsia="宋体" w:hAnsi="宋体" w:cs="宋体" w:hint="eastAsia"/>
                <w:color w:val="000000"/>
                <w:sz w:val="21"/>
                <w:szCs w:val="21"/>
              </w:rPr>
              <w:t>噪声排放执行标准</w:t>
            </w:r>
          </w:p>
          <w:p w:rsidR="000E7C06" w:rsidRDefault="009F0C1A">
            <w:pPr>
              <w:pStyle w:val="a8"/>
              <w:spacing w:after="0"/>
              <w:jc w:val="center"/>
              <w:rPr>
                <w:rFonts w:ascii="Times New Roman" w:eastAsia="宋体" w:hAnsi="Times New Roman"/>
                <w:b/>
                <w:bCs/>
                <w:sz w:val="21"/>
                <w:szCs w:val="21"/>
              </w:rPr>
            </w:pPr>
            <w:r>
              <w:rPr>
                <w:rFonts w:ascii="Times New Roman" w:eastAsia="宋体" w:hAnsi="宋体" w:cs="宋体" w:hint="eastAsia"/>
                <w:b/>
                <w:bCs/>
                <w:sz w:val="21"/>
                <w:szCs w:val="21"/>
              </w:rPr>
              <w:t>表</w:t>
            </w:r>
            <w:r>
              <w:rPr>
                <w:rFonts w:ascii="Times New Roman" w:eastAsia="宋体" w:hAnsi="Times New Roman"/>
                <w:b/>
                <w:bCs/>
                <w:sz w:val="21"/>
                <w:szCs w:val="21"/>
              </w:rPr>
              <w:t>1-</w:t>
            </w:r>
            <w:r>
              <w:rPr>
                <w:rFonts w:ascii="Times New Roman" w:eastAsia="宋体" w:hAnsi="Times New Roman" w:hint="eastAsia"/>
                <w:b/>
                <w:bCs/>
                <w:sz w:val="21"/>
                <w:szCs w:val="21"/>
              </w:rPr>
              <w:t>3</w:t>
            </w:r>
            <w:r>
              <w:rPr>
                <w:rFonts w:ascii="Times New Roman" w:eastAsia="宋体" w:hAnsi="Times New Roman"/>
                <w:b/>
                <w:bCs/>
                <w:sz w:val="21"/>
                <w:szCs w:val="21"/>
              </w:rPr>
              <w:tab/>
            </w:r>
            <w:r>
              <w:rPr>
                <w:rFonts w:ascii="Times New Roman" w:eastAsia="宋体" w:hAnsi="宋体" w:cs="宋体" w:hint="eastAsia"/>
                <w:b/>
                <w:bCs/>
                <w:sz w:val="21"/>
                <w:szCs w:val="21"/>
              </w:rPr>
              <w:t>噪声排放标准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4A0"/>
            </w:tblPr>
            <w:tblGrid>
              <w:gridCol w:w="1431"/>
              <w:gridCol w:w="1540"/>
              <w:gridCol w:w="1540"/>
              <w:gridCol w:w="2752"/>
            </w:tblGrid>
            <w:tr w:rsidR="000E7C06" w:rsidTr="00BA3317">
              <w:tc>
                <w:tcPr>
                  <w:tcW w:w="1431" w:type="dxa"/>
                  <w:tcBorders>
                    <w:top w:val="single" w:sz="12"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检测类别</w:t>
                  </w:r>
                </w:p>
              </w:tc>
              <w:tc>
                <w:tcPr>
                  <w:tcW w:w="1540"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功能区</w:t>
                  </w:r>
                </w:p>
              </w:tc>
              <w:tc>
                <w:tcPr>
                  <w:tcW w:w="1540"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宋体" w:cs="Times New Roman"/>
                      <w:b/>
                      <w:bCs/>
                      <w:sz w:val="21"/>
                      <w:szCs w:val="21"/>
                    </w:rPr>
                  </w:pPr>
                  <w:r>
                    <w:rPr>
                      <w:rFonts w:ascii="Times New Roman" w:eastAsia="宋体" w:hAnsi="宋体" w:cs="宋体" w:hint="eastAsia"/>
                      <w:b/>
                      <w:bCs/>
                      <w:sz w:val="21"/>
                      <w:szCs w:val="21"/>
                    </w:rPr>
                    <w:t>标准限值</w:t>
                  </w:r>
                </w:p>
                <w:p w:rsidR="000E7C06" w:rsidRDefault="009F0C1A">
                  <w:pPr>
                    <w:spacing w:after="0"/>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L</w:t>
                  </w:r>
                  <w:r>
                    <w:rPr>
                      <w:rFonts w:ascii="Times New Roman" w:eastAsia="宋体" w:hAnsi="Times New Roman" w:cs="Times New Roman"/>
                      <w:b/>
                      <w:bCs/>
                      <w:sz w:val="21"/>
                      <w:szCs w:val="21"/>
                      <w:vertAlign w:val="subscript"/>
                    </w:rPr>
                    <w:t>eq</w:t>
                  </w:r>
                  <w:r>
                    <w:rPr>
                      <w:rFonts w:ascii="Times New Roman" w:eastAsia="宋体" w:hAnsi="宋体" w:cs="宋体" w:hint="eastAsia"/>
                      <w:b/>
                      <w:bCs/>
                      <w:sz w:val="21"/>
                      <w:szCs w:val="21"/>
                    </w:rPr>
                    <w:t>［</w:t>
                  </w:r>
                  <w:r>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Pr>
                      <w:rFonts w:ascii="Times New Roman" w:eastAsia="宋体" w:hAnsi="宋体" w:cs="宋体" w:hint="eastAsia"/>
                      <w:b/>
                      <w:bCs/>
                      <w:sz w:val="21"/>
                      <w:szCs w:val="21"/>
                    </w:rPr>
                    <w:t>］</w:t>
                  </w:r>
                </w:p>
              </w:tc>
              <w:tc>
                <w:tcPr>
                  <w:tcW w:w="2752" w:type="dxa"/>
                  <w:tcBorders>
                    <w:top w:val="single" w:sz="12"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color w:val="000000"/>
                      <w:sz w:val="21"/>
                      <w:szCs w:val="21"/>
                    </w:rPr>
                    <w:t>执行标准</w:t>
                  </w:r>
                </w:p>
              </w:tc>
            </w:tr>
            <w:tr w:rsidR="000E7C06" w:rsidTr="00BA3317">
              <w:tc>
                <w:tcPr>
                  <w:tcW w:w="1431" w:type="dxa"/>
                  <w:vMerge w:val="restart"/>
                  <w:tcBorders>
                    <w:top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噪声</w:t>
                  </w:r>
                </w:p>
              </w:tc>
              <w:tc>
                <w:tcPr>
                  <w:tcW w:w="1540" w:type="dxa"/>
                  <w:vMerge w:val="restart"/>
                  <w:tcBorders>
                    <w:top w:val="single" w:sz="4" w:space="0" w:color="auto"/>
                    <w:left w:val="single" w:sz="4" w:space="0" w:color="auto"/>
                    <w:right w:val="single" w:sz="4" w:space="0" w:color="auto"/>
                  </w:tcBorders>
                  <w:vAlign w:val="center"/>
                </w:tcPr>
                <w:p w:rsidR="000E7C06" w:rsidRDefault="0078530A">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sz w:val="21"/>
                      <w:szCs w:val="21"/>
                    </w:rPr>
                    <w:t>2</w:t>
                  </w:r>
                  <w:r w:rsidR="009F0C1A">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4" w:space="0" w:color="auto"/>
                    <w:right w:val="single" w:sz="4" w:space="0" w:color="auto"/>
                  </w:tcBorders>
                  <w:vAlign w:val="center"/>
                </w:tcPr>
                <w:p w:rsidR="000E7C06" w:rsidRDefault="009F0C1A" w:rsidP="0078530A">
                  <w:pPr>
                    <w:spacing w:after="0"/>
                    <w:jc w:val="center"/>
                    <w:rPr>
                      <w:sz w:val="21"/>
                      <w:szCs w:val="21"/>
                    </w:rPr>
                  </w:pPr>
                  <w:r>
                    <w:rPr>
                      <w:rFonts w:ascii="Times New Roman" w:eastAsia="宋体" w:hAnsi="宋体" w:cs="宋体" w:hint="eastAsia"/>
                      <w:color w:val="000000"/>
                      <w:sz w:val="21"/>
                      <w:szCs w:val="21"/>
                    </w:rPr>
                    <w:t>昼间</w:t>
                  </w:r>
                  <w:r>
                    <w:rPr>
                      <w:rFonts w:ascii="Times New Roman" w:eastAsia="宋体" w:hAnsi="Times New Roman" w:cs="Times New Roman"/>
                      <w:color w:val="000000"/>
                      <w:sz w:val="21"/>
                      <w:szCs w:val="21"/>
                    </w:rPr>
                    <w:t>≤6</w:t>
                  </w:r>
                  <w:r w:rsidR="0078530A">
                    <w:rPr>
                      <w:rFonts w:ascii="Times New Roman" w:eastAsia="宋体" w:hAnsi="Times New Roman" w:cs="Times New Roman" w:hint="eastAsia"/>
                      <w:color w:val="000000"/>
                      <w:sz w:val="21"/>
                      <w:szCs w:val="21"/>
                    </w:rPr>
                    <w:t>0</w:t>
                  </w:r>
                </w:p>
              </w:tc>
              <w:tc>
                <w:tcPr>
                  <w:tcW w:w="2752" w:type="dxa"/>
                  <w:vMerge w:val="restart"/>
                  <w:tcBorders>
                    <w:top w:val="single" w:sz="4" w:space="0" w:color="auto"/>
                    <w:left w:val="single" w:sz="4" w:space="0" w:color="auto"/>
                  </w:tcBorders>
                  <w:vAlign w:val="center"/>
                </w:tcPr>
                <w:p w:rsidR="000E7C06" w:rsidRDefault="009F0C1A" w:rsidP="009D6C68">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《工业企业厂界环境噪声排放标准》（</w:t>
                  </w:r>
                  <w:r>
                    <w:rPr>
                      <w:rFonts w:ascii="Times New Roman" w:eastAsia="宋体" w:hAnsi="Times New Roman" w:cs="Times New Roman"/>
                      <w:sz w:val="21"/>
                      <w:szCs w:val="21"/>
                    </w:rPr>
                    <w:t>GB12348-2008</w:t>
                  </w:r>
                  <w:r>
                    <w:rPr>
                      <w:rFonts w:ascii="Times New Roman" w:eastAsia="宋体" w:hAnsi="宋体" w:cs="宋体" w:hint="eastAsia"/>
                      <w:sz w:val="21"/>
                      <w:szCs w:val="21"/>
                    </w:rPr>
                    <w:t>）中</w:t>
                  </w:r>
                  <w:r w:rsidR="009D6C68">
                    <w:rPr>
                      <w:rFonts w:ascii="Times New Roman" w:eastAsia="宋体" w:hAnsi="Times New Roman" w:cs="Times New Roman" w:hint="eastAsia"/>
                      <w:sz w:val="21"/>
                      <w:szCs w:val="21"/>
                    </w:rPr>
                    <w:t>3</w:t>
                  </w:r>
                  <w:r>
                    <w:rPr>
                      <w:rFonts w:ascii="Times New Roman" w:eastAsia="宋体" w:hAnsi="宋体" w:cs="宋体" w:hint="eastAsia"/>
                      <w:sz w:val="21"/>
                      <w:szCs w:val="21"/>
                    </w:rPr>
                    <w:t>类标准</w:t>
                  </w:r>
                </w:p>
              </w:tc>
            </w:tr>
            <w:tr w:rsidR="000E7C06" w:rsidTr="00BA3317">
              <w:tc>
                <w:tcPr>
                  <w:tcW w:w="1431" w:type="dxa"/>
                  <w:vMerge/>
                  <w:tcBorders>
                    <w:right w:val="single" w:sz="4" w:space="0" w:color="auto"/>
                  </w:tcBorders>
                  <w:vAlign w:val="center"/>
                </w:tcPr>
                <w:p w:rsidR="000E7C06" w:rsidRDefault="000E7C06">
                  <w:pPr>
                    <w:spacing w:after="0"/>
                    <w:jc w:val="center"/>
                    <w:rPr>
                      <w:rFonts w:ascii="Times New Roman" w:eastAsia="宋体" w:hAnsi="宋体" w:cs="宋体"/>
                      <w:sz w:val="21"/>
                      <w:szCs w:val="21"/>
                    </w:rPr>
                  </w:pPr>
                </w:p>
              </w:tc>
              <w:tc>
                <w:tcPr>
                  <w:tcW w:w="1540" w:type="dxa"/>
                  <w:vMerge/>
                  <w:tcBorders>
                    <w:left w:val="single" w:sz="4" w:space="0" w:color="auto"/>
                    <w:bottom w:val="single" w:sz="12" w:space="0" w:color="auto"/>
                    <w:right w:val="single" w:sz="4" w:space="0" w:color="auto"/>
                  </w:tcBorders>
                  <w:vAlign w:val="center"/>
                </w:tcPr>
                <w:p w:rsidR="000E7C06" w:rsidRDefault="000E7C06">
                  <w:pPr>
                    <w:spacing w:after="0"/>
                    <w:jc w:val="center"/>
                    <w:rPr>
                      <w:rFonts w:ascii="Times New Roman" w:eastAsia="宋体" w:hAnsi="Times New Roman" w:cs="Times New Roman"/>
                      <w:sz w:val="21"/>
                      <w:szCs w:val="21"/>
                    </w:rPr>
                  </w:pPr>
                </w:p>
              </w:tc>
              <w:tc>
                <w:tcPr>
                  <w:tcW w:w="1540" w:type="dxa"/>
                  <w:tcBorders>
                    <w:top w:val="single" w:sz="4" w:space="0" w:color="auto"/>
                    <w:left w:val="single" w:sz="4" w:space="0" w:color="auto"/>
                    <w:bottom w:val="single" w:sz="12" w:space="0" w:color="auto"/>
                    <w:right w:val="single" w:sz="4" w:space="0" w:color="auto"/>
                  </w:tcBorders>
                  <w:vAlign w:val="center"/>
                </w:tcPr>
                <w:p w:rsidR="000E7C06" w:rsidRDefault="009D6C68" w:rsidP="0078530A">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夜</w:t>
                  </w:r>
                  <w:r w:rsidR="009F0C1A">
                    <w:rPr>
                      <w:rFonts w:ascii="Times New Roman" w:eastAsia="宋体" w:hAnsi="宋体" w:cs="宋体" w:hint="eastAsia"/>
                      <w:color w:val="000000"/>
                      <w:sz w:val="21"/>
                      <w:szCs w:val="21"/>
                    </w:rPr>
                    <w:t>间</w:t>
                  </w:r>
                  <w:r w:rsidR="009F0C1A">
                    <w:rPr>
                      <w:rFonts w:ascii="Times New Roman" w:eastAsia="宋体" w:hAnsi="Times New Roman" w:cs="Times New Roman"/>
                      <w:color w:val="000000"/>
                      <w:sz w:val="21"/>
                      <w:szCs w:val="21"/>
                    </w:rPr>
                    <w:t>≤</w:t>
                  </w:r>
                  <w:r w:rsidR="009F0C1A">
                    <w:rPr>
                      <w:rFonts w:ascii="Times New Roman" w:eastAsia="宋体" w:hAnsi="Times New Roman" w:cs="Times New Roman" w:hint="eastAsia"/>
                      <w:color w:val="000000"/>
                      <w:sz w:val="21"/>
                      <w:szCs w:val="21"/>
                    </w:rPr>
                    <w:t>5</w:t>
                  </w:r>
                  <w:r w:rsidR="0078530A">
                    <w:rPr>
                      <w:rFonts w:ascii="Times New Roman" w:eastAsia="宋体" w:hAnsi="Times New Roman" w:cs="Times New Roman" w:hint="eastAsia"/>
                      <w:color w:val="000000"/>
                      <w:sz w:val="21"/>
                      <w:szCs w:val="21"/>
                    </w:rPr>
                    <w:t>0</w:t>
                  </w:r>
                </w:p>
              </w:tc>
              <w:tc>
                <w:tcPr>
                  <w:tcW w:w="2752" w:type="dxa"/>
                  <w:vMerge/>
                  <w:tcBorders>
                    <w:left w:val="single" w:sz="4" w:space="0" w:color="auto"/>
                    <w:bottom w:val="single" w:sz="12" w:space="0" w:color="auto"/>
                  </w:tcBorders>
                  <w:vAlign w:val="center"/>
                </w:tcPr>
                <w:p w:rsidR="000E7C06" w:rsidRDefault="000E7C06">
                  <w:pPr>
                    <w:spacing w:after="0"/>
                    <w:jc w:val="center"/>
                    <w:rPr>
                      <w:rFonts w:ascii="Times New Roman" w:eastAsia="宋体" w:hAnsi="宋体" w:cs="宋体"/>
                      <w:sz w:val="21"/>
                      <w:szCs w:val="21"/>
                    </w:rPr>
                  </w:pPr>
                </w:p>
              </w:tc>
            </w:tr>
          </w:tbl>
          <w:p w:rsidR="000E7C06" w:rsidRDefault="009F0C1A">
            <w:pPr>
              <w:numPr>
                <w:ilvl w:val="0"/>
                <w:numId w:val="1"/>
              </w:numPr>
              <w:spacing w:after="0" w:line="360" w:lineRule="auto"/>
              <w:rPr>
                <w:rFonts w:ascii="Times New Roman" w:eastAsia="宋体" w:hAnsi="宋体" w:cs="宋体"/>
                <w:color w:val="000000"/>
                <w:sz w:val="21"/>
                <w:szCs w:val="21"/>
              </w:rPr>
            </w:pPr>
            <w:r>
              <w:rPr>
                <w:rFonts w:ascii="Times New Roman" w:eastAsia="宋体" w:hAnsi="宋体" w:cs="宋体" w:hint="eastAsia"/>
                <w:color w:val="000000"/>
                <w:sz w:val="21"/>
                <w:szCs w:val="21"/>
              </w:rPr>
              <w:t>固废排放执行标准</w:t>
            </w:r>
          </w:p>
          <w:p w:rsidR="000E7C06" w:rsidRDefault="009F0C1A" w:rsidP="00D57A60">
            <w:pPr>
              <w:spacing w:after="0" w:line="360" w:lineRule="auto"/>
              <w:ind w:firstLineChars="200" w:firstLine="420"/>
              <w:rPr>
                <w:sz w:val="21"/>
                <w:szCs w:val="21"/>
              </w:rPr>
            </w:pPr>
            <w:r>
              <w:rPr>
                <w:rFonts w:ascii="Times New Roman" w:eastAsia="宋体" w:hAnsi="Times New Roman" w:hint="eastAsia"/>
                <w:color w:val="000000"/>
                <w:sz w:val="21"/>
                <w:szCs w:val="21"/>
              </w:rPr>
              <w:t>一般固废的暂存执行</w:t>
            </w:r>
            <w:r w:rsidR="00D57A60">
              <w:rPr>
                <w:rFonts w:ascii="Times New Roman" w:eastAsia="宋体" w:hAnsi="Times New Roman" w:hint="eastAsia"/>
                <w:color w:val="000000"/>
                <w:sz w:val="21"/>
                <w:szCs w:val="21"/>
              </w:rPr>
              <w:t>《</w:t>
            </w:r>
            <w:r w:rsidR="00D57A60" w:rsidRPr="00D57A60">
              <w:rPr>
                <w:rFonts w:ascii="Times New Roman" w:eastAsia="宋体" w:hAnsi="Times New Roman" w:hint="eastAsia"/>
                <w:color w:val="000000"/>
                <w:sz w:val="21"/>
                <w:szCs w:val="21"/>
              </w:rPr>
              <w:t>一般工业固体废物贮存和填埋污染控制标准</w:t>
            </w:r>
            <w:r w:rsidR="00D57A60">
              <w:rPr>
                <w:rFonts w:ascii="Times New Roman" w:eastAsia="宋体" w:hAnsi="Times New Roman" w:hint="eastAsia"/>
                <w:color w:val="000000"/>
                <w:sz w:val="21"/>
                <w:szCs w:val="21"/>
              </w:rPr>
              <w:t>》</w:t>
            </w:r>
            <w:r w:rsidR="00D57A60" w:rsidRPr="00D57A60">
              <w:rPr>
                <w:rFonts w:ascii="Times New Roman" w:eastAsia="宋体" w:hAnsi="Times New Roman" w:hint="eastAsia"/>
                <w:color w:val="000000"/>
                <w:sz w:val="21"/>
                <w:szCs w:val="21"/>
              </w:rPr>
              <w:t>（</w:t>
            </w:r>
            <w:r w:rsidR="00D57A60" w:rsidRPr="00D57A60">
              <w:rPr>
                <w:rFonts w:ascii="Times New Roman" w:eastAsia="宋体" w:hAnsi="Times New Roman" w:hint="eastAsia"/>
                <w:color w:val="000000"/>
                <w:sz w:val="21"/>
                <w:szCs w:val="21"/>
              </w:rPr>
              <w:t>GB 18599-2020</w:t>
            </w:r>
            <w:r>
              <w:rPr>
                <w:rFonts w:ascii="Times New Roman" w:eastAsia="宋体" w:hAnsi="Times New Roman" w:hint="eastAsia"/>
                <w:color w:val="000000"/>
                <w:sz w:val="21"/>
                <w:szCs w:val="21"/>
              </w:rPr>
              <w:t>），危险废物的暂存场所执行《危险废物贮存污染控制标准》（</w:t>
            </w:r>
            <w:r>
              <w:rPr>
                <w:rFonts w:ascii="Times New Roman" w:eastAsia="宋体" w:hAnsi="Times New Roman"/>
                <w:color w:val="000000"/>
                <w:sz w:val="21"/>
                <w:szCs w:val="21"/>
              </w:rPr>
              <w:t>GB18597-2001</w:t>
            </w:r>
            <w:r>
              <w:rPr>
                <w:rFonts w:ascii="Times New Roman" w:eastAsia="宋体" w:hAnsi="Times New Roman" w:hint="eastAsia"/>
                <w:color w:val="000000"/>
                <w:sz w:val="21"/>
                <w:szCs w:val="21"/>
              </w:rPr>
              <w:t>）及修改公告（环境保护部公告</w:t>
            </w:r>
            <w:r>
              <w:rPr>
                <w:rFonts w:ascii="Times New Roman" w:eastAsia="宋体" w:hAnsi="Times New Roman"/>
                <w:color w:val="000000"/>
                <w:sz w:val="21"/>
                <w:szCs w:val="21"/>
              </w:rPr>
              <w:t>2013</w:t>
            </w:r>
            <w:r>
              <w:rPr>
                <w:rFonts w:ascii="Times New Roman" w:eastAsia="宋体" w:hAnsi="Times New Roman" w:hint="eastAsia"/>
                <w:color w:val="000000"/>
                <w:sz w:val="21"/>
                <w:szCs w:val="21"/>
              </w:rPr>
              <w:t>年第</w:t>
            </w:r>
            <w:r>
              <w:rPr>
                <w:rFonts w:ascii="Times New Roman" w:eastAsia="宋体" w:hAnsi="Times New Roman"/>
                <w:color w:val="000000"/>
                <w:sz w:val="21"/>
                <w:szCs w:val="21"/>
              </w:rPr>
              <w:t>36</w:t>
            </w:r>
            <w:r>
              <w:rPr>
                <w:rFonts w:ascii="Times New Roman" w:eastAsia="宋体" w:hAnsi="Times New Roman" w:hint="eastAsia"/>
                <w:color w:val="000000"/>
                <w:sz w:val="21"/>
                <w:szCs w:val="21"/>
              </w:rPr>
              <w:t>号）。</w:t>
            </w:r>
          </w:p>
        </w:tc>
      </w:tr>
    </w:tbl>
    <w:p w:rsidR="00D57A60" w:rsidRPr="00D57A60" w:rsidRDefault="009F0C1A" w:rsidP="00D57A60">
      <w:pPr>
        <w:pStyle w:val="1"/>
        <w:spacing w:before="0" w:after="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97"/>
      </w:tblGrid>
      <w:tr w:rsidR="000E7C06" w:rsidTr="00D57A60">
        <w:trPr>
          <w:trHeight w:val="12738"/>
        </w:trPr>
        <w:tc>
          <w:tcPr>
            <w:tcW w:w="8897" w:type="dxa"/>
            <w:tcBorders>
              <w:top w:val="single" w:sz="8" w:space="0" w:color="auto"/>
            </w:tcBorders>
          </w:tcPr>
          <w:p w:rsidR="000E7C06" w:rsidRDefault="009F0C1A">
            <w:pPr>
              <w:spacing w:after="0" w:line="360" w:lineRule="auto"/>
              <w:rPr>
                <w:rFonts w:ascii="Times New Roman" w:eastAsia="宋体" w:hAnsi="Times New Roman" w:cs="Times New Roman"/>
                <w:b/>
                <w:bCs/>
                <w:color w:val="000000"/>
                <w:sz w:val="24"/>
                <w:szCs w:val="24"/>
              </w:rPr>
            </w:pPr>
            <w:r>
              <w:rPr>
                <w:rFonts w:ascii="Times New Roman" w:eastAsia="宋体" w:hAnsi="宋体" w:cs="宋体" w:hint="eastAsia"/>
                <w:b/>
                <w:bCs/>
                <w:color w:val="000000"/>
                <w:sz w:val="24"/>
                <w:szCs w:val="24"/>
              </w:rPr>
              <w:t>工程建设内容：</w:t>
            </w:r>
          </w:p>
          <w:p w:rsidR="000E7C06" w:rsidRPr="00497F88" w:rsidRDefault="0078530A" w:rsidP="00497F88">
            <w:pPr>
              <w:spacing w:after="0" w:line="360" w:lineRule="auto"/>
              <w:ind w:firstLineChars="200" w:firstLine="480"/>
              <w:rPr>
                <w:rFonts w:ascii="Times New Roman" w:eastAsia="宋体" w:hAnsi="Times New Roman" w:cs="Times New Roman"/>
                <w:color w:val="000000"/>
                <w:sz w:val="24"/>
                <w:szCs w:val="24"/>
              </w:rPr>
            </w:pPr>
            <w:r>
              <w:rPr>
                <w:rFonts w:ascii="Times New Roman" w:eastAsia="宋体" w:hAnsi="宋体" w:cs="宋体"/>
                <w:color w:val="000000" w:themeColor="text1"/>
                <w:sz w:val="24"/>
                <w:szCs w:val="24"/>
              </w:rPr>
              <w:t>无锡市西漳特</w:t>
            </w:r>
            <w:r w:rsidRPr="00497F88">
              <w:rPr>
                <w:rFonts w:ascii="Times New Roman" w:eastAsia="宋体" w:hAnsi="Times New Roman" w:cs="Times New Roman"/>
                <w:color w:val="000000"/>
                <w:sz w:val="24"/>
                <w:szCs w:val="24"/>
              </w:rPr>
              <w:t>种钢丝厂</w:t>
            </w:r>
            <w:r w:rsidR="00D22673" w:rsidRPr="00497F88">
              <w:rPr>
                <w:rFonts w:ascii="Times New Roman" w:eastAsia="宋体" w:hAnsi="Times New Roman" w:cs="Times New Roman"/>
                <w:color w:val="000000"/>
                <w:sz w:val="24"/>
                <w:szCs w:val="24"/>
              </w:rPr>
              <w:t>成立于</w:t>
            </w:r>
            <w:r w:rsidR="009E1B2B" w:rsidRPr="00497F88">
              <w:rPr>
                <w:rFonts w:ascii="Times New Roman" w:eastAsia="宋体" w:hAnsi="Times New Roman" w:cs="Times New Roman"/>
                <w:color w:val="000000"/>
                <w:sz w:val="24"/>
                <w:szCs w:val="24"/>
              </w:rPr>
              <w:t>2002</w:t>
            </w:r>
            <w:r w:rsidR="009E1B2B" w:rsidRPr="00497F88">
              <w:rPr>
                <w:rFonts w:ascii="Times New Roman" w:eastAsia="宋体" w:hAnsi="Times New Roman" w:cs="Times New Roman"/>
                <w:color w:val="000000"/>
                <w:sz w:val="24"/>
                <w:szCs w:val="24"/>
              </w:rPr>
              <w:t>年</w:t>
            </w:r>
            <w:r w:rsidR="009E1B2B" w:rsidRPr="00497F88">
              <w:rPr>
                <w:rFonts w:ascii="Times New Roman" w:eastAsia="宋体" w:hAnsi="Times New Roman" w:cs="Times New Roman"/>
                <w:color w:val="000000"/>
                <w:sz w:val="24"/>
                <w:szCs w:val="24"/>
              </w:rPr>
              <w:t>05</w:t>
            </w:r>
            <w:r w:rsidR="009E1B2B" w:rsidRPr="00497F88">
              <w:rPr>
                <w:rFonts w:ascii="Times New Roman" w:eastAsia="宋体" w:hAnsi="Times New Roman" w:cs="Times New Roman"/>
                <w:color w:val="000000"/>
                <w:sz w:val="24"/>
                <w:szCs w:val="24"/>
              </w:rPr>
              <w:t>月</w:t>
            </w:r>
            <w:r w:rsidR="009E1B2B" w:rsidRPr="00497F88">
              <w:rPr>
                <w:rFonts w:ascii="Times New Roman" w:eastAsia="宋体" w:hAnsi="Times New Roman" w:cs="Times New Roman"/>
                <w:color w:val="000000"/>
                <w:sz w:val="24"/>
                <w:szCs w:val="24"/>
              </w:rPr>
              <w:t>16</w:t>
            </w:r>
            <w:r w:rsidR="009E1B2B" w:rsidRPr="00497F88">
              <w:rPr>
                <w:rFonts w:ascii="Times New Roman" w:eastAsia="宋体" w:hAnsi="Times New Roman" w:cs="Times New Roman"/>
                <w:color w:val="000000"/>
                <w:sz w:val="24"/>
                <w:szCs w:val="24"/>
              </w:rPr>
              <w:t>日</w:t>
            </w:r>
            <w:r w:rsidR="00D22673" w:rsidRPr="00497F88">
              <w:rPr>
                <w:rFonts w:ascii="Times New Roman" w:eastAsia="宋体" w:hAnsi="Times New Roman" w:cs="Times New Roman"/>
                <w:color w:val="000000"/>
                <w:sz w:val="24"/>
                <w:szCs w:val="24"/>
              </w:rPr>
              <w:t>，</w:t>
            </w:r>
            <w:r w:rsidR="009E1B2B" w:rsidRPr="005B18E2">
              <w:rPr>
                <w:rFonts w:ascii="Times New Roman" w:eastAsia="宋体" w:hAnsi="Times New Roman" w:cs="Times New Roman"/>
                <w:color w:val="000000"/>
                <w:sz w:val="24"/>
                <w:szCs w:val="24"/>
              </w:rPr>
              <w:t>原位于无锡市惠山区堰桥街道西漳寺头</w:t>
            </w:r>
            <w:r w:rsidR="00D22673" w:rsidRPr="00497F88">
              <w:rPr>
                <w:rFonts w:ascii="Times New Roman" w:eastAsia="宋体" w:hAnsi="Times New Roman" w:cs="Times New Roman"/>
                <w:color w:val="000000"/>
                <w:sz w:val="24"/>
                <w:szCs w:val="24"/>
              </w:rPr>
              <w:t>，</w:t>
            </w:r>
            <w:r w:rsidR="009E1B2B" w:rsidRPr="005B18E2">
              <w:rPr>
                <w:rFonts w:ascii="Times New Roman" w:eastAsia="宋体" w:hAnsi="Times New Roman" w:cs="Times New Roman"/>
                <w:color w:val="000000"/>
                <w:sz w:val="24"/>
                <w:szCs w:val="24"/>
              </w:rPr>
              <w:t>主要从事不锈钢丝制造加工项目</w:t>
            </w:r>
            <w:r w:rsidR="00D22673" w:rsidRPr="00497F88">
              <w:rPr>
                <w:rFonts w:ascii="Times New Roman" w:eastAsia="宋体" w:hAnsi="Times New Roman" w:cs="Times New Roman"/>
                <w:color w:val="000000"/>
                <w:sz w:val="24"/>
                <w:szCs w:val="24"/>
              </w:rPr>
              <w:t>。</w:t>
            </w:r>
          </w:p>
          <w:p w:rsidR="009E1B2B" w:rsidRPr="005B18E2" w:rsidRDefault="009E1B2B" w:rsidP="009E1B2B">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t>由于无锡市地铁建设线的整体规划，企业需调整及搬迁，本企业整体搬迁至无锡市惠山区洛社镇石塘湾社区天授村，租赁无锡市昆仑塑料有限公司厂房</w:t>
            </w:r>
            <w:r>
              <w:rPr>
                <w:rFonts w:ascii="Times New Roman" w:eastAsia="宋体" w:hAnsi="Times New Roman" w:cs="Times New Roman" w:hint="eastAsia"/>
                <w:color w:val="000000"/>
                <w:sz w:val="24"/>
                <w:szCs w:val="24"/>
              </w:rPr>
              <w:t>设立本项目</w:t>
            </w:r>
            <w:r w:rsidRPr="005B18E2">
              <w:rPr>
                <w:rFonts w:ascii="Times New Roman" w:eastAsia="宋体" w:hAnsi="Times New Roman" w:cs="Times New Roman"/>
                <w:color w:val="000000"/>
                <w:sz w:val="24"/>
                <w:szCs w:val="24"/>
              </w:rPr>
              <w:t>，项目搬迁后，生</w:t>
            </w:r>
            <w:r w:rsidR="00497F88">
              <w:rPr>
                <w:rFonts w:ascii="Times New Roman" w:eastAsia="宋体" w:hAnsi="宋体" w:cs="宋体"/>
                <w:color w:val="000000" w:themeColor="text1"/>
                <w:sz w:val="24"/>
                <w:szCs w:val="24"/>
              </w:rPr>
              <w:t>产产品、生产规模</w:t>
            </w:r>
            <w:r w:rsidRPr="00497F88">
              <w:rPr>
                <w:rFonts w:ascii="Times New Roman" w:eastAsia="宋体" w:hAnsi="宋体" w:cs="宋体"/>
                <w:color w:val="000000" w:themeColor="text1"/>
                <w:sz w:val="24"/>
                <w:szCs w:val="24"/>
              </w:rPr>
              <w:t>均保持不变，</w:t>
            </w:r>
            <w:r>
              <w:rPr>
                <w:rFonts w:ascii="Times New Roman" w:eastAsia="宋体" w:hAnsi="宋体" w:cs="宋体" w:hint="eastAsia"/>
                <w:color w:val="000000" w:themeColor="text1"/>
                <w:sz w:val="24"/>
                <w:szCs w:val="24"/>
              </w:rPr>
              <w:t>搬迁</w:t>
            </w:r>
            <w:r w:rsidRPr="00951612">
              <w:rPr>
                <w:rFonts w:ascii="Times New Roman" w:eastAsia="宋体" w:hAnsi="宋体" w:cs="宋体"/>
                <w:color w:val="000000" w:themeColor="text1"/>
                <w:sz w:val="24"/>
                <w:szCs w:val="24"/>
              </w:rPr>
              <w:t>完成后全厂</w:t>
            </w:r>
            <w:r>
              <w:rPr>
                <w:rFonts w:ascii="Times New Roman" w:eastAsia="宋体" w:hAnsi="宋体" w:cs="宋体" w:hint="eastAsia"/>
                <w:color w:val="000000" w:themeColor="text1"/>
                <w:sz w:val="24"/>
                <w:szCs w:val="24"/>
              </w:rPr>
              <w:t>产品及规模为：</w:t>
            </w:r>
            <w:r w:rsidRPr="005B18E2">
              <w:rPr>
                <w:rFonts w:ascii="Times New Roman" w:eastAsia="宋体" w:hAnsi="Times New Roman" w:cs="Times New Roman"/>
                <w:color w:val="000000"/>
                <w:sz w:val="24"/>
                <w:szCs w:val="24"/>
              </w:rPr>
              <w:t>年产不锈钢丝</w:t>
            </w:r>
            <w:r w:rsidRPr="005B18E2">
              <w:rPr>
                <w:rFonts w:ascii="Times New Roman" w:eastAsia="宋体" w:hAnsi="Times New Roman" w:cs="Times New Roman"/>
                <w:color w:val="000000"/>
                <w:sz w:val="24"/>
                <w:szCs w:val="24"/>
              </w:rPr>
              <w:t>700</w:t>
            </w:r>
            <w:r w:rsidRPr="005B18E2">
              <w:rPr>
                <w:rFonts w:ascii="Times New Roman" w:eastAsia="宋体" w:hAnsi="Times New Roman" w:cs="Times New Roman"/>
                <w:color w:val="000000"/>
                <w:sz w:val="24"/>
                <w:szCs w:val="24"/>
              </w:rPr>
              <w:t>吨。</w:t>
            </w:r>
          </w:p>
          <w:p w:rsidR="00807F47" w:rsidRDefault="0078530A" w:rsidP="00935666">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无锡市西漳特种钢丝厂</w:t>
            </w:r>
            <w:r w:rsidR="009F0C1A">
              <w:rPr>
                <w:rFonts w:ascii="Times New Roman" w:eastAsia="宋体" w:hAnsi="宋体" w:cs="宋体" w:hint="eastAsia"/>
                <w:color w:val="000000" w:themeColor="text1"/>
                <w:sz w:val="24"/>
                <w:szCs w:val="24"/>
              </w:rPr>
              <w:t>于</w:t>
            </w:r>
            <w:r w:rsidR="009F0C1A">
              <w:rPr>
                <w:rFonts w:ascii="Times New Roman" w:eastAsia="宋体" w:hAnsi="宋体" w:cs="宋体" w:hint="eastAsia"/>
                <w:color w:val="000000" w:themeColor="text1"/>
                <w:sz w:val="24"/>
                <w:szCs w:val="24"/>
              </w:rPr>
              <w:t>20</w:t>
            </w:r>
            <w:r w:rsidR="00421C93">
              <w:rPr>
                <w:rFonts w:ascii="Times New Roman" w:eastAsia="宋体" w:hAnsi="宋体" w:cs="宋体" w:hint="eastAsia"/>
                <w:color w:val="000000" w:themeColor="text1"/>
                <w:sz w:val="24"/>
                <w:szCs w:val="24"/>
              </w:rPr>
              <w:t>11</w:t>
            </w:r>
            <w:r w:rsidR="009F0C1A">
              <w:rPr>
                <w:rFonts w:ascii="Times New Roman" w:eastAsia="宋体" w:hAnsi="宋体" w:cs="宋体" w:hint="eastAsia"/>
                <w:color w:val="000000" w:themeColor="text1"/>
                <w:sz w:val="24"/>
                <w:szCs w:val="24"/>
              </w:rPr>
              <w:t>年</w:t>
            </w:r>
            <w:r w:rsidR="00421C93">
              <w:rPr>
                <w:rFonts w:ascii="Times New Roman" w:eastAsia="宋体" w:hAnsi="宋体" w:cs="宋体" w:hint="eastAsia"/>
                <w:color w:val="000000" w:themeColor="text1"/>
                <w:sz w:val="24"/>
                <w:szCs w:val="24"/>
              </w:rPr>
              <w:t>11</w:t>
            </w:r>
            <w:r w:rsidR="009F0C1A">
              <w:rPr>
                <w:rFonts w:ascii="Times New Roman" w:eastAsia="宋体" w:hAnsi="宋体" w:cs="宋体" w:hint="eastAsia"/>
                <w:color w:val="000000" w:themeColor="text1"/>
                <w:sz w:val="24"/>
                <w:szCs w:val="24"/>
              </w:rPr>
              <w:t>月委托</w:t>
            </w:r>
            <w:r>
              <w:rPr>
                <w:rFonts w:ascii="Times New Roman" w:eastAsia="宋体" w:hAnsi="宋体" w:cs="宋体" w:hint="eastAsia"/>
                <w:color w:val="000000" w:themeColor="text1"/>
                <w:sz w:val="24"/>
                <w:szCs w:val="24"/>
              </w:rPr>
              <w:t>广州市中绿环保有限公司</w:t>
            </w:r>
            <w:r w:rsidR="009F0C1A">
              <w:rPr>
                <w:rFonts w:ascii="Times New Roman" w:eastAsia="宋体" w:hAnsi="宋体" w:cs="宋体" w:hint="eastAsia"/>
                <w:color w:val="000000" w:themeColor="text1"/>
                <w:sz w:val="24"/>
                <w:szCs w:val="24"/>
              </w:rPr>
              <w:t>编制《</w:t>
            </w:r>
            <w:r>
              <w:rPr>
                <w:rFonts w:ascii="Times New Roman" w:eastAsia="宋体" w:hAnsi="宋体" w:cs="宋体" w:hint="eastAsia"/>
                <w:color w:val="000000" w:themeColor="text1"/>
                <w:sz w:val="24"/>
                <w:szCs w:val="24"/>
              </w:rPr>
              <w:t>无锡市西漳特种钢丝厂</w:t>
            </w:r>
            <w:r>
              <w:rPr>
                <w:rFonts w:ascii="Times New Roman" w:eastAsia="宋体" w:hAnsi="宋体" w:cs="宋体"/>
                <w:color w:val="000000" w:themeColor="text1"/>
                <w:sz w:val="24"/>
                <w:szCs w:val="24"/>
              </w:rPr>
              <w:t>不锈钢丝制造加工项目</w:t>
            </w:r>
            <w:r w:rsidR="009F0C1A">
              <w:rPr>
                <w:rFonts w:ascii="Times New Roman" w:eastAsia="宋体" w:hAnsi="宋体" w:cs="宋体" w:hint="eastAsia"/>
                <w:color w:val="000000" w:themeColor="text1"/>
                <w:sz w:val="24"/>
                <w:szCs w:val="24"/>
              </w:rPr>
              <w:t>环境影响报告表》，该报告表于</w:t>
            </w:r>
            <w:r w:rsidR="009F0C1A">
              <w:rPr>
                <w:rFonts w:ascii="Times New Roman" w:eastAsia="宋体" w:hAnsi="宋体" w:cs="宋体"/>
                <w:color w:val="000000" w:themeColor="text1"/>
                <w:sz w:val="24"/>
                <w:szCs w:val="24"/>
              </w:rPr>
              <w:t>20</w:t>
            </w:r>
            <w:r w:rsidR="00421C93">
              <w:rPr>
                <w:rFonts w:ascii="Times New Roman" w:eastAsia="宋体" w:hAnsi="宋体" w:cs="宋体" w:hint="eastAsia"/>
                <w:color w:val="000000" w:themeColor="text1"/>
                <w:sz w:val="24"/>
                <w:szCs w:val="24"/>
              </w:rPr>
              <w:t>11</w:t>
            </w:r>
            <w:r w:rsidR="009F0C1A">
              <w:rPr>
                <w:rFonts w:ascii="Times New Roman" w:eastAsia="宋体" w:hAnsi="宋体" w:cs="宋体"/>
                <w:color w:val="000000" w:themeColor="text1"/>
                <w:sz w:val="24"/>
                <w:szCs w:val="24"/>
              </w:rPr>
              <w:t>年</w:t>
            </w:r>
            <w:r w:rsidR="009F0C1A">
              <w:rPr>
                <w:rFonts w:ascii="Times New Roman" w:eastAsia="宋体" w:hAnsi="宋体" w:cs="宋体"/>
                <w:color w:val="000000" w:themeColor="text1"/>
                <w:sz w:val="24"/>
                <w:szCs w:val="24"/>
              </w:rPr>
              <w:t>1</w:t>
            </w:r>
            <w:r w:rsidR="00421C93">
              <w:rPr>
                <w:rFonts w:ascii="Times New Roman" w:eastAsia="宋体" w:hAnsi="宋体" w:cs="宋体" w:hint="eastAsia"/>
                <w:color w:val="000000" w:themeColor="text1"/>
                <w:sz w:val="24"/>
                <w:szCs w:val="24"/>
              </w:rPr>
              <w:t>2</w:t>
            </w:r>
            <w:r w:rsidR="009F0C1A">
              <w:rPr>
                <w:rFonts w:ascii="Times New Roman" w:eastAsia="宋体" w:hAnsi="宋体" w:cs="宋体"/>
                <w:color w:val="000000" w:themeColor="text1"/>
                <w:sz w:val="24"/>
                <w:szCs w:val="24"/>
              </w:rPr>
              <w:t>月</w:t>
            </w:r>
            <w:r w:rsidR="00421C93">
              <w:rPr>
                <w:rFonts w:ascii="Times New Roman" w:eastAsia="宋体" w:hAnsi="宋体" w:cs="宋体" w:hint="eastAsia"/>
                <w:color w:val="000000" w:themeColor="text1"/>
                <w:sz w:val="24"/>
                <w:szCs w:val="24"/>
              </w:rPr>
              <w:t>2</w:t>
            </w:r>
            <w:r w:rsidR="009F0C1A">
              <w:rPr>
                <w:rFonts w:ascii="Times New Roman" w:eastAsia="宋体" w:hAnsi="宋体" w:cs="宋体"/>
                <w:color w:val="000000" w:themeColor="text1"/>
                <w:sz w:val="24"/>
                <w:szCs w:val="24"/>
              </w:rPr>
              <w:t>日</w:t>
            </w:r>
            <w:r w:rsidR="009F0C1A">
              <w:rPr>
                <w:rFonts w:ascii="Times New Roman" w:eastAsia="宋体" w:hAnsi="宋体" w:cs="宋体" w:hint="eastAsia"/>
                <w:color w:val="000000" w:themeColor="text1"/>
                <w:sz w:val="24"/>
                <w:szCs w:val="24"/>
              </w:rPr>
              <w:t>通过</w:t>
            </w:r>
            <w:r>
              <w:rPr>
                <w:rFonts w:ascii="Times New Roman" w:eastAsia="宋体" w:hAnsi="宋体" w:cs="宋体" w:hint="eastAsia"/>
                <w:color w:val="000000" w:themeColor="text1"/>
                <w:sz w:val="24"/>
                <w:szCs w:val="24"/>
              </w:rPr>
              <w:t>无锡市惠山区环境保护局</w:t>
            </w:r>
            <w:r w:rsidR="00421C93">
              <w:rPr>
                <w:rFonts w:ascii="Times New Roman" w:eastAsia="宋体" w:hAnsi="宋体" w:cs="宋体" w:hint="eastAsia"/>
                <w:color w:val="000000" w:themeColor="text1"/>
                <w:sz w:val="24"/>
                <w:szCs w:val="24"/>
              </w:rPr>
              <w:t>的审批</w:t>
            </w:r>
            <w:r w:rsidR="009F0C1A">
              <w:rPr>
                <w:rFonts w:ascii="Times New Roman" w:eastAsia="宋体" w:hAnsi="宋体" w:cs="宋体" w:hint="eastAsia"/>
                <w:color w:val="000000" w:themeColor="text1"/>
                <w:sz w:val="24"/>
                <w:szCs w:val="24"/>
              </w:rPr>
              <w:t>。验收项目于</w:t>
            </w:r>
            <w:r w:rsidR="009F0C1A">
              <w:rPr>
                <w:rFonts w:ascii="Times New Roman" w:eastAsia="宋体" w:hAnsi="宋体" w:cs="宋体"/>
                <w:color w:val="000000" w:themeColor="text1"/>
                <w:sz w:val="24"/>
                <w:szCs w:val="24"/>
              </w:rPr>
              <w:t>20</w:t>
            </w:r>
            <w:r w:rsidR="00421C93">
              <w:rPr>
                <w:rFonts w:ascii="Times New Roman" w:eastAsia="宋体" w:hAnsi="宋体" w:cs="宋体" w:hint="eastAsia"/>
                <w:color w:val="000000" w:themeColor="text1"/>
                <w:sz w:val="24"/>
                <w:szCs w:val="24"/>
              </w:rPr>
              <w:t>11</w:t>
            </w:r>
            <w:r w:rsidR="009F0C1A">
              <w:rPr>
                <w:rFonts w:ascii="Times New Roman" w:eastAsia="宋体" w:hAnsi="宋体" w:cs="宋体" w:hint="eastAsia"/>
                <w:color w:val="000000" w:themeColor="text1"/>
                <w:sz w:val="24"/>
                <w:szCs w:val="24"/>
              </w:rPr>
              <w:t>年</w:t>
            </w:r>
            <w:r w:rsidR="00421C93">
              <w:rPr>
                <w:rFonts w:ascii="Times New Roman" w:eastAsia="宋体" w:hAnsi="宋体" w:cs="宋体" w:hint="eastAsia"/>
                <w:color w:val="000000" w:themeColor="text1"/>
                <w:sz w:val="24"/>
                <w:szCs w:val="24"/>
              </w:rPr>
              <w:t>12</w:t>
            </w:r>
            <w:r w:rsidR="009F0C1A">
              <w:rPr>
                <w:rFonts w:ascii="Times New Roman" w:eastAsia="宋体" w:hAnsi="宋体" w:cs="宋体" w:hint="eastAsia"/>
                <w:color w:val="000000" w:themeColor="text1"/>
                <w:sz w:val="24"/>
                <w:szCs w:val="24"/>
              </w:rPr>
              <w:t>月开工，</w:t>
            </w:r>
            <w:r w:rsidR="009F0C1A">
              <w:rPr>
                <w:rFonts w:ascii="Times New Roman" w:eastAsia="宋体" w:hAnsi="宋体" w:cs="宋体"/>
                <w:color w:val="000000" w:themeColor="text1"/>
                <w:sz w:val="24"/>
                <w:szCs w:val="24"/>
              </w:rPr>
              <w:t>20</w:t>
            </w:r>
            <w:r w:rsidR="00421C93">
              <w:rPr>
                <w:rFonts w:ascii="Times New Roman" w:eastAsia="宋体" w:hAnsi="宋体" w:cs="宋体" w:hint="eastAsia"/>
                <w:color w:val="000000" w:themeColor="text1"/>
                <w:sz w:val="24"/>
                <w:szCs w:val="24"/>
              </w:rPr>
              <w:t>12</w:t>
            </w:r>
            <w:r w:rsidR="009F0C1A">
              <w:rPr>
                <w:rFonts w:ascii="Times New Roman" w:eastAsia="宋体" w:hAnsi="宋体" w:cs="宋体" w:hint="eastAsia"/>
                <w:color w:val="000000" w:themeColor="text1"/>
                <w:sz w:val="24"/>
                <w:szCs w:val="24"/>
              </w:rPr>
              <w:t>年</w:t>
            </w:r>
            <w:r w:rsidR="00421C93">
              <w:rPr>
                <w:rFonts w:ascii="Times New Roman" w:eastAsia="宋体" w:hAnsi="宋体" w:cs="宋体" w:hint="eastAsia"/>
                <w:color w:val="000000" w:themeColor="text1"/>
                <w:sz w:val="24"/>
                <w:szCs w:val="24"/>
              </w:rPr>
              <w:t>3</w:t>
            </w:r>
            <w:r w:rsidR="009F0C1A">
              <w:rPr>
                <w:rFonts w:ascii="Times New Roman" w:eastAsia="宋体" w:hAnsi="宋体" w:cs="宋体" w:hint="eastAsia"/>
                <w:color w:val="000000" w:themeColor="text1"/>
                <w:sz w:val="24"/>
                <w:szCs w:val="24"/>
              </w:rPr>
              <w:t>月竣工。验收项目总投资</w:t>
            </w:r>
            <w:r w:rsidR="004B49B5">
              <w:rPr>
                <w:rFonts w:ascii="Times New Roman" w:eastAsia="宋体" w:hAnsi="宋体" w:cs="宋体" w:hint="eastAsia"/>
                <w:color w:val="000000" w:themeColor="text1"/>
                <w:sz w:val="24"/>
                <w:szCs w:val="24"/>
              </w:rPr>
              <w:t>1</w:t>
            </w:r>
            <w:r w:rsidR="00935666">
              <w:rPr>
                <w:rFonts w:ascii="Times New Roman" w:eastAsia="宋体" w:hAnsi="宋体" w:cs="宋体" w:hint="eastAsia"/>
                <w:color w:val="000000" w:themeColor="text1"/>
                <w:sz w:val="24"/>
                <w:szCs w:val="24"/>
              </w:rPr>
              <w:t>00</w:t>
            </w:r>
            <w:r w:rsidR="009F0C1A">
              <w:rPr>
                <w:rFonts w:ascii="Times New Roman" w:eastAsia="宋体" w:hAnsi="宋体" w:cs="宋体" w:hint="eastAsia"/>
                <w:color w:val="000000" w:themeColor="text1"/>
                <w:sz w:val="24"/>
                <w:szCs w:val="24"/>
              </w:rPr>
              <w:t>万元，其中环保投资</w:t>
            </w:r>
            <w:r w:rsidR="00421C93">
              <w:rPr>
                <w:rFonts w:ascii="Times New Roman" w:eastAsia="宋体" w:hAnsi="宋体" w:cs="宋体" w:hint="eastAsia"/>
                <w:color w:val="000000" w:themeColor="text1"/>
                <w:sz w:val="24"/>
                <w:szCs w:val="24"/>
              </w:rPr>
              <w:t>30</w:t>
            </w:r>
            <w:r w:rsidR="009F0C1A">
              <w:rPr>
                <w:rFonts w:ascii="Times New Roman" w:eastAsia="宋体" w:hAnsi="宋体" w:cs="宋体" w:hint="eastAsia"/>
                <w:color w:val="000000" w:themeColor="text1"/>
                <w:sz w:val="24"/>
                <w:szCs w:val="24"/>
              </w:rPr>
              <w:t>万元。</w:t>
            </w:r>
          </w:p>
          <w:p w:rsidR="000E7C06" w:rsidRDefault="009F0C1A">
            <w:pPr>
              <w:autoSpaceDE w:val="0"/>
              <w:autoSpaceDN w:val="0"/>
              <w:spacing w:after="0" w:line="360" w:lineRule="auto"/>
              <w:ind w:firstLineChars="200" w:firstLine="480"/>
              <w:rPr>
                <w:rFonts w:ascii="Times New Roman" w:eastAsia="宋体" w:hAnsi="宋体" w:cs="宋体"/>
                <w:color w:val="000000"/>
                <w:sz w:val="24"/>
                <w:szCs w:val="24"/>
              </w:rPr>
            </w:pPr>
            <w:r>
              <w:rPr>
                <w:rFonts w:ascii="Times New Roman" w:eastAsia="宋体" w:hAnsi="宋体" w:cs="宋体" w:hint="eastAsia"/>
                <w:sz w:val="24"/>
                <w:szCs w:val="24"/>
              </w:rPr>
              <w:t>目前项目生产能力已达</w:t>
            </w:r>
            <w:r>
              <w:rPr>
                <w:rFonts w:ascii="Times New Roman" w:eastAsia="宋体" w:hAnsi="宋体" w:cs="宋体" w:hint="eastAsia"/>
                <w:color w:val="000000"/>
                <w:sz w:val="24"/>
                <w:szCs w:val="24"/>
              </w:rPr>
              <w:t>到验收规模</w:t>
            </w:r>
            <w:r>
              <w:rPr>
                <w:rFonts w:ascii="Times New Roman" w:eastAsia="宋体" w:hAnsi="宋体" w:cs="宋体"/>
                <w:color w:val="000000"/>
                <w:sz w:val="24"/>
                <w:szCs w:val="24"/>
              </w:rPr>
              <w:t>75%</w:t>
            </w:r>
            <w:r>
              <w:rPr>
                <w:rFonts w:ascii="Times New Roman" w:eastAsia="宋体" w:hAnsi="宋体" w:cs="宋体" w:hint="eastAsia"/>
                <w:color w:val="000000"/>
                <w:sz w:val="24"/>
                <w:szCs w:val="24"/>
              </w:rPr>
              <w:t>以上，主体工程及环保治理设施运行正常，已具备竣工环境保护验收监测条件。</w:t>
            </w:r>
          </w:p>
          <w:p w:rsidR="000E7C06" w:rsidRDefault="009F0C1A">
            <w:pPr>
              <w:pStyle w:val="a8"/>
              <w:numPr>
                <w:ilvl w:val="0"/>
                <w:numId w:val="2"/>
              </w:numPr>
              <w:spacing w:after="0"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项目建设情况</w:t>
            </w:r>
          </w:p>
          <w:p w:rsidR="000E7C06" w:rsidRDefault="009F0C1A">
            <w:pPr>
              <w:pStyle w:val="a8"/>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项目建设情况见表</w:t>
            </w:r>
            <w:r>
              <w:rPr>
                <w:rFonts w:ascii="Times New Roman" w:eastAsia="宋体" w:hAnsi="Times New Roman"/>
                <w:color w:val="000000"/>
                <w:sz w:val="24"/>
                <w:szCs w:val="24"/>
              </w:rPr>
              <w:t>2-1</w:t>
            </w:r>
            <w:r>
              <w:rPr>
                <w:rFonts w:ascii="Times New Roman" w:eastAsia="宋体" w:hAnsi="Times New Roman"/>
                <w:color w:val="000000"/>
                <w:sz w:val="24"/>
                <w:szCs w:val="24"/>
              </w:rPr>
              <w:t>。</w:t>
            </w:r>
          </w:p>
          <w:p w:rsidR="000E7C06" w:rsidRDefault="009F0C1A">
            <w:pPr>
              <w:pStyle w:val="a8"/>
              <w:jc w:val="center"/>
              <w:rPr>
                <w:rFonts w:ascii="Times New Roman" w:eastAsia="宋体" w:hAnsi="宋体" w:cs="宋体"/>
                <w:b/>
                <w:bCs/>
                <w:sz w:val="24"/>
                <w:szCs w:val="24"/>
              </w:rPr>
            </w:pPr>
            <w:r>
              <w:rPr>
                <w:rFonts w:ascii="Times New Roman" w:eastAsia="宋体" w:hAnsi="宋体" w:cs="宋体" w:hint="eastAsia"/>
                <w:b/>
                <w:bCs/>
                <w:sz w:val="24"/>
                <w:szCs w:val="24"/>
              </w:rPr>
              <w:t>表</w:t>
            </w:r>
            <w:r>
              <w:rPr>
                <w:rFonts w:ascii="Times New Roman" w:eastAsia="宋体" w:hAnsi="宋体" w:cs="宋体"/>
                <w:b/>
                <w:bCs/>
                <w:sz w:val="24"/>
                <w:szCs w:val="24"/>
              </w:rPr>
              <w:t>2-1</w:t>
            </w:r>
            <w:r>
              <w:rPr>
                <w:rFonts w:ascii="Times New Roman" w:eastAsia="宋体" w:hAnsi="宋体" w:cs="宋体" w:hint="eastAsia"/>
                <w:b/>
                <w:bCs/>
                <w:sz w:val="24"/>
                <w:szCs w:val="24"/>
              </w:rPr>
              <w:t>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4A0"/>
            </w:tblPr>
            <w:tblGrid>
              <w:gridCol w:w="968"/>
              <w:gridCol w:w="1442"/>
              <w:gridCol w:w="2552"/>
              <w:gridCol w:w="2693"/>
              <w:gridCol w:w="888"/>
            </w:tblGrid>
            <w:tr w:rsidR="000E7C06" w:rsidTr="00C14BC3">
              <w:trPr>
                <w:trHeight w:val="543"/>
              </w:trPr>
              <w:tc>
                <w:tcPr>
                  <w:tcW w:w="968" w:type="dxa"/>
                  <w:tcBorders>
                    <w:top w:val="single" w:sz="12" w:space="0" w:color="auto"/>
                    <w:bottom w:val="single" w:sz="4" w:space="0" w:color="auto"/>
                    <w:right w:val="single" w:sz="4" w:space="0" w:color="auto"/>
                  </w:tcBorders>
                  <w:vAlign w:val="center"/>
                </w:tcPr>
                <w:p w:rsidR="000E7C06" w:rsidRDefault="009F0C1A">
                  <w:pPr>
                    <w:framePr w:hSpace="180" w:wrap="around" w:vAnchor="text" w:hAnchor="text" w:xAlign="center" w:y="1"/>
                    <w:spacing w:after="0"/>
                    <w:suppressOverlap/>
                    <w:jc w:val="center"/>
                    <w:textAlignment w:val="center"/>
                    <w:rPr>
                      <w:rFonts w:ascii="Times New Roman" w:eastAsia="宋体" w:hAnsi="宋体" w:cs="宋体"/>
                      <w:b/>
                      <w:bCs/>
                      <w:color w:val="000000"/>
                      <w:sz w:val="21"/>
                      <w:szCs w:val="21"/>
                    </w:rPr>
                  </w:pPr>
                  <w:r>
                    <w:rPr>
                      <w:rFonts w:ascii="Times New Roman" w:eastAsia="宋体" w:hAnsi="宋体" w:cs="宋体" w:hint="eastAsia"/>
                      <w:b/>
                      <w:bCs/>
                      <w:color w:val="000000"/>
                      <w:sz w:val="21"/>
                      <w:szCs w:val="21"/>
                    </w:rPr>
                    <w:t>序号</w:t>
                  </w:r>
                </w:p>
              </w:tc>
              <w:tc>
                <w:tcPr>
                  <w:tcW w:w="1442" w:type="dxa"/>
                  <w:tcBorders>
                    <w:top w:val="single" w:sz="12" w:space="0" w:color="auto"/>
                    <w:left w:val="single" w:sz="4" w:space="0" w:color="auto"/>
                    <w:bottom w:val="single" w:sz="4" w:space="0" w:color="auto"/>
                    <w:right w:val="single" w:sz="4" w:space="0" w:color="auto"/>
                  </w:tcBorders>
                  <w:vAlign w:val="center"/>
                </w:tcPr>
                <w:p w:rsidR="000E7C06" w:rsidRDefault="009F0C1A">
                  <w:pPr>
                    <w:framePr w:hSpace="180" w:wrap="around" w:vAnchor="text" w:hAnchor="text" w:xAlign="center" w:y="1"/>
                    <w:spacing w:after="0"/>
                    <w:suppressOverlap/>
                    <w:jc w:val="center"/>
                    <w:textAlignment w:val="center"/>
                    <w:rPr>
                      <w:rFonts w:ascii="Times New Roman" w:eastAsia="宋体" w:hAnsi="宋体" w:cs="宋体"/>
                      <w:b/>
                      <w:bCs/>
                      <w:color w:val="000000"/>
                      <w:sz w:val="21"/>
                      <w:szCs w:val="21"/>
                    </w:rPr>
                  </w:pPr>
                  <w:r>
                    <w:rPr>
                      <w:rFonts w:ascii="Times New Roman" w:eastAsia="宋体" w:hAnsi="宋体" w:cs="宋体" w:hint="eastAsia"/>
                      <w:b/>
                      <w:bCs/>
                      <w:color w:val="000000"/>
                      <w:sz w:val="21"/>
                      <w:szCs w:val="21"/>
                    </w:rPr>
                    <w:t>产品名称</w:t>
                  </w:r>
                </w:p>
              </w:tc>
              <w:tc>
                <w:tcPr>
                  <w:tcW w:w="2552" w:type="dxa"/>
                  <w:tcBorders>
                    <w:top w:val="single" w:sz="12" w:space="0" w:color="auto"/>
                    <w:left w:val="single" w:sz="4" w:space="0" w:color="auto"/>
                    <w:bottom w:val="single" w:sz="4" w:space="0" w:color="auto"/>
                    <w:right w:val="single" w:sz="4" w:space="0" w:color="auto"/>
                  </w:tcBorders>
                  <w:vAlign w:val="center"/>
                </w:tcPr>
                <w:p w:rsidR="000E7C06" w:rsidRDefault="009F0C1A">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Pr>
                      <w:rFonts w:ascii="Times New Roman" w:eastAsia="宋体" w:hAnsi="宋体" w:cs="宋体" w:hint="eastAsia"/>
                      <w:b/>
                      <w:bCs/>
                      <w:color w:val="000000"/>
                      <w:sz w:val="21"/>
                      <w:szCs w:val="21"/>
                    </w:rPr>
                    <w:t>环评设计年产量</w:t>
                  </w:r>
                </w:p>
              </w:tc>
              <w:tc>
                <w:tcPr>
                  <w:tcW w:w="2693" w:type="dxa"/>
                  <w:tcBorders>
                    <w:top w:val="single" w:sz="12" w:space="0" w:color="auto"/>
                    <w:left w:val="single" w:sz="4" w:space="0" w:color="auto"/>
                    <w:bottom w:val="single" w:sz="4" w:space="0" w:color="auto"/>
                  </w:tcBorders>
                  <w:vAlign w:val="center"/>
                </w:tcPr>
                <w:p w:rsidR="000E7C06" w:rsidRDefault="009F0C1A">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Pr>
                      <w:rFonts w:ascii="Times New Roman" w:eastAsia="宋体" w:hAnsi="宋体" w:cs="宋体" w:hint="eastAsia"/>
                      <w:b/>
                      <w:bCs/>
                      <w:sz w:val="21"/>
                      <w:szCs w:val="21"/>
                    </w:rPr>
                    <w:t>实际生产年产量</w:t>
                  </w:r>
                </w:p>
              </w:tc>
              <w:tc>
                <w:tcPr>
                  <w:tcW w:w="888" w:type="dxa"/>
                  <w:tcBorders>
                    <w:top w:val="single" w:sz="12" w:space="0" w:color="auto"/>
                    <w:left w:val="single" w:sz="4" w:space="0" w:color="auto"/>
                    <w:bottom w:val="single" w:sz="4" w:space="0" w:color="auto"/>
                  </w:tcBorders>
                  <w:vAlign w:val="center"/>
                </w:tcPr>
                <w:p w:rsidR="000E7C06" w:rsidRDefault="009F0C1A">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备注</w:t>
                  </w:r>
                </w:p>
              </w:tc>
            </w:tr>
            <w:tr w:rsidR="00C14BC3" w:rsidTr="00C14BC3">
              <w:trPr>
                <w:trHeight w:val="510"/>
              </w:trPr>
              <w:tc>
                <w:tcPr>
                  <w:tcW w:w="968" w:type="dxa"/>
                  <w:tcBorders>
                    <w:top w:val="single" w:sz="4" w:space="0" w:color="auto"/>
                    <w:bottom w:val="single" w:sz="12" w:space="0" w:color="auto"/>
                    <w:right w:val="single" w:sz="4" w:space="0" w:color="auto"/>
                  </w:tcBorders>
                  <w:vAlign w:val="center"/>
                </w:tcPr>
                <w:p w:rsidR="00C14BC3" w:rsidRDefault="00C14BC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w:t>
                  </w:r>
                </w:p>
              </w:tc>
              <w:tc>
                <w:tcPr>
                  <w:tcW w:w="1442" w:type="dxa"/>
                  <w:tcBorders>
                    <w:top w:val="single" w:sz="4" w:space="0" w:color="auto"/>
                    <w:left w:val="single" w:sz="4" w:space="0" w:color="auto"/>
                    <w:bottom w:val="single" w:sz="12" w:space="0" w:color="auto"/>
                    <w:right w:val="single" w:sz="4" w:space="0" w:color="auto"/>
                  </w:tcBorders>
                  <w:vAlign w:val="center"/>
                </w:tcPr>
                <w:p w:rsidR="00C14BC3" w:rsidRDefault="00C14BC3" w:rsidP="00421C93">
                  <w:pPr>
                    <w:framePr w:hSpace="180" w:wrap="around" w:vAnchor="text" w:hAnchor="text" w:xAlign="center" w:y="1"/>
                    <w:spacing w:after="0"/>
                    <w:suppressOverlap/>
                    <w:jc w:val="center"/>
                    <w:rPr>
                      <w:rFonts w:ascii="Times New Roman" w:eastAsia="宋体" w:hAnsi="Times New Roman" w:cs="宋体"/>
                      <w:color w:val="000000"/>
                      <w:sz w:val="21"/>
                      <w:szCs w:val="21"/>
                    </w:rPr>
                  </w:pPr>
                  <w:r w:rsidRPr="00117B39">
                    <w:rPr>
                      <w:rFonts w:ascii="宋体" w:eastAsia="宋体" w:hAnsi="宋体" w:cs="宋体"/>
                      <w:spacing w:val="-4"/>
                    </w:rPr>
                    <w:t>不锈钢</w:t>
                  </w:r>
                  <w:r w:rsidR="00421C93">
                    <w:rPr>
                      <w:rFonts w:ascii="宋体" w:eastAsia="宋体" w:hAnsi="宋体" w:cs="宋体" w:hint="eastAsia"/>
                      <w:spacing w:val="-4"/>
                    </w:rPr>
                    <w:t>丝</w:t>
                  </w:r>
                </w:p>
              </w:tc>
              <w:tc>
                <w:tcPr>
                  <w:tcW w:w="2552" w:type="dxa"/>
                  <w:tcBorders>
                    <w:top w:val="single" w:sz="4" w:space="0" w:color="auto"/>
                    <w:left w:val="single" w:sz="4" w:space="0" w:color="auto"/>
                    <w:bottom w:val="single" w:sz="12" w:space="0" w:color="auto"/>
                    <w:right w:val="single" w:sz="4" w:space="0" w:color="auto"/>
                  </w:tcBorders>
                  <w:vAlign w:val="center"/>
                </w:tcPr>
                <w:p w:rsidR="00C14BC3" w:rsidRDefault="00421C93" w:rsidP="00C14BC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700</w:t>
                  </w:r>
                  <w:r>
                    <w:rPr>
                      <w:rFonts w:ascii="Times New Roman" w:eastAsia="宋体" w:hAnsi="Times New Roman" w:cs="宋体" w:hint="eastAsia"/>
                      <w:color w:val="000000"/>
                      <w:sz w:val="21"/>
                      <w:szCs w:val="21"/>
                    </w:rPr>
                    <w:t>吨</w:t>
                  </w:r>
                </w:p>
              </w:tc>
              <w:tc>
                <w:tcPr>
                  <w:tcW w:w="2693" w:type="dxa"/>
                  <w:tcBorders>
                    <w:top w:val="single" w:sz="4" w:space="0" w:color="auto"/>
                    <w:left w:val="single" w:sz="4" w:space="0" w:color="auto"/>
                    <w:bottom w:val="single" w:sz="12" w:space="0" w:color="auto"/>
                  </w:tcBorders>
                  <w:vAlign w:val="center"/>
                </w:tcPr>
                <w:p w:rsidR="00C14BC3" w:rsidRDefault="00421C93" w:rsidP="00C14BC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700</w:t>
                  </w:r>
                  <w:r>
                    <w:rPr>
                      <w:rFonts w:ascii="Times New Roman" w:eastAsia="宋体" w:hAnsi="Times New Roman" w:cs="宋体" w:hint="eastAsia"/>
                      <w:color w:val="000000"/>
                      <w:sz w:val="21"/>
                      <w:szCs w:val="21"/>
                    </w:rPr>
                    <w:t>吨</w:t>
                  </w:r>
                </w:p>
              </w:tc>
              <w:tc>
                <w:tcPr>
                  <w:tcW w:w="888" w:type="dxa"/>
                  <w:tcBorders>
                    <w:top w:val="single" w:sz="4" w:space="0" w:color="auto"/>
                    <w:left w:val="single" w:sz="4" w:space="0" w:color="auto"/>
                    <w:bottom w:val="single" w:sz="12" w:space="0" w:color="auto"/>
                  </w:tcBorders>
                  <w:vAlign w:val="center"/>
                </w:tcPr>
                <w:p w:rsidR="00C14BC3" w:rsidRDefault="00C14BC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r>
          </w:tbl>
          <w:p w:rsidR="000E7C06" w:rsidRDefault="009F0C1A" w:rsidP="00852572">
            <w:pPr>
              <w:pStyle w:val="a8"/>
              <w:numPr>
                <w:ilvl w:val="0"/>
                <w:numId w:val="2"/>
              </w:numPr>
              <w:spacing w:beforeLines="100" w:after="0" w:line="360" w:lineRule="auto"/>
              <w:rPr>
                <w:rFonts w:ascii="Times New Roman" w:eastAsia="宋体" w:hAnsi="Times New Roman"/>
                <w:color w:val="000000"/>
                <w:sz w:val="24"/>
                <w:szCs w:val="24"/>
              </w:rPr>
            </w:pPr>
            <w:r>
              <w:rPr>
                <w:rFonts w:ascii="Times New Roman" w:eastAsia="宋体" w:hAnsi="宋体" w:cs="宋体" w:hint="eastAsia"/>
                <w:color w:val="000000"/>
                <w:sz w:val="24"/>
                <w:szCs w:val="24"/>
              </w:rPr>
              <w:t>项目主要设备</w:t>
            </w:r>
          </w:p>
          <w:p w:rsidR="000E7C06" w:rsidRDefault="009F0C1A">
            <w:pPr>
              <w:pStyle w:val="a8"/>
              <w:spacing w:after="0" w:line="360" w:lineRule="auto"/>
              <w:ind w:firstLineChars="200" w:firstLine="480"/>
              <w:rPr>
                <w:rFonts w:ascii="Times New Roman" w:eastAsia="宋体" w:hAnsi="Times New Roman"/>
                <w:color w:val="000000"/>
                <w:sz w:val="24"/>
                <w:szCs w:val="24"/>
              </w:rPr>
            </w:pPr>
            <w:r>
              <w:rPr>
                <w:rFonts w:ascii="Times New Roman" w:eastAsia="宋体" w:hAnsi="宋体" w:cs="宋体" w:hint="eastAsia"/>
                <w:color w:val="000000"/>
                <w:sz w:val="24"/>
                <w:szCs w:val="24"/>
              </w:rPr>
              <w:t>项目</w:t>
            </w:r>
            <w:r w:rsidR="003C4974">
              <w:rPr>
                <w:rFonts w:ascii="Times New Roman" w:eastAsia="宋体" w:hAnsi="宋体" w:cs="宋体" w:hint="eastAsia"/>
                <w:color w:val="000000" w:themeColor="text1"/>
                <w:sz w:val="24"/>
                <w:szCs w:val="24"/>
              </w:rPr>
              <w:t>全厂</w:t>
            </w:r>
            <w:r>
              <w:rPr>
                <w:rFonts w:ascii="Times New Roman" w:eastAsia="宋体" w:hAnsi="宋体" w:cs="宋体" w:hint="eastAsia"/>
                <w:color w:val="000000"/>
                <w:sz w:val="24"/>
                <w:szCs w:val="24"/>
              </w:rPr>
              <w:t>主要设备见表</w:t>
            </w:r>
            <w:r>
              <w:rPr>
                <w:rFonts w:ascii="Times New Roman" w:eastAsia="宋体" w:hAnsi="Times New Roman"/>
                <w:color w:val="000000"/>
                <w:sz w:val="24"/>
                <w:szCs w:val="24"/>
              </w:rPr>
              <w:t>2-2</w:t>
            </w:r>
            <w:r>
              <w:rPr>
                <w:rFonts w:ascii="Times New Roman" w:eastAsia="宋体" w:hAnsi="Times New Roman"/>
                <w:color w:val="000000"/>
                <w:sz w:val="24"/>
                <w:szCs w:val="24"/>
              </w:rPr>
              <w:t>。</w:t>
            </w:r>
          </w:p>
          <w:p w:rsidR="000E7C06" w:rsidRDefault="009F0C1A">
            <w:pPr>
              <w:pStyle w:val="a8"/>
              <w:jc w:val="center"/>
              <w:rPr>
                <w:rFonts w:ascii="Times New Roman" w:eastAsia="宋体" w:hAnsi="宋体" w:cs="宋体"/>
                <w:b/>
                <w:bCs/>
                <w:sz w:val="24"/>
                <w:szCs w:val="24"/>
              </w:rPr>
            </w:pPr>
            <w:r>
              <w:rPr>
                <w:rFonts w:ascii="Times New Roman" w:eastAsia="宋体" w:hAnsi="宋体" w:cs="宋体" w:hint="eastAsia"/>
                <w:b/>
                <w:bCs/>
                <w:sz w:val="24"/>
                <w:szCs w:val="24"/>
              </w:rPr>
              <w:t>表</w:t>
            </w:r>
            <w:r>
              <w:rPr>
                <w:rFonts w:ascii="Times New Roman" w:eastAsia="宋体" w:hAnsi="Times New Roman"/>
                <w:b/>
                <w:bCs/>
                <w:sz w:val="24"/>
                <w:szCs w:val="24"/>
              </w:rPr>
              <w:t>2-2</w:t>
            </w:r>
            <w:r>
              <w:rPr>
                <w:rFonts w:ascii="Times New Roman" w:eastAsia="宋体" w:hAnsi="Times New Roman"/>
                <w:b/>
                <w:bCs/>
                <w:sz w:val="24"/>
                <w:szCs w:val="24"/>
              </w:rPr>
              <w:tab/>
            </w:r>
            <w:r>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598"/>
              <w:gridCol w:w="2211"/>
              <w:gridCol w:w="1701"/>
              <w:gridCol w:w="1418"/>
              <w:gridCol w:w="1559"/>
              <w:gridCol w:w="1142"/>
            </w:tblGrid>
            <w:tr w:rsidR="000E7C06" w:rsidRPr="00462408" w:rsidTr="00462408">
              <w:trPr>
                <w:trHeight w:val="510"/>
                <w:jc w:val="center"/>
              </w:trPr>
              <w:tc>
                <w:tcPr>
                  <w:tcW w:w="598" w:type="dxa"/>
                  <w:vAlign w:val="center"/>
                </w:tcPr>
                <w:p w:rsidR="000E7C06" w:rsidRPr="00462408" w:rsidRDefault="009F0C1A" w:rsidP="00462408">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462408">
                    <w:rPr>
                      <w:rFonts w:ascii="Times New Roman" w:eastAsiaTheme="minorEastAsia" w:hAnsi="Times New Roman" w:cs="Times New Roman"/>
                      <w:b/>
                      <w:bCs/>
                      <w:color w:val="000000"/>
                      <w:sz w:val="21"/>
                      <w:szCs w:val="21"/>
                    </w:rPr>
                    <w:t>序号</w:t>
                  </w:r>
                </w:p>
              </w:tc>
              <w:tc>
                <w:tcPr>
                  <w:tcW w:w="2211" w:type="dxa"/>
                  <w:vAlign w:val="center"/>
                </w:tcPr>
                <w:p w:rsidR="000E7C06" w:rsidRPr="00462408" w:rsidRDefault="009F0C1A" w:rsidP="00462408">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462408">
                    <w:rPr>
                      <w:rFonts w:ascii="Times New Roman" w:eastAsiaTheme="minorEastAsia" w:hAnsi="Times New Roman" w:cs="Times New Roman"/>
                      <w:b/>
                      <w:bCs/>
                      <w:color w:val="000000"/>
                      <w:sz w:val="21"/>
                      <w:szCs w:val="21"/>
                    </w:rPr>
                    <w:t>设备名称</w:t>
                  </w:r>
                </w:p>
              </w:tc>
              <w:tc>
                <w:tcPr>
                  <w:tcW w:w="1701" w:type="dxa"/>
                  <w:vAlign w:val="center"/>
                </w:tcPr>
                <w:p w:rsidR="000E7C06" w:rsidRPr="00462408" w:rsidRDefault="009F0C1A" w:rsidP="00462408">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462408">
                    <w:rPr>
                      <w:rFonts w:ascii="Times New Roman" w:eastAsiaTheme="minorEastAsia" w:hAnsi="Times New Roman" w:cs="Times New Roman"/>
                      <w:b/>
                      <w:bCs/>
                      <w:color w:val="000000"/>
                      <w:sz w:val="21"/>
                      <w:szCs w:val="21"/>
                    </w:rPr>
                    <w:t>规模型号</w:t>
                  </w:r>
                </w:p>
              </w:tc>
              <w:tc>
                <w:tcPr>
                  <w:tcW w:w="1418" w:type="dxa"/>
                  <w:vAlign w:val="center"/>
                </w:tcPr>
                <w:p w:rsidR="000E7C06" w:rsidRPr="00462408" w:rsidRDefault="009F0C1A" w:rsidP="00462408">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462408">
                    <w:rPr>
                      <w:rFonts w:ascii="Times New Roman" w:eastAsiaTheme="minorEastAsia" w:hAnsi="Times New Roman" w:cs="Times New Roman"/>
                      <w:b/>
                      <w:bCs/>
                      <w:color w:val="000000"/>
                      <w:sz w:val="21"/>
                      <w:szCs w:val="21"/>
                    </w:rPr>
                    <w:t>环评设计数量（</w:t>
                  </w:r>
                  <w:r w:rsidRPr="00462408">
                    <w:rPr>
                      <w:rFonts w:ascii="Times New Roman" w:eastAsiaTheme="minorEastAsia" w:hAnsi="Times New Roman" w:cs="Times New Roman"/>
                      <w:b/>
                      <w:color w:val="000000"/>
                      <w:sz w:val="21"/>
                      <w:szCs w:val="21"/>
                    </w:rPr>
                    <w:t>台</w:t>
                  </w:r>
                  <w:r w:rsidRPr="00462408">
                    <w:rPr>
                      <w:rFonts w:ascii="Times New Roman" w:eastAsiaTheme="minorEastAsia" w:hAnsi="Times New Roman" w:cs="Times New Roman"/>
                      <w:b/>
                      <w:bCs/>
                      <w:color w:val="000000"/>
                      <w:sz w:val="21"/>
                      <w:szCs w:val="21"/>
                    </w:rPr>
                    <w:t>）</w:t>
                  </w:r>
                </w:p>
              </w:tc>
              <w:tc>
                <w:tcPr>
                  <w:tcW w:w="1559" w:type="dxa"/>
                  <w:vAlign w:val="center"/>
                </w:tcPr>
                <w:p w:rsidR="000E7C06" w:rsidRPr="00462408" w:rsidRDefault="009F0C1A" w:rsidP="00462408">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462408">
                    <w:rPr>
                      <w:rFonts w:ascii="Times New Roman" w:eastAsiaTheme="minorEastAsia" w:hAnsi="Times New Roman" w:cs="Times New Roman"/>
                      <w:b/>
                      <w:bCs/>
                      <w:sz w:val="21"/>
                      <w:szCs w:val="21"/>
                    </w:rPr>
                    <w:t>实际建设数量</w:t>
                  </w:r>
                  <w:r w:rsidRPr="00462408">
                    <w:rPr>
                      <w:rFonts w:ascii="Times New Roman" w:eastAsiaTheme="minorEastAsia" w:hAnsi="Times New Roman" w:cs="Times New Roman"/>
                      <w:b/>
                      <w:bCs/>
                      <w:color w:val="000000"/>
                      <w:sz w:val="21"/>
                      <w:szCs w:val="21"/>
                    </w:rPr>
                    <w:t>（</w:t>
                  </w:r>
                  <w:r w:rsidRPr="00462408">
                    <w:rPr>
                      <w:rFonts w:ascii="Times New Roman" w:eastAsiaTheme="minorEastAsia" w:hAnsi="Times New Roman" w:cs="Times New Roman"/>
                      <w:b/>
                      <w:color w:val="000000"/>
                      <w:sz w:val="21"/>
                      <w:szCs w:val="21"/>
                    </w:rPr>
                    <w:t>台</w:t>
                  </w:r>
                  <w:r w:rsidRPr="00462408">
                    <w:rPr>
                      <w:rFonts w:ascii="Times New Roman" w:eastAsiaTheme="minorEastAsia" w:hAnsi="Times New Roman" w:cs="Times New Roman"/>
                      <w:b/>
                      <w:bCs/>
                      <w:color w:val="000000"/>
                      <w:sz w:val="21"/>
                      <w:szCs w:val="21"/>
                    </w:rPr>
                    <w:t>）</w:t>
                  </w:r>
                </w:p>
              </w:tc>
              <w:tc>
                <w:tcPr>
                  <w:tcW w:w="1142" w:type="dxa"/>
                  <w:vAlign w:val="center"/>
                </w:tcPr>
                <w:p w:rsidR="000E7C06" w:rsidRPr="00462408" w:rsidRDefault="009F0C1A" w:rsidP="00462408">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462408">
                    <w:rPr>
                      <w:rFonts w:ascii="Times New Roman" w:eastAsiaTheme="minorEastAsia" w:hAnsi="Times New Roman" w:cs="Times New Roman"/>
                      <w:b/>
                      <w:bCs/>
                      <w:sz w:val="21"/>
                      <w:szCs w:val="21"/>
                    </w:rPr>
                    <w:t>备注</w:t>
                  </w:r>
                </w:p>
              </w:tc>
            </w:tr>
            <w:tr w:rsidR="00462408" w:rsidRPr="00462408" w:rsidTr="00462408">
              <w:trPr>
                <w:trHeight w:val="510"/>
                <w:jc w:val="center"/>
              </w:trPr>
              <w:tc>
                <w:tcPr>
                  <w:tcW w:w="598" w:type="dxa"/>
                  <w:vMerge w:val="restart"/>
                  <w:vAlign w:val="center"/>
                </w:tcPr>
                <w:p w:rsidR="00462408" w:rsidRPr="00462408" w:rsidRDefault="00462408" w:rsidP="00462408">
                  <w:pPr>
                    <w:pStyle w:val="32"/>
                    <w:framePr w:hSpace="180" w:wrap="around" w:vAnchor="text" w:hAnchor="text" w:xAlign="center" w:y="1"/>
                    <w:suppressOverlap/>
                    <w:rPr>
                      <w:szCs w:val="21"/>
                    </w:rPr>
                  </w:pPr>
                  <w:r w:rsidRPr="00462408">
                    <w:rPr>
                      <w:szCs w:val="21"/>
                    </w:rPr>
                    <w:t>1</w:t>
                  </w:r>
                </w:p>
              </w:tc>
              <w:tc>
                <w:tcPr>
                  <w:tcW w:w="2211" w:type="dxa"/>
                  <w:vMerge w:val="restart"/>
                  <w:vAlign w:val="center"/>
                </w:tcPr>
                <w:p w:rsidR="00462408" w:rsidRPr="00462408" w:rsidRDefault="00462408"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宋体" w:cs="Times New Roman"/>
                      <w:spacing w:val="-4"/>
                    </w:rPr>
                    <w:t>氢气退火炉</w:t>
                  </w:r>
                </w:p>
              </w:tc>
              <w:tc>
                <w:tcPr>
                  <w:tcW w:w="1701" w:type="dxa"/>
                  <w:vAlign w:val="center"/>
                </w:tcPr>
                <w:p w:rsidR="00462408" w:rsidRPr="00462408" w:rsidRDefault="00462408" w:rsidP="00462408">
                  <w:pPr>
                    <w:framePr w:hSpace="180" w:wrap="around" w:vAnchor="text" w:hAnchor="text" w:xAlign="center" w:y="1"/>
                    <w:spacing w:after="0"/>
                    <w:suppressOverlap/>
                    <w:jc w:val="center"/>
                    <w:rPr>
                      <w:rFonts w:ascii="Times New Roman" w:eastAsia="宋体" w:hAnsi="Times New Roman" w:cs="Times New Roman"/>
                      <w:spacing w:val="-4"/>
                    </w:rPr>
                  </w:pPr>
                  <w:r>
                    <w:rPr>
                      <w:rFonts w:ascii="Times New Roman" w:eastAsia="宋体" w:hAnsi="Times New Roman" w:cs="Times New Roman" w:hint="eastAsia"/>
                      <w:spacing w:val="-4"/>
                    </w:rPr>
                    <w:t>9</w:t>
                  </w:r>
                  <w:r w:rsidRPr="00462408">
                    <w:rPr>
                      <w:rFonts w:ascii="Times New Roman" w:eastAsia="宋体" w:hAnsi="Times New Roman" w:cs="Times New Roman"/>
                      <w:spacing w:val="-4"/>
                    </w:rPr>
                    <w:t>0kw</w:t>
                  </w:r>
                </w:p>
              </w:tc>
              <w:tc>
                <w:tcPr>
                  <w:tcW w:w="1418" w:type="dxa"/>
                  <w:vAlign w:val="center"/>
                </w:tcPr>
                <w:p w:rsidR="00462408" w:rsidRPr="008027A0" w:rsidRDefault="00462408" w:rsidP="00462408">
                  <w:pPr>
                    <w:framePr w:hSpace="180" w:wrap="around" w:vAnchor="text" w:hAnchor="text" w:xAlign="center" w:y="1"/>
                    <w:spacing w:after="0"/>
                    <w:suppressOverlap/>
                    <w:jc w:val="center"/>
                    <w:rPr>
                      <w:rFonts w:ascii="Times New Roman" w:eastAsia="宋体" w:hAnsi="Times New Roman" w:cs="Times New Roman"/>
                      <w:color w:val="000000" w:themeColor="text1"/>
                      <w:spacing w:val="-4"/>
                    </w:rPr>
                  </w:pPr>
                  <w:r w:rsidRPr="008027A0">
                    <w:rPr>
                      <w:rFonts w:ascii="Times New Roman" w:eastAsia="宋体" w:hAnsi="Times New Roman" w:cs="Times New Roman"/>
                      <w:color w:val="000000" w:themeColor="text1"/>
                      <w:spacing w:val="-4"/>
                    </w:rPr>
                    <w:t>2</w:t>
                  </w:r>
                </w:p>
              </w:tc>
              <w:tc>
                <w:tcPr>
                  <w:tcW w:w="1559" w:type="dxa"/>
                  <w:vAlign w:val="center"/>
                </w:tcPr>
                <w:p w:rsidR="00462408" w:rsidRPr="008027A0" w:rsidRDefault="00462408" w:rsidP="00462408">
                  <w:pPr>
                    <w:pStyle w:val="32"/>
                    <w:framePr w:hSpace="180" w:wrap="around" w:vAnchor="text" w:hAnchor="text" w:xAlign="center" w:y="1"/>
                    <w:suppressOverlap/>
                    <w:rPr>
                      <w:color w:val="000000" w:themeColor="text1"/>
                      <w:szCs w:val="21"/>
                    </w:rPr>
                  </w:pPr>
                  <w:r w:rsidRPr="008027A0">
                    <w:rPr>
                      <w:rFonts w:hint="eastAsia"/>
                      <w:color w:val="000000" w:themeColor="text1"/>
                      <w:szCs w:val="21"/>
                    </w:rPr>
                    <w:t>0</w:t>
                  </w:r>
                </w:p>
              </w:tc>
              <w:tc>
                <w:tcPr>
                  <w:tcW w:w="1142" w:type="dxa"/>
                  <w:vMerge w:val="restart"/>
                  <w:vAlign w:val="center"/>
                </w:tcPr>
                <w:p w:rsidR="00462408" w:rsidRPr="008027A0" w:rsidRDefault="00462408" w:rsidP="00462408">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8027A0">
                    <w:rPr>
                      <w:rFonts w:ascii="Times New Roman" w:eastAsiaTheme="minorEastAsia" w:hAnsi="Times New Roman" w:cs="Times New Roman" w:hint="eastAsia"/>
                      <w:color w:val="000000" w:themeColor="text1"/>
                      <w:sz w:val="21"/>
                      <w:szCs w:val="21"/>
                    </w:rPr>
                    <w:t>-1</w:t>
                  </w:r>
                </w:p>
              </w:tc>
            </w:tr>
            <w:tr w:rsidR="00462408" w:rsidRPr="00462408" w:rsidTr="00462408">
              <w:trPr>
                <w:trHeight w:val="510"/>
                <w:jc w:val="center"/>
              </w:trPr>
              <w:tc>
                <w:tcPr>
                  <w:tcW w:w="598" w:type="dxa"/>
                  <w:vMerge/>
                  <w:vAlign w:val="center"/>
                </w:tcPr>
                <w:p w:rsidR="00462408" w:rsidRPr="00462408" w:rsidRDefault="00462408" w:rsidP="00462408">
                  <w:pPr>
                    <w:pStyle w:val="32"/>
                    <w:framePr w:hSpace="180" w:wrap="around" w:vAnchor="text" w:hAnchor="text" w:xAlign="center" w:y="1"/>
                    <w:suppressOverlap/>
                    <w:rPr>
                      <w:szCs w:val="21"/>
                    </w:rPr>
                  </w:pPr>
                </w:p>
              </w:tc>
              <w:tc>
                <w:tcPr>
                  <w:tcW w:w="2211" w:type="dxa"/>
                  <w:vMerge/>
                  <w:vAlign w:val="center"/>
                </w:tcPr>
                <w:p w:rsidR="00462408" w:rsidRPr="00462408" w:rsidRDefault="00462408" w:rsidP="00462408">
                  <w:pPr>
                    <w:framePr w:hSpace="180" w:wrap="around" w:vAnchor="text" w:hAnchor="text" w:xAlign="center" w:y="1"/>
                    <w:spacing w:after="0"/>
                    <w:suppressOverlap/>
                    <w:jc w:val="center"/>
                    <w:rPr>
                      <w:rFonts w:ascii="Times New Roman" w:eastAsia="宋体" w:hAnsi="宋体" w:cs="Times New Roman"/>
                      <w:spacing w:val="-4"/>
                    </w:rPr>
                  </w:pPr>
                </w:p>
              </w:tc>
              <w:tc>
                <w:tcPr>
                  <w:tcW w:w="1701" w:type="dxa"/>
                  <w:vAlign w:val="center"/>
                </w:tcPr>
                <w:p w:rsidR="00462408" w:rsidRDefault="00462408" w:rsidP="00462408">
                  <w:pPr>
                    <w:framePr w:hSpace="180" w:wrap="around" w:vAnchor="text" w:hAnchor="text" w:xAlign="center" w:y="1"/>
                    <w:spacing w:after="0"/>
                    <w:suppressOverlap/>
                    <w:jc w:val="center"/>
                    <w:rPr>
                      <w:rFonts w:ascii="Times New Roman" w:eastAsia="宋体" w:hAnsi="Times New Roman" w:cs="Times New Roman"/>
                      <w:spacing w:val="-4"/>
                    </w:rPr>
                  </w:pPr>
                  <w:r>
                    <w:rPr>
                      <w:rFonts w:ascii="Times New Roman" w:eastAsia="宋体" w:hAnsi="Times New Roman" w:cs="Times New Roman" w:hint="eastAsia"/>
                      <w:spacing w:val="-4"/>
                    </w:rPr>
                    <w:t>120kw</w:t>
                  </w:r>
                </w:p>
              </w:tc>
              <w:tc>
                <w:tcPr>
                  <w:tcW w:w="1418" w:type="dxa"/>
                  <w:vAlign w:val="center"/>
                </w:tcPr>
                <w:p w:rsidR="00462408" w:rsidRPr="008027A0" w:rsidRDefault="00462408" w:rsidP="00462408">
                  <w:pPr>
                    <w:framePr w:hSpace="180" w:wrap="around" w:vAnchor="text" w:hAnchor="text" w:xAlign="center" w:y="1"/>
                    <w:spacing w:after="0"/>
                    <w:suppressOverlap/>
                    <w:jc w:val="center"/>
                    <w:rPr>
                      <w:rFonts w:ascii="Times New Roman" w:eastAsia="宋体" w:hAnsi="Times New Roman" w:cs="Times New Roman"/>
                      <w:color w:val="000000" w:themeColor="text1"/>
                      <w:spacing w:val="-4"/>
                    </w:rPr>
                  </w:pPr>
                  <w:r w:rsidRPr="008027A0">
                    <w:rPr>
                      <w:rFonts w:ascii="Times New Roman" w:eastAsia="宋体" w:hAnsi="Times New Roman" w:cs="Times New Roman" w:hint="eastAsia"/>
                      <w:color w:val="000000" w:themeColor="text1"/>
                      <w:spacing w:val="-4"/>
                    </w:rPr>
                    <w:t>0</w:t>
                  </w:r>
                </w:p>
              </w:tc>
              <w:tc>
                <w:tcPr>
                  <w:tcW w:w="1559" w:type="dxa"/>
                  <w:vAlign w:val="center"/>
                </w:tcPr>
                <w:p w:rsidR="00462408" w:rsidRPr="008027A0" w:rsidRDefault="00462408" w:rsidP="00462408">
                  <w:pPr>
                    <w:pStyle w:val="32"/>
                    <w:framePr w:hSpace="180" w:wrap="around" w:vAnchor="text" w:hAnchor="text" w:xAlign="center" w:y="1"/>
                    <w:suppressOverlap/>
                    <w:rPr>
                      <w:color w:val="000000" w:themeColor="text1"/>
                      <w:szCs w:val="21"/>
                    </w:rPr>
                  </w:pPr>
                  <w:r w:rsidRPr="008027A0">
                    <w:rPr>
                      <w:rFonts w:hint="eastAsia"/>
                      <w:color w:val="000000" w:themeColor="text1"/>
                      <w:szCs w:val="21"/>
                    </w:rPr>
                    <w:t>1</w:t>
                  </w:r>
                </w:p>
              </w:tc>
              <w:tc>
                <w:tcPr>
                  <w:tcW w:w="1142" w:type="dxa"/>
                  <w:vMerge/>
                  <w:vAlign w:val="center"/>
                </w:tcPr>
                <w:p w:rsidR="00462408" w:rsidRPr="008027A0" w:rsidRDefault="00462408" w:rsidP="00462408">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p>
              </w:tc>
            </w:tr>
            <w:tr w:rsidR="00421C93" w:rsidRPr="00462408" w:rsidTr="00462408">
              <w:trPr>
                <w:trHeight w:val="510"/>
                <w:jc w:val="center"/>
              </w:trPr>
              <w:tc>
                <w:tcPr>
                  <w:tcW w:w="598" w:type="dxa"/>
                  <w:vAlign w:val="center"/>
                </w:tcPr>
                <w:p w:rsidR="00421C93" w:rsidRPr="00462408" w:rsidRDefault="00421C93" w:rsidP="00462408">
                  <w:pPr>
                    <w:pStyle w:val="32"/>
                    <w:framePr w:hSpace="180" w:wrap="around" w:vAnchor="text" w:hAnchor="text" w:xAlign="center" w:y="1"/>
                    <w:suppressOverlap/>
                    <w:rPr>
                      <w:szCs w:val="21"/>
                    </w:rPr>
                  </w:pPr>
                  <w:r w:rsidRPr="00462408">
                    <w:rPr>
                      <w:szCs w:val="21"/>
                    </w:rPr>
                    <w:t>2</w:t>
                  </w:r>
                </w:p>
              </w:tc>
              <w:tc>
                <w:tcPr>
                  <w:tcW w:w="221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宋体" w:cs="Times New Roman"/>
                      <w:spacing w:val="-4"/>
                    </w:rPr>
                    <w:t>倒立式拉丝机</w:t>
                  </w:r>
                </w:p>
              </w:tc>
              <w:tc>
                <w:tcPr>
                  <w:tcW w:w="170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Times New Roman" w:cs="Times New Roman"/>
                      <w:spacing w:val="-4"/>
                    </w:rPr>
                    <w:t>550</w:t>
                  </w:r>
                </w:p>
              </w:tc>
              <w:tc>
                <w:tcPr>
                  <w:tcW w:w="1418" w:type="dxa"/>
                  <w:vAlign w:val="center"/>
                </w:tcPr>
                <w:p w:rsidR="00421C93" w:rsidRPr="008027A0" w:rsidRDefault="00421C93" w:rsidP="00462408">
                  <w:pPr>
                    <w:framePr w:hSpace="180" w:wrap="around" w:vAnchor="text" w:hAnchor="text" w:xAlign="center" w:y="1"/>
                    <w:spacing w:after="0"/>
                    <w:suppressOverlap/>
                    <w:jc w:val="center"/>
                    <w:rPr>
                      <w:rFonts w:ascii="Times New Roman" w:eastAsia="宋体" w:hAnsi="Times New Roman" w:cs="Times New Roman"/>
                      <w:color w:val="000000" w:themeColor="text1"/>
                      <w:spacing w:val="-4"/>
                    </w:rPr>
                  </w:pPr>
                  <w:r w:rsidRPr="008027A0">
                    <w:rPr>
                      <w:rFonts w:ascii="Times New Roman" w:eastAsia="宋体" w:hAnsi="Times New Roman" w:cs="Times New Roman"/>
                      <w:color w:val="000000" w:themeColor="text1"/>
                      <w:spacing w:val="-4"/>
                    </w:rPr>
                    <w:t>2</w:t>
                  </w:r>
                </w:p>
              </w:tc>
              <w:tc>
                <w:tcPr>
                  <w:tcW w:w="1559" w:type="dxa"/>
                  <w:vAlign w:val="center"/>
                </w:tcPr>
                <w:p w:rsidR="00421C93" w:rsidRPr="008027A0" w:rsidRDefault="00421C93" w:rsidP="00462408">
                  <w:pPr>
                    <w:pStyle w:val="32"/>
                    <w:framePr w:hSpace="180" w:wrap="around" w:vAnchor="text" w:hAnchor="text" w:xAlign="center" w:y="1"/>
                    <w:suppressOverlap/>
                    <w:rPr>
                      <w:color w:val="000000" w:themeColor="text1"/>
                      <w:szCs w:val="21"/>
                    </w:rPr>
                  </w:pPr>
                  <w:r w:rsidRPr="008027A0">
                    <w:rPr>
                      <w:color w:val="000000" w:themeColor="text1"/>
                      <w:szCs w:val="21"/>
                    </w:rPr>
                    <w:t>2</w:t>
                  </w:r>
                </w:p>
              </w:tc>
              <w:tc>
                <w:tcPr>
                  <w:tcW w:w="1142" w:type="dxa"/>
                  <w:vAlign w:val="center"/>
                </w:tcPr>
                <w:p w:rsidR="00421C93" w:rsidRPr="008027A0" w:rsidRDefault="00421C93" w:rsidP="00462408">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8027A0">
                    <w:rPr>
                      <w:rFonts w:ascii="Times New Roman" w:eastAsiaTheme="minorEastAsia" w:hAnsi="Times New Roman" w:cs="Times New Roman"/>
                      <w:color w:val="000000" w:themeColor="text1"/>
                      <w:sz w:val="21"/>
                      <w:szCs w:val="21"/>
                    </w:rPr>
                    <w:t>不变</w:t>
                  </w:r>
                </w:p>
              </w:tc>
            </w:tr>
            <w:tr w:rsidR="00421C93" w:rsidRPr="00462408" w:rsidTr="00462408">
              <w:trPr>
                <w:trHeight w:val="510"/>
                <w:jc w:val="center"/>
              </w:trPr>
              <w:tc>
                <w:tcPr>
                  <w:tcW w:w="598" w:type="dxa"/>
                  <w:vAlign w:val="center"/>
                </w:tcPr>
                <w:p w:rsidR="00421C93" w:rsidRPr="00462408" w:rsidRDefault="00421C93" w:rsidP="00462408">
                  <w:pPr>
                    <w:pStyle w:val="32"/>
                    <w:framePr w:hSpace="180" w:wrap="around" w:vAnchor="text" w:hAnchor="text" w:xAlign="center" w:y="1"/>
                    <w:suppressOverlap/>
                    <w:rPr>
                      <w:szCs w:val="21"/>
                    </w:rPr>
                  </w:pPr>
                  <w:r w:rsidRPr="00462408">
                    <w:rPr>
                      <w:szCs w:val="21"/>
                    </w:rPr>
                    <w:t>3</w:t>
                  </w:r>
                </w:p>
              </w:tc>
              <w:tc>
                <w:tcPr>
                  <w:tcW w:w="221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宋体" w:cs="Times New Roman"/>
                      <w:spacing w:val="-4"/>
                    </w:rPr>
                    <w:t>倒立式拉丝机</w:t>
                  </w:r>
                </w:p>
              </w:tc>
              <w:tc>
                <w:tcPr>
                  <w:tcW w:w="170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Times New Roman" w:cs="Times New Roman"/>
                      <w:spacing w:val="-4"/>
                    </w:rPr>
                    <w:t>350</w:t>
                  </w:r>
                </w:p>
              </w:tc>
              <w:tc>
                <w:tcPr>
                  <w:tcW w:w="1418" w:type="dxa"/>
                  <w:vAlign w:val="center"/>
                </w:tcPr>
                <w:p w:rsidR="00421C93" w:rsidRPr="008027A0" w:rsidRDefault="00421C93" w:rsidP="00462408">
                  <w:pPr>
                    <w:framePr w:hSpace="180" w:wrap="around" w:vAnchor="text" w:hAnchor="text" w:xAlign="center" w:y="1"/>
                    <w:spacing w:after="0"/>
                    <w:suppressOverlap/>
                    <w:jc w:val="center"/>
                    <w:rPr>
                      <w:rFonts w:ascii="Times New Roman" w:eastAsia="宋体" w:hAnsi="Times New Roman" w:cs="Times New Roman"/>
                      <w:color w:val="000000" w:themeColor="text1"/>
                      <w:spacing w:val="-4"/>
                    </w:rPr>
                  </w:pPr>
                  <w:r w:rsidRPr="008027A0">
                    <w:rPr>
                      <w:rFonts w:ascii="Times New Roman" w:eastAsia="宋体" w:hAnsi="Times New Roman" w:cs="Times New Roman"/>
                      <w:color w:val="000000" w:themeColor="text1"/>
                      <w:spacing w:val="-4"/>
                    </w:rPr>
                    <w:t>2</w:t>
                  </w:r>
                </w:p>
              </w:tc>
              <w:tc>
                <w:tcPr>
                  <w:tcW w:w="1559" w:type="dxa"/>
                  <w:vAlign w:val="center"/>
                </w:tcPr>
                <w:p w:rsidR="00421C93" w:rsidRPr="008027A0" w:rsidRDefault="00421C93" w:rsidP="00462408">
                  <w:pPr>
                    <w:pStyle w:val="32"/>
                    <w:framePr w:hSpace="180" w:wrap="around" w:vAnchor="text" w:hAnchor="text" w:xAlign="center" w:y="1"/>
                    <w:suppressOverlap/>
                    <w:rPr>
                      <w:color w:val="000000" w:themeColor="text1"/>
                      <w:szCs w:val="21"/>
                    </w:rPr>
                  </w:pPr>
                  <w:r w:rsidRPr="008027A0">
                    <w:rPr>
                      <w:color w:val="000000" w:themeColor="text1"/>
                      <w:szCs w:val="21"/>
                    </w:rPr>
                    <w:t>2</w:t>
                  </w:r>
                </w:p>
              </w:tc>
              <w:tc>
                <w:tcPr>
                  <w:tcW w:w="1142" w:type="dxa"/>
                  <w:vAlign w:val="center"/>
                </w:tcPr>
                <w:p w:rsidR="00421C93" w:rsidRPr="008027A0" w:rsidRDefault="00421C93" w:rsidP="00462408">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8027A0">
                    <w:rPr>
                      <w:rFonts w:ascii="Times New Roman" w:eastAsiaTheme="minorEastAsia" w:hAnsi="Times New Roman" w:cs="Times New Roman"/>
                      <w:color w:val="000000" w:themeColor="text1"/>
                      <w:sz w:val="21"/>
                      <w:szCs w:val="21"/>
                    </w:rPr>
                    <w:t>不变</w:t>
                  </w:r>
                </w:p>
              </w:tc>
            </w:tr>
            <w:tr w:rsidR="00421C93" w:rsidRPr="00462408" w:rsidTr="00462408">
              <w:trPr>
                <w:trHeight w:val="510"/>
                <w:jc w:val="center"/>
              </w:trPr>
              <w:tc>
                <w:tcPr>
                  <w:tcW w:w="598" w:type="dxa"/>
                  <w:vAlign w:val="center"/>
                </w:tcPr>
                <w:p w:rsidR="00421C93" w:rsidRPr="00462408" w:rsidRDefault="00421C93" w:rsidP="00462408">
                  <w:pPr>
                    <w:pStyle w:val="32"/>
                    <w:framePr w:hSpace="180" w:wrap="around" w:vAnchor="text" w:hAnchor="text" w:xAlign="center" w:y="1"/>
                    <w:suppressOverlap/>
                    <w:rPr>
                      <w:szCs w:val="21"/>
                    </w:rPr>
                  </w:pPr>
                  <w:r w:rsidRPr="00462408">
                    <w:rPr>
                      <w:szCs w:val="21"/>
                    </w:rPr>
                    <w:lastRenderedPageBreak/>
                    <w:t>4</w:t>
                  </w:r>
                </w:p>
              </w:tc>
              <w:tc>
                <w:tcPr>
                  <w:tcW w:w="221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宋体" w:cs="Times New Roman"/>
                      <w:spacing w:val="-4"/>
                    </w:rPr>
                    <w:t>拉丝机</w:t>
                  </w:r>
                </w:p>
              </w:tc>
              <w:tc>
                <w:tcPr>
                  <w:tcW w:w="170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Times New Roman" w:cs="Times New Roman"/>
                      <w:spacing w:val="-4"/>
                    </w:rPr>
                    <w:t>550</w:t>
                  </w:r>
                </w:p>
              </w:tc>
              <w:tc>
                <w:tcPr>
                  <w:tcW w:w="1418"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Times New Roman" w:cs="Times New Roman"/>
                      <w:spacing w:val="-4"/>
                    </w:rPr>
                    <w:t>15</w:t>
                  </w:r>
                </w:p>
              </w:tc>
              <w:tc>
                <w:tcPr>
                  <w:tcW w:w="1559" w:type="dxa"/>
                  <w:vAlign w:val="center"/>
                </w:tcPr>
                <w:p w:rsidR="00421C93" w:rsidRPr="008027A0" w:rsidRDefault="00462408" w:rsidP="008027A0">
                  <w:pPr>
                    <w:framePr w:hSpace="180" w:wrap="around" w:vAnchor="text" w:hAnchor="text" w:xAlign="center" w:y="1"/>
                    <w:spacing w:after="0"/>
                    <w:suppressOverlap/>
                    <w:jc w:val="center"/>
                    <w:rPr>
                      <w:rFonts w:ascii="Times New Roman" w:eastAsia="宋体" w:hAnsi="Times New Roman" w:cs="Times New Roman"/>
                      <w:spacing w:val="-4"/>
                    </w:rPr>
                  </w:pPr>
                  <w:r w:rsidRPr="008027A0">
                    <w:rPr>
                      <w:rFonts w:ascii="Times New Roman" w:eastAsia="宋体" w:hAnsi="Times New Roman" w:cs="Times New Roman" w:hint="eastAsia"/>
                      <w:spacing w:val="-4"/>
                    </w:rPr>
                    <w:t>2</w:t>
                  </w:r>
                </w:p>
              </w:tc>
              <w:tc>
                <w:tcPr>
                  <w:tcW w:w="1142" w:type="dxa"/>
                  <w:vAlign w:val="center"/>
                </w:tcPr>
                <w:p w:rsidR="00421C93" w:rsidRPr="008027A0" w:rsidRDefault="00421C93" w:rsidP="008027A0">
                  <w:pPr>
                    <w:framePr w:hSpace="180" w:wrap="around" w:vAnchor="text" w:hAnchor="text" w:xAlign="center" w:y="1"/>
                    <w:spacing w:after="0"/>
                    <w:suppressOverlap/>
                    <w:jc w:val="center"/>
                    <w:rPr>
                      <w:rFonts w:ascii="Times New Roman" w:eastAsia="宋体" w:hAnsi="Times New Roman" w:cs="Times New Roman"/>
                      <w:spacing w:val="-4"/>
                    </w:rPr>
                  </w:pPr>
                  <w:r w:rsidRPr="008027A0">
                    <w:rPr>
                      <w:rFonts w:ascii="Times New Roman" w:eastAsia="宋体" w:hAnsi="Times New Roman" w:cs="Times New Roman"/>
                      <w:spacing w:val="-4"/>
                    </w:rPr>
                    <w:t>不变</w:t>
                  </w:r>
                </w:p>
              </w:tc>
            </w:tr>
            <w:tr w:rsidR="00421C93" w:rsidRPr="00462408" w:rsidTr="00462408">
              <w:trPr>
                <w:trHeight w:val="510"/>
                <w:jc w:val="center"/>
              </w:trPr>
              <w:tc>
                <w:tcPr>
                  <w:tcW w:w="598" w:type="dxa"/>
                  <w:vAlign w:val="center"/>
                </w:tcPr>
                <w:p w:rsidR="00421C93" w:rsidRPr="00462408" w:rsidRDefault="00421C93" w:rsidP="00462408">
                  <w:pPr>
                    <w:pStyle w:val="32"/>
                    <w:framePr w:hSpace="180" w:wrap="around" w:vAnchor="text" w:hAnchor="text" w:xAlign="center" w:y="1"/>
                    <w:suppressOverlap/>
                    <w:rPr>
                      <w:szCs w:val="21"/>
                    </w:rPr>
                  </w:pPr>
                  <w:r w:rsidRPr="00462408">
                    <w:rPr>
                      <w:szCs w:val="21"/>
                    </w:rPr>
                    <w:t>5</w:t>
                  </w:r>
                </w:p>
              </w:tc>
              <w:tc>
                <w:tcPr>
                  <w:tcW w:w="221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宋体" w:cs="Times New Roman"/>
                      <w:spacing w:val="-4"/>
                    </w:rPr>
                    <w:t>卧式拉丝机</w:t>
                  </w:r>
                </w:p>
              </w:tc>
              <w:tc>
                <w:tcPr>
                  <w:tcW w:w="170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Times New Roman" w:cs="Times New Roman"/>
                      <w:spacing w:val="-4"/>
                    </w:rPr>
                    <w:t>650</w:t>
                  </w:r>
                </w:p>
              </w:tc>
              <w:tc>
                <w:tcPr>
                  <w:tcW w:w="1418"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Times New Roman" w:cs="Times New Roman"/>
                      <w:spacing w:val="-4"/>
                    </w:rPr>
                    <w:t>1</w:t>
                  </w:r>
                </w:p>
              </w:tc>
              <w:tc>
                <w:tcPr>
                  <w:tcW w:w="1559" w:type="dxa"/>
                  <w:vAlign w:val="center"/>
                </w:tcPr>
                <w:p w:rsidR="00421C93" w:rsidRPr="008027A0" w:rsidRDefault="00421C93" w:rsidP="008027A0">
                  <w:pPr>
                    <w:framePr w:hSpace="180" w:wrap="around" w:vAnchor="text" w:hAnchor="text" w:xAlign="center" w:y="1"/>
                    <w:spacing w:after="0"/>
                    <w:suppressOverlap/>
                    <w:jc w:val="center"/>
                    <w:rPr>
                      <w:rFonts w:ascii="Times New Roman" w:eastAsia="宋体" w:hAnsi="Times New Roman" w:cs="Times New Roman"/>
                      <w:spacing w:val="-4"/>
                    </w:rPr>
                  </w:pPr>
                  <w:r w:rsidRPr="008027A0">
                    <w:rPr>
                      <w:rFonts w:ascii="Times New Roman" w:eastAsia="宋体" w:hAnsi="Times New Roman" w:cs="Times New Roman"/>
                      <w:spacing w:val="-4"/>
                    </w:rPr>
                    <w:t>1</w:t>
                  </w:r>
                </w:p>
              </w:tc>
              <w:tc>
                <w:tcPr>
                  <w:tcW w:w="1142" w:type="dxa"/>
                  <w:vAlign w:val="center"/>
                </w:tcPr>
                <w:p w:rsidR="00421C93" w:rsidRPr="008027A0" w:rsidRDefault="00421C93" w:rsidP="008027A0">
                  <w:pPr>
                    <w:framePr w:hSpace="180" w:wrap="around" w:vAnchor="text" w:hAnchor="text" w:xAlign="center" w:y="1"/>
                    <w:spacing w:after="0"/>
                    <w:suppressOverlap/>
                    <w:jc w:val="center"/>
                    <w:rPr>
                      <w:rFonts w:ascii="Times New Roman" w:eastAsia="宋体" w:hAnsi="Times New Roman" w:cs="Times New Roman"/>
                      <w:spacing w:val="-4"/>
                    </w:rPr>
                  </w:pPr>
                  <w:r w:rsidRPr="008027A0">
                    <w:rPr>
                      <w:rFonts w:ascii="Times New Roman" w:eastAsia="宋体" w:hAnsi="Times New Roman" w:cs="Times New Roman"/>
                      <w:spacing w:val="-4"/>
                    </w:rPr>
                    <w:t>不变</w:t>
                  </w:r>
                </w:p>
              </w:tc>
            </w:tr>
            <w:tr w:rsidR="008027A0" w:rsidRPr="00462408" w:rsidTr="00462408">
              <w:trPr>
                <w:trHeight w:val="510"/>
                <w:jc w:val="center"/>
              </w:trPr>
              <w:tc>
                <w:tcPr>
                  <w:tcW w:w="598" w:type="dxa"/>
                  <w:vAlign w:val="center"/>
                </w:tcPr>
                <w:p w:rsidR="008027A0" w:rsidRPr="00462408" w:rsidRDefault="008027A0" w:rsidP="00462408">
                  <w:pPr>
                    <w:pStyle w:val="32"/>
                    <w:framePr w:hSpace="180" w:wrap="around" w:vAnchor="text" w:hAnchor="text" w:xAlign="center" w:y="1"/>
                    <w:suppressOverlap/>
                    <w:rPr>
                      <w:szCs w:val="21"/>
                    </w:rPr>
                  </w:pPr>
                  <w:r w:rsidRPr="00462408">
                    <w:rPr>
                      <w:szCs w:val="21"/>
                    </w:rPr>
                    <w:t>6</w:t>
                  </w:r>
                </w:p>
              </w:tc>
              <w:tc>
                <w:tcPr>
                  <w:tcW w:w="2211" w:type="dxa"/>
                  <w:vAlign w:val="center"/>
                </w:tcPr>
                <w:p w:rsidR="008027A0" w:rsidRPr="00462408" w:rsidRDefault="008027A0"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宋体" w:cs="Times New Roman"/>
                      <w:spacing w:val="-4"/>
                    </w:rPr>
                    <w:t>拉丝机</w:t>
                  </w:r>
                </w:p>
              </w:tc>
              <w:tc>
                <w:tcPr>
                  <w:tcW w:w="1701" w:type="dxa"/>
                  <w:vAlign w:val="center"/>
                </w:tcPr>
                <w:p w:rsidR="008027A0" w:rsidRPr="00462408" w:rsidRDefault="008027A0"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Times New Roman" w:cs="Times New Roman"/>
                      <w:spacing w:val="-4"/>
                    </w:rPr>
                    <w:t>350</w:t>
                  </w:r>
                </w:p>
              </w:tc>
              <w:tc>
                <w:tcPr>
                  <w:tcW w:w="1418" w:type="dxa"/>
                  <w:vAlign w:val="center"/>
                </w:tcPr>
                <w:p w:rsidR="008027A0" w:rsidRPr="008027A0" w:rsidRDefault="008027A0" w:rsidP="00462408">
                  <w:pPr>
                    <w:framePr w:hSpace="180" w:wrap="around" w:vAnchor="text" w:hAnchor="text" w:xAlign="center" w:y="1"/>
                    <w:spacing w:after="0"/>
                    <w:suppressOverlap/>
                    <w:jc w:val="center"/>
                    <w:rPr>
                      <w:rFonts w:ascii="Times New Roman" w:eastAsia="宋体" w:hAnsi="Times New Roman" w:cs="Times New Roman"/>
                      <w:color w:val="000000" w:themeColor="text1"/>
                      <w:spacing w:val="-4"/>
                    </w:rPr>
                  </w:pPr>
                  <w:r w:rsidRPr="008027A0">
                    <w:rPr>
                      <w:rFonts w:ascii="Times New Roman" w:eastAsia="宋体" w:hAnsi="Times New Roman" w:cs="Times New Roman"/>
                      <w:color w:val="000000" w:themeColor="text1"/>
                      <w:spacing w:val="-4"/>
                    </w:rPr>
                    <w:t>3</w:t>
                  </w:r>
                </w:p>
              </w:tc>
              <w:tc>
                <w:tcPr>
                  <w:tcW w:w="1559" w:type="dxa"/>
                  <w:vMerge w:val="restart"/>
                  <w:vAlign w:val="center"/>
                </w:tcPr>
                <w:p w:rsidR="008027A0" w:rsidRPr="008027A0" w:rsidRDefault="008027A0" w:rsidP="008027A0">
                  <w:pPr>
                    <w:framePr w:hSpace="180" w:wrap="around" w:vAnchor="text" w:hAnchor="text" w:xAlign="center" w:y="1"/>
                    <w:spacing w:after="0"/>
                    <w:suppressOverlap/>
                    <w:jc w:val="center"/>
                    <w:rPr>
                      <w:rFonts w:ascii="Times New Roman" w:eastAsia="宋体" w:hAnsi="Times New Roman" w:cs="Times New Roman"/>
                      <w:color w:val="000000" w:themeColor="text1"/>
                      <w:spacing w:val="-4"/>
                    </w:rPr>
                  </w:pPr>
                  <w:r w:rsidRPr="008027A0">
                    <w:rPr>
                      <w:rFonts w:ascii="Times New Roman" w:eastAsia="宋体" w:hAnsi="Times New Roman" w:cs="Times New Roman" w:hint="eastAsia"/>
                      <w:color w:val="000000" w:themeColor="text1"/>
                      <w:spacing w:val="-4"/>
                    </w:rPr>
                    <w:t>4</w:t>
                  </w:r>
                </w:p>
              </w:tc>
              <w:tc>
                <w:tcPr>
                  <w:tcW w:w="1142" w:type="dxa"/>
                  <w:vMerge w:val="restart"/>
                  <w:vAlign w:val="center"/>
                </w:tcPr>
                <w:p w:rsidR="008027A0" w:rsidRPr="008027A0" w:rsidRDefault="008027A0" w:rsidP="008027A0">
                  <w:pPr>
                    <w:framePr w:hSpace="180" w:wrap="around" w:vAnchor="text" w:hAnchor="text" w:xAlign="center" w:y="1"/>
                    <w:spacing w:after="0"/>
                    <w:suppressOverlap/>
                    <w:jc w:val="center"/>
                    <w:rPr>
                      <w:rFonts w:ascii="Times New Roman" w:eastAsia="宋体" w:hAnsi="Times New Roman" w:cs="Times New Roman"/>
                      <w:color w:val="000000" w:themeColor="text1"/>
                      <w:spacing w:val="-4"/>
                    </w:rPr>
                  </w:pPr>
                  <w:r w:rsidRPr="008027A0">
                    <w:rPr>
                      <w:rFonts w:ascii="Times New Roman" w:eastAsia="宋体" w:hAnsi="Times New Roman" w:cs="Times New Roman" w:hint="eastAsia"/>
                      <w:color w:val="000000" w:themeColor="text1"/>
                      <w:spacing w:val="-4"/>
                    </w:rPr>
                    <w:t>-1</w:t>
                  </w:r>
                </w:p>
              </w:tc>
            </w:tr>
            <w:tr w:rsidR="008027A0" w:rsidRPr="00462408" w:rsidTr="00462408">
              <w:trPr>
                <w:trHeight w:val="510"/>
                <w:jc w:val="center"/>
              </w:trPr>
              <w:tc>
                <w:tcPr>
                  <w:tcW w:w="598" w:type="dxa"/>
                  <w:vAlign w:val="center"/>
                </w:tcPr>
                <w:p w:rsidR="008027A0" w:rsidRPr="00462408" w:rsidRDefault="008027A0" w:rsidP="00462408">
                  <w:pPr>
                    <w:pStyle w:val="32"/>
                    <w:framePr w:hSpace="180" w:wrap="around" w:vAnchor="text" w:hAnchor="text" w:xAlign="center" w:y="1"/>
                    <w:suppressOverlap/>
                    <w:rPr>
                      <w:szCs w:val="21"/>
                    </w:rPr>
                  </w:pPr>
                  <w:r w:rsidRPr="00462408">
                    <w:rPr>
                      <w:szCs w:val="21"/>
                    </w:rPr>
                    <w:t>7</w:t>
                  </w:r>
                </w:p>
              </w:tc>
              <w:tc>
                <w:tcPr>
                  <w:tcW w:w="2211" w:type="dxa"/>
                  <w:vAlign w:val="center"/>
                </w:tcPr>
                <w:p w:rsidR="008027A0" w:rsidRPr="00462408" w:rsidRDefault="008027A0"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宋体" w:cs="Times New Roman"/>
                      <w:spacing w:val="-4"/>
                    </w:rPr>
                    <w:t>直立式拉丝机</w:t>
                  </w:r>
                </w:p>
              </w:tc>
              <w:tc>
                <w:tcPr>
                  <w:tcW w:w="1701" w:type="dxa"/>
                  <w:vAlign w:val="center"/>
                </w:tcPr>
                <w:p w:rsidR="008027A0" w:rsidRPr="00462408" w:rsidRDefault="008027A0"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Times New Roman" w:cs="Times New Roman"/>
                      <w:spacing w:val="-4"/>
                    </w:rPr>
                    <w:t>350</w:t>
                  </w:r>
                </w:p>
              </w:tc>
              <w:tc>
                <w:tcPr>
                  <w:tcW w:w="1418" w:type="dxa"/>
                  <w:vAlign w:val="center"/>
                </w:tcPr>
                <w:p w:rsidR="008027A0" w:rsidRPr="008027A0" w:rsidRDefault="008027A0" w:rsidP="00462408">
                  <w:pPr>
                    <w:framePr w:hSpace="180" w:wrap="around" w:vAnchor="text" w:hAnchor="text" w:xAlign="center" w:y="1"/>
                    <w:spacing w:after="0"/>
                    <w:suppressOverlap/>
                    <w:jc w:val="center"/>
                    <w:rPr>
                      <w:rFonts w:ascii="Times New Roman" w:eastAsia="宋体" w:hAnsi="Times New Roman" w:cs="Times New Roman"/>
                      <w:color w:val="000000" w:themeColor="text1"/>
                      <w:spacing w:val="-4"/>
                    </w:rPr>
                  </w:pPr>
                  <w:r w:rsidRPr="008027A0">
                    <w:rPr>
                      <w:rFonts w:ascii="Times New Roman" w:eastAsia="宋体" w:hAnsi="Times New Roman" w:cs="Times New Roman"/>
                      <w:color w:val="000000" w:themeColor="text1"/>
                      <w:spacing w:val="-4"/>
                    </w:rPr>
                    <w:t>2</w:t>
                  </w:r>
                </w:p>
              </w:tc>
              <w:tc>
                <w:tcPr>
                  <w:tcW w:w="1559" w:type="dxa"/>
                  <w:vMerge/>
                  <w:vAlign w:val="center"/>
                </w:tcPr>
                <w:p w:rsidR="008027A0" w:rsidRPr="008027A0" w:rsidRDefault="008027A0" w:rsidP="00462408">
                  <w:pPr>
                    <w:pStyle w:val="32"/>
                    <w:framePr w:hSpace="180" w:wrap="around" w:vAnchor="text" w:hAnchor="text" w:xAlign="center" w:y="1"/>
                    <w:suppressOverlap/>
                    <w:rPr>
                      <w:color w:val="000000" w:themeColor="text1"/>
                      <w:szCs w:val="21"/>
                    </w:rPr>
                  </w:pPr>
                </w:p>
              </w:tc>
              <w:tc>
                <w:tcPr>
                  <w:tcW w:w="1142" w:type="dxa"/>
                  <w:vMerge/>
                  <w:vAlign w:val="center"/>
                </w:tcPr>
                <w:p w:rsidR="008027A0" w:rsidRPr="008027A0" w:rsidRDefault="008027A0" w:rsidP="00462408">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p>
              </w:tc>
            </w:tr>
            <w:tr w:rsidR="00421C93" w:rsidRPr="00462408" w:rsidTr="00462408">
              <w:trPr>
                <w:trHeight w:val="510"/>
                <w:jc w:val="center"/>
              </w:trPr>
              <w:tc>
                <w:tcPr>
                  <w:tcW w:w="598" w:type="dxa"/>
                  <w:vAlign w:val="center"/>
                </w:tcPr>
                <w:p w:rsidR="00421C93" w:rsidRPr="00462408" w:rsidRDefault="00421C93" w:rsidP="00462408">
                  <w:pPr>
                    <w:pStyle w:val="32"/>
                    <w:framePr w:hSpace="180" w:wrap="around" w:vAnchor="text" w:hAnchor="text" w:xAlign="center" w:y="1"/>
                    <w:suppressOverlap/>
                    <w:rPr>
                      <w:szCs w:val="21"/>
                    </w:rPr>
                  </w:pPr>
                  <w:r w:rsidRPr="00462408">
                    <w:rPr>
                      <w:szCs w:val="21"/>
                    </w:rPr>
                    <w:t>8</w:t>
                  </w:r>
                </w:p>
              </w:tc>
              <w:tc>
                <w:tcPr>
                  <w:tcW w:w="221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宋体" w:cs="Times New Roman"/>
                      <w:spacing w:val="-4"/>
                    </w:rPr>
                    <w:t>烘箱涂膜缸</w:t>
                  </w:r>
                </w:p>
              </w:tc>
              <w:tc>
                <w:tcPr>
                  <w:tcW w:w="170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Times New Roman" w:cs="Times New Roman"/>
                      <w:spacing w:val="-4"/>
                    </w:rPr>
                    <w:t>/</w:t>
                  </w:r>
                </w:p>
              </w:tc>
              <w:tc>
                <w:tcPr>
                  <w:tcW w:w="1418" w:type="dxa"/>
                  <w:vAlign w:val="center"/>
                </w:tcPr>
                <w:p w:rsidR="00421C93" w:rsidRPr="008027A0" w:rsidRDefault="00421C93" w:rsidP="00462408">
                  <w:pPr>
                    <w:framePr w:hSpace="180" w:wrap="around" w:vAnchor="text" w:hAnchor="text" w:xAlign="center" w:y="1"/>
                    <w:spacing w:after="0"/>
                    <w:suppressOverlap/>
                    <w:jc w:val="center"/>
                    <w:rPr>
                      <w:rFonts w:ascii="Times New Roman" w:eastAsia="宋体" w:hAnsi="Times New Roman" w:cs="Times New Roman"/>
                      <w:color w:val="000000" w:themeColor="text1"/>
                      <w:spacing w:val="-4"/>
                    </w:rPr>
                  </w:pPr>
                  <w:r w:rsidRPr="008027A0">
                    <w:rPr>
                      <w:rFonts w:ascii="Times New Roman" w:eastAsia="宋体" w:hAnsi="Times New Roman" w:cs="Times New Roman"/>
                      <w:color w:val="000000" w:themeColor="text1"/>
                      <w:spacing w:val="-4"/>
                    </w:rPr>
                    <w:t>3</w:t>
                  </w:r>
                </w:p>
              </w:tc>
              <w:tc>
                <w:tcPr>
                  <w:tcW w:w="1559" w:type="dxa"/>
                  <w:vAlign w:val="center"/>
                </w:tcPr>
                <w:p w:rsidR="00421C93" w:rsidRPr="008027A0" w:rsidRDefault="008027A0" w:rsidP="00462408">
                  <w:pPr>
                    <w:pStyle w:val="32"/>
                    <w:framePr w:hSpace="180" w:wrap="around" w:vAnchor="text" w:hAnchor="text" w:xAlign="center" w:y="1"/>
                    <w:suppressOverlap/>
                    <w:rPr>
                      <w:color w:val="000000" w:themeColor="text1"/>
                      <w:szCs w:val="21"/>
                    </w:rPr>
                  </w:pPr>
                  <w:r w:rsidRPr="008027A0">
                    <w:rPr>
                      <w:rFonts w:hint="eastAsia"/>
                      <w:color w:val="000000" w:themeColor="text1"/>
                      <w:szCs w:val="21"/>
                    </w:rPr>
                    <w:t>1</w:t>
                  </w:r>
                </w:p>
              </w:tc>
              <w:tc>
                <w:tcPr>
                  <w:tcW w:w="1142" w:type="dxa"/>
                  <w:vAlign w:val="center"/>
                </w:tcPr>
                <w:p w:rsidR="00421C93" w:rsidRPr="008027A0" w:rsidRDefault="008027A0" w:rsidP="00462408">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8027A0">
                    <w:rPr>
                      <w:rFonts w:ascii="Times New Roman" w:eastAsiaTheme="minorEastAsia" w:hAnsi="Times New Roman" w:cs="Times New Roman" w:hint="eastAsia"/>
                      <w:color w:val="000000" w:themeColor="text1"/>
                      <w:sz w:val="21"/>
                      <w:szCs w:val="21"/>
                    </w:rPr>
                    <w:t>-2</w:t>
                  </w:r>
                </w:p>
              </w:tc>
            </w:tr>
            <w:tr w:rsidR="00421C93" w:rsidRPr="00462408" w:rsidTr="00462408">
              <w:trPr>
                <w:trHeight w:val="510"/>
                <w:jc w:val="center"/>
              </w:trPr>
              <w:tc>
                <w:tcPr>
                  <w:tcW w:w="598" w:type="dxa"/>
                  <w:vAlign w:val="center"/>
                </w:tcPr>
                <w:p w:rsidR="00421C93" w:rsidRPr="00462408" w:rsidRDefault="00421C93" w:rsidP="00462408">
                  <w:pPr>
                    <w:pStyle w:val="32"/>
                    <w:framePr w:hSpace="180" w:wrap="around" w:vAnchor="text" w:hAnchor="text" w:xAlign="center" w:y="1"/>
                    <w:suppressOverlap/>
                    <w:rPr>
                      <w:szCs w:val="21"/>
                    </w:rPr>
                  </w:pPr>
                  <w:r w:rsidRPr="00462408">
                    <w:rPr>
                      <w:szCs w:val="21"/>
                    </w:rPr>
                    <w:t>9</w:t>
                  </w:r>
                </w:p>
              </w:tc>
              <w:tc>
                <w:tcPr>
                  <w:tcW w:w="221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宋体" w:cs="Times New Roman"/>
                      <w:spacing w:val="-4"/>
                    </w:rPr>
                    <w:t>酸洗生产线</w:t>
                  </w:r>
                </w:p>
              </w:tc>
              <w:tc>
                <w:tcPr>
                  <w:tcW w:w="170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Times New Roman" w:cs="Times New Roman"/>
                      <w:spacing w:val="-4"/>
                    </w:rPr>
                    <w:t>/</w:t>
                  </w:r>
                </w:p>
              </w:tc>
              <w:tc>
                <w:tcPr>
                  <w:tcW w:w="1418" w:type="dxa"/>
                  <w:vAlign w:val="center"/>
                </w:tcPr>
                <w:p w:rsidR="00421C93" w:rsidRPr="008027A0" w:rsidRDefault="00421C93" w:rsidP="00462408">
                  <w:pPr>
                    <w:framePr w:hSpace="180" w:wrap="around" w:vAnchor="text" w:hAnchor="text" w:xAlign="center" w:y="1"/>
                    <w:spacing w:after="0"/>
                    <w:suppressOverlap/>
                    <w:jc w:val="center"/>
                    <w:rPr>
                      <w:rFonts w:ascii="Times New Roman" w:eastAsia="宋体" w:hAnsi="Times New Roman" w:cs="Times New Roman"/>
                      <w:color w:val="000000" w:themeColor="text1"/>
                      <w:spacing w:val="-4"/>
                    </w:rPr>
                  </w:pPr>
                  <w:r w:rsidRPr="008027A0">
                    <w:rPr>
                      <w:rFonts w:ascii="Times New Roman" w:eastAsia="宋体" w:hAnsi="Times New Roman" w:cs="Times New Roman"/>
                      <w:color w:val="000000" w:themeColor="text1"/>
                      <w:spacing w:val="-4"/>
                    </w:rPr>
                    <w:t>1</w:t>
                  </w:r>
                </w:p>
              </w:tc>
              <w:tc>
                <w:tcPr>
                  <w:tcW w:w="1559" w:type="dxa"/>
                  <w:vAlign w:val="center"/>
                </w:tcPr>
                <w:p w:rsidR="00421C93" w:rsidRPr="008027A0" w:rsidRDefault="00421C93" w:rsidP="00462408">
                  <w:pPr>
                    <w:pStyle w:val="32"/>
                    <w:framePr w:hSpace="180" w:wrap="around" w:vAnchor="text" w:hAnchor="text" w:xAlign="center" w:y="1"/>
                    <w:suppressOverlap/>
                    <w:rPr>
                      <w:color w:val="000000" w:themeColor="text1"/>
                      <w:szCs w:val="21"/>
                    </w:rPr>
                  </w:pPr>
                  <w:r w:rsidRPr="008027A0">
                    <w:rPr>
                      <w:color w:val="000000" w:themeColor="text1"/>
                      <w:szCs w:val="21"/>
                    </w:rPr>
                    <w:t>1</w:t>
                  </w:r>
                </w:p>
              </w:tc>
              <w:tc>
                <w:tcPr>
                  <w:tcW w:w="1142" w:type="dxa"/>
                  <w:vAlign w:val="center"/>
                </w:tcPr>
                <w:p w:rsidR="00421C93" w:rsidRPr="008027A0" w:rsidRDefault="00421C93" w:rsidP="00462408">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8027A0">
                    <w:rPr>
                      <w:rFonts w:ascii="Times New Roman" w:eastAsiaTheme="minorEastAsia" w:hAnsi="Times New Roman" w:cs="Times New Roman"/>
                      <w:color w:val="000000" w:themeColor="text1"/>
                      <w:sz w:val="21"/>
                      <w:szCs w:val="21"/>
                    </w:rPr>
                    <w:t>不变</w:t>
                  </w:r>
                </w:p>
              </w:tc>
            </w:tr>
            <w:tr w:rsidR="00421C93" w:rsidRPr="00462408" w:rsidTr="00462408">
              <w:trPr>
                <w:trHeight w:val="510"/>
                <w:jc w:val="center"/>
              </w:trPr>
              <w:tc>
                <w:tcPr>
                  <w:tcW w:w="598" w:type="dxa"/>
                  <w:vAlign w:val="center"/>
                </w:tcPr>
                <w:p w:rsidR="00421C93" w:rsidRPr="00462408" w:rsidRDefault="00421C93" w:rsidP="00462408">
                  <w:pPr>
                    <w:pStyle w:val="32"/>
                    <w:framePr w:hSpace="180" w:wrap="around" w:vAnchor="text" w:hAnchor="text" w:xAlign="center" w:y="1"/>
                    <w:suppressOverlap/>
                    <w:rPr>
                      <w:szCs w:val="21"/>
                    </w:rPr>
                  </w:pPr>
                  <w:r w:rsidRPr="00462408">
                    <w:rPr>
                      <w:szCs w:val="21"/>
                    </w:rPr>
                    <w:t>10</w:t>
                  </w:r>
                </w:p>
              </w:tc>
              <w:tc>
                <w:tcPr>
                  <w:tcW w:w="221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宋体" w:cs="Times New Roman"/>
                      <w:spacing w:val="-4"/>
                    </w:rPr>
                    <w:t>废水处理装置</w:t>
                  </w:r>
                </w:p>
              </w:tc>
              <w:tc>
                <w:tcPr>
                  <w:tcW w:w="170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Times New Roman" w:cs="Times New Roman"/>
                      <w:spacing w:val="-4"/>
                    </w:rPr>
                    <w:t>/</w:t>
                  </w:r>
                </w:p>
              </w:tc>
              <w:tc>
                <w:tcPr>
                  <w:tcW w:w="1418" w:type="dxa"/>
                  <w:vAlign w:val="center"/>
                </w:tcPr>
                <w:p w:rsidR="00421C93" w:rsidRPr="008027A0" w:rsidRDefault="00421C93" w:rsidP="00462408">
                  <w:pPr>
                    <w:framePr w:hSpace="180" w:wrap="around" w:vAnchor="text" w:hAnchor="text" w:xAlign="center" w:y="1"/>
                    <w:spacing w:after="0"/>
                    <w:suppressOverlap/>
                    <w:jc w:val="center"/>
                    <w:rPr>
                      <w:rFonts w:ascii="Times New Roman" w:eastAsia="宋体" w:hAnsi="Times New Roman" w:cs="Times New Roman"/>
                      <w:color w:val="000000" w:themeColor="text1"/>
                      <w:spacing w:val="-4"/>
                    </w:rPr>
                  </w:pPr>
                  <w:r w:rsidRPr="008027A0">
                    <w:rPr>
                      <w:rFonts w:ascii="Times New Roman" w:eastAsia="宋体" w:hAnsi="Times New Roman" w:cs="Times New Roman"/>
                      <w:color w:val="000000" w:themeColor="text1"/>
                      <w:spacing w:val="-4"/>
                    </w:rPr>
                    <w:t>1</w:t>
                  </w:r>
                </w:p>
              </w:tc>
              <w:tc>
                <w:tcPr>
                  <w:tcW w:w="1559" w:type="dxa"/>
                  <w:vAlign w:val="center"/>
                </w:tcPr>
                <w:p w:rsidR="00421C93" w:rsidRPr="008027A0" w:rsidRDefault="00421C93" w:rsidP="00462408">
                  <w:pPr>
                    <w:pStyle w:val="32"/>
                    <w:framePr w:hSpace="180" w:wrap="around" w:vAnchor="text" w:hAnchor="text" w:xAlign="center" w:y="1"/>
                    <w:suppressOverlap/>
                    <w:rPr>
                      <w:color w:val="000000" w:themeColor="text1"/>
                      <w:szCs w:val="21"/>
                    </w:rPr>
                  </w:pPr>
                  <w:r w:rsidRPr="008027A0">
                    <w:rPr>
                      <w:color w:val="000000" w:themeColor="text1"/>
                      <w:szCs w:val="21"/>
                    </w:rPr>
                    <w:t>1</w:t>
                  </w:r>
                </w:p>
              </w:tc>
              <w:tc>
                <w:tcPr>
                  <w:tcW w:w="1142" w:type="dxa"/>
                  <w:vAlign w:val="center"/>
                </w:tcPr>
                <w:p w:rsidR="00421C93" w:rsidRPr="008027A0" w:rsidRDefault="00421C93" w:rsidP="00462408">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8027A0">
                    <w:rPr>
                      <w:rFonts w:ascii="Times New Roman" w:eastAsiaTheme="minorEastAsia" w:hAnsi="Times New Roman" w:cs="Times New Roman"/>
                      <w:color w:val="000000" w:themeColor="text1"/>
                      <w:sz w:val="21"/>
                      <w:szCs w:val="21"/>
                    </w:rPr>
                    <w:t>不变</w:t>
                  </w:r>
                </w:p>
              </w:tc>
            </w:tr>
            <w:tr w:rsidR="00421C93" w:rsidRPr="00462408" w:rsidTr="00462408">
              <w:trPr>
                <w:trHeight w:val="510"/>
                <w:jc w:val="center"/>
              </w:trPr>
              <w:tc>
                <w:tcPr>
                  <w:tcW w:w="598" w:type="dxa"/>
                  <w:vAlign w:val="center"/>
                </w:tcPr>
                <w:p w:rsidR="00421C93" w:rsidRPr="00462408" w:rsidRDefault="00421C93" w:rsidP="00462408">
                  <w:pPr>
                    <w:pStyle w:val="32"/>
                    <w:framePr w:hSpace="180" w:wrap="around" w:vAnchor="text" w:hAnchor="text" w:xAlign="center" w:y="1"/>
                    <w:suppressOverlap/>
                    <w:rPr>
                      <w:szCs w:val="21"/>
                    </w:rPr>
                  </w:pPr>
                  <w:r w:rsidRPr="00462408">
                    <w:rPr>
                      <w:szCs w:val="21"/>
                    </w:rPr>
                    <w:t>11</w:t>
                  </w:r>
                </w:p>
              </w:tc>
              <w:tc>
                <w:tcPr>
                  <w:tcW w:w="221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宋体" w:cs="Times New Roman"/>
                      <w:spacing w:val="-4"/>
                    </w:rPr>
                    <w:t>废气处理装置</w:t>
                  </w:r>
                </w:p>
              </w:tc>
              <w:tc>
                <w:tcPr>
                  <w:tcW w:w="1701" w:type="dxa"/>
                  <w:vAlign w:val="center"/>
                </w:tcPr>
                <w:p w:rsidR="00421C93" w:rsidRPr="00462408" w:rsidRDefault="00421C93" w:rsidP="00462408">
                  <w:pPr>
                    <w:framePr w:hSpace="180" w:wrap="around" w:vAnchor="text" w:hAnchor="text" w:xAlign="center" w:y="1"/>
                    <w:spacing w:after="0"/>
                    <w:suppressOverlap/>
                    <w:jc w:val="center"/>
                    <w:rPr>
                      <w:rFonts w:ascii="Times New Roman" w:eastAsia="宋体" w:hAnsi="Times New Roman" w:cs="Times New Roman"/>
                      <w:spacing w:val="-4"/>
                    </w:rPr>
                  </w:pPr>
                  <w:r w:rsidRPr="00462408">
                    <w:rPr>
                      <w:rFonts w:ascii="Times New Roman" w:eastAsia="宋体" w:hAnsi="Times New Roman" w:cs="Times New Roman"/>
                      <w:spacing w:val="-4"/>
                    </w:rPr>
                    <w:t>/</w:t>
                  </w:r>
                </w:p>
              </w:tc>
              <w:tc>
                <w:tcPr>
                  <w:tcW w:w="1418" w:type="dxa"/>
                  <w:vAlign w:val="center"/>
                </w:tcPr>
                <w:p w:rsidR="00421C93" w:rsidRPr="008027A0" w:rsidRDefault="00421C93" w:rsidP="00462408">
                  <w:pPr>
                    <w:framePr w:hSpace="180" w:wrap="around" w:vAnchor="text" w:hAnchor="text" w:xAlign="center" w:y="1"/>
                    <w:spacing w:after="0"/>
                    <w:suppressOverlap/>
                    <w:jc w:val="center"/>
                    <w:rPr>
                      <w:rFonts w:ascii="Times New Roman" w:eastAsia="宋体" w:hAnsi="Times New Roman" w:cs="Times New Roman"/>
                      <w:color w:val="000000" w:themeColor="text1"/>
                      <w:spacing w:val="-4"/>
                    </w:rPr>
                  </w:pPr>
                  <w:r w:rsidRPr="008027A0">
                    <w:rPr>
                      <w:rFonts w:ascii="Times New Roman" w:eastAsia="宋体" w:hAnsi="Times New Roman" w:cs="Times New Roman"/>
                      <w:color w:val="000000" w:themeColor="text1"/>
                      <w:spacing w:val="-4"/>
                    </w:rPr>
                    <w:t>1</w:t>
                  </w:r>
                </w:p>
              </w:tc>
              <w:tc>
                <w:tcPr>
                  <w:tcW w:w="1559" w:type="dxa"/>
                  <w:vAlign w:val="center"/>
                </w:tcPr>
                <w:p w:rsidR="00421C93" w:rsidRPr="008027A0" w:rsidRDefault="00421C93" w:rsidP="00462408">
                  <w:pPr>
                    <w:pStyle w:val="32"/>
                    <w:framePr w:hSpace="180" w:wrap="around" w:vAnchor="text" w:hAnchor="text" w:xAlign="center" w:y="1"/>
                    <w:suppressOverlap/>
                    <w:rPr>
                      <w:color w:val="000000" w:themeColor="text1"/>
                      <w:szCs w:val="21"/>
                    </w:rPr>
                  </w:pPr>
                  <w:r w:rsidRPr="008027A0">
                    <w:rPr>
                      <w:color w:val="000000" w:themeColor="text1"/>
                      <w:szCs w:val="21"/>
                    </w:rPr>
                    <w:t>1</w:t>
                  </w:r>
                </w:p>
              </w:tc>
              <w:tc>
                <w:tcPr>
                  <w:tcW w:w="1142" w:type="dxa"/>
                  <w:vAlign w:val="center"/>
                </w:tcPr>
                <w:p w:rsidR="00421C93" w:rsidRPr="008027A0" w:rsidRDefault="00421C93" w:rsidP="00462408">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8027A0">
                    <w:rPr>
                      <w:rFonts w:ascii="Times New Roman" w:eastAsiaTheme="minorEastAsia" w:hAnsi="Times New Roman" w:cs="Times New Roman"/>
                      <w:color w:val="000000" w:themeColor="text1"/>
                      <w:sz w:val="21"/>
                      <w:szCs w:val="21"/>
                    </w:rPr>
                    <w:t>不变</w:t>
                  </w:r>
                </w:p>
              </w:tc>
            </w:tr>
            <w:tr w:rsidR="008027A0" w:rsidRPr="00462408" w:rsidTr="00462408">
              <w:trPr>
                <w:trHeight w:val="510"/>
                <w:jc w:val="center"/>
              </w:trPr>
              <w:tc>
                <w:tcPr>
                  <w:tcW w:w="598" w:type="dxa"/>
                  <w:vAlign w:val="center"/>
                </w:tcPr>
                <w:p w:rsidR="008027A0" w:rsidRPr="00462408" w:rsidRDefault="008027A0" w:rsidP="00462408">
                  <w:pPr>
                    <w:pStyle w:val="32"/>
                    <w:framePr w:hSpace="180" w:wrap="around" w:vAnchor="text" w:hAnchor="text" w:xAlign="center" w:y="1"/>
                    <w:suppressOverlap/>
                    <w:rPr>
                      <w:szCs w:val="21"/>
                    </w:rPr>
                  </w:pPr>
                  <w:r>
                    <w:rPr>
                      <w:rFonts w:hint="eastAsia"/>
                      <w:szCs w:val="21"/>
                    </w:rPr>
                    <w:t>12</w:t>
                  </w:r>
                </w:p>
              </w:tc>
              <w:tc>
                <w:tcPr>
                  <w:tcW w:w="2211" w:type="dxa"/>
                  <w:vAlign w:val="center"/>
                </w:tcPr>
                <w:p w:rsidR="008027A0" w:rsidRPr="00462408" w:rsidRDefault="008027A0" w:rsidP="00462408">
                  <w:pPr>
                    <w:framePr w:hSpace="180" w:wrap="around" w:vAnchor="text" w:hAnchor="text" w:xAlign="center" w:y="1"/>
                    <w:spacing w:after="0"/>
                    <w:suppressOverlap/>
                    <w:jc w:val="center"/>
                    <w:rPr>
                      <w:rFonts w:ascii="Times New Roman" w:eastAsia="宋体" w:hAnsi="宋体" w:cs="Times New Roman"/>
                      <w:spacing w:val="-4"/>
                    </w:rPr>
                  </w:pPr>
                  <w:r>
                    <w:rPr>
                      <w:rFonts w:ascii="Times New Roman" w:eastAsia="宋体" w:hAnsi="宋体" w:cs="Times New Roman" w:hint="eastAsia"/>
                      <w:spacing w:val="-4"/>
                    </w:rPr>
                    <w:t>工字轮焊丝层绕机</w:t>
                  </w:r>
                </w:p>
              </w:tc>
              <w:tc>
                <w:tcPr>
                  <w:tcW w:w="1701" w:type="dxa"/>
                  <w:vAlign w:val="center"/>
                </w:tcPr>
                <w:p w:rsidR="008027A0" w:rsidRPr="00462408" w:rsidRDefault="008027A0" w:rsidP="00462408">
                  <w:pPr>
                    <w:framePr w:hSpace="180" w:wrap="around" w:vAnchor="text" w:hAnchor="text" w:xAlign="center" w:y="1"/>
                    <w:spacing w:after="0"/>
                    <w:suppressOverlap/>
                    <w:jc w:val="center"/>
                    <w:rPr>
                      <w:rFonts w:ascii="Times New Roman" w:eastAsia="宋体" w:hAnsi="Times New Roman" w:cs="Times New Roman"/>
                      <w:spacing w:val="-4"/>
                    </w:rPr>
                  </w:pPr>
                  <w:r>
                    <w:rPr>
                      <w:rFonts w:ascii="Times New Roman" w:eastAsia="宋体" w:hAnsi="Times New Roman" w:cs="Times New Roman" w:hint="eastAsia"/>
                      <w:spacing w:val="-4"/>
                    </w:rPr>
                    <w:t>/</w:t>
                  </w:r>
                </w:p>
              </w:tc>
              <w:tc>
                <w:tcPr>
                  <w:tcW w:w="1418" w:type="dxa"/>
                  <w:vAlign w:val="center"/>
                </w:tcPr>
                <w:p w:rsidR="008027A0" w:rsidRPr="008027A0" w:rsidRDefault="008027A0" w:rsidP="00462408">
                  <w:pPr>
                    <w:framePr w:hSpace="180" w:wrap="around" w:vAnchor="text" w:hAnchor="text" w:xAlign="center" w:y="1"/>
                    <w:spacing w:after="0"/>
                    <w:suppressOverlap/>
                    <w:jc w:val="center"/>
                    <w:rPr>
                      <w:rFonts w:ascii="Times New Roman" w:eastAsia="宋体" w:hAnsi="Times New Roman" w:cs="Times New Roman"/>
                      <w:color w:val="000000" w:themeColor="text1"/>
                      <w:spacing w:val="-4"/>
                    </w:rPr>
                  </w:pPr>
                  <w:r>
                    <w:rPr>
                      <w:rFonts w:ascii="Times New Roman" w:eastAsia="宋体" w:hAnsi="Times New Roman" w:cs="Times New Roman" w:hint="eastAsia"/>
                      <w:color w:val="000000" w:themeColor="text1"/>
                      <w:spacing w:val="-4"/>
                    </w:rPr>
                    <w:t>0</w:t>
                  </w:r>
                </w:p>
              </w:tc>
              <w:tc>
                <w:tcPr>
                  <w:tcW w:w="1559" w:type="dxa"/>
                  <w:vAlign w:val="center"/>
                </w:tcPr>
                <w:p w:rsidR="008027A0" w:rsidRPr="008027A0" w:rsidRDefault="008027A0" w:rsidP="00462408">
                  <w:pPr>
                    <w:pStyle w:val="32"/>
                    <w:framePr w:hSpace="180" w:wrap="around" w:vAnchor="text" w:hAnchor="text" w:xAlign="center" w:y="1"/>
                    <w:suppressOverlap/>
                    <w:rPr>
                      <w:color w:val="000000" w:themeColor="text1"/>
                      <w:szCs w:val="21"/>
                    </w:rPr>
                  </w:pPr>
                  <w:r>
                    <w:rPr>
                      <w:rFonts w:hint="eastAsia"/>
                      <w:color w:val="000000" w:themeColor="text1"/>
                      <w:szCs w:val="21"/>
                    </w:rPr>
                    <w:t>2</w:t>
                  </w:r>
                </w:p>
              </w:tc>
              <w:tc>
                <w:tcPr>
                  <w:tcW w:w="1142" w:type="dxa"/>
                  <w:vAlign w:val="center"/>
                </w:tcPr>
                <w:p w:rsidR="008027A0" w:rsidRPr="008027A0" w:rsidRDefault="008027A0" w:rsidP="00462408">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+2</w:t>
                  </w:r>
                </w:p>
              </w:tc>
            </w:tr>
          </w:tbl>
          <w:p w:rsidR="000E7C06" w:rsidRDefault="009F0C1A" w:rsidP="00852572">
            <w:pPr>
              <w:pStyle w:val="a8"/>
              <w:numPr>
                <w:ilvl w:val="0"/>
                <w:numId w:val="2"/>
              </w:num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公辅及环保工程</w:t>
            </w:r>
          </w:p>
          <w:p w:rsidR="000E7C06" w:rsidRDefault="009F0C1A">
            <w:pPr>
              <w:pStyle w:val="a8"/>
              <w:spacing w:after="0" w:line="360" w:lineRule="auto"/>
              <w:ind w:firstLineChars="200" w:firstLine="480"/>
              <w:rPr>
                <w:rFonts w:ascii="Times New Roman" w:eastAsia="宋体" w:hAnsi="Times New Roman"/>
                <w:color w:val="000000"/>
                <w:sz w:val="24"/>
                <w:szCs w:val="24"/>
              </w:rPr>
            </w:pPr>
            <w:r>
              <w:rPr>
                <w:rFonts w:ascii="Times New Roman" w:eastAsia="宋体" w:hAnsi="宋体" w:cs="宋体" w:hint="eastAsia"/>
                <w:color w:val="000000"/>
                <w:sz w:val="24"/>
                <w:szCs w:val="24"/>
              </w:rPr>
              <w:t>建设项目公用及辅助工程见表</w:t>
            </w:r>
            <w:r>
              <w:rPr>
                <w:rFonts w:ascii="Times New Roman" w:eastAsia="宋体" w:hAnsi="Times New Roman"/>
                <w:color w:val="000000"/>
                <w:sz w:val="24"/>
                <w:szCs w:val="24"/>
              </w:rPr>
              <w:t>2-3</w:t>
            </w:r>
            <w:r>
              <w:rPr>
                <w:rFonts w:ascii="Times New Roman" w:eastAsia="宋体" w:hAnsi="宋体" w:cs="宋体" w:hint="eastAsia"/>
                <w:color w:val="000000"/>
                <w:sz w:val="24"/>
                <w:szCs w:val="24"/>
              </w:rPr>
              <w:t>。</w:t>
            </w:r>
          </w:p>
          <w:p w:rsidR="000E7C06" w:rsidRDefault="009F0C1A">
            <w:pPr>
              <w:pStyle w:val="a8"/>
              <w:jc w:val="center"/>
              <w:rPr>
                <w:rFonts w:ascii="Times New Roman" w:eastAsia="宋体" w:hAnsi="宋体" w:cs="宋体"/>
                <w:b/>
                <w:bCs/>
                <w:sz w:val="24"/>
                <w:szCs w:val="24"/>
              </w:rPr>
            </w:pPr>
            <w:r>
              <w:rPr>
                <w:rFonts w:ascii="Times New Roman" w:eastAsia="宋体" w:hAnsi="宋体" w:cs="宋体" w:hint="eastAsia"/>
                <w:b/>
                <w:bCs/>
                <w:sz w:val="24"/>
                <w:szCs w:val="24"/>
              </w:rPr>
              <w:t>表</w:t>
            </w:r>
            <w:r>
              <w:rPr>
                <w:rFonts w:ascii="Times New Roman" w:eastAsia="宋体" w:hAnsi="Times New Roman"/>
                <w:b/>
                <w:bCs/>
                <w:sz w:val="24"/>
                <w:szCs w:val="24"/>
              </w:rPr>
              <w:t xml:space="preserve"> 2-3 </w:t>
            </w:r>
            <w:r>
              <w:rPr>
                <w:rFonts w:ascii="Times New Roman" w:eastAsia="宋体" w:hAnsi="宋体" w:cs="宋体" w:hint="eastAsia"/>
                <w:b/>
                <w:bCs/>
                <w:sz w:val="24"/>
                <w:szCs w:val="24"/>
              </w:rPr>
              <w:t>建设项目公辅及环保工程表对照表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444"/>
              <w:gridCol w:w="549"/>
              <w:gridCol w:w="472"/>
              <w:gridCol w:w="1087"/>
              <w:gridCol w:w="2410"/>
              <w:gridCol w:w="2410"/>
              <w:gridCol w:w="1309"/>
            </w:tblGrid>
            <w:tr w:rsidR="000E7C06" w:rsidTr="003C4974">
              <w:trPr>
                <w:trHeight w:val="340"/>
                <w:tblHeader/>
                <w:jc w:val="center"/>
              </w:trPr>
              <w:tc>
                <w:tcPr>
                  <w:tcW w:w="256" w:type="pct"/>
                  <w:vAlign w:val="center"/>
                </w:tcPr>
                <w:p w:rsidR="000E7C06" w:rsidRDefault="009F0C1A">
                  <w:pPr>
                    <w:framePr w:hSpace="180" w:wrap="around" w:vAnchor="text" w:hAnchor="text" w:xAlign="center" w:y="1"/>
                    <w:spacing w:after="0"/>
                    <w:suppressOverlap/>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类别</w:t>
                  </w:r>
                </w:p>
              </w:tc>
              <w:tc>
                <w:tcPr>
                  <w:tcW w:w="1214" w:type="pct"/>
                  <w:gridSpan w:val="3"/>
                  <w:vAlign w:val="center"/>
                </w:tcPr>
                <w:p w:rsidR="000E7C06" w:rsidRDefault="009F0C1A">
                  <w:pPr>
                    <w:framePr w:hSpace="180" w:wrap="around" w:vAnchor="text" w:hAnchor="text" w:xAlign="center" w:y="1"/>
                    <w:spacing w:after="0"/>
                    <w:suppressOverlap/>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名称</w:t>
                  </w:r>
                </w:p>
              </w:tc>
              <w:tc>
                <w:tcPr>
                  <w:tcW w:w="1388" w:type="pct"/>
                  <w:vAlign w:val="center"/>
                </w:tcPr>
                <w:p w:rsidR="000E7C06" w:rsidRDefault="009F0C1A">
                  <w:pPr>
                    <w:framePr w:hSpace="180" w:wrap="around" w:vAnchor="text" w:hAnchor="text" w:xAlign="center" w:y="1"/>
                    <w:spacing w:after="0"/>
                    <w:suppressOverlap/>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设计能力</w:t>
                  </w:r>
                </w:p>
              </w:tc>
              <w:tc>
                <w:tcPr>
                  <w:tcW w:w="1388" w:type="pct"/>
                  <w:vAlign w:val="center"/>
                </w:tcPr>
                <w:p w:rsidR="000E7C06" w:rsidRDefault="009F0C1A">
                  <w:pPr>
                    <w:framePr w:hSpace="180" w:wrap="around" w:vAnchor="text" w:hAnchor="text" w:xAlign="center" w:y="1"/>
                    <w:spacing w:after="0"/>
                    <w:suppressOverlap/>
                    <w:jc w:val="center"/>
                    <w:rPr>
                      <w:rFonts w:ascii="Times New Roman" w:eastAsiaTheme="minorEastAsia" w:hAnsi="Times New Roman" w:cs="Times New Roman"/>
                      <w:b/>
                      <w:sz w:val="21"/>
                      <w:szCs w:val="21"/>
                    </w:rPr>
                  </w:pPr>
                  <w:r>
                    <w:rPr>
                      <w:rFonts w:ascii="Times New Roman" w:eastAsiaTheme="minorEastAsia" w:hAnsiTheme="minorEastAsia" w:cs="Times New Roman"/>
                      <w:b/>
                      <w:bCs/>
                      <w:sz w:val="21"/>
                      <w:szCs w:val="21"/>
                    </w:rPr>
                    <w:t>实际建设内容</w:t>
                  </w:r>
                </w:p>
              </w:tc>
              <w:tc>
                <w:tcPr>
                  <w:tcW w:w="754" w:type="pct"/>
                  <w:vAlign w:val="center"/>
                </w:tcPr>
                <w:p w:rsidR="000E7C06" w:rsidRDefault="009F0C1A">
                  <w:pPr>
                    <w:framePr w:hSpace="180" w:wrap="around" w:vAnchor="text" w:hAnchor="text" w:xAlign="center" w:y="1"/>
                    <w:spacing w:after="0"/>
                    <w:suppressOverlap/>
                    <w:jc w:val="center"/>
                    <w:rPr>
                      <w:rFonts w:ascii="Times New Roman" w:eastAsiaTheme="minorEastAsia" w:hAnsi="Times New Roman" w:cs="Times New Roman"/>
                      <w:b/>
                      <w:sz w:val="21"/>
                      <w:szCs w:val="21"/>
                    </w:rPr>
                  </w:pPr>
                  <w:r>
                    <w:rPr>
                      <w:rFonts w:ascii="Times New Roman" w:eastAsiaTheme="minorEastAsia" w:hAnsiTheme="minorEastAsia" w:cs="Times New Roman" w:hint="eastAsia"/>
                      <w:b/>
                      <w:sz w:val="21"/>
                      <w:szCs w:val="21"/>
                    </w:rPr>
                    <w:t>备注</w:t>
                  </w:r>
                </w:p>
              </w:tc>
            </w:tr>
            <w:tr w:rsidR="00113CDD" w:rsidTr="00611282">
              <w:trPr>
                <w:trHeight w:val="340"/>
                <w:jc w:val="center"/>
              </w:trPr>
              <w:tc>
                <w:tcPr>
                  <w:tcW w:w="256" w:type="pct"/>
                  <w:vMerge w:val="restart"/>
                  <w:vAlign w:val="center"/>
                </w:tcPr>
                <w:p w:rsidR="00113CDD" w:rsidRDefault="00113CDD" w:rsidP="00113CDD">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公用工程</w:t>
                  </w:r>
                </w:p>
              </w:tc>
              <w:tc>
                <w:tcPr>
                  <w:tcW w:w="1214" w:type="pct"/>
                  <w:gridSpan w:val="3"/>
                  <w:vAlign w:val="center"/>
                </w:tcPr>
                <w:p w:rsidR="00113CDD" w:rsidRPr="00611282" w:rsidRDefault="00113CDD" w:rsidP="00113CDD">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611282">
                    <w:rPr>
                      <w:rFonts w:ascii="Times New Roman" w:eastAsiaTheme="minorEastAsia" w:hAnsiTheme="minorEastAsia" w:cs="Times New Roman"/>
                      <w:color w:val="auto"/>
                      <w:kern w:val="2"/>
                      <w:sz w:val="21"/>
                      <w:szCs w:val="21"/>
                    </w:rPr>
                    <w:t>给水</w:t>
                  </w:r>
                </w:p>
              </w:tc>
              <w:tc>
                <w:tcPr>
                  <w:tcW w:w="1388" w:type="pct"/>
                  <w:vAlign w:val="center"/>
                </w:tcPr>
                <w:p w:rsidR="00421C93" w:rsidRDefault="00421C93" w:rsidP="00421C93">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Pr>
                      <w:rFonts w:ascii="Times New Roman" w:eastAsiaTheme="minorEastAsia" w:hAnsiTheme="minorEastAsia" w:cs="Times New Roman" w:hint="eastAsia"/>
                      <w:color w:val="auto"/>
                      <w:kern w:val="2"/>
                      <w:sz w:val="21"/>
                      <w:szCs w:val="21"/>
                    </w:rPr>
                    <w:t>180</w:t>
                  </w:r>
                  <w:r w:rsidR="00113CDD" w:rsidRPr="00611282">
                    <w:rPr>
                      <w:rFonts w:ascii="Times New Roman" w:eastAsiaTheme="minorEastAsia" w:hAnsiTheme="minorEastAsia" w:cs="Times New Roman"/>
                      <w:color w:val="auto"/>
                      <w:kern w:val="2"/>
                      <w:sz w:val="21"/>
                      <w:szCs w:val="21"/>
                    </w:rPr>
                    <w:t>t/a</w:t>
                  </w:r>
                  <w:r w:rsidR="00113CDD" w:rsidRPr="00611282">
                    <w:rPr>
                      <w:rFonts w:ascii="Times New Roman" w:eastAsiaTheme="minorEastAsia" w:hAnsiTheme="minorEastAsia" w:cs="Times New Roman"/>
                      <w:color w:val="auto"/>
                      <w:kern w:val="2"/>
                      <w:sz w:val="21"/>
                      <w:szCs w:val="21"/>
                    </w:rPr>
                    <w:t>（</w:t>
                  </w:r>
                  <w:r>
                    <w:rPr>
                      <w:rFonts w:ascii="Times New Roman" w:eastAsiaTheme="minorEastAsia" w:hAnsiTheme="minorEastAsia" w:cs="Times New Roman" w:hint="eastAsia"/>
                      <w:color w:val="auto"/>
                      <w:kern w:val="2"/>
                      <w:sz w:val="21"/>
                      <w:szCs w:val="21"/>
                    </w:rPr>
                    <w:t>生活</w:t>
                  </w:r>
                  <w:r w:rsidR="00113CDD" w:rsidRPr="00611282">
                    <w:rPr>
                      <w:rFonts w:ascii="Times New Roman" w:eastAsiaTheme="minorEastAsia" w:hAnsiTheme="minorEastAsia" w:cs="Times New Roman"/>
                      <w:color w:val="auto"/>
                      <w:kern w:val="2"/>
                      <w:sz w:val="21"/>
                      <w:szCs w:val="21"/>
                    </w:rPr>
                    <w:t>）</w:t>
                  </w:r>
                </w:p>
                <w:p w:rsidR="00113CDD" w:rsidRPr="00611282" w:rsidRDefault="00421C93" w:rsidP="00421C93">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Pr>
                      <w:rFonts w:ascii="Times New Roman" w:eastAsiaTheme="minorEastAsia" w:hAnsiTheme="minorEastAsia" w:cs="Times New Roman" w:hint="eastAsia"/>
                      <w:color w:val="auto"/>
                      <w:kern w:val="2"/>
                      <w:sz w:val="21"/>
                      <w:szCs w:val="21"/>
                    </w:rPr>
                    <w:t>216.5</w:t>
                  </w:r>
                  <w:r w:rsidR="00113CDD" w:rsidRPr="00611282">
                    <w:rPr>
                      <w:rFonts w:ascii="Times New Roman" w:eastAsiaTheme="minorEastAsia" w:hAnsiTheme="minorEastAsia" w:cs="Times New Roman"/>
                      <w:color w:val="auto"/>
                      <w:kern w:val="2"/>
                      <w:sz w:val="21"/>
                      <w:szCs w:val="21"/>
                    </w:rPr>
                    <w:t>t/a</w:t>
                  </w:r>
                  <w:r w:rsidR="00113CDD" w:rsidRPr="00611282">
                    <w:rPr>
                      <w:rFonts w:ascii="Times New Roman" w:eastAsiaTheme="minorEastAsia" w:hAnsiTheme="minorEastAsia" w:cs="Times New Roman"/>
                      <w:color w:val="auto"/>
                      <w:kern w:val="2"/>
                      <w:sz w:val="21"/>
                      <w:szCs w:val="21"/>
                    </w:rPr>
                    <w:t>（</w:t>
                  </w:r>
                  <w:r>
                    <w:rPr>
                      <w:rFonts w:ascii="Times New Roman" w:eastAsiaTheme="minorEastAsia" w:hAnsiTheme="minorEastAsia" w:cs="Times New Roman" w:hint="eastAsia"/>
                      <w:color w:val="auto"/>
                      <w:kern w:val="2"/>
                      <w:sz w:val="21"/>
                      <w:szCs w:val="21"/>
                    </w:rPr>
                    <w:t>生产</w:t>
                  </w:r>
                  <w:r w:rsidR="00113CDD" w:rsidRPr="00611282">
                    <w:rPr>
                      <w:rFonts w:ascii="Times New Roman" w:eastAsiaTheme="minorEastAsia" w:hAnsiTheme="minorEastAsia" w:cs="Times New Roman"/>
                      <w:color w:val="auto"/>
                      <w:kern w:val="2"/>
                      <w:sz w:val="21"/>
                      <w:szCs w:val="21"/>
                    </w:rPr>
                    <w:t>）</w:t>
                  </w:r>
                </w:p>
              </w:tc>
              <w:tc>
                <w:tcPr>
                  <w:tcW w:w="1388" w:type="pct"/>
                  <w:vAlign w:val="center"/>
                </w:tcPr>
                <w:p w:rsidR="00421C93" w:rsidRDefault="00421C93" w:rsidP="00421C93">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Pr>
                      <w:rFonts w:ascii="Times New Roman" w:eastAsiaTheme="minorEastAsia" w:hAnsiTheme="minorEastAsia" w:cs="Times New Roman" w:hint="eastAsia"/>
                      <w:color w:val="auto"/>
                      <w:kern w:val="2"/>
                      <w:sz w:val="21"/>
                      <w:szCs w:val="21"/>
                    </w:rPr>
                    <w:t>180</w:t>
                  </w:r>
                  <w:r w:rsidRPr="00611282">
                    <w:rPr>
                      <w:rFonts w:ascii="Times New Roman" w:eastAsiaTheme="minorEastAsia" w:hAnsiTheme="minorEastAsia" w:cs="Times New Roman"/>
                      <w:color w:val="auto"/>
                      <w:kern w:val="2"/>
                      <w:sz w:val="21"/>
                      <w:szCs w:val="21"/>
                    </w:rPr>
                    <w:t>t/a</w:t>
                  </w:r>
                  <w:r w:rsidRPr="00611282">
                    <w:rPr>
                      <w:rFonts w:ascii="Times New Roman" w:eastAsiaTheme="minorEastAsia" w:hAnsiTheme="minorEastAsia" w:cs="Times New Roman"/>
                      <w:color w:val="auto"/>
                      <w:kern w:val="2"/>
                      <w:sz w:val="21"/>
                      <w:szCs w:val="21"/>
                    </w:rPr>
                    <w:t>（</w:t>
                  </w:r>
                  <w:r>
                    <w:rPr>
                      <w:rFonts w:ascii="Times New Roman" w:eastAsiaTheme="minorEastAsia" w:hAnsiTheme="minorEastAsia" w:cs="Times New Roman" w:hint="eastAsia"/>
                      <w:color w:val="auto"/>
                      <w:kern w:val="2"/>
                      <w:sz w:val="21"/>
                      <w:szCs w:val="21"/>
                    </w:rPr>
                    <w:t>生活</w:t>
                  </w:r>
                  <w:r w:rsidRPr="00611282">
                    <w:rPr>
                      <w:rFonts w:ascii="Times New Roman" w:eastAsiaTheme="minorEastAsia" w:hAnsiTheme="minorEastAsia" w:cs="Times New Roman"/>
                      <w:color w:val="auto"/>
                      <w:kern w:val="2"/>
                      <w:sz w:val="21"/>
                      <w:szCs w:val="21"/>
                    </w:rPr>
                    <w:t>）</w:t>
                  </w:r>
                </w:p>
                <w:p w:rsidR="00113CDD" w:rsidRPr="00611282" w:rsidRDefault="00421C93" w:rsidP="00421C93">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Pr>
                      <w:rFonts w:ascii="Times New Roman" w:eastAsiaTheme="minorEastAsia" w:hAnsiTheme="minorEastAsia" w:cs="Times New Roman" w:hint="eastAsia"/>
                      <w:color w:val="auto"/>
                      <w:kern w:val="2"/>
                      <w:sz w:val="21"/>
                      <w:szCs w:val="21"/>
                    </w:rPr>
                    <w:t>216.5</w:t>
                  </w:r>
                  <w:r w:rsidRPr="00611282">
                    <w:rPr>
                      <w:rFonts w:ascii="Times New Roman" w:eastAsiaTheme="minorEastAsia" w:hAnsiTheme="minorEastAsia" w:cs="Times New Roman"/>
                      <w:color w:val="auto"/>
                      <w:kern w:val="2"/>
                      <w:sz w:val="21"/>
                      <w:szCs w:val="21"/>
                    </w:rPr>
                    <w:t>t/a</w:t>
                  </w:r>
                  <w:r w:rsidRPr="00611282">
                    <w:rPr>
                      <w:rFonts w:ascii="Times New Roman" w:eastAsiaTheme="minorEastAsia" w:hAnsiTheme="minorEastAsia" w:cs="Times New Roman"/>
                      <w:color w:val="auto"/>
                      <w:kern w:val="2"/>
                      <w:sz w:val="21"/>
                      <w:szCs w:val="21"/>
                    </w:rPr>
                    <w:t>（</w:t>
                  </w:r>
                  <w:r>
                    <w:rPr>
                      <w:rFonts w:ascii="Times New Roman" w:eastAsiaTheme="minorEastAsia" w:hAnsiTheme="minorEastAsia" w:cs="Times New Roman" w:hint="eastAsia"/>
                      <w:color w:val="auto"/>
                      <w:kern w:val="2"/>
                      <w:sz w:val="21"/>
                      <w:szCs w:val="21"/>
                    </w:rPr>
                    <w:t>生产</w:t>
                  </w:r>
                  <w:r w:rsidRPr="00611282">
                    <w:rPr>
                      <w:rFonts w:ascii="Times New Roman" w:eastAsiaTheme="minorEastAsia" w:hAnsiTheme="minorEastAsia" w:cs="Times New Roman"/>
                      <w:color w:val="auto"/>
                      <w:kern w:val="2"/>
                      <w:sz w:val="21"/>
                      <w:szCs w:val="21"/>
                    </w:rPr>
                    <w:t>）</w:t>
                  </w:r>
                </w:p>
              </w:tc>
              <w:tc>
                <w:tcPr>
                  <w:tcW w:w="754" w:type="pct"/>
                  <w:vMerge w:val="restart"/>
                  <w:vAlign w:val="center"/>
                </w:tcPr>
                <w:p w:rsidR="00113CDD" w:rsidRDefault="00113CDD" w:rsidP="00113CDD">
                  <w:pPr>
                    <w:framePr w:hSpace="180" w:wrap="around" w:vAnchor="text" w:hAnchor="text" w:xAlign="center" w:y="1"/>
                    <w:spacing w:after="0"/>
                    <w:suppressOverlap/>
                    <w:jc w:val="center"/>
                    <w:rPr>
                      <w:rFonts w:ascii="Times New Roman" w:eastAsiaTheme="minorEastAsia" w:hAnsi="Times New Roman" w:cs="Times New Roman"/>
                      <w:sz w:val="21"/>
                      <w:szCs w:val="21"/>
                    </w:rPr>
                  </w:pPr>
                </w:p>
              </w:tc>
            </w:tr>
            <w:tr w:rsidR="00421C93" w:rsidTr="00611282">
              <w:trPr>
                <w:trHeight w:val="340"/>
                <w:jc w:val="center"/>
              </w:trPr>
              <w:tc>
                <w:tcPr>
                  <w:tcW w:w="256" w:type="pct"/>
                  <w:vMerge/>
                  <w:vAlign w:val="center"/>
                </w:tcPr>
                <w:p w:rsidR="00421C93" w:rsidRDefault="00421C93" w:rsidP="00421C93">
                  <w:pPr>
                    <w:framePr w:hSpace="180" w:wrap="around" w:vAnchor="text" w:hAnchor="text" w:xAlign="center" w:y="1"/>
                    <w:spacing w:after="0"/>
                    <w:suppressOverlap/>
                    <w:rPr>
                      <w:rFonts w:ascii="Times New Roman" w:eastAsiaTheme="minorEastAsia" w:hAnsi="Times New Roman" w:cs="Times New Roman"/>
                      <w:sz w:val="21"/>
                      <w:szCs w:val="21"/>
                    </w:rPr>
                  </w:pPr>
                </w:p>
              </w:tc>
              <w:tc>
                <w:tcPr>
                  <w:tcW w:w="1214" w:type="pct"/>
                  <w:gridSpan w:val="3"/>
                  <w:vMerge w:val="restart"/>
                  <w:vAlign w:val="center"/>
                </w:tcPr>
                <w:p w:rsidR="00421C93" w:rsidRPr="00611282" w:rsidRDefault="00421C93" w:rsidP="00421C93">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611282">
                    <w:rPr>
                      <w:rFonts w:ascii="Times New Roman" w:eastAsiaTheme="minorEastAsia" w:hAnsiTheme="minorEastAsia" w:cs="Times New Roman"/>
                      <w:color w:val="auto"/>
                      <w:kern w:val="2"/>
                      <w:sz w:val="21"/>
                      <w:szCs w:val="21"/>
                    </w:rPr>
                    <w:t>排水</w:t>
                  </w:r>
                </w:p>
              </w:tc>
              <w:tc>
                <w:tcPr>
                  <w:tcW w:w="1388" w:type="pct"/>
                  <w:vAlign w:val="center"/>
                </w:tcPr>
                <w:p w:rsidR="00421C93" w:rsidRPr="00611282" w:rsidRDefault="00421C93" w:rsidP="00421C93">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611282">
                    <w:rPr>
                      <w:rFonts w:ascii="Times New Roman" w:eastAsiaTheme="minorEastAsia" w:hAnsiTheme="minorEastAsia" w:cs="Times New Roman"/>
                      <w:color w:val="auto"/>
                      <w:kern w:val="2"/>
                      <w:sz w:val="21"/>
                      <w:szCs w:val="21"/>
                    </w:rPr>
                    <w:t>生活污水</w:t>
                  </w:r>
                  <w:r>
                    <w:rPr>
                      <w:rFonts w:ascii="Times New Roman" w:eastAsiaTheme="minorEastAsia" w:hAnsiTheme="minorEastAsia" w:cs="Times New Roman" w:hint="eastAsia"/>
                      <w:color w:val="auto"/>
                      <w:kern w:val="2"/>
                      <w:sz w:val="21"/>
                      <w:szCs w:val="21"/>
                    </w:rPr>
                    <w:t>144</w:t>
                  </w:r>
                  <w:r w:rsidRPr="00611282">
                    <w:rPr>
                      <w:rFonts w:ascii="Times New Roman" w:eastAsiaTheme="minorEastAsia" w:hAnsiTheme="minorEastAsia" w:cs="Times New Roman"/>
                      <w:color w:val="auto"/>
                      <w:kern w:val="2"/>
                      <w:sz w:val="21"/>
                      <w:szCs w:val="21"/>
                    </w:rPr>
                    <w:t>t/a</w:t>
                  </w:r>
                </w:p>
              </w:tc>
              <w:tc>
                <w:tcPr>
                  <w:tcW w:w="1388" w:type="pct"/>
                  <w:vAlign w:val="center"/>
                </w:tcPr>
                <w:p w:rsidR="00421C93" w:rsidRPr="00611282" w:rsidRDefault="00421C93" w:rsidP="00421C93">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611282">
                    <w:rPr>
                      <w:rFonts w:ascii="Times New Roman" w:eastAsiaTheme="minorEastAsia" w:hAnsiTheme="minorEastAsia" w:cs="Times New Roman"/>
                      <w:color w:val="auto"/>
                      <w:kern w:val="2"/>
                      <w:sz w:val="21"/>
                      <w:szCs w:val="21"/>
                    </w:rPr>
                    <w:t>生活污水</w:t>
                  </w:r>
                  <w:r>
                    <w:rPr>
                      <w:rFonts w:ascii="Times New Roman" w:eastAsiaTheme="minorEastAsia" w:hAnsiTheme="minorEastAsia" w:cs="Times New Roman" w:hint="eastAsia"/>
                      <w:color w:val="auto"/>
                      <w:kern w:val="2"/>
                      <w:sz w:val="21"/>
                      <w:szCs w:val="21"/>
                    </w:rPr>
                    <w:t>144</w:t>
                  </w:r>
                  <w:r w:rsidRPr="00611282">
                    <w:rPr>
                      <w:rFonts w:ascii="Times New Roman" w:eastAsiaTheme="minorEastAsia" w:hAnsiTheme="minorEastAsia" w:cs="Times New Roman"/>
                      <w:color w:val="auto"/>
                      <w:kern w:val="2"/>
                      <w:sz w:val="21"/>
                      <w:szCs w:val="21"/>
                    </w:rPr>
                    <w:t>t/a</w:t>
                  </w:r>
                </w:p>
              </w:tc>
              <w:tc>
                <w:tcPr>
                  <w:tcW w:w="754" w:type="pct"/>
                  <w:vMerge/>
                  <w:vAlign w:val="center"/>
                </w:tcPr>
                <w:p w:rsidR="00421C93" w:rsidRDefault="00421C93" w:rsidP="00421C93">
                  <w:pPr>
                    <w:framePr w:hSpace="180" w:wrap="around" w:vAnchor="text" w:hAnchor="text" w:xAlign="center" w:y="1"/>
                    <w:spacing w:after="0"/>
                    <w:suppressOverlap/>
                    <w:jc w:val="center"/>
                    <w:rPr>
                      <w:rFonts w:ascii="Times New Roman" w:eastAsiaTheme="minorEastAsia" w:hAnsi="Times New Roman" w:cs="Times New Roman"/>
                      <w:sz w:val="21"/>
                      <w:szCs w:val="21"/>
                      <w:highlight w:val="yellow"/>
                    </w:rPr>
                  </w:pPr>
                </w:p>
              </w:tc>
            </w:tr>
            <w:tr w:rsidR="00421C93" w:rsidTr="00611282">
              <w:trPr>
                <w:trHeight w:val="340"/>
                <w:jc w:val="center"/>
              </w:trPr>
              <w:tc>
                <w:tcPr>
                  <w:tcW w:w="256" w:type="pct"/>
                  <w:vMerge/>
                  <w:vAlign w:val="center"/>
                </w:tcPr>
                <w:p w:rsidR="00421C93" w:rsidRDefault="00421C93" w:rsidP="00421C93">
                  <w:pPr>
                    <w:framePr w:hSpace="180" w:wrap="around" w:vAnchor="text" w:hAnchor="text" w:xAlign="center" w:y="1"/>
                    <w:spacing w:after="0"/>
                    <w:suppressOverlap/>
                    <w:rPr>
                      <w:rFonts w:ascii="Times New Roman" w:eastAsiaTheme="minorEastAsia" w:hAnsi="Times New Roman" w:cs="Times New Roman"/>
                      <w:sz w:val="21"/>
                      <w:szCs w:val="21"/>
                    </w:rPr>
                  </w:pPr>
                </w:p>
              </w:tc>
              <w:tc>
                <w:tcPr>
                  <w:tcW w:w="1214" w:type="pct"/>
                  <w:gridSpan w:val="3"/>
                  <w:vMerge/>
                  <w:vAlign w:val="center"/>
                </w:tcPr>
                <w:p w:rsidR="00421C93" w:rsidRPr="00611282" w:rsidRDefault="00421C93" w:rsidP="00421C93">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p>
              </w:tc>
              <w:tc>
                <w:tcPr>
                  <w:tcW w:w="1388" w:type="pct"/>
                  <w:vAlign w:val="center"/>
                </w:tcPr>
                <w:p w:rsidR="00421C93" w:rsidRPr="00611282" w:rsidRDefault="00421C93" w:rsidP="00421C93">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611282">
                    <w:rPr>
                      <w:rFonts w:ascii="Times New Roman" w:eastAsiaTheme="minorEastAsia" w:hAnsiTheme="minorEastAsia" w:cs="Times New Roman"/>
                      <w:color w:val="auto"/>
                      <w:kern w:val="2"/>
                      <w:sz w:val="21"/>
                      <w:szCs w:val="21"/>
                    </w:rPr>
                    <w:t>生产废水</w:t>
                  </w:r>
                  <w:r>
                    <w:rPr>
                      <w:rFonts w:ascii="Times New Roman" w:eastAsiaTheme="minorEastAsia" w:hAnsiTheme="minorEastAsia" w:cs="Times New Roman" w:hint="eastAsia"/>
                      <w:color w:val="auto"/>
                      <w:kern w:val="2"/>
                      <w:sz w:val="21"/>
                      <w:szCs w:val="21"/>
                    </w:rPr>
                    <w:t>不排放</w:t>
                  </w:r>
                </w:p>
              </w:tc>
              <w:tc>
                <w:tcPr>
                  <w:tcW w:w="1388" w:type="pct"/>
                  <w:vAlign w:val="center"/>
                </w:tcPr>
                <w:p w:rsidR="00421C93" w:rsidRPr="00611282" w:rsidRDefault="00421C93" w:rsidP="00421C93">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611282">
                    <w:rPr>
                      <w:rFonts w:ascii="Times New Roman" w:eastAsiaTheme="minorEastAsia" w:hAnsiTheme="minorEastAsia" w:cs="Times New Roman"/>
                      <w:color w:val="auto"/>
                      <w:kern w:val="2"/>
                      <w:sz w:val="21"/>
                      <w:szCs w:val="21"/>
                    </w:rPr>
                    <w:t>生产废水</w:t>
                  </w:r>
                  <w:r>
                    <w:rPr>
                      <w:rFonts w:ascii="Times New Roman" w:eastAsiaTheme="minorEastAsia" w:hAnsiTheme="minorEastAsia" w:cs="Times New Roman" w:hint="eastAsia"/>
                      <w:color w:val="auto"/>
                      <w:kern w:val="2"/>
                      <w:sz w:val="21"/>
                      <w:szCs w:val="21"/>
                    </w:rPr>
                    <w:t>不排放</w:t>
                  </w:r>
                </w:p>
              </w:tc>
              <w:tc>
                <w:tcPr>
                  <w:tcW w:w="754" w:type="pct"/>
                  <w:vAlign w:val="center"/>
                </w:tcPr>
                <w:p w:rsidR="00421C93" w:rsidRDefault="00421C93" w:rsidP="00421C93">
                  <w:pPr>
                    <w:framePr w:hSpace="180" w:wrap="around" w:vAnchor="text" w:hAnchor="text" w:xAlign="center" w:y="1"/>
                    <w:spacing w:after="0"/>
                    <w:suppressOverlap/>
                    <w:jc w:val="center"/>
                    <w:rPr>
                      <w:rFonts w:ascii="Times New Roman" w:eastAsiaTheme="minorEastAsia" w:hAnsi="Times New Roman" w:cs="Times New Roman"/>
                      <w:sz w:val="21"/>
                      <w:szCs w:val="21"/>
                      <w:highlight w:val="yellow"/>
                    </w:rPr>
                  </w:pPr>
                </w:p>
              </w:tc>
            </w:tr>
            <w:tr w:rsidR="003F137C" w:rsidTr="00462408">
              <w:trPr>
                <w:trHeight w:val="340"/>
                <w:jc w:val="center"/>
              </w:trPr>
              <w:tc>
                <w:tcPr>
                  <w:tcW w:w="256" w:type="pct"/>
                  <w:vMerge w:val="restart"/>
                  <w:vAlign w:val="center"/>
                </w:tcPr>
                <w:p w:rsidR="003F137C" w:rsidRDefault="003F137C" w:rsidP="003F137C">
                  <w:pPr>
                    <w:framePr w:hSpace="180" w:wrap="around" w:vAnchor="text" w:hAnchor="text" w:xAlign="center" w:y="1"/>
                    <w:spacing w:after="0"/>
                    <w:suppressOverlap/>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环保工程</w:t>
                  </w:r>
                </w:p>
              </w:tc>
              <w:tc>
                <w:tcPr>
                  <w:tcW w:w="588" w:type="pct"/>
                  <w:gridSpan w:val="2"/>
                  <w:vAlign w:val="center"/>
                </w:tcPr>
                <w:p w:rsidR="003F137C" w:rsidRDefault="003F137C" w:rsidP="003F137C">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有组织</w:t>
                  </w:r>
                </w:p>
              </w:tc>
              <w:tc>
                <w:tcPr>
                  <w:tcW w:w="626" w:type="pct"/>
                  <w:vAlign w:val="center"/>
                </w:tcPr>
                <w:p w:rsidR="003F137C" w:rsidRPr="003C4974" w:rsidRDefault="003F137C" w:rsidP="003F137C">
                  <w:pPr>
                    <w:framePr w:hSpace="180" w:wrap="around" w:vAnchor="text" w:hAnchor="text" w:xAlign="center" w:y="1"/>
                    <w:spacing w:after="0"/>
                    <w:suppressOverlap/>
                    <w:jc w:val="center"/>
                    <w:rPr>
                      <w:rFonts w:ascii="Times New Roman" w:eastAsiaTheme="minorEastAsia" w:hAnsiTheme="minorEastAsia" w:cs="Times New Roman"/>
                      <w:sz w:val="21"/>
                      <w:szCs w:val="21"/>
                    </w:rPr>
                  </w:pPr>
                  <w:r w:rsidRPr="003C4974">
                    <w:rPr>
                      <w:rFonts w:ascii="Times New Roman" w:eastAsiaTheme="minorEastAsia" w:hAnsiTheme="minorEastAsia" w:cs="Times New Roman"/>
                      <w:sz w:val="21"/>
                      <w:szCs w:val="21"/>
                    </w:rPr>
                    <w:t>酸雾废气</w:t>
                  </w:r>
                </w:p>
              </w:tc>
              <w:tc>
                <w:tcPr>
                  <w:tcW w:w="1388" w:type="pct"/>
                  <w:tcMar>
                    <w:top w:w="0" w:type="dxa"/>
                    <w:left w:w="0" w:type="dxa"/>
                    <w:bottom w:w="0" w:type="dxa"/>
                    <w:right w:w="0" w:type="dxa"/>
                  </w:tcMar>
                  <w:vAlign w:val="center"/>
                </w:tcPr>
                <w:p w:rsidR="003F137C" w:rsidRPr="00611282" w:rsidRDefault="003F137C" w:rsidP="003F137C">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碱液喷淋塔</w:t>
                  </w:r>
                  <w:r w:rsidRPr="00611282">
                    <w:rPr>
                      <w:rFonts w:ascii="Times New Roman" w:eastAsiaTheme="minorEastAsia" w:hAnsiTheme="minorEastAsia" w:cs="Times New Roman"/>
                      <w:sz w:val="21"/>
                      <w:szCs w:val="21"/>
                    </w:rPr>
                    <w:t>+</w:t>
                  </w:r>
                  <w:r>
                    <w:rPr>
                      <w:rFonts w:ascii="Times New Roman" w:eastAsiaTheme="minorEastAsia" w:hAnsiTheme="minorEastAsia" w:cs="Times New Roman" w:hint="eastAsia"/>
                      <w:sz w:val="21"/>
                      <w:szCs w:val="21"/>
                    </w:rPr>
                    <w:t>1</w:t>
                  </w:r>
                  <w:r w:rsidRPr="00611282">
                    <w:rPr>
                      <w:rFonts w:ascii="Times New Roman" w:eastAsiaTheme="minorEastAsia" w:hAnsiTheme="minorEastAsia" w:cs="Times New Roman"/>
                      <w:sz w:val="21"/>
                      <w:szCs w:val="21"/>
                    </w:rPr>
                    <w:t>根</w:t>
                  </w:r>
                  <w:r w:rsidRPr="00611282">
                    <w:rPr>
                      <w:rFonts w:ascii="Times New Roman" w:eastAsiaTheme="minorEastAsia" w:hAnsiTheme="minorEastAsia" w:cs="Times New Roman"/>
                      <w:sz w:val="21"/>
                      <w:szCs w:val="21"/>
                    </w:rPr>
                    <w:t>15</w:t>
                  </w:r>
                  <w:r w:rsidRPr="00611282">
                    <w:rPr>
                      <w:rFonts w:ascii="Times New Roman" w:eastAsiaTheme="minorEastAsia" w:hAnsiTheme="minorEastAsia" w:cs="Times New Roman"/>
                      <w:sz w:val="21"/>
                      <w:szCs w:val="21"/>
                    </w:rPr>
                    <w:t>米高排气筒</w:t>
                  </w:r>
                </w:p>
              </w:tc>
              <w:tc>
                <w:tcPr>
                  <w:tcW w:w="1388" w:type="pct"/>
                  <w:vAlign w:val="center"/>
                </w:tcPr>
                <w:p w:rsidR="003F137C" w:rsidRPr="00611282" w:rsidRDefault="003F137C" w:rsidP="003F137C">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碱液喷淋塔</w:t>
                  </w:r>
                  <w:r w:rsidRPr="00611282">
                    <w:rPr>
                      <w:rFonts w:ascii="Times New Roman" w:eastAsiaTheme="minorEastAsia" w:hAnsiTheme="minorEastAsia" w:cs="Times New Roman"/>
                      <w:sz w:val="21"/>
                      <w:szCs w:val="21"/>
                    </w:rPr>
                    <w:t>+</w:t>
                  </w:r>
                  <w:r>
                    <w:rPr>
                      <w:rFonts w:ascii="Times New Roman" w:eastAsiaTheme="minorEastAsia" w:hAnsiTheme="minorEastAsia" w:cs="Times New Roman" w:hint="eastAsia"/>
                      <w:sz w:val="21"/>
                      <w:szCs w:val="21"/>
                    </w:rPr>
                    <w:t>1</w:t>
                  </w:r>
                  <w:r w:rsidRPr="00611282">
                    <w:rPr>
                      <w:rFonts w:ascii="Times New Roman" w:eastAsiaTheme="minorEastAsia" w:hAnsiTheme="minorEastAsia" w:cs="Times New Roman"/>
                      <w:sz w:val="21"/>
                      <w:szCs w:val="21"/>
                    </w:rPr>
                    <w:t>根</w:t>
                  </w:r>
                  <w:r w:rsidRPr="00611282">
                    <w:rPr>
                      <w:rFonts w:ascii="Times New Roman" w:eastAsiaTheme="minorEastAsia" w:hAnsiTheme="minorEastAsia" w:cs="Times New Roman"/>
                      <w:sz w:val="21"/>
                      <w:szCs w:val="21"/>
                    </w:rPr>
                    <w:t>15</w:t>
                  </w:r>
                  <w:r w:rsidRPr="00611282">
                    <w:rPr>
                      <w:rFonts w:ascii="Times New Roman" w:eastAsiaTheme="minorEastAsia" w:hAnsiTheme="minorEastAsia" w:cs="Times New Roman"/>
                      <w:sz w:val="21"/>
                      <w:szCs w:val="21"/>
                    </w:rPr>
                    <w:t>米高排气筒</w:t>
                  </w:r>
                </w:p>
              </w:tc>
              <w:tc>
                <w:tcPr>
                  <w:tcW w:w="754" w:type="pct"/>
                  <w:vAlign w:val="center"/>
                </w:tcPr>
                <w:p w:rsidR="003F137C" w:rsidRPr="00611282" w:rsidRDefault="003F137C" w:rsidP="003F137C">
                  <w:pPr>
                    <w:framePr w:hSpace="180" w:wrap="around" w:vAnchor="text" w:hAnchor="text" w:xAlign="center" w:y="1"/>
                    <w:spacing w:after="0"/>
                    <w:suppressOverlap/>
                    <w:jc w:val="center"/>
                    <w:rPr>
                      <w:rFonts w:ascii="Times New Roman" w:eastAsiaTheme="minorEastAsia" w:hAnsiTheme="minorEastAsia" w:cs="Times New Roman"/>
                      <w:sz w:val="21"/>
                      <w:szCs w:val="21"/>
                    </w:rPr>
                  </w:pPr>
                </w:p>
              </w:tc>
            </w:tr>
            <w:tr w:rsidR="003F137C" w:rsidTr="00611282">
              <w:trPr>
                <w:trHeight w:val="340"/>
                <w:jc w:val="center"/>
              </w:trPr>
              <w:tc>
                <w:tcPr>
                  <w:tcW w:w="256" w:type="pct"/>
                  <w:vMerge/>
                  <w:vAlign w:val="center"/>
                </w:tcPr>
                <w:p w:rsidR="003F137C" w:rsidRDefault="003F137C" w:rsidP="003F137C">
                  <w:pPr>
                    <w:framePr w:hSpace="180" w:wrap="around" w:vAnchor="text" w:hAnchor="text" w:xAlign="center" w:y="1"/>
                    <w:spacing w:after="0"/>
                    <w:suppressOverlap/>
                    <w:rPr>
                      <w:rFonts w:ascii="Times New Roman" w:eastAsiaTheme="minorEastAsia" w:hAnsi="Times New Roman" w:cs="Times New Roman"/>
                      <w:sz w:val="21"/>
                      <w:szCs w:val="21"/>
                    </w:rPr>
                  </w:pPr>
                </w:p>
              </w:tc>
              <w:tc>
                <w:tcPr>
                  <w:tcW w:w="316" w:type="pct"/>
                  <w:vMerge w:val="restart"/>
                  <w:vAlign w:val="center"/>
                </w:tcPr>
                <w:p w:rsidR="003F137C" w:rsidRDefault="003F137C" w:rsidP="003F137C">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废水</w:t>
                  </w:r>
                </w:p>
              </w:tc>
              <w:tc>
                <w:tcPr>
                  <w:tcW w:w="898" w:type="pct"/>
                  <w:gridSpan w:val="2"/>
                  <w:vAlign w:val="center"/>
                </w:tcPr>
                <w:p w:rsidR="003F137C" w:rsidRPr="00421C93" w:rsidRDefault="003F137C" w:rsidP="003F137C">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sidRPr="00421C93">
                    <w:rPr>
                      <w:rFonts w:ascii="Times New Roman" w:eastAsiaTheme="minorEastAsia" w:hAnsiTheme="minorEastAsia" w:cs="Times New Roman"/>
                      <w:color w:val="000000" w:themeColor="text1"/>
                      <w:sz w:val="21"/>
                      <w:szCs w:val="21"/>
                    </w:rPr>
                    <w:t>生活污水</w:t>
                  </w:r>
                </w:p>
              </w:tc>
              <w:tc>
                <w:tcPr>
                  <w:tcW w:w="1388" w:type="pct"/>
                  <w:tcMar>
                    <w:top w:w="0" w:type="dxa"/>
                    <w:left w:w="0" w:type="dxa"/>
                    <w:bottom w:w="0" w:type="dxa"/>
                    <w:right w:w="0" w:type="dxa"/>
                  </w:tcMar>
                  <w:vAlign w:val="center"/>
                </w:tcPr>
                <w:p w:rsidR="003F137C" w:rsidRDefault="003F137C" w:rsidP="003F137C">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依托现有化粪池</w:t>
                  </w:r>
                </w:p>
              </w:tc>
              <w:tc>
                <w:tcPr>
                  <w:tcW w:w="1388" w:type="pct"/>
                  <w:vAlign w:val="center"/>
                </w:tcPr>
                <w:p w:rsidR="003F137C" w:rsidRDefault="003F137C" w:rsidP="003F137C">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依托现有化粪池</w:t>
                  </w:r>
                </w:p>
              </w:tc>
              <w:tc>
                <w:tcPr>
                  <w:tcW w:w="754" w:type="pct"/>
                  <w:vAlign w:val="center"/>
                </w:tcPr>
                <w:p w:rsidR="003F137C" w:rsidRDefault="003F137C" w:rsidP="003F137C">
                  <w:pPr>
                    <w:framePr w:hSpace="180" w:wrap="around" w:vAnchor="text" w:hAnchor="text" w:xAlign="center" w:y="1"/>
                    <w:spacing w:after="0"/>
                    <w:suppressOverlap/>
                    <w:jc w:val="center"/>
                    <w:rPr>
                      <w:rFonts w:ascii="Times New Roman" w:eastAsiaTheme="minorEastAsia" w:hAnsi="Times New Roman" w:cs="Times New Roman"/>
                      <w:sz w:val="21"/>
                      <w:szCs w:val="21"/>
                    </w:rPr>
                  </w:pPr>
                </w:p>
              </w:tc>
            </w:tr>
            <w:tr w:rsidR="003F137C" w:rsidTr="00611282">
              <w:trPr>
                <w:trHeight w:val="340"/>
                <w:jc w:val="center"/>
              </w:trPr>
              <w:tc>
                <w:tcPr>
                  <w:tcW w:w="256" w:type="pct"/>
                  <w:vMerge/>
                  <w:vAlign w:val="center"/>
                </w:tcPr>
                <w:p w:rsidR="003F137C" w:rsidRDefault="003F137C" w:rsidP="003F137C">
                  <w:pPr>
                    <w:framePr w:hSpace="180" w:wrap="around" w:vAnchor="text" w:hAnchor="text" w:xAlign="center" w:y="1"/>
                    <w:spacing w:after="0"/>
                    <w:suppressOverlap/>
                    <w:rPr>
                      <w:rFonts w:ascii="Times New Roman" w:eastAsiaTheme="minorEastAsia" w:hAnsi="Times New Roman" w:cs="Times New Roman"/>
                      <w:sz w:val="21"/>
                      <w:szCs w:val="21"/>
                    </w:rPr>
                  </w:pPr>
                </w:p>
              </w:tc>
              <w:tc>
                <w:tcPr>
                  <w:tcW w:w="316" w:type="pct"/>
                  <w:vMerge/>
                  <w:vAlign w:val="center"/>
                </w:tcPr>
                <w:p w:rsidR="003F137C" w:rsidRDefault="003F137C" w:rsidP="003F137C">
                  <w:pPr>
                    <w:framePr w:hSpace="180" w:wrap="around" w:vAnchor="text" w:hAnchor="text" w:xAlign="center" w:y="1"/>
                    <w:spacing w:after="0"/>
                    <w:suppressOverlap/>
                    <w:jc w:val="center"/>
                    <w:rPr>
                      <w:rFonts w:ascii="Times New Roman" w:eastAsiaTheme="minorEastAsia" w:hAnsiTheme="minorEastAsia" w:cs="Times New Roman"/>
                      <w:sz w:val="21"/>
                      <w:szCs w:val="21"/>
                    </w:rPr>
                  </w:pPr>
                </w:p>
              </w:tc>
              <w:tc>
                <w:tcPr>
                  <w:tcW w:w="898" w:type="pct"/>
                  <w:gridSpan w:val="2"/>
                  <w:vAlign w:val="center"/>
                </w:tcPr>
                <w:p w:rsidR="003F137C" w:rsidRPr="00421C93" w:rsidRDefault="003F137C" w:rsidP="003F137C">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sidRPr="00421C93">
                    <w:rPr>
                      <w:rFonts w:ascii="Times New Roman" w:eastAsiaTheme="minorEastAsia" w:hAnsiTheme="minorEastAsia" w:cs="Times New Roman"/>
                      <w:color w:val="000000" w:themeColor="text1"/>
                      <w:sz w:val="21"/>
                      <w:szCs w:val="21"/>
                    </w:rPr>
                    <w:t>生产废水</w:t>
                  </w:r>
                </w:p>
              </w:tc>
              <w:tc>
                <w:tcPr>
                  <w:tcW w:w="1388" w:type="pct"/>
                  <w:tcMar>
                    <w:top w:w="0" w:type="dxa"/>
                    <w:left w:w="0" w:type="dxa"/>
                    <w:bottom w:w="0" w:type="dxa"/>
                    <w:right w:w="0" w:type="dxa"/>
                  </w:tcMar>
                  <w:vAlign w:val="center"/>
                </w:tcPr>
                <w:p w:rsidR="003F137C" w:rsidRPr="00611282" w:rsidRDefault="003F137C" w:rsidP="003F137C">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Pr>
                      <w:rFonts w:ascii="Times New Roman" w:eastAsiaTheme="minorEastAsia" w:hAnsiTheme="minorEastAsia" w:cs="Times New Roman" w:hint="eastAsia"/>
                      <w:color w:val="000000" w:themeColor="text1"/>
                      <w:sz w:val="21"/>
                      <w:szCs w:val="21"/>
                    </w:rPr>
                    <w:t>废水处理设施</w:t>
                  </w:r>
                </w:p>
              </w:tc>
              <w:tc>
                <w:tcPr>
                  <w:tcW w:w="1388" w:type="pct"/>
                  <w:vAlign w:val="center"/>
                </w:tcPr>
                <w:p w:rsidR="003F137C" w:rsidRPr="00611282" w:rsidRDefault="003F137C" w:rsidP="003F137C">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Pr>
                      <w:rFonts w:ascii="Times New Roman" w:eastAsiaTheme="minorEastAsia" w:hAnsiTheme="minorEastAsia" w:cs="Times New Roman" w:hint="eastAsia"/>
                      <w:color w:val="000000" w:themeColor="text1"/>
                      <w:sz w:val="21"/>
                      <w:szCs w:val="21"/>
                    </w:rPr>
                    <w:t>废水处理设施</w:t>
                  </w:r>
                </w:p>
              </w:tc>
              <w:tc>
                <w:tcPr>
                  <w:tcW w:w="754" w:type="pct"/>
                  <w:vAlign w:val="center"/>
                </w:tcPr>
                <w:p w:rsidR="003F137C" w:rsidRDefault="003F137C" w:rsidP="003F137C">
                  <w:pPr>
                    <w:framePr w:hSpace="180" w:wrap="around" w:vAnchor="text" w:hAnchor="text" w:xAlign="center" w:y="1"/>
                    <w:spacing w:after="0"/>
                    <w:suppressOverlap/>
                    <w:jc w:val="center"/>
                    <w:rPr>
                      <w:rFonts w:ascii="Times New Roman" w:eastAsiaTheme="minorEastAsia" w:hAnsi="Times New Roman" w:cs="Times New Roman"/>
                      <w:sz w:val="21"/>
                      <w:szCs w:val="21"/>
                    </w:rPr>
                  </w:pPr>
                </w:p>
              </w:tc>
            </w:tr>
            <w:tr w:rsidR="003F137C" w:rsidTr="003F137C">
              <w:trPr>
                <w:trHeight w:val="340"/>
                <w:jc w:val="center"/>
              </w:trPr>
              <w:tc>
                <w:tcPr>
                  <w:tcW w:w="256" w:type="pct"/>
                  <w:vMerge/>
                  <w:vAlign w:val="center"/>
                </w:tcPr>
                <w:p w:rsidR="003F137C" w:rsidRDefault="003F137C" w:rsidP="003F137C">
                  <w:pPr>
                    <w:framePr w:hSpace="180" w:wrap="around" w:vAnchor="text" w:hAnchor="text" w:xAlign="center" w:y="1"/>
                    <w:spacing w:after="0"/>
                    <w:suppressOverlap/>
                    <w:rPr>
                      <w:rFonts w:ascii="Times New Roman" w:eastAsiaTheme="minorEastAsia" w:hAnsi="Times New Roman" w:cs="Times New Roman"/>
                      <w:sz w:val="21"/>
                      <w:szCs w:val="21"/>
                    </w:rPr>
                  </w:pPr>
                </w:p>
              </w:tc>
              <w:tc>
                <w:tcPr>
                  <w:tcW w:w="1214" w:type="pct"/>
                  <w:gridSpan w:val="3"/>
                  <w:vAlign w:val="center"/>
                </w:tcPr>
                <w:p w:rsidR="003F137C" w:rsidRDefault="003F137C" w:rsidP="003F137C">
                  <w:pPr>
                    <w:framePr w:hSpace="180" w:wrap="around" w:vAnchor="text" w:hAnchor="text" w:xAlign="center" w:y="1"/>
                    <w:spacing w:after="0"/>
                    <w:suppressOverlap/>
                    <w:jc w:val="center"/>
                    <w:rPr>
                      <w:rFonts w:ascii="Times New Roman" w:eastAsiaTheme="minorEastAsia" w:hAnsi="Times New Roman" w:cs="Times New Roman"/>
                      <w:bCs/>
                      <w:sz w:val="21"/>
                      <w:szCs w:val="21"/>
                    </w:rPr>
                  </w:pPr>
                  <w:r>
                    <w:rPr>
                      <w:rFonts w:ascii="Times New Roman" w:eastAsiaTheme="minorEastAsia" w:hAnsiTheme="minorEastAsia" w:cs="Times New Roman" w:hint="eastAsia"/>
                      <w:sz w:val="21"/>
                      <w:szCs w:val="21"/>
                    </w:rPr>
                    <w:t>噪声</w:t>
                  </w:r>
                </w:p>
              </w:tc>
              <w:tc>
                <w:tcPr>
                  <w:tcW w:w="1388" w:type="pct"/>
                  <w:tcMar>
                    <w:top w:w="0" w:type="dxa"/>
                    <w:left w:w="0" w:type="dxa"/>
                    <w:bottom w:w="0" w:type="dxa"/>
                    <w:right w:w="0" w:type="dxa"/>
                  </w:tcMar>
                  <w:vAlign w:val="center"/>
                </w:tcPr>
                <w:p w:rsidR="003F137C" w:rsidRDefault="003F137C" w:rsidP="003F137C">
                  <w:pPr>
                    <w:framePr w:hSpace="180" w:wrap="around" w:vAnchor="text" w:hAnchor="text" w:xAlign="center" w:y="1"/>
                    <w:spacing w:after="0"/>
                    <w:suppressOverlap/>
                    <w:jc w:val="center"/>
                    <w:rPr>
                      <w:rFonts w:ascii="Times New Roman" w:eastAsiaTheme="minorEastAsia" w:hAnsi="Times New Roman" w:cs="Times New Roman"/>
                      <w:bCs/>
                      <w:sz w:val="21"/>
                      <w:szCs w:val="21"/>
                    </w:rPr>
                  </w:pPr>
                  <w:r>
                    <w:rPr>
                      <w:rFonts w:ascii="Times New Roman" w:eastAsiaTheme="minorEastAsia" w:hAnsiTheme="minorEastAsia" w:cs="Times New Roman" w:hint="eastAsia"/>
                      <w:bCs/>
                      <w:sz w:val="21"/>
                      <w:szCs w:val="21"/>
                    </w:rPr>
                    <w:t>厂房隔声、距离衰减</w:t>
                  </w:r>
                </w:p>
              </w:tc>
              <w:tc>
                <w:tcPr>
                  <w:tcW w:w="1388" w:type="pct"/>
                  <w:vAlign w:val="center"/>
                </w:tcPr>
                <w:p w:rsidR="003F137C" w:rsidRDefault="003F137C" w:rsidP="003F137C">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bCs/>
                      <w:sz w:val="21"/>
                      <w:szCs w:val="21"/>
                    </w:rPr>
                    <w:t>厂房隔声、距离衰减</w:t>
                  </w:r>
                </w:p>
              </w:tc>
              <w:tc>
                <w:tcPr>
                  <w:tcW w:w="754" w:type="pct"/>
                  <w:vAlign w:val="center"/>
                </w:tcPr>
                <w:p w:rsidR="003F137C" w:rsidRDefault="003F137C" w:rsidP="003F137C">
                  <w:pPr>
                    <w:framePr w:hSpace="180" w:wrap="around" w:vAnchor="text" w:hAnchor="text" w:xAlign="center" w:y="1"/>
                    <w:spacing w:after="0"/>
                    <w:suppressOverlap/>
                    <w:jc w:val="center"/>
                    <w:rPr>
                      <w:rFonts w:ascii="Times New Roman" w:eastAsiaTheme="minorEastAsia" w:hAnsi="Times New Roman" w:cs="Times New Roman"/>
                      <w:sz w:val="21"/>
                      <w:szCs w:val="21"/>
                    </w:rPr>
                  </w:pPr>
                </w:p>
              </w:tc>
            </w:tr>
            <w:tr w:rsidR="003F137C" w:rsidTr="003F137C">
              <w:trPr>
                <w:trHeight w:val="387"/>
                <w:jc w:val="center"/>
              </w:trPr>
              <w:tc>
                <w:tcPr>
                  <w:tcW w:w="256" w:type="pct"/>
                  <w:vMerge/>
                  <w:vAlign w:val="center"/>
                </w:tcPr>
                <w:p w:rsidR="003F137C" w:rsidRDefault="003F137C" w:rsidP="003F137C">
                  <w:pPr>
                    <w:framePr w:hSpace="180" w:wrap="around" w:vAnchor="text" w:hAnchor="text" w:xAlign="center" w:y="1"/>
                    <w:spacing w:after="0"/>
                    <w:suppressOverlap/>
                    <w:rPr>
                      <w:rFonts w:ascii="Times New Roman" w:eastAsiaTheme="minorEastAsia" w:hAnsi="Times New Roman" w:cs="Times New Roman"/>
                      <w:sz w:val="21"/>
                      <w:szCs w:val="21"/>
                    </w:rPr>
                  </w:pPr>
                </w:p>
              </w:tc>
              <w:tc>
                <w:tcPr>
                  <w:tcW w:w="1214" w:type="pct"/>
                  <w:gridSpan w:val="3"/>
                  <w:vAlign w:val="center"/>
                </w:tcPr>
                <w:p w:rsidR="003F137C" w:rsidRPr="003F137C" w:rsidRDefault="003F137C" w:rsidP="003F137C">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3F137C">
                    <w:rPr>
                      <w:rFonts w:ascii="Times New Roman" w:eastAsiaTheme="minorEastAsia" w:hAnsiTheme="minorEastAsia" w:cs="Times New Roman"/>
                      <w:color w:val="auto"/>
                      <w:kern w:val="2"/>
                      <w:sz w:val="21"/>
                      <w:szCs w:val="21"/>
                    </w:rPr>
                    <w:t>固废</w:t>
                  </w:r>
                </w:p>
              </w:tc>
              <w:tc>
                <w:tcPr>
                  <w:tcW w:w="1388" w:type="pct"/>
                  <w:tcMar>
                    <w:top w:w="0" w:type="dxa"/>
                    <w:left w:w="0" w:type="dxa"/>
                    <w:bottom w:w="0" w:type="dxa"/>
                    <w:right w:w="0" w:type="dxa"/>
                  </w:tcMar>
                  <w:vAlign w:val="center"/>
                </w:tcPr>
                <w:p w:rsidR="003F137C" w:rsidRPr="003F137C" w:rsidRDefault="003F137C" w:rsidP="003F137C">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3F137C">
                    <w:rPr>
                      <w:rFonts w:ascii="Times New Roman" w:eastAsiaTheme="minorEastAsia" w:hAnsiTheme="minorEastAsia" w:cs="Times New Roman"/>
                      <w:color w:val="auto"/>
                      <w:kern w:val="2"/>
                      <w:sz w:val="21"/>
                      <w:szCs w:val="21"/>
                    </w:rPr>
                    <w:t>固废堆场</w:t>
                  </w:r>
                </w:p>
              </w:tc>
              <w:tc>
                <w:tcPr>
                  <w:tcW w:w="1388" w:type="pct"/>
                  <w:vAlign w:val="center"/>
                </w:tcPr>
                <w:p w:rsidR="003F137C" w:rsidRPr="003F137C" w:rsidRDefault="003F137C" w:rsidP="003F137C">
                  <w:pPr>
                    <w:pStyle w:val="Default"/>
                    <w:framePr w:hSpace="180" w:wrap="around" w:vAnchor="text" w:hAnchor="text" w:xAlign="center" w:y="1"/>
                    <w:snapToGrid w:val="0"/>
                    <w:suppressOverlap/>
                    <w:jc w:val="center"/>
                    <w:rPr>
                      <w:rFonts w:ascii="Times New Roman" w:eastAsiaTheme="minorEastAsia" w:hAnsiTheme="minorEastAsia" w:cs="Times New Roman"/>
                      <w:color w:val="auto"/>
                      <w:kern w:val="2"/>
                      <w:sz w:val="21"/>
                      <w:szCs w:val="21"/>
                    </w:rPr>
                  </w:pPr>
                  <w:r w:rsidRPr="003F137C">
                    <w:rPr>
                      <w:rFonts w:ascii="Times New Roman" w:eastAsiaTheme="minorEastAsia" w:hAnsiTheme="minorEastAsia" w:cs="Times New Roman"/>
                      <w:color w:val="auto"/>
                      <w:kern w:val="2"/>
                      <w:sz w:val="21"/>
                      <w:szCs w:val="21"/>
                    </w:rPr>
                    <w:t>固废堆场</w:t>
                  </w:r>
                </w:p>
              </w:tc>
              <w:tc>
                <w:tcPr>
                  <w:tcW w:w="754" w:type="pct"/>
                  <w:vAlign w:val="center"/>
                </w:tcPr>
                <w:p w:rsidR="003F137C" w:rsidRPr="003F137C" w:rsidRDefault="003F137C" w:rsidP="003F137C">
                  <w:pPr>
                    <w:pStyle w:val="Default"/>
                    <w:framePr w:hSpace="180" w:wrap="around" w:vAnchor="text" w:hAnchor="text" w:xAlign="center" w:y="1"/>
                    <w:snapToGrid w:val="0"/>
                    <w:suppressOverlap/>
                    <w:jc w:val="center"/>
                    <w:rPr>
                      <w:rFonts w:hAnsiTheme="minorEastAsia"/>
                      <w:color w:val="auto"/>
                      <w:kern w:val="2"/>
                    </w:rPr>
                  </w:pPr>
                </w:p>
              </w:tc>
            </w:tr>
          </w:tbl>
          <w:p w:rsidR="000E7C06" w:rsidRDefault="009F0C1A" w:rsidP="00852572">
            <w:pPr>
              <w:pStyle w:val="a8"/>
              <w:numPr>
                <w:ilvl w:val="0"/>
                <w:numId w:val="2"/>
              </w:num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环保建设投资</w:t>
            </w:r>
          </w:p>
          <w:p w:rsidR="000E7C06" w:rsidRDefault="009F0C1A">
            <w:pPr>
              <w:pStyle w:val="a8"/>
              <w:spacing w:after="0" w:line="360" w:lineRule="auto"/>
              <w:ind w:firstLineChars="200" w:firstLine="480"/>
              <w:jc w:val="both"/>
              <w:rPr>
                <w:rFonts w:ascii="Times New Roman" w:eastAsia="宋体" w:hAnsi="宋体" w:cs="宋体"/>
                <w:b/>
                <w:bCs/>
                <w:sz w:val="24"/>
                <w:szCs w:val="24"/>
              </w:rPr>
            </w:pPr>
            <w:r>
              <w:rPr>
                <w:rFonts w:ascii="Times New Roman" w:eastAsia="宋体" w:hAnsi="宋体" w:cs="宋体" w:hint="eastAsia"/>
                <w:color w:val="000000"/>
                <w:sz w:val="24"/>
                <w:szCs w:val="24"/>
              </w:rPr>
              <w:t>项目</w:t>
            </w:r>
            <w:r>
              <w:rPr>
                <w:rFonts w:ascii="Times New Roman" w:eastAsia="宋体" w:hAnsi="宋体" w:cs="宋体" w:hint="eastAsia"/>
                <w:color w:val="000000" w:themeColor="text1"/>
                <w:sz w:val="24"/>
                <w:szCs w:val="24"/>
              </w:rPr>
              <w:t>环保投资为</w:t>
            </w:r>
            <w:r w:rsidR="003F137C">
              <w:rPr>
                <w:rFonts w:ascii="Times New Roman" w:eastAsia="宋体" w:hAnsi="宋体" w:cs="宋体" w:hint="eastAsia"/>
                <w:color w:val="000000" w:themeColor="text1"/>
                <w:sz w:val="24"/>
                <w:szCs w:val="24"/>
              </w:rPr>
              <w:t>30</w:t>
            </w:r>
            <w:r>
              <w:rPr>
                <w:rFonts w:ascii="Times New Roman" w:eastAsia="宋体" w:hAnsi="宋体" w:cs="宋体" w:hint="eastAsia"/>
                <w:color w:val="000000" w:themeColor="text1"/>
                <w:sz w:val="24"/>
                <w:szCs w:val="24"/>
              </w:rPr>
              <w:t>万元，占总投资的</w:t>
            </w:r>
            <w:r w:rsidR="003F137C">
              <w:rPr>
                <w:rFonts w:ascii="Times New Roman" w:eastAsia="宋体" w:hAnsi="宋体" w:cs="宋体" w:hint="eastAsia"/>
                <w:color w:val="000000" w:themeColor="text1"/>
                <w:sz w:val="24"/>
                <w:szCs w:val="24"/>
              </w:rPr>
              <w:t>30</w:t>
            </w:r>
            <w:r>
              <w:rPr>
                <w:rFonts w:ascii="Times New Roman" w:eastAsia="宋体" w:hAnsi="宋体" w:cs="宋体"/>
                <w:color w:val="000000" w:themeColor="text1"/>
                <w:sz w:val="24"/>
                <w:szCs w:val="24"/>
              </w:rPr>
              <w:t>%</w:t>
            </w:r>
            <w:r>
              <w:rPr>
                <w:rFonts w:ascii="Times New Roman" w:eastAsia="宋体" w:hAnsi="宋体" w:cs="宋体" w:hint="eastAsia"/>
                <w:color w:val="000000" w:themeColor="text1"/>
                <w:sz w:val="24"/>
                <w:szCs w:val="24"/>
              </w:rPr>
              <w:t>，具体</w:t>
            </w:r>
            <w:r>
              <w:rPr>
                <w:rFonts w:ascii="Times New Roman" w:eastAsia="宋体" w:hAnsi="宋体" w:cs="宋体" w:hint="eastAsia"/>
                <w:color w:val="000000"/>
                <w:sz w:val="24"/>
                <w:szCs w:val="24"/>
              </w:rPr>
              <w:t>环保投资情况见表</w:t>
            </w:r>
            <w:r>
              <w:rPr>
                <w:rFonts w:ascii="Times New Roman" w:eastAsia="宋体" w:hAnsi="Times New Roman"/>
                <w:color w:val="000000"/>
                <w:sz w:val="24"/>
                <w:szCs w:val="24"/>
              </w:rPr>
              <w:t>2-4</w:t>
            </w:r>
            <w:r>
              <w:rPr>
                <w:rFonts w:ascii="Times New Roman" w:eastAsia="宋体" w:hAnsi="Times New Roman"/>
                <w:color w:val="000000"/>
                <w:sz w:val="24"/>
                <w:szCs w:val="24"/>
              </w:rPr>
              <w:t>。</w:t>
            </w:r>
          </w:p>
          <w:p w:rsidR="000E7C06" w:rsidRDefault="009F0C1A">
            <w:pPr>
              <w:pStyle w:val="a8"/>
              <w:jc w:val="center"/>
              <w:rPr>
                <w:rFonts w:ascii="Times New Roman" w:eastAsia="宋体" w:hAnsi="宋体" w:cs="宋体"/>
                <w:b/>
                <w:bCs/>
                <w:sz w:val="24"/>
                <w:szCs w:val="24"/>
              </w:rPr>
            </w:pPr>
            <w:r>
              <w:rPr>
                <w:rFonts w:ascii="Times New Roman" w:eastAsia="宋体" w:hAnsi="宋体" w:cs="宋体" w:hint="eastAsia"/>
                <w:b/>
                <w:bCs/>
                <w:sz w:val="24"/>
                <w:szCs w:val="24"/>
              </w:rPr>
              <w:t>表</w:t>
            </w:r>
            <w:r>
              <w:rPr>
                <w:rFonts w:ascii="Times New Roman" w:eastAsia="宋体" w:hAnsi="宋体" w:cs="宋体"/>
                <w:b/>
                <w:bCs/>
                <w:sz w:val="24"/>
                <w:szCs w:val="24"/>
              </w:rPr>
              <w:t>2-4</w:t>
            </w:r>
            <w:r>
              <w:rPr>
                <w:rFonts w:ascii="Times New Roman" w:eastAsia="宋体" w:hAnsi="宋体" w:cs="宋体"/>
                <w:b/>
                <w:bCs/>
                <w:sz w:val="24"/>
                <w:szCs w:val="24"/>
              </w:rPr>
              <w:tab/>
            </w:r>
            <w:r>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4A0"/>
            </w:tblPr>
            <w:tblGrid>
              <w:gridCol w:w="1276"/>
              <w:gridCol w:w="4253"/>
              <w:gridCol w:w="1701"/>
              <w:gridCol w:w="1391"/>
            </w:tblGrid>
            <w:tr w:rsidR="000E7C06" w:rsidRPr="00DD583D" w:rsidTr="003F137C">
              <w:trPr>
                <w:trHeight w:val="616"/>
              </w:trPr>
              <w:tc>
                <w:tcPr>
                  <w:tcW w:w="1276" w:type="dxa"/>
                  <w:tcBorders>
                    <w:top w:val="single" w:sz="12" w:space="0" w:color="auto"/>
                    <w:bottom w:val="single" w:sz="4" w:space="0" w:color="auto"/>
                    <w:right w:val="single" w:sz="4" w:space="0" w:color="auto"/>
                  </w:tcBorders>
                  <w:tcMar>
                    <w:left w:w="0" w:type="dxa"/>
                    <w:right w:w="0" w:type="dxa"/>
                  </w:tcMar>
                  <w:vAlign w:val="center"/>
                </w:tcPr>
                <w:p w:rsidR="000E7C06" w:rsidRPr="00DD583D" w:rsidRDefault="009F0C1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themeColor="text1"/>
                      <w:sz w:val="21"/>
                      <w:szCs w:val="21"/>
                    </w:rPr>
                  </w:pPr>
                  <w:r w:rsidRPr="00DD583D">
                    <w:rPr>
                      <w:rFonts w:ascii="Times New Roman" w:eastAsia="宋体" w:hAnsi="宋体" w:cs="宋体" w:hint="eastAsia"/>
                      <w:b/>
                      <w:bCs/>
                      <w:color w:val="000000" w:themeColor="text1"/>
                      <w:sz w:val="21"/>
                      <w:szCs w:val="21"/>
                    </w:rPr>
                    <w:t>污染源</w:t>
                  </w:r>
                </w:p>
              </w:tc>
              <w:tc>
                <w:tcPr>
                  <w:tcW w:w="4253"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0E7C06" w:rsidRPr="00DD583D" w:rsidRDefault="009F0C1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themeColor="text1"/>
                      <w:sz w:val="21"/>
                      <w:szCs w:val="21"/>
                    </w:rPr>
                  </w:pPr>
                  <w:r w:rsidRPr="00DD583D">
                    <w:rPr>
                      <w:rFonts w:ascii="Times New Roman" w:eastAsia="宋体" w:hAnsi="宋体" w:cs="宋体" w:hint="eastAsia"/>
                      <w:b/>
                      <w:bCs/>
                      <w:color w:val="000000" w:themeColor="text1"/>
                      <w:sz w:val="21"/>
                      <w:szCs w:val="21"/>
                    </w:rPr>
                    <w:t>环境保护设施名称</w:t>
                  </w:r>
                </w:p>
              </w:tc>
              <w:tc>
                <w:tcPr>
                  <w:tcW w:w="1701" w:type="dxa"/>
                  <w:tcBorders>
                    <w:top w:val="single" w:sz="12" w:space="0" w:color="auto"/>
                    <w:left w:val="single" w:sz="4" w:space="0" w:color="auto"/>
                    <w:bottom w:val="single" w:sz="4" w:space="0" w:color="auto"/>
                    <w:right w:val="single" w:sz="4" w:space="0" w:color="auto"/>
                  </w:tcBorders>
                  <w:vAlign w:val="center"/>
                </w:tcPr>
                <w:p w:rsidR="000E7C06" w:rsidRPr="00DD583D" w:rsidRDefault="009F0C1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themeColor="text1"/>
                      <w:sz w:val="21"/>
                      <w:szCs w:val="21"/>
                    </w:rPr>
                  </w:pPr>
                  <w:r w:rsidRPr="00DD583D">
                    <w:rPr>
                      <w:rFonts w:ascii="Times New Roman" w:eastAsia="宋体" w:hAnsi="宋体" w:cs="宋体" w:hint="eastAsia"/>
                      <w:b/>
                      <w:bCs/>
                      <w:color w:val="000000" w:themeColor="text1"/>
                      <w:sz w:val="21"/>
                      <w:szCs w:val="21"/>
                    </w:rPr>
                    <w:t>投资估算（万元）</w:t>
                  </w:r>
                </w:p>
              </w:tc>
              <w:tc>
                <w:tcPr>
                  <w:tcW w:w="1391" w:type="dxa"/>
                  <w:tcBorders>
                    <w:top w:val="single" w:sz="12" w:space="0" w:color="auto"/>
                    <w:left w:val="single" w:sz="4" w:space="0" w:color="auto"/>
                    <w:bottom w:val="single" w:sz="4" w:space="0" w:color="auto"/>
                  </w:tcBorders>
                  <w:vAlign w:val="center"/>
                </w:tcPr>
                <w:p w:rsidR="000E7C06" w:rsidRPr="00DD583D" w:rsidRDefault="009F0C1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themeColor="text1"/>
                      <w:sz w:val="21"/>
                      <w:szCs w:val="21"/>
                    </w:rPr>
                  </w:pPr>
                  <w:r w:rsidRPr="00DD583D">
                    <w:rPr>
                      <w:rFonts w:ascii="Times New Roman" w:eastAsia="宋体" w:hAnsi="宋体" w:cs="宋体" w:hint="eastAsia"/>
                      <w:b/>
                      <w:bCs/>
                      <w:color w:val="000000" w:themeColor="text1"/>
                      <w:sz w:val="21"/>
                      <w:szCs w:val="21"/>
                    </w:rPr>
                    <w:t>实际投资（万元）</w:t>
                  </w:r>
                </w:p>
              </w:tc>
            </w:tr>
            <w:tr w:rsidR="000E7C06" w:rsidRPr="00DD583D" w:rsidTr="003F137C">
              <w:trPr>
                <w:trHeight w:val="504"/>
              </w:trPr>
              <w:tc>
                <w:tcPr>
                  <w:tcW w:w="1276" w:type="dxa"/>
                  <w:tcBorders>
                    <w:top w:val="single" w:sz="4" w:space="0" w:color="auto"/>
                    <w:bottom w:val="single" w:sz="4" w:space="0" w:color="auto"/>
                    <w:right w:val="single" w:sz="4" w:space="0" w:color="auto"/>
                  </w:tcBorders>
                  <w:tcMar>
                    <w:left w:w="0" w:type="dxa"/>
                    <w:right w:w="0" w:type="dxa"/>
                  </w:tcMar>
                  <w:vAlign w:val="center"/>
                </w:tcPr>
                <w:p w:rsidR="000E7C06" w:rsidRPr="00DD583D" w:rsidRDefault="003F137C">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宋体" w:hint="eastAsia"/>
                      <w:color w:val="000000" w:themeColor="text1"/>
                      <w:sz w:val="21"/>
                      <w:szCs w:val="21"/>
                    </w:rPr>
                    <w:t>酸洗清洗废水</w:t>
                  </w:r>
                  <w:r w:rsidR="009F0C1A" w:rsidRPr="00DD583D">
                    <w:rPr>
                      <w:rFonts w:ascii="Times New Roman" w:eastAsia="宋体" w:hAnsi="宋体" w:cs="宋体" w:hint="eastAsia"/>
                      <w:color w:val="000000" w:themeColor="text1"/>
                      <w:sz w:val="21"/>
                      <w:szCs w:val="21"/>
                    </w:rPr>
                    <w:t>废水</w:t>
                  </w:r>
                </w:p>
              </w:tc>
              <w:tc>
                <w:tcPr>
                  <w:tcW w:w="4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E7C06" w:rsidRPr="00DD583D" w:rsidRDefault="003F137C" w:rsidP="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废水处理设施</w:t>
                  </w:r>
                </w:p>
              </w:tc>
              <w:tc>
                <w:tcPr>
                  <w:tcW w:w="1701" w:type="dxa"/>
                  <w:tcBorders>
                    <w:top w:val="single" w:sz="4" w:space="0" w:color="auto"/>
                    <w:left w:val="single" w:sz="4" w:space="0" w:color="auto"/>
                    <w:bottom w:val="single" w:sz="4" w:space="0" w:color="auto"/>
                    <w:right w:val="single" w:sz="4" w:space="0" w:color="auto"/>
                  </w:tcBorders>
                  <w:vAlign w:val="center"/>
                </w:tcPr>
                <w:p w:rsidR="000E7C06" w:rsidRPr="00DD583D" w:rsidRDefault="003F137C">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15</w:t>
                  </w:r>
                </w:p>
              </w:tc>
              <w:tc>
                <w:tcPr>
                  <w:tcW w:w="1391" w:type="dxa"/>
                  <w:tcBorders>
                    <w:top w:val="single" w:sz="4" w:space="0" w:color="auto"/>
                    <w:left w:val="single" w:sz="4" w:space="0" w:color="auto"/>
                    <w:bottom w:val="single" w:sz="4" w:space="0" w:color="auto"/>
                  </w:tcBorders>
                  <w:vAlign w:val="center"/>
                </w:tcPr>
                <w:p w:rsidR="000E7C06" w:rsidRPr="00DD583D" w:rsidRDefault="003F137C">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15</w:t>
                  </w:r>
                </w:p>
              </w:tc>
            </w:tr>
            <w:tr w:rsidR="003F137C" w:rsidRPr="00DD583D" w:rsidTr="003F137C">
              <w:trPr>
                <w:trHeight w:val="504"/>
              </w:trPr>
              <w:tc>
                <w:tcPr>
                  <w:tcW w:w="1276" w:type="dxa"/>
                  <w:tcBorders>
                    <w:top w:val="single" w:sz="4" w:space="0" w:color="auto"/>
                    <w:bottom w:val="single" w:sz="4" w:space="0" w:color="auto"/>
                    <w:right w:val="single" w:sz="4" w:space="0" w:color="auto"/>
                  </w:tcBorders>
                  <w:tcMar>
                    <w:left w:w="0" w:type="dxa"/>
                    <w:right w:w="0" w:type="dxa"/>
                  </w:tcMar>
                  <w:vAlign w:val="center"/>
                </w:tcPr>
                <w:p w:rsidR="003F137C" w:rsidRDefault="003F137C">
                  <w:pPr>
                    <w:framePr w:hSpace="180" w:wrap="around" w:vAnchor="text" w:hAnchor="text" w:xAlign="center" w:y="1"/>
                    <w:autoSpaceDE w:val="0"/>
                    <w:autoSpaceDN w:val="0"/>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t>生活污水</w:t>
                  </w:r>
                </w:p>
              </w:tc>
              <w:tc>
                <w:tcPr>
                  <w:tcW w:w="4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F137C" w:rsidRDefault="003F137C" w:rsidP="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化粪池</w:t>
                  </w:r>
                </w:p>
              </w:tc>
              <w:tc>
                <w:tcPr>
                  <w:tcW w:w="1701" w:type="dxa"/>
                  <w:tcBorders>
                    <w:top w:val="single" w:sz="4" w:space="0" w:color="auto"/>
                    <w:left w:val="single" w:sz="4" w:space="0" w:color="auto"/>
                    <w:bottom w:val="single" w:sz="4" w:space="0" w:color="auto"/>
                    <w:right w:val="single" w:sz="4" w:space="0" w:color="auto"/>
                  </w:tcBorders>
                  <w:vAlign w:val="center"/>
                </w:tcPr>
                <w:p w:rsidR="003F137C" w:rsidRDefault="003F137C">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依托现有</w:t>
                  </w:r>
                </w:p>
              </w:tc>
              <w:tc>
                <w:tcPr>
                  <w:tcW w:w="1391" w:type="dxa"/>
                  <w:tcBorders>
                    <w:top w:val="single" w:sz="4" w:space="0" w:color="auto"/>
                    <w:left w:val="single" w:sz="4" w:space="0" w:color="auto"/>
                    <w:bottom w:val="single" w:sz="4" w:space="0" w:color="auto"/>
                  </w:tcBorders>
                  <w:vAlign w:val="center"/>
                </w:tcPr>
                <w:p w:rsidR="003F137C" w:rsidRDefault="003F137C">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依托现有</w:t>
                  </w:r>
                </w:p>
              </w:tc>
            </w:tr>
            <w:tr w:rsidR="003F137C" w:rsidRPr="00DD583D" w:rsidTr="003F137C">
              <w:trPr>
                <w:trHeight w:val="504"/>
              </w:trPr>
              <w:tc>
                <w:tcPr>
                  <w:tcW w:w="1276" w:type="dxa"/>
                  <w:tcBorders>
                    <w:top w:val="single" w:sz="4" w:space="0" w:color="auto"/>
                    <w:bottom w:val="single" w:sz="4" w:space="0" w:color="auto"/>
                    <w:right w:val="single" w:sz="4" w:space="0" w:color="auto"/>
                  </w:tcBorders>
                  <w:tcMar>
                    <w:left w:w="0" w:type="dxa"/>
                    <w:right w:w="0" w:type="dxa"/>
                  </w:tcMar>
                  <w:vAlign w:val="center"/>
                </w:tcPr>
                <w:p w:rsidR="003F137C" w:rsidRDefault="003F137C">
                  <w:pPr>
                    <w:framePr w:hSpace="180" w:wrap="around" w:vAnchor="text" w:hAnchor="text" w:xAlign="center" w:y="1"/>
                    <w:autoSpaceDE w:val="0"/>
                    <w:autoSpaceDN w:val="0"/>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lastRenderedPageBreak/>
                    <w:t>冷却水</w:t>
                  </w:r>
                </w:p>
              </w:tc>
              <w:tc>
                <w:tcPr>
                  <w:tcW w:w="4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F137C" w:rsidRDefault="003F137C" w:rsidP="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循环系统</w:t>
                  </w:r>
                </w:p>
              </w:tc>
              <w:tc>
                <w:tcPr>
                  <w:tcW w:w="1701" w:type="dxa"/>
                  <w:tcBorders>
                    <w:top w:val="single" w:sz="4" w:space="0" w:color="auto"/>
                    <w:left w:val="single" w:sz="4" w:space="0" w:color="auto"/>
                    <w:bottom w:val="single" w:sz="4" w:space="0" w:color="auto"/>
                    <w:right w:val="single" w:sz="4" w:space="0" w:color="auto"/>
                  </w:tcBorders>
                  <w:vAlign w:val="center"/>
                </w:tcPr>
                <w:p w:rsidR="003F137C" w:rsidRDefault="003F137C">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2</w:t>
                  </w:r>
                </w:p>
              </w:tc>
              <w:tc>
                <w:tcPr>
                  <w:tcW w:w="1391" w:type="dxa"/>
                  <w:tcBorders>
                    <w:top w:val="single" w:sz="4" w:space="0" w:color="auto"/>
                    <w:left w:val="single" w:sz="4" w:space="0" w:color="auto"/>
                    <w:bottom w:val="single" w:sz="4" w:space="0" w:color="auto"/>
                  </w:tcBorders>
                  <w:vAlign w:val="center"/>
                </w:tcPr>
                <w:p w:rsidR="003F137C" w:rsidRDefault="003F137C">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2</w:t>
                  </w:r>
                </w:p>
              </w:tc>
            </w:tr>
            <w:tr w:rsidR="00611282" w:rsidRPr="00DD583D" w:rsidTr="003F137C">
              <w:trPr>
                <w:trHeight w:val="504"/>
              </w:trPr>
              <w:tc>
                <w:tcPr>
                  <w:tcW w:w="1276" w:type="dxa"/>
                  <w:tcBorders>
                    <w:top w:val="single" w:sz="4" w:space="0" w:color="auto"/>
                    <w:right w:val="single" w:sz="4" w:space="0" w:color="auto"/>
                  </w:tcBorders>
                  <w:tcMar>
                    <w:left w:w="0" w:type="dxa"/>
                    <w:right w:w="0" w:type="dxa"/>
                  </w:tcMar>
                  <w:vAlign w:val="center"/>
                </w:tcPr>
                <w:p w:rsidR="00611282" w:rsidRPr="00DD583D" w:rsidRDefault="00611282" w:rsidP="00611282">
                  <w:pPr>
                    <w:framePr w:hSpace="180" w:wrap="around" w:vAnchor="text" w:hAnchor="text" w:xAlign="center" w:y="1"/>
                    <w:autoSpaceDE w:val="0"/>
                    <w:autoSpaceDN w:val="0"/>
                    <w:spacing w:after="0"/>
                    <w:suppressOverlap/>
                    <w:jc w:val="center"/>
                    <w:rPr>
                      <w:rFonts w:ascii="Times New Roman" w:eastAsia="宋体" w:hAnsi="宋体" w:cs="宋体"/>
                      <w:color w:val="000000" w:themeColor="text1"/>
                      <w:sz w:val="21"/>
                      <w:szCs w:val="21"/>
                    </w:rPr>
                  </w:pPr>
                  <w:r w:rsidRPr="00DD583D">
                    <w:rPr>
                      <w:rFonts w:ascii="Times New Roman" w:eastAsia="宋体" w:hAnsi="宋体" w:cs="Times New Roman"/>
                      <w:color w:val="000000" w:themeColor="text1"/>
                      <w:sz w:val="21"/>
                      <w:szCs w:val="21"/>
                    </w:rPr>
                    <w:t>废气</w:t>
                  </w:r>
                </w:p>
              </w:tc>
              <w:tc>
                <w:tcPr>
                  <w:tcW w:w="4253" w:type="dxa"/>
                  <w:tcBorders>
                    <w:top w:val="single" w:sz="4" w:space="0" w:color="auto"/>
                    <w:left w:val="single" w:sz="4" w:space="0" w:color="auto"/>
                    <w:right w:val="single" w:sz="4" w:space="0" w:color="auto"/>
                  </w:tcBorders>
                  <w:tcMar>
                    <w:left w:w="0" w:type="dxa"/>
                    <w:right w:w="0" w:type="dxa"/>
                  </w:tcMar>
                  <w:vAlign w:val="center"/>
                </w:tcPr>
                <w:p w:rsidR="00611282" w:rsidRPr="00DD583D" w:rsidRDefault="003F137C" w:rsidP="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碱液喷淋塔</w:t>
                  </w:r>
                  <w:r>
                    <w:rPr>
                      <w:rFonts w:ascii="Times New Roman" w:eastAsia="宋体" w:hAnsi="宋体" w:cs="Times New Roman" w:hint="eastAsia"/>
                      <w:color w:val="000000" w:themeColor="text1"/>
                      <w:sz w:val="21"/>
                      <w:szCs w:val="21"/>
                    </w:rPr>
                    <w:t>+</w:t>
                  </w:r>
                  <w:r>
                    <w:rPr>
                      <w:rFonts w:ascii="Times New Roman" w:eastAsia="宋体" w:hAnsi="宋体" w:cs="Times New Roman" w:hint="eastAsia"/>
                      <w:color w:val="000000" w:themeColor="text1"/>
                      <w:sz w:val="21"/>
                      <w:szCs w:val="21"/>
                    </w:rPr>
                    <w:t>排气筒</w:t>
                  </w:r>
                </w:p>
              </w:tc>
              <w:tc>
                <w:tcPr>
                  <w:tcW w:w="1701" w:type="dxa"/>
                  <w:tcBorders>
                    <w:top w:val="single" w:sz="4" w:space="0" w:color="auto"/>
                    <w:left w:val="single" w:sz="4" w:space="0" w:color="auto"/>
                    <w:right w:val="single" w:sz="4" w:space="0" w:color="auto"/>
                  </w:tcBorders>
                  <w:vAlign w:val="center"/>
                </w:tcPr>
                <w:p w:rsidR="00611282" w:rsidRPr="00DD583D" w:rsidRDefault="003F137C">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8</w:t>
                  </w:r>
                </w:p>
              </w:tc>
              <w:tc>
                <w:tcPr>
                  <w:tcW w:w="1391" w:type="dxa"/>
                  <w:tcBorders>
                    <w:top w:val="single" w:sz="4" w:space="0" w:color="auto"/>
                    <w:left w:val="single" w:sz="4" w:space="0" w:color="auto"/>
                  </w:tcBorders>
                  <w:vAlign w:val="center"/>
                </w:tcPr>
                <w:p w:rsidR="00611282" w:rsidRPr="00DD583D" w:rsidRDefault="003F137C">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8</w:t>
                  </w:r>
                </w:p>
              </w:tc>
            </w:tr>
            <w:tr w:rsidR="000E7C06" w:rsidRPr="00DD583D" w:rsidTr="003F137C">
              <w:trPr>
                <w:trHeight w:val="504"/>
              </w:trPr>
              <w:tc>
                <w:tcPr>
                  <w:tcW w:w="1276" w:type="dxa"/>
                  <w:tcBorders>
                    <w:top w:val="single" w:sz="4" w:space="0" w:color="auto"/>
                    <w:right w:val="single" w:sz="4" w:space="0" w:color="auto"/>
                  </w:tcBorders>
                  <w:tcMar>
                    <w:left w:w="0" w:type="dxa"/>
                    <w:right w:w="0" w:type="dxa"/>
                  </w:tcMar>
                  <w:vAlign w:val="center"/>
                </w:tcPr>
                <w:p w:rsidR="000E7C06" w:rsidRPr="00DD583D" w:rsidRDefault="000A37C5" w:rsidP="003F137C">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噪声</w:t>
                  </w:r>
                </w:p>
              </w:tc>
              <w:tc>
                <w:tcPr>
                  <w:tcW w:w="4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E7C06" w:rsidRPr="00DD583D" w:rsidRDefault="003F137C" w:rsidP="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隔声、距离衰减</w:t>
                  </w:r>
                </w:p>
              </w:tc>
              <w:tc>
                <w:tcPr>
                  <w:tcW w:w="1701" w:type="dxa"/>
                  <w:tcBorders>
                    <w:top w:val="single" w:sz="4" w:space="0" w:color="auto"/>
                    <w:left w:val="single" w:sz="4" w:space="0" w:color="auto"/>
                    <w:bottom w:val="single" w:sz="4" w:space="0" w:color="auto"/>
                    <w:right w:val="single" w:sz="4" w:space="0" w:color="auto"/>
                  </w:tcBorders>
                  <w:vAlign w:val="center"/>
                </w:tcPr>
                <w:p w:rsidR="000E7C06" w:rsidRPr="00DD583D" w:rsidRDefault="003F137C">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w:t>
                  </w:r>
                </w:p>
              </w:tc>
              <w:tc>
                <w:tcPr>
                  <w:tcW w:w="1391" w:type="dxa"/>
                  <w:tcBorders>
                    <w:top w:val="single" w:sz="4" w:space="0" w:color="auto"/>
                    <w:left w:val="single" w:sz="4" w:space="0" w:color="auto"/>
                    <w:bottom w:val="single" w:sz="4" w:space="0" w:color="auto"/>
                  </w:tcBorders>
                  <w:vAlign w:val="center"/>
                </w:tcPr>
                <w:p w:rsidR="000E7C06" w:rsidRPr="00DD583D" w:rsidRDefault="003F137C">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w:t>
                  </w:r>
                </w:p>
              </w:tc>
            </w:tr>
            <w:tr w:rsidR="000E7C06" w:rsidRPr="00DD583D" w:rsidTr="003F137C">
              <w:trPr>
                <w:trHeight w:val="504"/>
              </w:trPr>
              <w:tc>
                <w:tcPr>
                  <w:tcW w:w="1276" w:type="dxa"/>
                  <w:tcBorders>
                    <w:top w:val="single" w:sz="4" w:space="0" w:color="auto"/>
                    <w:right w:val="single" w:sz="4" w:space="0" w:color="auto"/>
                  </w:tcBorders>
                  <w:tcMar>
                    <w:left w:w="0" w:type="dxa"/>
                    <w:right w:w="0" w:type="dxa"/>
                  </w:tcMar>
                  <w:vAlign w:val="center"/>
                </w:tcPr>
                <w:p w:rsidR="000E7C06" w:rsidRPr="00DD583D" w:rsidRDefault="009F0C1A">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hint="eastAsia"/>
                      <w:color w:val="000000" w:themeColor="text1"/>
                      <w:sz w:val="21"/>
                      <w:szCs w:val="21"/>
                    </w:rPr>
                    <w:t>固废</w:t>
                  </w:r>
                </w:p>
              </w:tc>
              <w:tc>
                <w:tcPr>
                  <w:tcW w:w="4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E7C06" w:rsidRPr="00DD583D" w:rsidRDefault="003F137C" w:rsidP="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固废</w:t>
                  </w:r>
                  <w:r w:rsidR="009F0C1A" w:rsidRPr="00DD583D">
                    <w:rPr>
                      <w:rFonts w:ascii="Times New Roman" w:eastAsia="宋体" w:hAnsi="宋体" w:cs="Times New Roman" w:hint="eastAsia"/>
                      <w:color w:val="000000" w:themeColor="text1"/>
                      <w:sz w:val="21"/>
                      <w:szCs w:val="21"/>
                    </w:rPr>
                    <w:t>仓库</w:t>
                  </w:r>
                </w:p>
              </w:tc>
              <w:tc>
                <w:tcPr>
                  <w:tcW w:w="1701" w:type="dxa"/>
                  <w:tcBorders>
                    <w:top w:val="single" w:sz="4" w:space="0" w:color="auto"/>
                    <w:left w:val="single" w:sz="4" w:space="0" w:color="auto"/>
                    <w:bottom w:val="single" w:sz="4" w:space="0" w:color="auto"/>
                    <w:right w:val="single" w:sz="4" w:space="0" w:color="auto"/>
                  </w:tcBorders>
                  <w:vAlign w:val="center"/>
                </w:tcPr>
                <w:p w:rsidR="000E7C06" w:rsidRPr="00DD583D" w:rsidRDefault="003F137C">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5</w:t>
                  </w:r>
                </w:p>
              </w:tc>
              <w:tc>
                <w:tcPr>
                  <w:tcW w:w="1391" w:type="dxa"/>
                  <w:tcBorders>
                    <w:top w:val="single" w:sz="4" w:space="0" w:color="auto"/>
                    <w:left w:val="single" w:sz="4" w:space="0" w:color="auto"/>
                    <w:bottom w:val="single" w:sz="4" w:space="0" w:color="auto"/>
                  </w:tcBorders>
                  <w:vAlign w:val="center"/>
                </w:tcPr>
                <w:p w:rsidR="000E7C06" w:rsidRPr="00DD583D" w:rsidRDefault="003F137C">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5</w:t>
                  </w:r>
                </w:p>
              </w:tc>
            </w:tr>
            <w:tr w:rsidR="000E7C06" w:rsidRPr="00DD583D" w:rsidTr="003F137C">
              <w:trPr>
                <w:trHeight w:val="544"/>
              </w:trPr>
              <w:tc>
                <w:tcPr>
                  <w:tcW w:w="5529" w:type="dxa"/>
                  <w:gridSpan w:val="2"/>
                  <w:tcBorders>
                    <w:top w:val="single" w:sz="4" w:space="0" w:color="auto"/>
                    <w:bottom w:val="single" w:sz="12" w:space="0" w:color="auto"/>
                    <w:right w:val="single" w:sz="4" w:space="0" w:color="auto"/>
                  </w:tcBorders>
                  <w:tcMar>
                    <w:left w:w="0" w:type="dxa"/>
                    <w:right w:w="0" w:type="dxa"/>
                  </w:tcMar>
                  <w:vAlign w:val="center"/>
                </w:tcPr>
                <w:p w:rsidR="000E7C06" w:rsidRPr="00DD583D" w:rsidRDefault="009F0C1A" w:rsidP="0061128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sidRPr="00DD583D">
                    <w:rPr>
                      <w:rFonts w:ascii="Times New Roman" w:eastAsia="宋体" w:hAnsi="宋体" w:cs="Times New Roman" w:hint="eastAsia"/>
                      <w:color w:val="000000" w:themeColor="text1"/>
                      <w:sz w:val="21"/>
                      <w:szCs w:val="21"/>
                    </w:rPr>
                    <w:t>合计</w:t>
                  </w:r>
                </w:p>
              </w:tc>
              <w:tc>
                <w:tcPr>
                  <w:tcW w:w="1701" w:type="dxa"/>
                  <w:tcBorders>
                    <w:top w:val="single" w:sz="4" w:space="0" w:color="auto"/>
                    <w:left w:val="single" w:sz="4" w:space="0" w:color="auto"/>
                    <w:bottom w:val="single" w:sz="12" w:space="0" w:color="auto"/>
                    <w:right w:val="single" w:sz="4" w:space="0" w:color="auto"/>
                  </w:tcBorders>
                  <w:vAlign w:val="center"/>
                </w:tcPr>
                <w:p w:rsidR="000E7C06" w:rsidRPr="00DD583D" w:rsidRDefault="003F137C" w:rsidP="003F137C">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30</w:t>
                  </w:r>
                </w:p>
              </w:tc>
              <w:tc>
                <w:tcPr>
                  <w:tcW w:w="1391" w:type="dxa"/>
                  <w:tcBorders>
                    <w:top w:val="single" w:sz="4" w:space="0" w:color="auto"/>
                    <w:left w:val="single" w:sz="4" w:space="0" w:color="auto"/>
                    <w:bottom w:val="single" w:sz="12" w:space="0" w:color="auto"/>
                  </w:tcBorders>
                  <w:vAlign w:val="center"/>
                </w:tcPr>
                <w:p w:rsidR="000E7C06" w:rsidRPr="00DD583D" w:rsidRDefault="003F137C" w:rsidP="002636D2">
                  <w:pPr>
                    <w:framePr w:hSpace="180" w:wrap="around" w:vAnchor="text" w:hAnchor="text" w:xAlign="center" w:y="1"/>
                    <w:autoSpaceDE w:val="0"/>
                    <w:autoSpaceDN w:val="0"/>
                    <w:spacing w:after="0"/>
                    <w:suppressOverlap/>
                    <w:jc w:val="center"/>
                    <w:rPr>
                      <w:rFonts w:ascii="Times New Roman" w:eastAsia="宋体" w:hAnsi="宋体" w:cs="Times New Roman"/>
                      <w:color w:val="000000" w:themeColor="text1"/>
                      <w:sz w:val="21"/>
                      <w:szCs w:val="21"/>
                    </w:rPr>
                  </w:pPr>
                  <w:r>
                    <w:rPr>
                      <w:rFonts w:ascii="Times New Roman" w:eastAsia="宋体" w:hAnsi="宋体" w:cs="Times New Roman" w:hint="eastAsia"/>
                      <w:color w:val="000000" w:themeColor="text1"/>
                      <w:sz w:val="21"/>
                      <w:szCs w:val="21"/>
                    </w:rPr>
                    <w:t>30</w:t>
                  </w:r>
                </w:p>
              </w:tc>
            </w:tr>
          </w:tbl>
          <w:p w:rsidR="000E7C06" w:rsidRDefault="009F0C1A" w:rsidP="00852572">
            <w:pPr>
              <w:pStyle w:val="a8"/>
              <w:numPr>
                <w:ilvl w:val="0"/>
                <w:numId w:val="2"/>
              </w:numPr>
              <w:spacing w:beforeLines="100" w:after="0" w:line="360" w:lineRule="auto"/>
              <w:rPr>
                <w:rFonts w:ascii="Times New Roman" w:eastAsia="宋体" w:hAnsi="Times New Roman"/>
                <w:color w:val="000000"/>
                <w:sz w:val="24"/>
                <w:szCs w:val="24"/>
              </w:rPr>
            </w:pPr>
            <w:r>
              <w:rPr>
                <w:rFonts w:ascii="Times New Roman" w:eastAsia="宋体" w:hAnsi="宋体" w:cs="宋体" w:hint="eastAsia"/>
                <w:color w:val="000000"/>
                <w:sz w:val="24"/>
                <w:szCs w:val="24"/>
              </w:rPr>
              <w:t>劳动定员</w:t>
            </w:r>
            <w:r>
              <w:rPr>
                <w:rFonts w:ascii="Times New Roman" w:eastAsia="宋体" w:hAnsi="Times New Roman" w:hint="eastAsia"/>
                <w:color w:val="000000"/>
                <w:sz w:val="24"/>
                <w:szCs w:val="24"/>
              </w:rPr>
              <w:t>及工作制</w:t>
            </w:r>
          </w:p>
          <w:p w:rsidR="000E7C06" w:rsidRDefault="009F0C1A">
            <w:pPr>
              <w:pStyle w:val="a8"/>
              <w:spacing w:after="0" w:line="360" w:lineRule="auto"/>
              <w:ind w:firstLine="420"/>
              <w:jc w:val="both"/>
              <w:rPr>
                <w:rFonts w:ascii="Times New Roman" w:eastAsia="宋体" w:hAnsi="宋体"/>
                <w:color w:val="000000"/>
                <w:sz w:val="24"/>
                <w:szCs w:val="24"/>
              </w:rPr>
            </w:pPr>
            <w:r>
              <w:rPr>
                <w:rFonts w:ascii="Times New Roman" w:eastAsia="宋体" w:hAnsi="宋体" w:hint="eastAsia"/>
                <w:color w:val="000000"/>
                <w:sz w:val="24"/>
                <w:szCs w:val="24"/>
              </w:rPr>
              <w:t>全厂共计</w:t>
            </w:r>
            <w:r w:rsidR="003F137C">
              <w:rPr>
                <w:rFonts w:ascii="Times New Roman" w:eastAsia="宋体" w:hAnsi="宋体" w:hint="eastAsia"/>
                <w:color w:val="000000"/>
                <w:sz w:val="24"/>
                <w:szCs w:val="24"/>
              </w:rPr>
              <w:t>2</w:t>
            </w:r>
            <w:r w:rsidR="00DC3876">
              <w:rPr>
                <w:rFonts w:ascii="Times New Roman" w:eastAsia="宋体" w:hAnsi="宋体" w:hint="eastAsia"/>
                <w:color w:val="000000"/>
                <w:sz w:val="24"/>
                <w:szCs w:val="24"/>
              </w:rPr>
              <w:t>0</w:t>
            </w:r>
            <w:r>
              <w:rPr>
                <w:rFonts w:ascii="Times New Roman" w:eastAsia="宋体" w:hAnsi="宋体" w:hint="eastAsia"/>
                <w:color w:val="000000"/>
                <w:sz w:val="24"/>
                <w:szCs w:val="24"/>
              </w:rPr>
              <w:t>人，</w:t>
            </w:r>
            <w:r w:rsidR="003F137C">
              <w:rPr>
                <w:rFonts w:ascii="Times New Roman" w:eastAsia="宋体" w:hAnsi="宋体" w:hint="eastAsia"/>
                <w:color w:val="000000"/>
                <w:sz w:val="24"/>
                <w:szCs w:val="24"/>
              </w:rPr>
              <w:t>三</w:t>
            </w:r>
            <w:r w:rsidR="00DC3876">
              <w:rPr>
                <w:rFonts w:ascii="Times New Roman" w:eastAsia="宋体" w:hAnsi="宋体" w:hint="eastAsia"/>
                <w:color w:val="000000"/>
                <w:sz w:val="24"/>
                <w:szCs w:val="24"/>
              </w:rPr>
              <w:t>班制</w:t>
            </w:r>
            <w:r>
              <w:rPr>
                <w:rFonts w:ascii="Times New Roman" w:eastAsia="宋体" w:hAnsi="宋体"/>
                <w:color w:val="000000"/>
                <w:sz w:val="24"/>
                <w:szCs w:val="24"/>
              </w:rPr>
              <w:t>，每班</w:t>
            </w:r>
            <w:r w:rsidR="003F137C">
              <w:rPr>
                <w:rFonts w:ascii="Times New Roman" w:eastAsia="宋体" w:hAnsi="宋体" w:hint="eastAsia"/>
                <w:color w:val="000000"/>
                <w:sz w:val="24"/>
                <w:szCs w:val="24"/>
              </w:rPr>
              <w:t>8</w:t>
            </w:r>
            <w:r>
              <w:rPr>
                <w:rFonts w:ascii="Times New Roman" w:eastAsia="宋体" w:hAnsi="宋体"/>
                <w:color w:val="000000"/>
                <w:sz w:val="24"/>
                <w:szCs w:val="24"/>
              </w:rPr>
              <w:t>小时，</w:t>
            </w:r>
            <w:r w:rsidR="00B60A74">
              <w:rPr>
                <w:rFonts w:ascii="Times New Roman" w:eastAsia="宋体" w:hAnsi="宋体" w:hint="eastAsia"/>
                <w:color w:val="000000"/>
                <w:sz w:val="24"/>
                <w:szCs w:val="24"/>
              </w:rPr>
              <w:t>年工作</w:t>
            </w:r>
            <w:r w:rsidR="00B60A74">
              <w:rPr>
                <w:rFonts w:ascii="Times New Roman" w:eastAsia="宋体" w:hAnsi="宋体" w:hint="eastAsia"/>
                <w:color w:val="000000"/>
                <w:sz w:val="24"/>
                <w:szCs w:val="24"/>
              </w:rPr>
              <w:t>300</w:t>
            </w:r>
            <w:r w:rsidR="00B60A74">
              <w:rPr>
                <w:rFonts w:ascii="Times New Roman" w:eastAsia="宋体" w:hAnsi="宋体" w:hint="eastAsia"/>
                <w:color w:val="000000"/>
                <w:sz w:val="24"/>
                <w:szCs w:val="24"/>
              </w:rPr>
              <w:t>天，</w:t>
            </w:r>
            <w:r>
              <w:rPr>
                <w:rFonts w:ascii="Times New Roman" w:eastAsia="宋体" w:hAnsi="宋体"/>
                <w:color w:val="000000"/>
                <w:sz w:val="24"/>
                <w:szCs w:val="24"/>
              </w:rPr>
              <w:t>年工作时间为</w:t>
            </w:r>
            <w:r w:rsidR="00DC3876">
              <w:rPr>
                <w:rFonts w:ascii="Times New Roman" w:eastAsia="宋体" w:hAnsi="宋体" w:hint="eastAsia"/>
                <w:color w:val="000000"/>
                <w:sz w:val="24"/>
                <w:szCs w:val="24"/>
              </w:rPr>
              <w:t>72</w:t>
            </w:r>
            <w:r>
              <w:rPr>
                <w:rFonts w:ascii="Times New Roman" w:eastAsia="宋体" w:hAnsi="宋体"/>
                <w:color w:val="000000"/>
                <w:sz w:val="24"/>
                <w:szCs w:val="24"/>
              </w:rPr>
              <w:t>00</w:t>
            </w:r>
            <w:r w:rsidR="004B49B5">
              <w:rPr>
                <w:rFonts w:ascii="Times New Roman" w:eastAsia="宋体" w:hAnsi="宋体" w:hint="eastAsia"/>
                <w:color w:val="000000"/>
                <w:sz w:val="24"/>
                <w:szCs w:val="24"/>
              </w:rPr>
              <w:t>h</w:t>
            </w:r>
            <w:r>
              <w:rPr>
                <w:rFonts w:ascii="Times New Roman" w:eastAsia="宋体" w:hAnsi="宋体" w:hint="eastAsia"/>
                <w:color w:val="000000"/>
                <w:sz w:val="24"/>
                <w:szCs w:val="24"/>
              </w:rPr>
              <w:t>。</w:t>
            </w:r>
          </w:p>
          <w:p w:rsidR="000E7C06" w:rsidRDefault="009F0C1A">
            <w:pPr>
              <w:pStyle w:val="a8"/>
              <w:spacing w:after="0" w:line="360" w:lineRule="auto"/>
              <w:jc w:val="both"/>
              <w:rPr>
                <w:rFonts w:ascii="Times New Roman" w:eastAsia="宋体" w:hAnsi="Times New Roman"/>
                <w:color w:val="000000"/>
                <w:sz w:val="24"/>
                <w:szCs w:val="24"/>
              </w:rPr>
            </w:pPr>
            <w:r>
              <w:rPr>
                <w:rFonts w:ascii="Times New Roman" w:eastAsia="宋体" w:hAnsi="Times New Roman"/>
                <w:color w:val="000000"/>
                <w:sz w:val="24"/>
                <w:szCs w:val="24"/>
              </w:rPr>
              <w:t>6</w:t>
            </w:r>
            <w:r>
              <w:rPr>
                <w:rFonts w:ascii="Times New Roman" w:eastAsia="宋体" w:hAnsi="宋体" w:hint="eastAsia"/>
                <w:color w:val="000000"/>
                <w:sz w:val="24"/>
                <w:szCs w:val="24"/>
              </w:rPr>
              <w:t>、</w:t>
            </w:r>
            <w:r>
              <w:rPr>
                <w:rFonts w:ascii="Times New Roman" w:eastAsia="宋体" w:hAnsi="Times New Roman"/>
                <w:color w:val="000000"/>
                <w:sz w:val="24"/>
                <w:szCs w:val="24"/>
              </w:rPr>
              <w:t>“</w:t>
            </w:r>
            <w:r>
              <w:rPr>
                <w:rFonts w:ascii="Times New Roman" w:eastAsia="宋体" w:hAnsi="宋体" w:hint="eastAsia"/>
                <w:color w:val="000000"/>
                <w:sz w:val="24"/>
                <w:szCs w:val="24"/>
              </w:rPr>
              <w:t>以新代老</w:t>
            </w:r>
            <w:r>
              <w:rPr>
                <w:rFonts w:ascii="Times New Roman" w:eastAsia="宋体" w:hAnsi="Times New Roman"/>
                <w:color w:val="000000"/>
                <w:sz w:val="24"/>
                <w:szCs w:val="24"/>
              </w:rPr>
              <w:t>”</w:t>
            </w:r>
            <w:r>
              <w:rPr>
                <w:rFonts w:ascii="Times New Roman" w:eastAsia="宋体" w:hAnsi="宋体" w:hint="eastAsia"/>
                <w:color w:val="000000"/>
                <w:sz w:val="24"/>
                <w:szCs w:val="24"/>
              </w:rPr>
              <w:t>情况</w:t>
            </w:r>
          </w:p>
          <w:p w:rsidR="000E7C06" w:rsidRDefault="009F0C1A" w:rsidP="003F137C">
            <w:pPr>
              <w:pStyle w:val="a8"/>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w:t>
            </w:r>
            <w:r w:rsidR="003F137C">
              <w:rPr>
                <w:rFonts w:ascii="宋体" w:eastAsia="宋体" w:hAnsi="宋体" w:hint="eastAsia"/>
                <w:color w:val="000000"/>
                <w:sz w:val="24"/>
                <w:szCs w:val="24"/>
              </w:rPr>
              <w:t>无</w:t>
            </w:r>
            <w:r>
              <w:rPr>
                <w:rFonts w:ascii="Times New Roman" w:eastAsia="宋体" w:hAnsi="Times New Roman"/>
                <w:color w:val="000000"/>
                <w:sz w:val="24"/>
                <w:szCs w:val="24"/>
              </w:rPr>
              <w:t>“</w:t>
            </w:r>
            <w:r>
              <w:rPr>
                <w:rFonts w:ascii="Times New Roman" w:eastAsia="宋体" w:hAnsi="宋体" w:hint="eastAsia"/>
                <w:color w:val="000000"/>
                <w:sz w:val="24"/>
                <w:szCs w:val="24"/>
              </w:rPr>
              <w:t>以新代老</w:t>
            </w:r>
            <w:r>
              <w:rPr>
                <w:rFonts w:ascii="Times New Roman" w:eastAsia="宋体" w:hAnsi="Times New Roman"/>
                <w:color w:val="000000"/>
                <w:sz w:val="24"/>
                <w:szCs w:val="24"/>
              </w:rPr>
              <w:t>”</w:t>
            </w:r>
            <w:r>
              <w:rPr>
                <w:rFonts w:ascii="Times New Roman" w:eastAsia="宋体" w:hAnsi="Times New Roman"/>
                <w:color w:val="000000"/>
                <w:sz w:val="24"/>
                <w:szCs w:val="24"/>
              </w:rPr>
              <w:t>内容</w:t>
            </w:r>
            <w:r>
              <w:rPr>
                <w:rFonts w:ascii="Times New Roman" w:eastAsia="宋体" w:hAnsi="宋体"/>
                <w:color w:val="000000"/>
                <w:sz w:val="24"/>
                <w:szCs w:val="24"/>
              </w:rPr>
              <w:t>为。</w:t>
            </w:r>
          </w:p>
        </w:tc>
      </w:tr>
    </w:tbl>
    <w:p w:rsidR="000E7C06" w:rsidRDefault="009F0C1A" w:rsidP="00852572">
      <w:pPr>
        <w:spacing w:beforeLines="100" w:after="0" w:line="360" w:lineRule="auto"/>
        <w:rPr>
          <w:rFonts w:ascii="宋体" w:eastAsia="宋体" w:hAnsi="宋体" w:cs="宋体"/>
          <w:b/>
          <w:bCs/>
          <w:color w:val="000000"/>
          <w:sz w:val="24"/>
          <w:szCs w:val="24"/>
        </w:rPr>
      </w:pPr>
      <w:r>
        <w:rPr>
          <w:rFonts w:ascii="宋体" w:eastAsia="宋体" w:hAnsi="宋体" w:cs="宋体" w:hint="eastAsia"/>
          <w:b/>
          <w:bCs/>
          <w:color w:val="000000"/>
          <w:sz w:val="24"/>
          <w:szCs w:val="24"/>
        </w:rPr>
        <w:lastRenderedPageBreak/>
        <w:br w:type="page"/>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97"/>
      </w:tblGrid>
      <w:tr w:rsidR="000E7C06">
        <w:trPr>
          <w:trHeight w:val="9346"/>
        </w:trPr>
        <w:tc>
          <w:tcPr>
            <w:tcW w:w="8897" w:type="dxa"/>
          </w:tcPr>
          <w:p w:rsidR="000E7C06" w:rsidRDefault="009F0C1A">
            <w:pPr>
              <w:spacing w:after="0" w:line="360" w:lineRule="auto"/>
              <w:rPr>
                <w:rFonts w:ascii="宋体" w:eastAsia="宋体" w:hAnsi="宋体" w:cs="Times New Roman"/>
                <w:b/>
                <w:bCs/>
                <w:color w:val="000000"/>
                <w:sz w:val="24"/>
                <w:szCs w:val="24"/>
              </w:rPr>
            </w:pPr>
            <w:r>
              <w:rPr>
                <w:rFonts w:ascii="宋体" w:eastAsia="宋体" w:hAnsi="宋体" w:cs="宋体" w:hint="eastAsia"/>
                <w:b/>
                <w:bCs/>
                <w:color w:val="000000"/>
                <w:sz w:val="24"/>
                <w:szCs w:val="24"/>
              </w:rPr>
              <w:lastRenderedPageBreak/>
              <w:t>原辅材料消耗及水平衡：</w:t>
            </w:r>
          </w:p>
          <w:p w:rsidR="000E7C06" w:rsidRDefault="009F0C1A">
            <w:pPr>
              <w:pStyle w:val="a8"/>
              <w:spacing w:after="0" w:line="360" w:lineRule="auto"/>
              <w:jc w:val="both"/>
              <w:rPr>
                <w:rFonts w:ascii="Times New Roman" w:eastAsia="宋体" w:hAnsi="Times New Roman"/>
                <w:color w:val="000000"/>
                <w:sz w:val="24"/>
                <w:szCs w:val="24"/>
              </w:rPr>
            </w:pPr>
            <w:r>
              <w:rPr>
                <w:rFonts w:ascii="Times New Roman" w:eastAsia="宋体" w:hAnsi="Times New Roman"/>
                <w:color w:val="000000"/>
                <w:sz w:val="24"/>
                <w:szCs w:val="24"/>
              </w:rPr>
              <w:t>1</w:t>
            </w:r>
            <w:r>
              <w:rPr>
                <w:rFonts w:ascii="Times New Roman" w:eastAsia="宋体" w:hAnsi="Times New Roman"/>
                <w:color w:val="000000"/>
                <w:sz w:val="24"/>
                <w:szCs w:val="24"/>
              </w:rPr>
              <w:t>、原辅材料消耗</w:t>
            </w:r>
          </w:p>
          <w:p w:rsidR="000E7C06" w:rsidRDefault="009F0C1A">
            <w:pPr>
              <w:pStyle w:val="a8"/>
              <w:spacing w:after="0" w:line="360" w:lineRule="auto"/>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建设项目主要原辅材料见表</w:t>
            </w:r>
            <w:r>
              <w:rPr>
                <w:rFonts w:ascii="Times New Roman" w:eastAsia="宋体" w:hAnsi="Times New Roman"/>
                <w:color w:val="000000"/>
                <w:sz w:val="24"/>
                <w:szCs w:val="24"/>
              </w:rPr>
              <w:t>2-5</w:t>
            </w:r>
            <w:r>
              <w:rPr>
                <w:rFonts w:ascii="Times New Roman" w:eastAsia="宋体" w:hAnsi="Times New Roman"/>
                <w:color w:val="000000"/>
                <w:sz w:val="24"/>
                <w:szCs w:val="24"/>
              </w:rPr>
              <w:t>。</w:t>
            </w:r>
          </w:p>
          <w:p w:rsidR="000E7C06" w:rsidRDefault="009F0C1A">
            <w:pPr>
              <w:pStyle w:val="4"/>
              <w:tabs>
                <w:tab w:val="left" w:pos="661"/>
              </w:tabs>
              <w:spacing w:after="0" w:line="360" w:lineRule="auto"/>
              <w:ind w:right="96"/>
              <w:jc w:val="center"/>
              <w:rPr>
                <w:rFonts w:ascii="宋体"/>
                <w:sz w:val="24"/>
                <w:szCs w:val="24"/>
              </w:rPr>
            </w:pPr>
            <w:r>
              <w:rPr>
                <w:rFonts w:ascii="Times New Roman" w:hAnsi="Times New Roman"/>
                <w:sz w:val="24"/>
                <w:szCs w:val="24"/>
              </w:rPr>
              <w:t>表</w:t>
            </w:r>
            <w:r>
              <w:rPr>
                <w:rFonts w:ascii="Times New Roman" w:hAnsi="Times New Roman"/>
                <w:sz w:val="24"/>
                <w:szCs w:val="24"/>
              </w:rPr>
              <w:t>2-5</w:t>
            </w:r>
            <w:r>
              <w:rPr>
                <w:rFonts w:ascii="Times New Roman" w:hAnsi="Times New Roman"/>
                <w:sz w:val="24"/>
                <w:szCs w:val="24"/>
              </w:rPr>
              <w:tab/>
              <w:t xml:space="preserve"> </w:t>
            </w:r>
            <w:r>
              <w:rPr>
                <w:rFonts w:ascii="Times New Roman" w:hAnsi="Times New Roman"/>
                <w:sz w:val="24"/>
                <w:szCs w:val="24"/>
              </w:rPr>
              <w:t>建设项目主</w:t>
            </w:r>
            <w:r>
              <w:rPr>
                <w:rFonts w:ascii="宋体" w:hAnsi="宋体" w:cs="宋体" w:hint="eastAsia"/>
                <w:sz w:val="24"/>
                <w:szCs w:val="24"/>
              </w:rPr>
              <w:t>要原辅材料消耗情况</w:t>
            </w:r>
          </w:p>
          <w:tbl>
            <w:tblPr>
              <w:tblW w:w="85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88"/>
              <w:gridCol w:w="1820"/>
              <w:gridCol w:w="2469"/>
              <w:gridCol w:w="1266"/>
              <w:gridCol w:w="1227"/>
              <w:gridCol w:w="937"/>
            </w:tblGrid>
            <w:tr w:rsidR="00DC3876" w:rsidTr="00421C93">
              <w:trPr>
                <w:trHeight w:val="793"/>
                <w:jc w:val="center"/>
              </w:trPr>
              <w:tc>
                <w:tcPr>
                  <w:tcW w:w="463" w:type="pct"/>
                  <w:vAlign w:val="center"/>
                </w:tcPr>
                <w:p w:rsidR="00DC3876" w:rsidRDefault="00DC3876">
                  <w:pPr>
                    <w:framePr w:hSpace="180" w:wrap="around" w:vAnchor="text" w:hAnchor="text" w:xAlign="center" w:y="1"/>
                    <w:autoSpaceDE w:val="0"/>
                    <w:autoSpaceDN w:val="0"/>
                    <w:spacing w:after="0"/>
                    <w:suppressOverlap/>
                    <w:jc w:val="center"/>
                    <w:rPr>
                      <w:rFonts w:ascii="Times New Roman" w:eastAsiaTheme="minorEastAsia" w:hAnsi="Times New Roman" w:cs="Times New Roman"/>
                      <w:b/>
                      <w:bCs/>
                      <w:color w:val="000000"/>
                      <w:sz w:val="21"/>
                      <w:szCs w:val="21"/>
                    </w:rPr>
                  </w:pPr>
                  <w:r>
                    <w:rPr>
                      <w:rFonts w:ascii="Times New Roman" w:eastAsiaTheme="minorEastAsia" w:hAnsiTheme="minorEastAsia" w:cs="Times New Roman" w:hint="eastAsia"/>
                      <w:b/>
                      <w:bCs/>
                      <w:color w:val="000000"/>
                      <w:sz w:val="21"/>
                      <w:szCs w:val="21"/>
                    </w:rPr>
                    <w:t>序号</w:t>
                  </w:r>
                </w:p>
              </w:tc>
              <w:tc>
                <w:tcPr>
                  <w:tcW w:w="1070" w:type="pct"/>
                  <w:vAlign w:val="center"/>
                </w:tcPr>
                <w:p w:rsidR="00DC3876" w:rsidRDefault="00DC3876">
                  <w:pPr>
                    <w:framePr w:hSpace="180" w:wrap="around" w:vAnchor="text" w:hAnchor="text" w:xAlign="center" w:y="1"/>
                    <w:autoSpaceDE w:val="0"/>
                    <w:autoSpaceDN w:val="0"/>
                    <w:spacing w:after="0"/>
                    <w:suppressOverlap/>
                    <w:jc w:val="center"/>
                    <w:rPr>
                      <w:rFonts w:ascii="Times New Roman" w:eastAsiaTheme="minorEastAsia" w:hAnsi="Times New Roman" w:cs="Times New Roman"/>
                      <w:b/>
                      <w:bCs/>
                      <w:color w:val="000000"/>
                      <w:sz w:val="21"/>
                      <w:szCs w:val="21"/>
                    </w:rPr>
                  </w:pPr>
                  <w:r>
                    <w:rPr>
                      <w:rFonts w:ascii="Times New Roman" w:eastAsiaTheme="minorEastAsia" w:hAnsiTheme="minorEastAsia" w:cs="Times New Roman"/>
                      <w:b/>
                      <w:bCs/>
                      <w:color w:val="000000"/>
                      <w:sz w:val="21"/>
                      <w:szCs w:val="21"/>
                    </w:rPr>
                    <w:t>名称</w:t>
                  </w:r>
                </w:p>
              </w:tc>
              <w:tc>
                <w:tcPr>
                  <w:tcW w:w="1451" w:type="pct"/>
                  <w:vAlign w:val="center"/>
                </w:tcPr>
                <w:p w:rsidR="00DC3876" w:rsidRDefault="00DC3876">
                  <w:pPr>
                    <w:framePr w:hSpace="180" w:wrap="around" w:vAnchor="text" w:hAnchor="text" w:xAlign="center" w:y="1"/>
                    <w:autoSpaceDE w:val="0"/>
                    <w:autoSpaceDN w:val="0"/>
                    <w:spacing w:after="0"/>
                    <w:suppressOverlap/>
                    <w:jc w:val="center"/>
                    <w:rPr>
                      <w:rFonts w:ascii="Times New Roman" w:eastAsiaTheme="minorEastAsia" w:hAnsi="Times New Roman" w:cs="Times New Roman"/>
                      <w:b/>
                      <w:bCs/>
                      <w:color w:val="000000"/>
                      <w:sz w:val="21"/>
                      <w:szCs w:val="21"/>
                    </w:rPr>
                  </w:pPr>
                  <w:r>
                    <w:rPr>
                      <w:rFonts w:ascii="Times New Roman" w:eastAsiaTheme="minorEastAsia" w:hAnsiTheme="minorEastAsia" w:cs="Times New Roman"/>
                      <w:b/>
                      <w:bCs/>
                      <w:color w:val="000000"/>
                      <w:sz w:val="21"/>
                      <w:szCs w:val="21"/>
                    </w:rPr>
                    <w:t>主要成分</w:t>
                  </w:r>
                </w:p>
              </w:tc>
              <w:tc>
                <w:tcPr>
                  <w:tcW w:w="744" w:type="pct"/>
                  <w:vAlign w:val="center"/>
                </w:tcPr>
                <w:p w:rsidR="005469D8" w:rsidRPr="005469D8" w:rsidRDefault="00DC3876" w:rsidP="005469D8">
                  <w:pPr>
                    <w:framePr w:hSpace="180" w:wrap="around" w:vAnchor="text" w:hAnchor="text" w:xAlign="center" w:y="1"/>
                    <w:spacing w:after="0"/>
                    <w:suppressOverlap/>
                    <w:jc w:val="center"/>
                    <w:rPr>
                      <w:rFonts w:ascii="Times New Roman" w:eastAsiaTheme="minorEastAsia" w:hAnsi="Times New Roman" w:cs="Times New Roman"/>
                      <w:b/>
                      <w:sz w:val="21"/>
                      <w:szCs w:val="21"/>
                    </w:rPr>
                  </w:pPr>
                  <w:r w:rsidRPr="005469D8">
                    <w:rPr>
                      <w:rFonts w:ascii="Times New Roman" w:eastAsiaTheme="minorEastAsia" w:hAnsi="Times New Roman" w:cs="Times New Roman"/>
                      <w:b/>
                      <w:sz w:val="21"/>
                      <w:szCs w:val="21"/>
                    </w:rPr>
                    <w:t>设计用量</w:t>
                  </w:r>
                </w:p>
                <w:p w:rsidR="005469D8" w:rsidRPr="005469D8" w:rsidRDefault="005469D8" w:rsidP="005469D8">
                  <w:pPr>
                    <w:pStyle w:val="2"/>
                    <w:framePr w:hSpace="180" w:wrap="around" w:vAnchor="text" w:hAnchor="text" w:xAlign="center" w:y="1"/>
                    <w:ind w:leftChars="0" w:left="0" w:firstLineChars="0" w:firstLine="0"/>
                    <w:suppressOverlap/>
                    <w:jc w:val="center"/>
                    <w:rPr>
                      <w:rFonts w:ascii="Times New Roman" w:eastAsiaTheme="minorEastAsia" w:hAnsi="Times New Roman"/>
                      <w:b/>
                      <w:sz w:val="21"/>
                      <w:szCs w:val="21"/>
                    </w:rPr>
                  </w:pPr>
                  <w:r w:rsidRPr="005469D8">
                    <w:rPr>
                      <w:rFonts w:ascii="Times New Roman" w:eastAsiaTheme="minorEastAsia" w:hAnsi="Times New Roman" w:hint="eastAsia"/>
                      <w:b/>
                      <w:sz w:val="21"/>
                      <w:szCs w:val="21"/>
                    </w:rPr>
                    <w:t>（</w:t>
                  </w:r>
                  <w:r w:rsidRPr="005469D8">
                    <w:rPr>
                      <w:rFonts w:ascii="Times New Roman" w:eastAsiaTheme="minorEastAsia" w:hAnsi="Times New Roman" w:hint="eastAsia"/>
                      <w:b/>
                      <w:sz w:val="21"/>
                      <w:szCs w:val="21"/>
                    </w:rPr>
                    <w:t>t/a</w:t>
                  </w:r>
                  <w:r w:rsidRPr="005469D8">
                    <w:rPr>
                      <w:rFonts w:ascii="Times New Roman" w:eastAsiaTheme="minorEastAsia" w:hAnsi="Times New Roman" w:hint="eastAsia"/>
                      <w:b/>
                      <w:sz w:val="21"/>
                      <w:szCs w:val="21"/>
                    </w:rPr>
                    <w:t>）</w:t>
                  </w:r>
                </w:p>
              </w:tc>
              <w:tc>
                <w:tcPr>
                  <w:tcW w:w="721" w:type="pct"/>
                  <w:vAlign w:val="center"/>
                </w:tcPr>
                <w:p w:rsidR="00DC3876" w:rsidRPr="005469D8" w:rsidRDefault="00DC3876" w:rsidP="005469D8">
                  <w:pPr>
                    <w:framePr w:hSpace="180" w:wrap="around" w:vAnchor="text" w:hAnchor="text" w:xAlign="center" w:y="1"/>
                    <w:spacing w:after="0"/>
                    <w:suppressOverlap/>
                    <w:jc w:val="center"/>
                    <w:rPr>
                      <w:rFonts w:ascii="Times New Roman" w:eastAsiaTheme="minorEastAsia" w:hAnsi="Times New Roman" w:cs="Times New Roman"/>
                      <w:b/>
                      <w:sz w:val="21"/>
                      <w:szCs w:val="21"/>
                    </w:rPr>
                  </w:pPr>
                  <w:r w:rsidRPr="005469D8">
                    <w:rPr>
                      <w:rFonts w:ascii="Times New Roman" w:eastAsiaTheme="minorEastAsia" w:hAnsi="Times New Roman" w:cs="Times New Roman"/>
                      <w:b/>
                      <w:sz w:val="21"/>
                      <w:szCs w:val="21"/>
                    </w:rPr>
                    <w:t>实际用量</w:t>
                  </w:r>
                  <w:r w:rsidR="005469D8" w:rsidRPr="005469D8">
                    <w:rPr>
                      <w:rFonts w:ascii="Times New Roman" w:eastAsiaTheme="minorEastAsia" w:hAnsi="Times New Roman" w:hint="eastAsia"/>
                      <w:b/>
                      <w:sz w:val="21"/>
                      <w:szCs w:val="21"/>
                    </w:rPr>
                    <w:t>（</w:t>
                  </w:r>
                  <w:r w:rsidR="005469D8" w:rsidRPr="005469D8">
                    <w:rPr>
                      <w:rFonts w:ascii="Times New Roman" w:eastAsiaTheme="minorEastAsia" w:hAnsi="Times New Roman" w:hint="eastAsia"/>
                      <w:b/>
                      <w:sz w:val="21"/>
                      <w:szCs w:val="21"/>
                    </w:rPr>
                    <w:t>t/a</w:t>
                  </w:r>
                  <w:r w:rsidR="005469D8" w:rsidRPr="005469D8">
                    <w:rPr>
                      <w:rFonts w:ascii="Times New Roman" w:eastAsiaTheme="minorEastAsia" w:hAnsi="Times New Roman" w:hint="eastAsia"/>
                      <w:b/>
                      <w:sz w:val="21"/>
                      <w:szCs w:val="21"/>
                    </w:rPr>
                    <w:t>）</w:t>
                  </w:r>
                </w:p>
              </w:tc>
              <w:tc>
                <w:tcPr>
                  <w:tcW w:w="552" w:type="pct"/>
                  <w:vAlign w:val="center"/>
                </w:tcPr>
                <w:p w:rsidR="00DC3876" w:rsidRDefault="00DC3876">
                  <w:pPr>
                    <w:framePr w:hSpace="180" w:wrap="around" w:vAnchor="text" w:hAnchor="text" w:xAlign="center" w:y="1"/>
                    <w:autoSpaceDE w:val="0"/>
                    <w:autoSpaceDN w:val="0"/>
                    <w:spacing w:after="0"/>
                    <w:suppressOverlap/>
                    <w:jc w:val="center"/>
                    <w:rPr>
                      <w:rFonts w:ascii="Times New Roman" w:eastAsiaTheme="minorEastAsia" w:hAnsi="Times New Roman" w:cs="Times New Roman"/>
                      <w:b/>
                      <w:bCs/>
                      <w:color w:val="000000"/>
                      <w:sz w:val="21"/>
                      <w:szCs w:val="21"/>
                    </w:rPr>
                  </w:pPr>
                  <w:r>
                    <w:rPr>
                      <w:rFonts w:ascii="Times New Roman" w:eastAsiaTheme="minorEastAsia" w:hAnsiTheme="minorEastAsia" w:cs="Times New Roman"/>
                      <w:b/>
                      <w:bCs/>
                      <w:color w:val="000000"/>
                      <w:sz w:val="21"/>
                      <w:szCs w:val="21"/>
                    </w:rPr>
                    <w:t>变化情况</w:t>
                  </w:r>
                </w:p>
              </w:tc>
            </w:tr>
            <w:tr w:rsidR="00421C93" w:rsidTr="00421C93">
              <w:trPr>
                <w:trHeight w:val="511"/>
                <w:jc w:val="center"/>
              </w:trPr>
              <w:tc>
                <w:tcPr>
                  <w:tcW w:w="463" w:type="pct"/>
                  <w:vAlign w:val="center"/>
                </w:tcPr>
                <w:p w:rsidR="00421C93" w:rsidRPr="00DC3876" w:rsidRDefault="00421C93"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1</w:t>
                  </w:r>
                </w:p>
              </w:tc>
              <w:tc>
                <w:tcPr>
                  <w:tcW w:w="1070" w:type="pct"/>
                  <w:vAlign w:val="center"/>
                </w:tcPr>
                <w:p w:rsidR="00421C93" w:rsidRPr="00DC3876" w:rsidRDefault="00421C93"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不锈钢</w:t>
                  </w:r>
                </w:p>
              </w:tc>
              <w:tc>
                <w:tcPr>
                  <w:tcW w:w="1451" w:type="pct"/>
                  <w:vAlign w:val="center"/>
                </w:tcPr>
                <w:p w:rsidR="00421C93" w:rsidRPr="00DC3876" w:rsidRDefault="00421C93"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线径φ</w:t>
                  </w:r>
                  <w:r>
                    <w:rPr>
                      <w:rFonts w:ascii="Times New Roman" w:eastAsiaTheme="minorEastAsia" w:hAnsi="Times New Roman" w:cs="Times New Roman" w:hint="eastAsia"/>
                      <w:sz w:val="21"/>
                      <w:szCs w:val="21"/>
                    </w:rPr>
                    <w:t>5.5mm</w:t>
                  </w:r>
                </w:p>
              </w:tc>
              <w:tc>
                <w:tcPr>
                  <w:tcW w:w="744" w:type="pct"/>
                  <w:vAlign w:val="center"/>
                </w:tcPr>
                <w:p w:rsidR="00421C93" w:rsidRPr="00DC3876" w:rsidRDefault="00421C93"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700</w:t>
                  </w:r>
                </w:p>
              </w:tc>
              <w:tc>
                <w:tcPr>
                  <w:tcW w:w="721" w:type="pct"/>
                  <w:vAlign w:val="center"/>
                </w:tcPr>
                <w:p w:rsidR="00421C93" w:rsidRPr="00DC3876" w:rsidRDefault="00421C93"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700</w:t>
                  </w:r>
                </w:p>
              </w:tc>
              <w:tc>
                <w:tcPr>
                  <w:tcW w:w="552" w:type="pct"/>
                  <w:vAlign w:val="center"/>
                </w:tcPr>
                <w:p w:rsidR="00421C93" w:rsidRPr="00922FE4" w:rsidRDefault="00B60A74"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不变</w:t>
                  </w:r>
                </w:p>
              </w:tc>
            </w:tr>
            <w:tr w:rsidR="00421C93" w:rsidRPr="00DC3876" w:rsidTr="00421C93">
              <w:trPr>
                <w:trHeight w:val="511"/>
                <w:jc w:val="center"/>
              </w:trPr>
              <w:tc>
                <w:tcPr>
                  <w:tcW w:w="463" w:type="pct"/>
                  <w:vAlign w:val="center"/>
                </w:tcPr>
                <w:p w:rsidR="00421C93" w:rsidRPr="00DC3876" w:rsidRDefault="00421C93"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2</w:t>
                  </w:r>
                </w:p>
              </w:tc>
              <w:tc>
                <w:tcPr>
                  <w:tcW w:w="1070" w:type="pct"/>
                  <w:vAlign w:val="center"/>
                </w:tcPr>
                <w:p w:rsidR="00421C93" w:rsidRPr="00DC3876" w:rsidRDefault="00421C93"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硫酸</w:t>
                  </w:r>
                </w:p>
              </w:tc>
              <w:tc>
                <w:tcPr>
                  <w:tcW w:w="1451" w:type="pct"/>
                  <w:vAlign w:val="center"/>
                </w:tcPr>
                <w:p w:rsidR="00421C93" w:rsidRPr="00DC3876" w:rsidRDefault="00421C93"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50</w:t>
                  </w:r>
                  <w:r w:rsidRPr="00DC3876">
                    <w:rPr>
                      <w:rFonts w:ascii="Times New Roman" w:eastAsiaTheme="minorEastAsia" w:hAnsi="Times New Roman" w:cs="Times New Roman"/>
                      <w:sz w:val="21"/>
                      <w:szCs w:val="21"/>
                    </w:rPr>
                    <w:t xml:space="preserve">% </w:t>
                  </w:r>
                </w:p>
              </w:tc>
              <w:tc>
                <w:tcPr>
                  <w:tcW w:w="744" w:type="pct"/>
                  <w:vAlign w:val="center"/>
                </w:tcPr>
                <w:p w:rsidR="00421C93" w:rsidRPr="00DC3876" w:rsidRDefault="00421C93"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5</w:t>
                  </w:r>
                </w:p>
              </w:tc>
              <w:tc>
                <w:tcPr>
                  <w:tcW w:w="721" w:type="pct"/>
                  <w:vAlign w:val="center"/>
                </w:tcPr>
                <w:p w:rsidR="00421C93" w:rsidRPr="00DC3876" w:rsidRDefault="0005590F"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w:t>
                  </w:r>
                </w:p>
              </w:tc>
              <w:tc>
                <w:tcPr>
                  <w:tcW w:w="552" w:type="pct"/>
                  <w:vAlign w:val="center"/>
                </w:tcPr>
                <w:p w:rsidR="00421C93" w:rsidRPr="00922FE4" w:rsidRDefault="0005590F"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不变</w:t>
                  </w:r>
                </w:p>
              </w:tc>
            </w:tr>
            <w:tr w:rsidR="00421C93" w:rsidRPr="00DC3876" w:rsidTr="00421C93">
              <w:trPr>
                <w:trHeight w:val="511"/>
                <w:jc w:val="center"/>
              </w:trPr>
              <w:tc>
                <w:tcPr>
                  <w:tcW w:w="463" w:type="pct"/>
                  <w:vAlign w:val="center"/>
                </w:tcPr>
                <w:p w:rsidR="00421C93" w:rsidRPr="00DC3876" w:rsidRDefault="00421C93"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hint="eastAsia"/>
                      <w:sz w:val="21"/>
                      <w:szCs w:val="21"/>
                    </w:rPr>
                    <w:t>3</w:t>
                  </w:r>
                </w:p>
              </w:tc>
              <w:tc>
                <w:tcPr>
                  <w:tcW w:w="1070" w:type="pct"/>
                  <w:vAlign w:val="center"/>
                </w:tcPr>
                <w:p w:rsidR="00421C93" w:rsidRPr="00DC3876" w:rsidRDefault="00421C93"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DC3876">
                    <w:rPr>
                      <w:rFonts w:ascii="Times New Roman" w:eastAsiaTheme="minorEastAsia" w:hAnsi="Times New Roman" w:cs="Times New Roman"/>
                      <w:sz w:val="21"/>
                      <w:szCs w:val="21"/>
                    </w:rPr>
                    <w:t>硝酸</w:t>
                  </w:r>
                </w:p>
              </w:tc>
              <w:tc>
                <w:tcPr>
                  <w:tcW w:w="1451" w:type="pct"/>
                  <w:vAlign w:val="center"/>
                </w:tcPr>
                <w:p w:rsidR="00421C93" w:rsidRPr="00DC3876" w:rsidRDefault="00421C93"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50</w:t>
                  </w:r>
                  <w:r w:rsidRPr="00DC3876">
                    <w:rPr>
                      <w:rFonts w:ascii="Times New Roman" w:eastAsiaTheme="minorEastAsia" w:hAnsi="Times New Roman" w:cs="Times New Roman"/>
                      <w:sz w:val="21"/>
                      <w:szCs w:val="21"/>
                    </w:rPr>
                    <w:t xml:space="preserve">% </w:t>
                  </w:r>
                </w:p>
              </w:tc>
              <w:tc>
                <w:tcPr>
                  <w:tcW w:w="744" w:type="pct"/>
                  <w:vAlign w:val="center"/>
                </w:tcPr>
                <w:p w:rsidR="00421C93" w:rsidRPr="00DC3876" w:rsidRDefault="004C1537"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w:t>
                  </w:r>
                </w:p>
              </w:tc>
              <w:tc>
                <w:tcPr>
                  <w:tcW w:w="721" w:type="pct"/>
                  <w:vAlign w:val="center"/>
                </w:tcPr>
                <w:p w:rsidR="00421C93" w:rsidRPr="00DC3876" w:rsidRDefault="004C1537"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w:t>
                  </w:r>
                </w:p>
              </w:tc>
              <w:tc>
                <w:tcPr>
                  <w:tcW w:w="552" w:type="pct"/>
                  <w:vAlign w:val="center"/>
                </w:tcPr>
                <w:p w:rsidR="00421C93" w:rsidRPr="00922FE4" w:rsidRDefault="004C1537" w:rsidP="00421C93">
                  <w:pPr>
                    <w:framePr w:hSpace="180" w:wrap="around" w:vAnchor="text" w:hAnchor="text" w:xAlign="center" w:y="1"/>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w:t>
                  </w:r>
                </w:p>
              </w:tc>
            </w:tr>
          </w:tbl>
          <w:p w:rsidR="00DC3876" w:rsidRPr="00DC3876" w:rsidRDefault="00DC3876" w:rsidP="00DC3876">
            <w:pPr>
              <w:spacing w:after="0"/>
              <w:jc w:val="center"/>
              <w:rPr>
                <w:rFonts w:ascii="Times New Roman" w:eastAsiaTheme="minorEastAsia" w:hAnsi="Times New Roman" w:cs="Times New Roman"/>
                <w:sz w:val="21"/>
                <w:szCs w:val="21"/>
              </w:rPr>
            </w:pPr>
          </w:p>
          <w:p w:rsidR="000E7C06" w:rsidRDefault="009F0C1A" w:rsidP="00852572">
            <w:pPr>
              <w:pStyle w:val="a8"/>
              <w:spacing w:beforeLines="100" w:after="0" w:line="360" w:lineRule="auto"/>
              <w:jc w:val="both"/>
              <w:rPr>
                <w:rFonts w:ascii="Times New Roman" w:eastAsia="宋体" w:hAnsi="Times New Roman"/>
                <w:color w:val="000000"/>
                <w:sz w:val="24"/>
                <w:szCs w:val="24"/>
              </w:rPr>
            </w:pPr>
            <w:r>
              <w:rPr>
                <w:rFonts w:ascii="Times New Roman" w:eastAsia="宋体" w:hAnsi="Times New Roman"/>
                <w:color w:val="000000"/>
                <w:sz w:val="24"/>
                <w:szCs w:val="24"/>
              </w:rPr>
              <w:t>2</w:t>
            </w:r>
            <w:r>
              <w:rPr>
                <w:rFonts w:ascii="Times New Roman" w:eastAsia="宋体" w:hAnsi="Times New Roman"/>
                <w:color w:val="000000"/>
                <w:sz w:val="24"/>
                <w:szCs w:val="24"/>
              </w:rPr>
              <w:t>、水平衡</w:t>
            </w:r>
          </w:p>
          <w:p w:rsidR="000E7C06" w:rsidRDefault="009F0C1A" w:rsidP="00D3727C">
            <w:pPr>
              <w:pStyle w:val="a8"/>
              <w:spacing w:line="360" w:lineRule="auto"/>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全厂用排水平衡图见下图</w:t>
            </w:r>
            <w:r>
              <w:rPr>
                <w:rFonts w:ascii="Times New Roman" w:eastAsia="宋体" w:hAnsi="Times New Roman"/>
                <w:color w:val="000000"/>
                <w:sz w:val="24"/>
                <w:szCs w:val="24"/>
              </w:rPr>
              <w:t>2-1</w:t>
            </w:r>
            <w:r>
              <w:rPr>
                <w:rFonts w:ascii="Times New Roman" w:eastAsia="宋体" w:hAnsi="Times New Roman"/>
                <w:color w:val="000000"/>
                <w:sz w:val="24"/>
                <w:szCs w:val="24"/>
              </w:rPr>
              <w:t>。</w:t>
            </w:r>
          </w:p>
          <w:p w:rsidR="00D3727C" w:rsidRDefault="00D3422B" w:rsidP="00D3727C">
            <w:pPr>
              <w:pStyle w:val="a8"/>
              <w:spacing w:line="360" w:lineRule="auto"/>
              <w:jc w:val="both"/>
              <w:rPr>
                <w:rFonts w:ascii="Times New Roman" w:eastAsia="宋体" w:hAnsi="宋体"/>
                <w:b/>
                <w:bCs/>
                <w:sz w:val="24"/>
                <w:szCs w:val="24"/>
              </w:rPr>
            </w:pPr>
            <w:r>
              <w:rPr>
                <w:rFonts w:ascii="Times New Roman" w:eastAsia="宋体" w:hAnsi="宋体"/>
                <w:b/>
                <w:bCs/>
                <w:noProof/>
                <w:sz w:val="24"/>
                <w:szCs w:val="24"/>
              </w:rPr>
              <w:drawing>
                <wp:inline distT="0" distB="0" distL="0" distR="0">
                  <wp:extent cx="5503545" cy="3674745"/>
                  <wp:effectExtent l="19050" t="0" r="190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srcRect/>
                          <a:stretch>
                            <a:fillRect/>
                          </a:stretch>
                        </pic:blipFill>
                        <pic:spPr bwMode="auto">
                          <a:xfrm>
                            <a:off x="0" y="0"/>
                            <a:ext cx="5503545" cy="3674745"/>
                          </a:xfrm>
                          <a:prstGeom prst="rect">
                            <a:avLst/>
                          </a:prstGeom>
                          <a:noFill/>
                          <a:ln w="9525">
                            <a:noFill/>
                            <a:miter lim="800000"/>
                            <a:headEnd/>
                            <a:tailEnd/>
                          </a:ln>
                        </pic:spPr>
                      </pic:pic>
                    </a:graphicData>
                  </a:graphic>
                </wp:inline>
              </w:drawing>
            </w:r>
          </w:p>
          <w:p w:rsidR="000E7C06" w:rsidRDefault="009F0C1A">
            <w:pPr>
              <w:pStyle w:val="a8"/>
              <w:spacing w:line="360" w:lineRule="auto"/>
              <w:ind w:firstLineChars="200" w:firstLine="482"/>
              <w:jc w:val="center"/>
              <w:rPr>
                <w:rFonts w:ascii="Times New Roman" w:eastAsia="宋体" w:hAnsi="Times New Roman"/>
                <w:color w:val="000000"/>
                <w:sz w:val="24"/>
                <w:szCs w:val="24"/>
              </w:rPr>
            </w:pPr>
            <w:r>
              <w:rPr>
                <w:rFonts w:ascii="Times New Roman" w:eastAsia="宋体" w:hAnsi="宋体"/>
                <w:b/>
                <w:bCs/>
                <w:sz w:val="24"/>
                <w:szCs w:val="24"/>
              </w:rPr>
              <w:t>图</w:t>
            </w:r>
            <w:r>
              <w:rPr>
                <w:rFonts w:ascii="Times New Roman" w:eastAsia="宋体" w:hAnsi="Times New Roman"/>
                <w:b/>
                <w:bCs/>
                <w:sz w:val="24"/>
                <w:szCs w:val="24"/>
              </w:rPr>
              <w:t xml:space="preserve">2-1 </w:t>
            </w:r>
            <w:r>
              <w:rPr>
                <w:rFonts w:ascii="Times New Roman" w:eastAsia="宋体" w:hAnsi="宋体"/>
                <w:b/>
                <w:bCs/>
                <w:sz w:val="24"/>
                <w:szCs w:val="24"/>
              </w:rPr>
              <w:t>项目用排水平衡图单位</w:t>
            </w:r>
            <w:r>
              <w:rPr>
                <w:rFonts w:ascii="Times New Roman" w:eastAsia="宋体" w:hAnsi="Times New Roman"/>
                <w:b/>
                <w:bCs/>
                <w:sz w:val="24"/>
                <w:szCs w:val="24"/>
              </w:rPr>
              <w:t xml:space="preserve"> t/a</w:t>
            </w:r>
          </w:p>
        </w:tc>
      </w:tr>
      <w:tr w:rsidR="000E7C06">
        <w:trPr>
          <w:trHeight w:val="12467"/>
        </w:trPr>
        <w:tc>
          <w:tcPr>
            <w:tcW w:w="8897" w:type="dxa"/>
            <w:tcBorders>
              <w:bottom w:val="single" w:sz="12" w:space="0" w:color="auto"/>
            </w:tcBorders>
          </w:tcPr>
          <w:p w:rsidR="000E7C06" w:rsidRDefault="009F0C1A">
            <w:pPr>
              <w:spacing w:after="0" w:line="360" w:lineRule="auto"/>
              <w:rPr>
                <w:rFonts w:ascii="宋体" w:eastAsia="宋体" w:hAnsi="宋体" w:cs="Times New Roman"/>
                <w:b/>
                <w:bCs/>
                <w:color w:val="000000"/>
                <w:sz w:val="24"/>
                <w:szCs w:val="24"/>
              </w:rPr>
            </w:pPr>
            <w:r>
              <w:rPr>
                <w:rFonts w:ascii="宋体" w:eastAsia="宋体" w:hAnsi="宋体" w:cs="宋体" w:hint="eastAsia"/>
                <w:b/>
                <w:bCs/>
                <w:color w:val="000000"/>
                <w:sz w:val="24"/>
                <w:szCs w:val="24"/>
              </w:rPr>
              <w:lastRenderedPageBreak/>
              <w:t>主要工艺流程及产物环节（附处理工艺流程图，标出产污节点）</w:t>
            </w:r>
          </w:p>
          <w:p w:rsidR="000E7C06" w:rsidRDefault="009F0C1A">
            <w:pPr>
              <w:pStyle w:val="a8"/>
              <w:numPr>
                <w:ilvl w:val="0"/>
                <w:numId w:val="3"/>
              </w:numPr>
              <w:spacing w:after="0" w:line="360" w:lineRule="auto"/>
              <w:jc w:val="both"/>
              <w:rPr>
                <w:rFonts w:ascii="Times New Roman" w:eastAsia="宋体" w:hAnsi="Times New Roman"/>
                <w:color w:val="000000"/>
                <w:sz w:val="24"/>
                <w:szCs w:val="24"/>
              </w:rPr>
            </w:pPr>
            <w:r>
              <w:rPr>
                <w:rFonts w:ascii="Times New Roman" w:eastAsia="宋体" w:hAnsi="Times New Roman"/>
                <w:color w:val="000000"/>
                <w:sz w:val="24"/>
                <w:szCs w:val="24"/>
              </w:rPr>
              <w:t>建设项目生产工艺流程</w:t>
            </w:r>
          </w:p>
          <w:p w:rsidR="003F137C" w:rsidRPr="00C37644" w:rsidRDefault="003F137C" w:rsidP="00C37644">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t>本项目以线径Φ</w:t>
            </w:r>
            <w:r w:rsidRPr="003F137C">
              <w:rPr>
                <w:rFonts w:ascii="Times New Roman" w:eastAsiaTheme="minorEastAsia" w:hAnsiTheme="minorEastAsia" w:cs="Times New Roman"/>
                <w:bCs/>
                <w:sz w:val="24"/>
              </w:rPr>
              <w:t>5.5</w:t>
            </w:r>
            <w:r w:rsidRPr="003F137C">
              <w:rPr>
                <w:rFonts w:ascii="Times New Roman" w:eastAsiaTheme="minorEastAsia" w:hAnsiTheme="minorEastAsia" w:cs="Times New Roman"/>
                <w:bCs/>
                <w:sz w:val="24"/>
              </w:rPr>
              <w:t>的不锈钢丝为原料，通过牵引拉伸等生产工序，达到线径Φ</w:t>
            </w:r>
            <w:r w:rsidRPr="003F137C">
              <w:rPr>
                <w:rFonts w:ascii="Times New Roman" w:eastAsiaTheme="minorEastAsia" w:hAnsiTheme="minorEastAsia" w:cs="Times New Roman"/>
                <w:bCs/>
                <w:sz w:val="24"/>
              </w:rPr>
              <w:t>0.8~2.0m</w:t>
            </w:r>
            <w:r w:rsidRPr="003F137C">
              <w:rPr>
                <w:rFonts w:ascii="Times New Roman" w:eastAsiaTheme="minorEastAsia" w:hAnsiTheme="minorEastAsia" w:cs="Times New Roman"/>
                <w:bCs/>
                <w:sz w:val="24"/>
              </w:rPr>
              <w:t>不等的不锈钢丝产品，生产工艺流程见图</w:t>
            </w:r>
            <w:r w:rsidRPr="003F137C">
              <w:rPr>
                <w:rFonts w:ascii="Times New Roman" w:eastAsiaTheme="minorEastAsia" w:hAnsiTheme="minorEastAsia" w:cs="Times New Roman" w:hint="eastAsia"/>
                <w:bCs/>
                <w:sz w:val="24"/>
              </w:rPr>
              <w:t>2-2</w:t>
            </w:r>
            <w:r w:rsidRPr="003F137C">
              <w:rPr>
                <w:rFonts w:ascii="Times New Roman" w:eastAsiaTheme="minorEastAsia" w:hAnsiTheme="minorEastAsia" w:cs="Times New Roman"/>
                <w:bCs/>
                <w:sz w:val="24"/>
              </w:rPr>
              <w:t>。</w:t>
            </w:r>
          </w:p>
          <w:p w:rsidR="00C7337E" w:rsidRDefault="002B3F64" w:rsidP="00C37644">
            <w:pPr>
              <w:pStyle w:val="a8"/>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r>
            <w:r>
              <w:rPr>
                <w:rFonts w:ascii="Times New Roman" w:eastAsia="宋体" w:hAnsi="Times New Roman"/>
                <w:color w:val="000000"/>
                <w:sz w:val="24"/>
                <w:szCs w:val="24"/>
              </w:rPr>
              <w:pict>
                <v:group id="_x0000_s1290" editas="canvas" style="width:423.5pt;height:409.65pt;mso-position-horizontal-relative:char;mso-position-vertical-relative:line" coordorigin="-195,299" coordsize="8470,819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9" type="#_x0000_t75" style="position:absolute;left:-195;top:299;width:8470;height:8193" o:preferrelative="f">
                    <v:fill o:detectmouseclick="t"/>
                    <v:path o:extrusionok="t" o:connecttype="none"/>
                    <o:lock v:ext="edit" text="t"/>
                  </v:shape>
                  <v:shape id="_x0000_s1291" type="#_x0000_t75" style="position:absolute;left:-195;top:448;width:8470;height:7934">
                    <v:imagedata r:id="rId12" o:title="" croptop="683f" cropbottom="-755f" cropleft="5913f" cropright="7721f"/>
                  </v:shape>
                  <w10:wrap type="none"/>
                  <w10:anchorlock/>
                </v:group>
              </w:pict>
            </w:r>
          </w:p>
          <w:p w:rsidR="00E73BC7" w:rsidRDefault="00E73BC7" w:rsidP="00C7337E">
            <w:pPr>
              <w:spacing w:after="0" w:line="360" w:lineRule="auto"/>
              <w:jc w:val="center"/>
              <w:rPr>
                <w:rFonts w:ascii="Times New Roman" w:eastAsiaTheme="minorEastAsia" w:hAnsiTheme="minorEastAsia" w:cs="Times New Roman"/>
                <w:b/>
                <w:bCs/>
                <w:sz w:val="24"/>
              </w:rPr>
            </w:pPr>
          </w:p>
          <w:p w:rsidR="000E7C06" w:rsidRPr="00C7337E" w:rsidRDefault="009F0C1A" w:rsidP="00C7337E">
            <w:pPr>
              <w:spacing w:after="0" w:line="360" w:lineRule="auto"/>
              <w:jc w:val="center"/>
              <w:rPr>
                <w:rFonts w:ascii="Times New Roman" w:eastAsiaTheme="minorEastAsia" w:hAnsiTheme="minorEastAsia" w:cs="Times New Roman"/>
                <w:b/>
                <w:bCs/>
                <w:sz w:val="24"/>
              </w:rPr>
            </w:pPr>
            <w:r w:rsidRPr="00C7337E">
              <w:rPr>
                <w:rFonts w:ascii="Times New Roman" w:eastAsiaTheme="minorEastAsia" w:hAnsiTheme="minorEastAsia" w:cs="Times New Roman"/>
                <w:b/>
                <w:bCs/>
                <w:sz w:val="24"/>
              </w:rPr>
              <w:t>图</w:t>
            </w:r>
            <w:r w:rsidRPr="00C7337E">
              <w:rPr>
                <w:rFonts w:ascii="Times New Roman" w:eastAsiaTheme="minorEastAsia" w:hAnsiTheme="minorEastAsia" w:cs="Times New Roman"/>
                <w:b/>
                <w:bCs/>
                <w:sz w:val="24"/>
              </w:rPr>
              <w:t xml:space="preserve">2-2 </w:t>
            </w:r>
            <w:r w:rsidRPr="00C7337E">
              <w:rPr>
                <w:rFonts w:ascii="Times New Roman" w:eastAsiaTheme="minorEastAsia" w:hAnsiTheme="minorEastAsia" w:cs="Times New Roman"/>
                <w:b/>
                <w:bCs/>
                <w:sz w:val="24"/>
              </w:rPr>
              <w:tab/>
            </w:r>
            <w:r w:rsidR="00C7337E" w:rsidRPr="00C7337E">
              <w:rPr>
                <w:rFonts w:ascii="Times New Roman" w:eastAsiaTheme="minorEastAsia" w:hAnsiTheme="minorEastAsia" w:cs="Times New Roman" w:hint="eastAsia"/>
                <w:b/>
                <w:bCs/>
                <w:sz w:val="24"/>
              </w:rPr>
              <w:t>不锈钢</w:t>
            </w:r>
            <w:r w:rsidR="003F137C">
              <w:rPr>
                <w:rFonts w:ascii="Times New Roman" w:eastAsiaTheme="minorEastAsia" w:hAnsiTheme="minorEastAsia" w:cs="Times New Roman" w:hint="eastAsia"/>
                <w:b/>
                <w:bCs/>
                <w:sz w:val="24"/>
              </w:rPr>
              <w:t>丝</w:t>
            </w:r>
            <w:r w:rsidRPr="00C7337E">
              <w:rPr>
                <w:rFonts w:ascii="Times New Roman" w:eastAsiaTheme="minorEastAsia" w:hAnsiTheme="minorEastAsia" w:cs="Times New Roman"/>
                <w:b/>
                <w:bCs/>
                <w:sz w:val="24"/>
              </w:rPr>
              <w:t>生产工艺</w:t>
            </w:r>
            <w:r w:rsidRPr="00C7337E">
              <w:rPr>
                <w:rFonts w:ascii="Times New Roman" w:eastAsiaTheme="minorEastAsia" w:hAnsiTheme="minorEastAsia" w:cs="Times New Roman" w:hint="eastAsia"/>
                <w:b/>
                <w:bCs/>
                <w:sz w:val="24"/>
              </w:rPr>
              <w:t>流程及产污环节图</w:t>
            </w:r>
          </w:p>
          <w:p w:rsidR="000E7C06" w:rsidRPr="00C7337E" w:rsidRDefault="009F0C1A" w:rsidP="00C7337E">
            <w:pPr>
              <w:spacing w:after="0" w:line="360" w:lineRule="auto"/>
              <w:jc w:val="both"/>
              <w:rPr>
                <w:rFonts w:ascii="Times New Roman" w:eastAsia="宋体" w:hAnsi="宋体"/>
                <w:b/>
                <w:sz w:val="24"/>
                <w:szCs w:val="24"/>
              </w:rPr>
            </w:pPr>
            <w:r w:rsidRPr="00C7337E">
              <w:rPr>
                <w:rFonts w:ascii="Times New Roman" w:eastAsiaTheme="minorEastAsia" w:hAnsiTheme="minorEastAsia" w:cs="Times New Roman" w:hint="eastAsia"/>
                <w:b/>
                <w:bCs/>
                <w:sz w:val="24"/>
              </w:rPr>
              <w:t>工艺流程说明：</w:t>
            </w:r>
          </w:p>
          <w:p w:rsidR="003F137C" w:rsidRPr="003F137C" w:rsidRDefault="003F137C" w:rsidP="003F137C">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t>（</w:t>
            </w:r>
            <w:r w:rsidRPr="003F137C">
              <w:rPr>
                <w:rFonts w:ascii="Times New Roman" w:eastAsiaTheme="minorEastAsia" w:hAnsiTheme="minorEastAsia" w:cs="Times New Roman"/>
                <w:bCs/>
                <w:sz w:val="24"/>
              </w:rPr>
              <w:t>1</w:t>
            </w:r>
            <w:r w:rsidRPr="003F137C">
              <w:rPr>
                <w:rFonts w:ascii="Times New Roman" w:eastAsiaTheme="minorEastAsia" w:hAnsiTheme="minorEastAsia" w:cs="Times New Roman"/>
                <w:bCs/>
                <w:sz w:val="24"/>
              </w:rPr>
              <w:t>）涂膜、烘干：将原料不锈钢丝盘圆放入涂膜缸涂膜液中，待浸入一段时间后，提出滴干，放入电加热烘箱中烘干，使不锈钢盘丝表面敷盖一层涂膜，涂膜的作用为后道拉丝加工过程中起到润滑功能。</w:t>
            </w:r>
          </w:p>
          <w:p w:rsidR="003F137C" w:rsidRPr="003F137C" w:rsidRDefault="003F137C" w:rsidP="003F137C">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t>本项目涂膜液主要成份为石灰粉、油脂类物质，能起拉伸润滑作用。</w:t>
            </w:r>
          </w:p>
          <w:p w:rsidR="003F137C" w:rsidRPr="003F137C" w:rsidRDefault="003F137C" w:rsidP="003F137C">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t>本烘干工序的作用是烘干不锈钢盘丝表面涂膜液中的水份。</w:t>
            </w:r>
          </w:p>
          <w:p w:rsidR="003F137C" w:rsidRPr="003F137C" w:rsidRDefault="003F137C" w:rsidP="003F137C">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lastRenderedPageBreak/>
              <w:t>（</w:t>
            </w:r>
            <w:r w:rsidRPr="003F137C">
              <w:rPr>
                <w:rFonts w:ascii="Times New Roman" w:eastAsiaTheme="minorEastAsia" w:hAnsiTheme="minorEastAsia" w:cs="Times New Roman"/>
                <w:bCs/>
                <w:sz w:val="24"/>
              </w:rPr>
              <w:t>2</w:t>
            </w:r>
            <w:r w:rsidRPr="003F137C">
              <w:rPr>
                <w:rFonts w:ascii="Times New Roman" w:eastAsiaTheme="minorEastAsia" w:hAnsiTheme="minorEastAsia" w:cs="Times New Roman"/>
                <w:bCs/>
                <w:sz w:val="24"/>
              </w:rPr>
              <w:t>）拉丝：不绣钢丝通过拉丝机的模具，在牵引力的作用下，使钢丝延伸拉细，达到不锈钢丝规定的产品线径。在通常情况下，线径较细的产品需结合工序（</w:t>
            </w:r>
            <w:r w:rsidRPr="003F137C">
              <w:rPr>
                <w:rFonts w:ascii="Times New Roman" w:eastAsiaTheme="minorEastAsia" w:hAnsiTheme="minorEastAsia" w:cs="Times New Roman"/>
                <w:bCs/>
                <w:sz w:val="24"/>
              </w:rPr>
              <w:t>1</w:t>
            </w:r>
            <w:r w:rsidRPr="003F137C">
              <w:rPr>
                <w:rFonts w:ascii="Times New Roman" w:eastAsiaTheme="minorEastAsia" w:hAnsiTheme="minorEastAsia" w:cs="Times New Roman"/>
                <w:bCs/>
                <w:sz w:val="24"/>
              </w:rPr>
              <w:t>）涂膜和后道退火工序多次逐级拉伸达到规格尺寸。</w:t>
            </w:r>
          </w:p>
          <w:p w:rsidR="003F137C" w:rsidRPr="003F137C" w:rsidRDefault="003F137C" w:rsidP="003F137C">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t>（</w:t>
            </w:r>
            <w:r w:rsidRPr="003F137C">
              <w:rPr>
                <w:rFonts w:ascii="Times New Roman" w:eastAsiaTheme="minorEastAsia" w:hAnsiTheme="minorEastAsia" w:cs="Times New Roman"/>
                <w:bCs/>
                <w:sz w:val="24"/>
              </w:rPr>
              <w:t>3</w:t>
            </w:r>
            <w:r w:rsidRPr="003F137C">
              <w:rPr>
                <w:rFonts w:ascii="Times New Roman" w:eastAsiaTheme="minorEastAsia" w:hAnsiTheme="minorEastAsia" w:cs="Times New Roman"/>
                <w:bCs/>
                <w:sz w:val="24"/>
              </w:rPr>
              <w:t>）除膜（酸洗）、清水清洗：本工序主要是去除经拉伸后残留于不锈钢丝表面的涂膜，项目采用酸洗方式处理，即将不锈钢丝浸入稀酸液中。稀酸液为硫酸。待酸洗除膜完成后由清水清洗。</w:t>
            </w:r>
          </w:p>
          <w:p w:rsidR="003F137C" w:rsidRPr="003F137C" w:rsidRDefault="003F137C" w:rsidP="003F137C">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t>因此上述处理工序中产生的污染物主要为：</w:t>
            </w:r>
          </w:p>
          <w:p w:rsidR="003F137C" w:rsidRPr="003F137C" w:rsidRDefault="003F137C" w:rsidP="003F137C">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t>①不锈钢丝表面涂膜酸洗过程中产生酸性废气，项目配套废气净化装置处理。</w:t>
            </w:r>
          </w:p>
          <w:p w:rsidR="003F137C" w:rsidRPr="003F137C" w:rsidRDefault="003F137C" w:rsidP="003F137C">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t>②酸洗稀液由于长期酸洗，需更换，因此产生酸性废液。</w:t>
            </w:r>
          </w:p>
          <w:p w:rsidR="003F137C" w:rsidRPr="003F137C" w:rsidRDefault="003F137C" w:rsidP="003F137C">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t>③清洗过程中产生酸性清洗废水，酸性清洗废水由项目配套废水治理装置处理。</w:t>
            </w:r>
          </w:p>
          <w:p w:rsidR="003F137C" w:rsidRPr="003F137C" w:rsidRDefault="003F137C" w:rsidP="003F137C">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t>（</w:t>
            </w:r>
            <w:r w:rsidRPr="003F137C">
              <w:rPr>
                <w:rFonts w:ascii="Times New Roman" w:eastAsiaTheme="minorEastAsia" w:hAnsiTheme="minorEastAsia" w:cs="Times New Roman"/>
                <w:bCs/>
                <w:sz w:val="24"/>
              </w:rPr>
              <w:t>4</w:t>
            </w:r>
            <w:r w:rsidRPr="003F137C">
              <w:rPr>
                <w:rFonts w:ascii="Times New Roman" w:eastAsiaTheme="minorEastAsia" w:hAnsiTheme="minorEastAsia" w:cs="Times New Roman"/>
                <w:bCs/>
                <w:sz w:val="24"/>
              </w:rPr>
              <w:t>）退火、冷却：由于上述拉丝工序的作用，不锈钢丝内部产生内应力及材质硬度等变化，为改善其材质组织需进行退火处理。退火是将钢加热到适当温度，保温一定时间，然后缓慢冷却，以获得接近于平衡态组织的热处理工艺。</w:t>
            </w:r>
          </w:p>
          <w:p w:rsidR="003F137C" w:rsidRPr="003F137C" w:rsidRDefault="003F137C" w:rsidP="003F137C">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t>本项目退火热处理工艺的具体操作为：多根不锈钢丝以一定速度匀速通过退火炉，炉温采用电加热，炉膛温度控制在</w:t>
            </w:r>
            <w:r w:rsidRPr="003F137C">
              <w:rPr>
                <w:rFonts w:ascii="Times New Roman" w:eastAsiaTheme="minorEastAsia" w:hAnsiTheme="minorEastAsia" w:cs="Times New Roman"/>
                <w:bCs/>
                <w:sz w:val="24"/>
              </w:rPr>
              <w:t>1030</w:t>
            </w:r>
            <w:r w:rsidR="00C37644">
              <w:rPr>
                <w:rFonts w:ascii="Times New Roman" w:eastAsiaTheme="minorEastAsia" w:hAnsiTheme="minorEastAsia" w:cs="Times New Roman" w:hint="eastAsia"/>
                <w:bCs/>
                <w:sz w:val="24"/>
              </w:rPr>
              <w:t>-</w:t>
            </w:r>
            <w:r w:rsidRPr="003F137C">
              <w:rPr>
                <w:rFonts w:ascii="Times New Roman" w:eastAsiaTheme="minorEastAsia" w:hAnsiTheme="minorEastAsia" w:cs="Times New Roman"/>
                <w:bCs/>
                <w:sz w:val="24"/>
              </w:rPr>
              <w:t>1050</w:t>
            </w:r>
            <w:r w:rsidRPr="003F137C">
              <w:rPr>
                <w:rFonts w:ascii="Times New Roman" w:eastAsiaTheme="minorEastAsia" w:hAnsiTheme="minorEastAsia" w:cs="Times New Roman"/>
                <w:bCs/>
                <w:sz w:val="24"/>
              </w:rPr>
              <w:t>℃，炉内通入氨分解产生的氢气保护气体，阻止不锈钢丝高温状况下的表面氧化（此工艺为改革开放后引入的新工艺）。</w:t>
            </w:r>
          </w:p>
          <w:p w:rsidR="003F137C" w:rsidRPr="003F137C" w:rsidRDefault="003F137C" w:rsidP="003F137C">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t>根据建设方提供，保护气体氢气出项目配套的氨分解制氢装置制得，氨用量预计</w:t>
            </w:r>
            <w:r w:rsidRPr="003F137C">
              <w:rPr>
                <w:rFonts w:ascii="Times New Roman" w:eastAsiaTheme="minorEastAsia" w:hAnsiTheme="minorEastAsia" w:cs="Times New Roman"/>
                <w:bCs/>
                <w:sz w:val="24"/>
              </w:rPr>
              <w:t>200kg/</w:t>
            </w:r>
            <w:r w:rsidRPr="003F137C">
              <w:rPr>
                <w:rFonts w:ascii="Times New Roman" w:eastAsiaTheme="minorEastAsia" w:hAnsiTheme="minorEastAsia" w:cs="Times New Roman"/>
                <w:bCs/>
                <w:sz w:val="24"/>
              </w:rPr>
              <w:t>月，则年用量</w:t>
            </w:r>
            <w:r w:rsidRPr="003F137C">
              <w:rPr>
                <w:rFonts w:ascii="Times New Roman" w:eastAsiaTheme="minorEastAsia" w:hAnsiTheme="minorEastAsia" w:cs="Times New Roman"/>
                <w:bCs/>
                <w:sz w:val="24"/>
              </w:rPr>
              <w:t>2.4~3.0</w:t>
            </w:r>
            <w:r w:rsidRPr="003F137C">
              <w:rPr>
                <w:rFonts w:ascii="Times New Roman" w:eastAsiaTheme="minorEastAsia" w:hAnsiTheme="minorEastAsia" w:cs="Times New Roman"/>
                <w:bCs/>
                <w:sz w:val="24"/>
              </w:rPr>
              <w:t>吨，由</w:t>
            </w:r>
            <w:r w:rsidRPr="003F137C">
              <w:rPr>
                <w:rFonts w:ascii="Times New Roman" w:eastAsiaTheme="minorEastAsia" w:hAnsiTheme="minorEastAsia" w:cs="Times New Roman"/>
                <w:bCs/>
                <w:sz w:val="24"/>
              </w:rPr>
              <w:t>400kg/</w:t>
            </w:r>
            <w:r w:rsidRPr="003F137C">
              <w:rPr>
                <w:rFonts w:ascii="Times New Roman" w:eastAsiaTheme="minorEastAsia" w:hAnsiTheme="minorEastAsia" w:cs="Times New Roman"/>
                <w:bCs/>
                <w:sz w:val="24"/>
              </w:rPr>
              <w:t>瓶的瓶装罐提供。</w:t>
            </w:r>
          </w:p>
          <w:p w:rsidR="003F137C" w:rsidRPr="003F137C" w:rsidRDefault="003F137C" w:rsidP="003F137C">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t>针对退火炉保护气体氢气，退火炉炉道上部设计成斜面，进料口为偏高位，热气体由进料口逸出，由于氢气（</w:t>
            </w:r>
            <w:r w:rsidRPr="003F137C">
              <w:rPr>
                <w:rFonts w:ascii="Times New Roman" w:eastAsiaTheme="minorEastAsia" w:hAnsiTheme="minorEastAsia" w:cs="Times New Roman"/>
                <w:bCs/>
                <w:sz w:val="24"/>
              </w:rPr>
              <w:t>600</w:t>
            </w:r>
            <w:r w:rsidRPr="003F137C">
              <w:rPr>
                <w:rFonts w:ascii="Times New Roman" w:eastAsiaTheme="minorEastAsia" w:hAnsiTheme="minorEastAsia" w:cs="Times New Roman"/>
                <w:bCs/>
                <w:sz w:val="24"/>
              </w:rPr>
              <w:t>℃左右）与空气中的氧气结合而燃烧产生火焰。理论上讲最终产物为水。因此本工序无废气污染物产生。</w:t>
            </w:r>
          </w:p>
          <w:p w:rsidR="003F137C" w:rsidRPr="003F137C" w:rsidRDefault="003F137C" w:rsidP="003F137C">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t>随着退火工序的结束，不锈钢丝进入冷却工序，不锈钢丝串过冷却水槽内多根隔套管（不锈钢丝与水不直接接触），由</w:t>
            </w:r>
            <w:r w:rsidR="00C37644" w:rsidRPr="003F137C">
              <w:rPr>
                <w:rFonts w:ascii="Times New Roman" w:eastAsiaTheme="minorEastAsia" w:hAnsiTheme="minorEastAsia" w:cs="Times New Roman"/>
                <w:bCs/>
                <w:sz w:val="24"/>
              </w:rPr>
              <w:t>冷</w:t>
            </w:r>
            <w:r w:rsidRPr="003F137C">
              <w:rPr>
                <w:rFonts w:ascii="Times New Roman" w:eastAsiaTheme="minorEastAsia" w:hAnsiTheme="minorEastAsia" w:cs="Times New Roman"/>
                <w:bCs/>
                <w:sz w:val="24"/>
              </w:rPr>
              <w:t>却水作用于隔套管上，与管内热钢丝进行热交换而使不锈钢丝逐渐冷却至常温。因此本工序产生冷却水，冷却水循环使用，不排放。</w:t>
            </w:r>
          </w:p>
          <w:p w:rsidR="000E7C06" w:rsidRPr="00C37644" w:rsidRDefault="003F137C" w:rsidP="00B276A3">
            <w:pPr>
              <w:spacing w:after="0" w:line="360" w:lineRule="auto"/>
              <w:ind w:firstLineChars="200" w:firstLine="480"/>
              <w:rPr>
                <w:rFonts w:ascii="Times New Roman" w:eastAsiaTheme="minorEastAsia" w:hAnsiTheme="minorEastAsia" w:cs="Times New Roman"/>
                <w:bCs/>
                <w:sz w:val="24"/>
              </w:rPr>
            </w:pPr>
            <w:r w:rsidRPr="003F137C">
              <w:rPr>
                <w:rFonts w:ascii="Times New Roman" w:eastAsiaTheme="minorEastAsia" w:hAnsiTheme="minorEastAsia" w:cs="Times New Roman"/>
                <w:bCs/>
                <w:sz w:val="24"/>
              </w:rPr>
              <w:t>（</w:t>
            </w:r>
            <w:r w:rsidRPr="003F137C">
              <w:rPr>
                <w:rFonts w:ascii="Times New Roman" w:eastAsiaTheme="minorEastAsia" w:hAnsiTheme="minorEastAsia" w:cs="Times New Roman"/>
                <w:bCs/>
                <w:sz w:val="24"/>
              </w:rPr>
              <w:t>5</w:t>
            </w:r>
            <w:r w:rsidRPr="003F137C">
              <w:rPr>
                <w:rFonts w:ascii="Times New Roman" w:eastAsiaTheme="minorEastAsia" w:hAnsiTheme="minorEastAsia" w:cs="Times New Roman"/>
                <w:bCs/>
                <w:sz w:val="24"/>
              </w:rPr>
              <w:t>）上盘（或矫直）：收卷后的不锈钢丝根据产品规格要求再进行翻卷或矫直（矫直于矫直机完成，形成直线段不锈钢丝）。最终形成产品供应市场。</w:t>
            </w:r>
          </w:p>
        </w:tc>
      </w:tr>
      <w:tr w:rsidR="000E7C06">
        <w:trPr>
          <w:trHeight w:val="13430"/>
        </w:trPr>
        <w:tc>
          <w:tcPr>
            <w:tcW w:w="8897" w:type="dxa"/>
            <w:tcBorders>
              <w:bottom w:val="single" w:sz="12" w:space="0" w:color="auto"/>
            </w:tcBorders>
          </w:tcPr>
          <w:p w:rsidR="000E7C06" w:rsidRPr="000F4840" w:rsidRDefault="009F0C1A" w:rsidP="000F4840">
            <w:pPr>
              <w:pStyle w:val="4"/>
              <w:tabs>
                <w:tab w:val="left" w:pos="661"/>
              </w:tabs>
              <w:spacing w:after="0" w:line="360" w:lineRule="auto"/>
              <w:ind w:right="96"/>
              <w:rPr>
                <w:rFonts w:ascii="宋体" w:hAnsi="宋体"/>
                <w:bCs w:val="0"/>
                <w:color w:val="000000" w:themeColor="text1"/>
                <w:sz w:val="24"/>
                <w:szCs w:val="24"/>
              </w:rPr>
            </w:pPr>
            <w:r w:rsidRPr="000F4840">
              <w:rPr>
                <w:rFonts w:ascii="Times New Roman" w:hAnsi="宋体" w:hint="eastAsia"/>
                <w:bCs w:val="0"/>
                <w:iCs/>
                <w:sz w:val="24"/>
                <w:szCs w:val="24"/>
              </w:rPr>
              <w:lastRenderedPageBreak/>
              <w:t>项目变动情况</w:t>
            </w:r>
          </w:p>
          <w:p w:rsidR="000E7C06" w:rsidRDefault="009F0C1A" w:rsidP="000F4840">
            <w:pPr>
              <w:pStyle w:val="4"/>
              <w:tabs>
                <w:tab w:val="left" w:pos="661"/>
              </w:tabs>
              <w:spacing w:after="0" w:line="360" w:lineRule="auto"/>
              <w:ind w:right="96" w:firstLineChars="200" w:firstLine="480"/>
              <w:rPr>
                <w:bCs w:val="0"/>
                <w:color w:val="000000"/>
                <w:sz w:val="24"/>
              </w:rPr>
            </w:pPr>
            <w:r>
              <w:rPr>
                <w:rFonts w:ascii="Times New Roman" w:hAnsi="宋体"/>
                <w:b w:val="0"/>
                <w:bCs w:val="0"/>
                <w:iCs/>
                <w:sz w:val="24"/>
                <w:szCs w:val="24"/>
              </w:rPr>
              <w:t>根据</w:t>
            </w:r>
            <w:r>
              <w:rPr>
                <w:rFonts w:ascii="Times New Roman" w:hAnsi="宋体" w:hint="eastAsia"/>
                <w:b w:val="0"/>
                <w:bCs w:val="0"/>
                <w:iCs/>
                <w:sz w:val="24"/>
                <w:szCs w:val="24"/>
              </w:rPr>
              <w:t>生态环境部办公厅</w:t>
            </w:r>
            <w:r>
              <w:rPr>
                <w:rFonts w:ascii="Times New Roman" w:hAnsi="宋体"/>
                <w:b w:val="0"/>
                <w:bCs w:val="0"/>
                <w:iCs/>
                <w:sz w:val="24"/>
                <w:szCs w:val="24"/>
              </w:rPr>
              <w:t>文件《</w:t>
            </w:r>
            <w:r>
              <w:rPr>
                <w:rFonts w:ascii="Times New Roman" w:hAnsi="宋体" w:hint="eastAsia"/>
                <w:b w:val="0"/>
                <w:bCs w:val="0"/>
                <w:iCs/>
                <w:sz w:val="24"/>
                <w:szCs w:val="24"/>
              </w:rPr>
              <w:t>关于印发《污染影响类建设项目重大变动清单（试行）》的通知</w:t>
            </w:r>
            <w:r>
              <w:rPr>
                <w:rFonts w:ascii="Times New Roman" w:hAnsi="宋体"/>
                <w:b w:val="0"/>
                <w:bCs w:val="0"/>
                <w:iCs/>
                <w:sz w:val="24"/>
                <w:szCs w:val="24"/>
              </w:rPr>
              <w:t>》（</w:t>
            </w:r>
            <w:r>
              <w:rPr>
                <w:rFonts w:ascii="Times New Roman" w:hAnsi="宋体" w:hint="eastAsia"/>
                <w:b w:val="0"/>
                <w:bCs w:val="0"/>
                <w:iCs/>
                <w:sz w:val="24"/>
                <w:szCs w:val="24"/>
              </w:rPr>
              <w:t>环办环评函〔</w:t>
            </w:r>
            <w:r>
              <w:rPr>
                <w:rFonts w:ascii="Times New Roman" w:hAnsi="宋体" w:hint="eastAsia"/>
                <w:b w:val="0"/>
                <w:bCs w:val="0"/>
                <w:iCs/>
                <w:sz w:val="24"/>
                <w:szCs w:val="24"/>
              </w:rPr>
              <w:t>2020</w:t>
            </w:r>
            <w:r>
              <w:rPr>
                <w:rFonts w:ascii="Times New Roman" w:hAnsi="宋体" w:hint="eastAsia"/>
                <w:b w:val="0"/>
                <w:bCs w:val="0"/>
                <w:iCs/>
                <w:sz w:val="24"/>
                <w:szCs w:val="24"/>
              </w:rPr>
              <w:t>〕</w:t>
            </w:r>
            <w:r>
              <w:rPr>
                <w:rFonts w:ascii="Times New Roman" w:hAnsi="宋体" w:hint="eastAsia"/>
                <w:b w:val="0"/>
                <w:bCs w:val="0"/>
                <w:iCs/>
                <w:sz w:val="24"/>
                <w:szCs w:val="24"/>
              </w:rPr>
              <w:t>688</w:t>
            </w:r>
            <w:r>
              <w:rPr>
                <w:rFonts w:ascii="Times New Roman" w:hAnsi="宋体" w:hint="eastAsia"/>
                <w:b w:val="0"/>
                <w:bCs w:val="0"/>
                <w:iCs/>
                <w:sz w:val="24"/>
                <w:szCs w:val="24"/>
              </w:rPr>
              <w:t>号</w:t>
            </w:r>
            <w:r>
              <w:rPr>
                <w:rFonts w:ascii="Times New Roman" w:hAnsi="宋体"/>
                <w:b w:val="0"/>
                <w:bCs w:val="0"/>
                <w:iCs/>
                <w:sz w:val="24"/>
                <w:szCs w:val="24"/>
              </w:rPr>
              <w:t>）逐一核查，项目变动情况对照分析见表</w:t>
            </w:r>
            <w:r>
              <w:rPr>
                <w:rFonts w:ascii="Times New Roman" w:hAnsi="宋体" w:hint="eastAsia"/>
                <w:b w:val="0"/>
                <w:bCs w:val="0"/>
                <w:iCs/>
                <w:sz w:val="24"/>
                <w:szCs w:val="24"/>
              </w:rPr>
              <w:t>2</w:t>
            </w:r>
            <w:r>
              <w:rPr>
                <w:rFonts w:ascii="Times New Roman" w:hAnsi="宋体"/>
                <w:b w:val="0"/>
                <w:bCs w:val="0"/>
                <w:iCs/>
                <w:sz w:val="24"/>
                <w:szCs w:val="24"/>
              </w:rPr>
              <w:t>-</w:t>
            </w:r>
            <w:r>
              <w:rPr>
                <w:rFonts w:ascii="Times New Roman" w:eastAsiaTheme="minorEastAsia" w:hAnsiTheme="minorEastAsia" w:hint="eastAsia"/>
                <w:b w:val="0"/>
                <w:bCs w:val="0"/>
                <w:iCs/>
                <w:sz w:val="24"/>
                <w:szCs w:val="24"/>
              </w:rPr>
              <w:t>7</w:t>
            </w:r>
            <w:r>
              <w:rPr>
                <w:rFonts w:ascii="Times New Roman" w:hAnsi="宋体"/>
                <w:b w:val="0"/>
                <w:bCs w:val="0"/>
                <w:iCs/>
                <w:sz w:val="24"/>
                <w:szCs w:val="24"/>
              </w:rPr>
              <w:t>。</w:t>
            </w:r>
          </w:p>
          <w:p w:rsidR="000E7C06" w:rsidRDefault="009F0C1A">
            <w:pPr>
              <w:pStyle w:val="4"/>
              <w:tabs>
                <w:tab w:val="left" w:pos="661"/>
              </w:tabs>
              <w:spacing w:after="0" w:line="360" w:lineRule="auto"/>
              <w:ind w:right="96"/>
              <w:jc w:val="center"/>
              <w:rPr>
                <w:rFonts w:ascii="宋体"/>
                <w:sz w:val="24"/>
                <w:szCs w:val="24"/>
                <w:lang w:val="zh-CN"/>
              </w:rPr>
            </w:pPr>
            <w:r>
              <w:rPr>
                <w:rFonts w:ascii="Times New Roman" w:hAnsi="宋体"/>
                <w:sz w:val="24"/>
                <w:szCs w:val="24"/>
              </w:rPr>
              <w:t>表</w:t>
            </w:r>
            <w:r>
              <w:rPr>
                <w:rFonts w:ascii="Times New Roman" w:hAnsi="Times New Roman"/>
                <w:sz w:val="24"/>
                <w:szCs w:val="24"/>
              </w:rPr>
              <w:t xml:space="preserve"> 2-</w:t>
            </w:r>
            <w:r>
              <w:rPr>
                <w:rFonts w:ascii="Times New Roman" w:hAnsi="Times New Roman" w:hint="eastAsia"/>
                <w:sz w:val="24"/>
                <w:szCs w:val="24"/>
              </w:rPr>
              <w:t>7</w:t>
            </w:r>
            <w:r>
              <w:rPr>
                <w:rFonts w:ascii="Times New Roman" w:hAnsi="Times New Roman"/>
                <w:sz w:val="24"/>
                <w:szCs w:val="24"/>
              </w:rPr>
              <w:tab/>
            </w:r>
            <w:r>
              <w:rPr>
                <w:rFonts w:ascii="Times New Roman" w:hAnsi="宋体"/>
                <w:sz w:val="24"/>
                <w:szCs w:val="24"/>
              </w:rPr>
              <w:t>建设项目变动环境影响分</w:t>
            </w:r>
            <w:r>
              <w:rPr>
                <w:rFonts w:ascii="宋体" w:hAnsi="宋体" w:cs="宋体" w:hint="eastAsia"/>
                <w:sz w:val="24"/>
                <w:szCs w:val="24"/>
              </w:rPr>
              <w:t>析表</w:t>
            </w:r>
          </w:p>
          <w:tbl>
            <w:tblPr>
              <w:tblW w:w="871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25"/>
              <w:gridCol w:w="4256"/>
              <w:gridCol w:w="3732"/>
            </w:tblGrid>
            <w:tr w:rsidR="000E7C06">
              <w:trPr>
                <w:trHeight w:val="407"/>
                <w:tblHeader/>
                <w:jc w:val="center"/>
              </w:trPr>
              <w:tc>
                <w:tcPr>
                  <w:tcW w:w="725" w:type="dxa"/>
                  <w:vAlign w:val="center"/>
                </w:tcPr>
                <w:p w:rsidR="000E7C06" w:rsidRDefault="009F0C1A">
                  <w:pPr>
                    <w:framePr w:hSpace="180" w:wrap="around" w:vAnchor="text" w:hAnchor="text" w:xAlign="center" w:y="1"/>
                    <w:spacing w:after="0"/>
                    <w:suppressOverlap/>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类别</w:t>
                  </w:r>
                </w:p>
              </w:tc>
              <w:tc>
                <w:tcPr>
                  <w:tcW w:w="4256" w:type="dxa"/>
                  <w:vAlign w:val="center"/>
                </w:tcPr>
                <w:p w:rsidR="000E7C06" w:rsidRDefault="009F0C1A">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Pr>
                      <w:rFonts w:ascii="Times New Roman" w:eastAsia="宋体" w:hAnsi="Times New Roman" w:cs="Times New Roman" w:hint="eastAsia"/>
                      <w:b/>
                      <w:bCs/>
                      <w:sz w:val="21"/>
                      <w:szCs w:val="21"/>
                    </w:rPr>
                    <w:t>环办环评函〔</w:t>
                  </w:r>
                  <w:r>
                    <w:rPr>
                      <w:rFonts w:ascii="Times New Roman" w:eastAsia="宋体" w:hAnsi="Times New Roman" w:cs="Times New Roman" w:hint="eastAsia"/>
                      <w:b/>
                      <w:bCs/>
                      <w:sz w:val="21"/>
                      <w:szCs w:val="21"/>
                    </w:rPr>
                    <w:t>2020</w:t>
                  </w:r>
                  <w:r>
                    <w:rPr>
                      <w:rFonts w:ascii="Times New Roman" w:eastAsia="宋体" w:hAnsi="Times New Roman" w:cs="Times New Roman" w:hint="eastAsia"/>
                      <w:b/>
                      <w:bCs/>
                      <w:sz w:val="21"/>
                      <w:szCs w:val="21"/>
                    </w:rPr>
                    <w:t>〕</w:t>
                  </w:r>
                  <w:r>
                    <w:rPr>
                      <w:rFonts w:ascii="Times New Roman" w:eastAsia="宋体" w:hAnsi="Times New Roman" w:cs="Times New Roman" w:hint="eastAsia"/>
                      <w:b/>
                      <w:bCs/>
                      <w:sz w:val="21"/>
                      <w:szCs w:val="21"/>
                    </w:rPr>
                    <w:t>688</w:t>
                  </w:r>
                  <w:r>
                    <w:rPr>
                      <w:rFonts w:ascii="Times New Roman" w:eastAsia="宋体" w:hAnsi="Times New Roman" w:cs="Times New Roman" w:hint="eastAsia"/>
                      <w:b/>
                      <w:bCs/>
                      <w:sz w:val="21"/>
                      <w:szCs w:val="21"/>
                    </w:rPr>
                    <w:t>号</w:t>
                  </w:r>
                  <w:r>
                    <w:rPr>
                      <w:rFonts w:ascii="Times New Roman" w:eastAsia="宋体" w:hAnsi="Times New Roman" w:cs="Times New Roman"/>
                      <w:b/>
                      <w:bCs/>
                      <w:sz w:val="21"/>
                      <w:szCs w:val="21"/>
                    </w:rPr>
                    <w:t>变动清单</w:t>
                  </w:r>
                </w:p>
              </w:tc>
              <w:tc>
                <w:tcPr>
                  <w:tcW w:w="3732" w:type="dxa"/>
                  <w:vAlign w:val="center"/>
                </w:tcPr>
                <w:p w:rsidR="000E7C06" w:rsidRDefault="009F0C1A">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实际变动情况</w:t>
                  </w:r>
                </w:p>
              </w:tc>
            </w:tr>
            <w:tr w:rsidR="000E7C06">
              <w:trPr>
                <w:trHeight w:val="349"/>
                <w:jc w:val="center"/>
              </w:trPr>
              <w:tc>
                <w:tcPr>
                  <w:tcW w:w="725" w:type="dxa"/>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性质</w:t>
                  </w: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、建设项目开发、使用功能发生变化的。</w:t>
                  </w:r>
                </w:p>
              </w:tc>
              <w:tc>
                <w:tcPr>
                  <w:tcW w:w="3732"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项目开发、使用功能未发生变化。</w:t>
                  </w:r>
                </w:p>
              </w:tc>
            </w:tr>
            <w:tr w:rsidR="000E7C06">
              <w:trPr>
                <w:trHeight w:val="349"/>
                <w:jc w:val="center"/>
              </w:trPr>
              <w:tc>
                <w:tcPr>
                  <w:tcW w:w="725" w:type="dxa"/>
                  <w:vMerge w:val="restart"/>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规模</w:t>
                  </w: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、生产、处置或储存能力增大</w:t>
                  </w:r>
                  <w:r>
                    <w:rPr>
                      <w:rFonts w:ascii="Times New Roman" w:eastAsia="宋体" w:hAnsi="Times New Roman" w:cs="Times New Roman"/>
                      <w:sz w:val="21"/>
                      <w:szCs w:val="21"/>
                    </w:rPr>
                    <w:t>30%</w:t>
                  </w:r>
                  <w:r>
                    <w:rPr>
                      <w:rFonts w:ascii="Times New Roman" w:eastAsia="宋体" w:hAnsi="Times New Roman" w:cs="Times New Roman"/>
                      <w:sz w:val="21"/>
                      <w:szCs w:val="21"/>
                    </w:rPr>
                    <w:t>及以上的。</w:t>
                  </w:r>
                </w:p>
              </w:tc>
              <w:tc>
                <w:tcPr>
                  <w:tcW w:w="3732"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生产、处置或储存能力未增大。</w:t>
                  </w:r>
                </w:p>
              </w:tc>
            </w:tr>
            <w:tr w:rsidR="000E7C06">
              <w:trPr>
                <w:trHeight w:val="349"/>
                <w:jc w:val="center"/>
              </w:trPr>
              <w:tc>
                <w:tcPr>
                  <w:tcW w:w="725" w:type="dxa"/>
                  <w:vMerge/>
                  <w:vAlign w:val="center"/>
                </w:tcPr>
                <w:p w:rsidR="000E7C06" w:rsidRDefault="000E7C0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、生产、处置或储存能力增大，导致废水第一类污染物排放量增加的。</w:t>
                  </w:r>
                </w:p>
              </w:tc>
              <w:tc>
                <w:tcPr>
                  <w:tcW w:w="3732" w:type="dxa"/>
                  <w:vAlign w:val="center"/>
                </w:tcPr>
                <w:p w:rsidR="000E7C06" w:rsidRDefault="009F0C1A" w:rsidP="00C37644">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生产、处置或储存能力未增大，</w:t>
                  </w:r>
                  <w:r w:rsidR="00C37644">
                    <w:rPr>
                      <w:rFonts w:ascii="Times New Roman" w:eastAsia="宋体" w:hAnsi="Times New Roman" w:cs="Times New Roman" w:hint="eastAsia"/>
                      <w:sz w:val="21"/>
                      <w:szCs w:val="21"/>
                    </w:rPr>
                    <w:t>无</w:t>
                  </w:r>
                  <w:r w:rsidR="00B65EDE">
                    <w:rPr>
                      <w:rFonts w:ascii="Times New Roman" w:eastAsia="宋体" w:hAnsi="Times New Roman" w:cs="Times New Roman"/>
                      <w:sz w:val="21"/>
                      <w:szCs w:val="21"/>
                    </w:rPr>
                    <w:t>废水第一类污染物排放。</w:t>
                  </w:r>
                </w:p>
              </w:tc>
            </w:tr>
            <w:tr w:rsidR="000E7C06">
              <w:trPr>
                <w:trHeight w:val="349"/>
                <w:jc w:val="center"/>
              </w:trPr>
              <w:tc>
                <w:tcPr>
                  <w:tcW w:w="725" w:type="dxa"/>
                  <w:vMerge/>
                  <w:vAlign w:val="center"/>
                </w:tcPr>
                <w:p w:rsidR="000E7C06" w:rsidRDefault="000E7C0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4</w:t>
                  </w:r>
                  <w:r>
                    <w:rPr>
                      <w:rFonts w:ascii="Times New Roman" w:eastAsia="宋体" w:hAnsi="Times New Roman"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Pr>
                      <w:rFonts w:ascii="Times New Roman" w:eastAsia="宋体" w:hAnsi="Times New Roman" w:cs="Times New Roman"/>
                      <w:sz w:val="21"/>
                      <w:szCs w:val="21"/>
                    </w:rPr>
                    <w:t>10%</w:t>
                  </w:r>
                  <w:r>
                    <w:rPr>
                      <w:rFonts w:ascii="Times New Roman" w:eastAsia="宋体" w:hAnsi="Times New Roman" w:cs="Times New Roman"/>
                      <w:sz w:val="21"/>
                      <w:szCs w:val="21"/>
                    </w:rPr>
                    <w:t>及以上的。</w:t>
                  </w:r>
                </w:p>
              </w:tc>
              <w:tc>
                <w:tcPr>
                  <w:tcW w:w="3732" w:type="dxa"/>
                  <w:vAlign w:val="center"/>
                </w:tcPr>
                <w:p w:rsidR="000E7C06" w:rsidRDefault="009F0C1A" w:rsidP="00583D2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hint="eastAsia"/>
                      <w:sz w:val="21"/>
                      <w:szCs w:val="21"/>
                    </w:rPr>
                    <w:t>项目</w:t>
                  </w:r>
                  <w:r>
                    <w:rPr>
                      <w:rFonts w:ascii="Times New Roman" w:eastAsia="宋体" w:hAnsi="Times New Roman" w:cs="Times New Roman"/>
                      <w:sz w:val="21"/>
                      <w:szCs w:val="21"/>
                    </w:rPr>
                    <w:t>生产、处置或储存能力未增大。</w:t>
                  </w:r>
                </w:p>
              </w:tc>
            </w:tr>
            <w:tr w:rsidR="000E7C06">
              <w:trPr>
                <w:trHeight w:val="349"/>
                <w:jc w:val="center"/>
              </w:trPr>
              <w:tc>
                <w:tcPr>
                  <w:tcW w:w="725" w:type="dxa"/>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地点</w:t>
                  </w: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5</w:t>
                  </w:r>
                  <w:r>
                    <w:rPr>
                      <w:rFonts w:ascii="Times New Roman" w:eastAsia="宋体" w:hAnsi="Times New Roman" w:cs="Times New Roman"/>
                      <w:sz w:val="21"/>
                      <w:szCs w:val="21"/>
                    </w:rPr>
                    <w:t>、重新选址；在原厂址附近调整（包括总平面布置变化）导致环境防护距离范围变化且新增敏感点的。</w:t>
                  </w:r>
                </w:p>
              </w:tc>
              <w:tc>
                <w:tcPr>
                  <w:tcW w:w="3732"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项目选址未变。</w:t>
                  </w:r>
                </w:p>
              </w:tc>
            </w:tr>
            <w:tr w:rsidR="000E7C06">
              <w:trPr>
                <w:trHeight w:val="349"/>
                <w:jc w:val="center"/>
              </w:trPr>
              <w:tc>
                <w:tcPr>
                  <w:tcW w:w="725" w:type="dxa"/>
                  <w:vMerge w:val="restart"/>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生产工艺</w:t>
                  </w: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6</w:t>
                  </w:r>
                  <w:r>
                    <w:rPr>
                      <w:rFonts w:ascii="Times New Roman" w:eastAsia="宋体" w:hAnsi="Times New Roman" w:cs="Times New Roman"/>
                      <w:sz w:val="21"/>
                      <w:szCs w:val="21"/>
                    </w:rPr>
                    <w:t>、新增产品品种或生产工艺（含主要生产装置、设备及配套设施）、主要原辅材料、燃料变化，导致以下情形之一：</w:t>
                  </w:r>
                </w:p>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1</w:t>
                  </w:r>
                  <w:r>
                    <w:rPr>
                      <w:rFonts w:ascii="Times New Roman" w:eastAsia="宋体" w:hAnsi="Times New Roman" w:cs="Times New Roman"/>
                      <w:sz w:val="21"/>
                      <w:szCs w:val="21"/>
                    </w:rPr>
                    <w:t>）新增排放污染物种类的（毒性、挥发性降低的除外）；</w:t>
                  </w:r>
                </w:p>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2</w:t>
                  </w:r>
                  <w:r>
                    <w:rPr>
                      <w:rFonts w:ascii="Times New Roman" w:eastAsia="宋体" w:hAnsi="Times New Roman" w:cs="Times New Roman"/>
                      <w:sz w:val="21"/>
                      <w:szCs w:val="21"/>
                    </w:rPr>
                    <w:t>）位于环境质量不达标区的建设项目相应污染物排放量增加的；</w:t>
                  </w:r>
                </w:p>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3</w:t>
                  </w:r>
                  <w:r>
                    <w:rPr>
                      <w:rFonts w:ascii="Times New Roman" w:eastAsia="宋体" w:hAnsi="Times New Roman" w:cs="Times New Roman"/>
                      <w:sz w:val="21"/>
                      <w:szCs w:val="21"/>
                    </w:rPr>
                    <w:t>）废水第一类污染物排放量增加的；</w:t>
                  </w:r>
                </w:p>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Times New Roman" w:eastAsia="宋体" w:hAnsi="Times New Roman" w:cs="Times New Roman"/>
                      <w:sz w:val="21"/>
                      <w:szCs w:val="21"/>
                    </w:rPr>
                    <w:t>）其他污染物排放量增加</w:t>
                  </w:r>
                  <w:r>
                    <w:rPr>
                      <w:rFonts w:ascii="Times New Roman" w:eastAsia="宋体" w:hAnsi="Times New Roman" w:cs="Times New Roman"/>
                      <w:sz w:val="21"/>
                      <w:szCs w:val="21"/>
                    </w:rPr>
                    <w:t>10%</w:t>
                  </w:r>
                  <w:r>
                    <w:rPr>
                      <w:rFonts w:ascii="Times New Roman" w:eastAsia="宋体" w:hAnsi="Times New Roman" w:cs="Times New Roman"/>
                      <w:sz w:val="21"/>
                      <w:szCs w:val="21"/>
                    </w:rPr>
                    <w:t>及以上的。</w:t>
                  </w:r>
                </w:p>
              </w:tc>
              <w:tc>
                <w:tcPr>
                  <w:tcW w:w="3732" w:type="dxa"/>
                  <w:vAlign w:val="center"/>
                </w:tcPr>
                <w:p w:rsidR="000F4840" w:rsidRDefault="000F4840" w:rsidP="000F4840">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产品品种或生产工艺、主要原辅材料、燃料</w:t>
                  </w:r>
                  <w:r>
                    <w:rPr>
                      <w:rFonts w:ascii="Times New Roman" w:eastAsia="宋体" w:hAnsi="Times New Roman" w:cs="Times New Roman" w:hint="eastAsia"/>
                      <w:sz w:val="21"/>
                      <w:szCs w:val="21"/>
                    </w:rPr>
                    <w:t>无</w:t>
                  </w:r>
                  <w:r>
                    <w:rPr>
                      <w:rFonts w:ascii="Times New Roman" w:eastAsia="宋体" w:hAnsi="Times New Roman" w:cs="Times New Roman"/>
                      <w:sz w:val="21"/>
                      <w:szCs w:val="21"/>
                    </w:rPr>
                    <w:t>变化</w:t>
                  </w:r>
                  <w:r>
                    <w:rPr>
                      <w:rFonts w:ascii="Times New Roman" w:eastAsia="宋体" w:hAnsi="Times New Roman" w:cs="Times New Roman" w:hint="eastAsia"/>
                      <w:sz w:val="21"/>
                      <w:szCs w:val="21"/>
                    </w:rPr>
                    <w:t>。</w:t>
                  </w:r>
                </w:p>
                <w:p w:rsidR="000E7C06" w:rsidRPr="000F4840" w:rsidRDefault="000E7C0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p>
              </w:tc>
            </w:tr>
            <w:tr w:rsidR="000E7C06">
              <w:trPr>
                <w:trHeight w:val="349"/>
                <w:jc w:val="center"/>
              </w:trPr>
              <w:tc>
                <w:tcPr>
                  <w:tcW w:w="725" w:type="dxa"/>
                  <w:vMerge/>
                  <w:vAlign w:val="center"/>
                </w:tcPr>
                <w:p w:rsidR="000E7C06" w:rsidRDefault="000E7C06">
                  <w:pPr>
                    <w:framePr w:hSpace="180" w:wrap="around" w:vAnchor="text" w:hAnchor="text" w:xAlign="center" w:y="1"/>
                    <w:suppressOverlap/>
                    <w:jc w:val="center"/>
                    <w:rPr>
                      <w:szCs w:val="21"/>
                    </w:rPr>
                  </w:pP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7</w:t>
                  </w:r>
                  <w:r>
                    <w:rPr>
                      <w:rFonts w:ascii="Times New Roman" w:eastAsia="宋体" w:hAnsi="Times New Roman" w:cs="Times New Roman"/>
                      <w:sz w:val="21"/>
                      <w:szCs w:val="21"/>
                    </w:rPr>
                    <w:t>、物料运输、装卸、贮存方式变化，导致大气污染物无组织排放量增加</w:t>
                  </w:r>
                  <w:r>
                    <w:rPr>
                      <w:rFonts w:ascii="Times New Roman" w:eastAsia="宋体" w:hAnsi="Times New Roman" w:cs="Times New Roman"/>
                      <w:sz w:val="21"/>
                      <w:szCs w:val="21"/>
                    </w:rPr>
                    <w:t>10%</w:t>
                  </w:r>
                  <w:r>
                    <w:rPr>
                      <w:rFonts w:ascii="Times New Roman" w:eastAsia="宋体" w:hAnsi="Times New Roman" w:cs="Times New Roman"/>
                      <w:sz w:val="21"/>
                      <w:szCs w:val="21"/>
                    </w:rPr>
                    <w:t>及以上的。</w:t>
                  </w:r>
                </w:p>
              </w:tc>
              <w:tc>
                <w:tcPr>
                  <w:tcW w:w="3732" w:type="dxa"/>
                  <w:vAlign w:val="center"/>
                </w:tcPr>
                <w:p w:rsidR="000E7C06" w:rsidRPr="00B276A3"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color w:val="000000" w:themeColor="text1"/>
                      <w:sz w:val="21"/>
                      <w:szCs w:val="21"/>
                    </w:rPr>
                  </w:pPr>
                  <w:r w:rsidRPr="00B276A3">
                    <w:rPr>
                      <w:rFonts w:ascii="Times New Roman" w:eastAsia="宋体" w:hAnsi="Times New Roman" w:cs="Times New Roman"/>
                      <w:color w:val="000000" w:themeColor="text1"/>
                      <w:sz w:val="21"/>
                      <w:szCs w:val="21"/>
                    </w:rPr>
                    <w:t>物料运输、装卸、贮存方式无变化。</w:t>
                  </w:r>
                </w:p>
              </w:tc>
            </w:tr>
            <w:tr w:rsidR="000E7C06">
              <w:trPr>
                <w:trHeight w:val="349"/>
                <w:jc w:val="center"/>
              </w:trPr>
              <w:tc>
                <w:tcPr>
                  <w:tcW w:w="725" w:type="dxa"/>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环境保护措施</w:t>
                  </w: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8</w:t>
                  </w:r>
                  <w:r>
                    <w:rPr>
                      <w:rFonts w:ascii="Times New Roman" w:eastAsia="宋体" w:hAnsi="Times New Roman" w:cs="Times New Roman"/>
                      <w:sz w:val="21"/>
                      <w:szCs w:val="21"/>
                    </w:rPr>
                    <w:t>、废气、废水污染防治措施变化，导致第</w:t>
                  </w:r>
                  <w:r>
                    <w:rPr>
                      <w:rFonts w:ascii="Times New Roman" w:eastAsia="宋体" w:hAnsi="Times New Roman" w:cs="Times New Roman"/>
                      <w:sz w:val="21"/>
                      <w:szCs w:val="21"/>
                    </w:rPr>
                    <w:t>6</w:t>
                  </w:r>
                  <w:r>
                    <w:rPr>
                      <w:rFonts w:ascii="Times New Roman" w:eastAsia="宋体" w:hAnsi="Times New Roman" w:cs="Times New Roman"/>
                      <w:sz w:val="21"/>
                      <w:szCs w:val="21"/>
                    </w:rPr>
                    <w:t>条中所列情形之一（废气无组织排放改为有组织排放、污染防治措施强化或改进的除外）或大气污染物无组织排放量增加</w:t>
                  </w:r>
                  <w:r>
                    <w:rPr>
                      <w:rFonts w:ascii="Times New Roman" w:eastAsia="宋体" w:hAnsi="Times New Roman" w:cs="Times New Roman"/>
                      <w:sz w:val="21"/>
                      <w:szCs w:val="21"/>
                    </w:rPr>
                    <w:t>10%</w:t>
                  </w:r>
                  <w:r>
                    <w:rPr>
                      <w:rFonts w:ascii="Times New Roman" w:eastAsia="宋体" w:hAnsi="Times New Roman" w:cs="Times New Roman"/>
                      <w:sz w:val="21"/>
                      <w:szCs w:val="21"/>
                    </w:rPr>
                    <w:t>及以上的</w:t>
                  </w:r>
                </w:p>
              </w:tc>
              <w:tc>
                <w:tcPr>
                  <w:tcW w:w="3732" w:type="dxa"/>
                  <w:vAlign w:val="center"/>
                </w:tcPr>
                <w:p w:rsidR="000E7C06" w:rsidRPr="00B276A3"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color w:val="000000" w:themeColor="text1"/>
                      <w:sz w:val="21"/>
                      <w:szCs w:val="21"/>
                    </w:rPr>
                  </w:pPr>
                  <w:r w:rsidRPr="00B276A3">
                    <w:rPr>
                      <w:rFonts w:ascii="Times New Roman" w:eastAsia="宋体" w:hAnsi="Times New Roman" w:cs="Times New Roman"/>
                      <w:color w:val="000000" w:themeColor="text1"/>
                      <w:sz w:val="21"/>
                      <w:szCs w:val="21"/>
                    </w:rPr>
                    <w:t>废气、废水污染防治措施无变化</w:t>
                  </w:r>
                </w:p>
              </w:tc>
            </w:tr>
            <w:tr w:rsidR="000E7C06">
              <w:trPr>
                <w:trHeight w:val="837"/>
                <w:jc w:val="center"/>
              </w:trPr>
              <w:tc>
                <w:tcPr>
                  <w:tcW w:w="725" w:type="dxa"/>
                  <w:vMerge w:val="restart"/>
                  <w:tcBorders>
                    <w:bottom w:val="single" w:sz="4" w:space="0" w:color="auto"/>
                  </w:tcBorders>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环境保护措施</w:t>
                  </w:r>
                </w:p>
              </w:tc>
              <w:tc>
                <w:tcPr>
                  <w:tcW w:w="4256" w:type="dxa"/>
                  <w:tcBorders>
                    <w:bottom w:val="single" w:sz="4" w:space="0" w:color="auto"/>
                  </w:tcBorders>
                  <w:vAlign w:val="center"/>
                </w:tcPr>
                <w:p w:rsidR="000E7C06" w:rsidRPr="00B276A3"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color w:val="000000" w:themeColor="text1"/>
                      <w:sz w:val="21"/>
                      <w:szCs w:val="21"/>
                    </w:rPr>
                  </w:pPr>
                  <w:r w:rsidRPr="00B276A3">
                    <w:rPr>
                      <w:rFonts w:ascii="Times New Roman" w:eastAsia="宋体" w:hAnsi="Times New Roman" w:cs="Times New Roman"/>
                      <w:color w:val="000000" w:themeColor="text1"/>
                      <w:sz w:val="21"/>
                      <w:szCs w:val="21"/>
                    </w:rPr>
                    <w:t>9</w:t>
                  </w:r>
                  <w:r w:rsidRPr="00B276A3">
                    <w:rPr>
                      <w:rFonts w:ascii="Times New Roman" w:eastAsia="宋体" w:hAnsi="Times New Roman" w:cs="Times New Roman"/>
                      <w:color w:val="000000" w:themeColor="text1"/>
                      <w:sz w:val="21"/>
                      <w:szCs w:val="21"/>
                    </w:rPr>
                    <w:t>、新增废水直接排放口；废水由间接排放改为直接排放；废水直接排放口位置变化，导致不利环境影响加重的。</w:t>
                  </w:r>
                </w:p>
              </w:tc>
              <w:tc>
                <w:tcPr>
                  <w:tcW w:w="3732" w:type="dxa"/>
                  <w:vMerge w:val="restart"/>
                  <w:tcBorders>
                    <w:bottom w:val="single" w:sz="4" w:space="0" w:color="auto"/>
                  </w:tcBorders>
                  <w:vAlign w:val="center"/>
                </w:tcPr>
                <w:p w:rsidR="000E7C06" w:rsidRPr="00B276A3"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color w:val="000000" w:themeColor="text1"/>
                      <w:sz w:val="21"/>
                      <w:szCs w:val="21"/>
                    </w:rPr>
                  </w:pPr>
                  <w:r w:rsidRPr="00B276A3">
                    <w:rPr>
                      <w:rFonts w:ascii="Times New Roman" w:eastAsia="宋体" w:hAnsi="Times New Roman" w:cs="Times New Roman"/>
                      <w:color w:val="000000" w:themeColor="text1"/>
                      <w:sz w:val="21"/>
                      <w:szCs w:val="21"/>
                    </w:rPr>
                    <w:t>废水、废气污染防治措施的工艺、规模、处置去向、排放形式均未调整，无新增污染因子或污染物排放量、范围或强度增加；无其他可能导致环境影响或环境风险增大的环保措施变动。</w:t>
                  </w:r>
                </w:p>
              </w:tc>
            </w:tr>
            <w:tr w:rsidR="000E7C06">
              <w:trPr>
                <w:trHeight w:val="349"/>
                <w:jc w:val="center"/>
              </w:trPr>
              <w:tc>
                <w:tcPr>
                  <w:tcW w:w="725" w:type="dxa"/>
                  <w:vMerge/>
                  <w:vAlign w:val="center"/>
                </w:tcPr>
                <w:p w:rsidR="000E7C06" w:rsidRDefault="000E7C06">
                  <w:pPr>
                    <w:framePr w:hSpace="180" w:wrap="around" w:vAnchor="text" w:hAnchor="text" w:xAlign="center" w:y="1"/>
                    <w:suppressOverlap/>
                    <w:jc w:val="center"/>
                    <w:rPr>
                      <w:szCs w:val="21"/>
                    </w:rPr>
                  </w:pP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10</w:t>
                  </w:r>
                  <w:r>
                    <w:rPr>
                      <w:rFonts w:ascii="Times New Roman" w:eastAsia="宋体" w:hAnsi="Times New Roman" w:cs="Times New Roman"/>
                      <w:sz w:val="21"/>
                      <w:szCs w:val="21"/>
                    </w:rPr>
                    <w:t>、新增废气主要排放口（废气无组织排放改为有组织排放的除外）；主要排放口排气筒高度降低</w:t>
                  </w:r>
                  <w:r>
                    <w:rPr>
                      <w:rFonts w:ascii="Times New Roman" w:eastAsia="宋体" w:hAnsi="Times New Roman" w:cs="Times New Roman"/>
                      <w:sz w:val="21"/>
                      <w:szCs w:val="21"/>
                    </w:rPr>
                    <w:t>10%</w:t>
                  </w:r>
                  <w:r>
                    <w:rPr>
                      <w:rFonts w:ascii="Times New Roman" w:eastAsia="宋体" w:hAnsi="Times New Roman" w:cs="Times New Roman"/>
                      <w:sz w:val="21"/>
                      <w:szCs w:val="21"/>
                    </w:rPr>
                    <w:t>及以上的。</w:t>
                  </w:r>
                </w:p>
              </w:tc>
              <w:tc>
                <w:tcPr>
                  <w:tcW w:w="3732" w:type="dxa"/>
                  <w:vMerge/>
                  <w:vAlign w:val="center"/>
                </w:tcPr>
                <w:p w:rsidR="000E7C06" w:rsidRDefault="000E7C0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r>
            <w:tr w:rsidR="000E7C06">
              <w:trPr>
                <w:trHeight w:val="349"/>
                <w:jc w:val="center"/>
              </w:trPr>
              <w:tc>
                <w:tcPr>
                  <w:tcW w:w="725" w:type="dxa"/>
                  <w:vMerge/>
                  <w:vAlign w:val="center"/>
                </w:tcPr>
                <w:p w:rsidR="000E7C06" w:rsidRDefault="000E7C06">
                  <w:pPr>
                    <w:framePr w:hSpace="180" w:wrap="around" w:vAnchor="text" w:hAnchor="text" w:xAlign="center" w:y="1"/>
                    <w:suppressOverlap/>
                    <w:jc w:val="center"/>
                    <w:rPr>
                      <w:szCs w:val="21"/>
                    </w:rPr>
                  </w:pP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11</w:t>
                  </w:r>
                  <w:r>
                    <w:rPr>
                      <w:rFonts w:ascii="Times New Roman" w:eastAsia="宋体" w:hAnsi="Times New Roman" w:cs="Times New Roman"/>
                      <w:sz w:val="21"/>
                      <w:szCs w:val="21"/>
                    </w:rPr>
                    <w:t>、噪声、土壤或地下水污染防治措施变化，导致不利环境影响加重的。</w:t>
                  </w:r>
                </w:p>
              </w:tc>
              <w:tc>
                <w:tcPr>
                  <w:tcW w:w="3732" w:type="dxa"/>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噪声、土壤或地下水污染防治措施无变化。</w:t>
                  </w:r>
                </w:p>
              </w:tc>
            </w:tr>
            <w:tr w:rsidR="000E7C06">
              <w:trPr>
                <w:trHeight w:val="349"/>
                <w:jc w:val="center"/>
              </w:trPr>
              <w:tc>
                <w:tcPr>
                  <w:tcW w:w="725" w:type="dxa"/>
                  <w:vMerge/>
                  <w:vAlign w:val="center"/>
                </w:tcPr>
                <w:p w:rsidR="000E7C06" w:rsidRDefault="000E7C06">
                  <w:pPr>
                    <w:framePr w:hSpace="180" w:wrap="around" w:vAnchor="text" w:hAnchor="text" w:xAlign="center" w:y="1"/>
                    <w:suppressOverlap/>
                    <w:jc w:val="center"/>
                    <w:rPr>
                      <w:szCs w:val="21"/>
                    </w:rPr>
                  </w:pP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12</w:t>
                  </w:r>
                  <w:r>
                    <w:rPr>
                      <w:rFonts w:ascii="Times New Roman" w:eastAsia="宋体" w:hAnsi="Times New Roman" w:cs="Times New Roman"/>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固体废物利用处置方式无变化。</w:t>
                  </w:r>
                </w:p>
              </w:tc>
            </w:tr>
            <w:tr w:rsidR="000E7C06">
              <w:trPr>
                <w:trHeight w:val="349"/>
                <w:jc w:val="center"/>
              </w:trPr>
              <w:tc>
                <w:tcPr>
                  <w:tcW w:w="725" w:type="dxa"/>
                  <w:vMerge/>
                  <w:vAlign w:val="center"/>
                </w:tcPr>
                <w:p w:rsidR="000E7C06" w:rsidRDefault="000E7C06">
                  <w:pPr>
                    <w:framePr w:hSpace="180" w:wrap="around" w:vAnchor="text" w:hAnchor="text" w:xAlign="center" w:y="1"/>
                    <w:suppressOverlap/>
                    <w:jc w:val="center"/>
                    <w:rPr>
                      <w:szCs w:val="21"/>
                    </w:rPr>
                  </w:pPr>
                </w:p>
              </w:tc>
              <w:tc>
                <w:tcPr>
                  <w:tcW w:w="4256" w:type="dxa"/>
                  <w:vAlign w:val="center"/>
                </w:tcPr>
                <w:p w:rsidR="000E7C06" w:rsidRDefault="009F0C1A">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Pr>
                      <w:rFonts w:ascii="Times New Roman" w:eastAsia="宋体" w:hAnsi="Times New Roman" w:cs="Times New Roman"/>
                      <w:sz w:val="21"/>
                      <w:szCs w:val="21"/>
                    </w:rPr>
                    <w:t>13</w:t>
                  </w:r>
                  <w:r>
                    <w:rPr>
                      <w:rFonts w:ascii="Times New Roman" w:eastAsia="宋体" w:hAnsi="Times New Roman" w:cs="Times New Roman"/>
                      <w:sz w:val="21"/>
                      <w:szCs w:val="21"/>
                    </w:rPr>
                    <w:t>、事故废水暂存能力或拦截设施变化，导致环境风险防范能力弱化或降低的。</w:t>
                  </w:r>
                </w:p>
              </w:tc>
              <w:tc>
                <w:tcPr>
                  <w:tcW w:w="3732" w:type="dxa"/>
                  <w:vAlign w:val="center"/>
                </w:tcPr>
                <w:p w:rsidR="000E7C06" w:rsidRDefault="009F0C1A">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sz w:val="21"/>
                      <w:szCs w:val="21"/>
                    </w:rPr>
                    <w:t>事故废水暂存能力或拦截设施无变化。</w:t>
                  </w:r>
                </w:p>
              </w:tc>
            </w:tr>
          </w:tbl>
          <w:p w:rsidR="000E7C06" w:rsidRDefault="000E7C06">
            <w:pPr>
              <w:spacing w:after="0"/>
              <w:ind w:firstLineChars="200" w:firstLine="480"/>
              <w:rPr>
                <w:rFonts w:ascii="Times New Roman" w:eastAsia="宋体" w:hAnsi="宋体" w:cs="Times New Roman"/>
                <w:sz w:val="24"/>
                <w:szCs w:val="24"/>
              </w:rPr>
            </w:pPr>
          </w:p>
          <w:p w:rsidR="000E7C06" w:rsidRDefault="009F0C1A">
            <w:pPr>
              <w:pStyle w:val="a8"/>
              <w:spacing w:after="0" w:line="360" w:lineRule="auto"/>
              <w:ind w:firstLineChars="200" w:firstLine="480"/>
              <w:rPr>
                <w:rStyle w:val="Char20"/>
                <w:rFonts w:ascii="Times New Roman"/>
              </w:rPr>
            </w:pPr>
            <w:r>
              <w:rPr>
                <w:rStyle w:val="Char20"/>
                <w:rFonts w:ascii="Times New Roman" w:hint="eastAsia"/>
              </w:rPr>
              <w:t>综上所述，根据</w:t>
            </w:r>
            <w:r>
              <w:rPr>
                <w:rStyle w:val="Char20"/>
                <w:rFonts w:ascii="Times New Roman"/>
              </w:rPr>
              <w:t>《</w:t>
            </w:r>
            <w:r>
              <w:rPr>
                <w:rStyle w:val="Char20"/>
                <w:rFonts w:ascii="Times New Roman" w:hint="eastAsia"/>
              </w:rPr>
              <w:t>关于印发《污染影响类建设项目重大变动清单（试行）》的通知</w:t>
            </w:r>
            <w:r>
              <w:rPr>
                <w:rStyle w:val="Char20"/>
                <w:rFonts w:ascii="Times New Roman"/>
              </w:rPr>
              <w:t>》（</w:t>
            </w:r>
            <w:r>
              <w:rPr>
                <w:rStyle w:val="Char20"/>
                <w:rFonts w:ascii="Times New Roman" w:hint="eastAsia"/>
              </w:rPr>
              <w:t>环办环评函〔</w:t>
            </w:r>
            <w:r>
              <w:rPr>
                <w:rStyle w:val="Char20"/>
                <w:rFonts w:ascii="Times New Roman" w:hint="eastAsia"/>
              </w:rPr>
              <w:t>2020</w:t>
            </w:r>
            <w:r>
              <w:rPr>
                <w:rStyle w:val="Char20"/>
                <w:rFonts w:ascii="Times New Roman" w:hint="eastAsia"/>
              </w:rPr>
              <w:t>〕</w:t>
            </w:r>
            <w:r>
              <w:rPr>
                <w:rStyle w:val="Char20"/>
                <w:rFonts w:ascii="Times New Roman" w:hint="eastAsia"/>
              </w:rPr>
              <w:t>688</w:t>
            </w:r>
            <w:r>
              <w:rPr>
                <w:rStyle w:val="Char20"/>
                <w:rFonts w:ascii="Times New Roman" w:hint="eastAsia"/>
              </w:rPr>
              <w:t>号</w:t>
            </w:r>
            <w:r>
              <w:rPr>
                <w:rStyle w:val="Char20"/>
                <w:rFonts w:ascii="Times New Roman"/>
              </w:rPr>
              <w:t>）</w:t>
            </w:r>
            <w:r>
              <w:rPr>
                <w:rStyle w:val="Char20"/>
                <w:rFonts w:ascii="Times New Roman" w:hint="eastAsia"/>
              </w:rPr>
              <w:t>中的内容，</w:t>
            </w:r>
            <w:r>
              <w:rPr>
                <w:rStyle w:val="Char20"/>
                <w:rFonts w:ascii="Times New Roman"/>
              </w:rPr>
              <w:t>项目建设性质、建设地点、生产规模、生产工艺、环境保护措施与环评、批复要求均一致，无重大变动</w:t>
            </w:r>
            <w:r>
              <w:rPr>
                <w:rStyle w:val="Char20"/>
                <w:rFonts w:ascii="Times New Roman" w:hint="eastAsia"/>
              </w:rPr>
              <w:t>。</w:t>
            </w:r>
          </w:p>
          <w:p w:rsidR="000E7C06" w:rsidRDefault="000E7C06">
            <w:pPr>
              <w:spacing w:after="0"/>
              <w:ind w:firstLineChars="200" w:firstLine="482"/>
              <w:rPr>
                <w:rFonts w:ascii="宋体" w:eastAsia="宋体" w:hAnsi="宋体" w:cs="Times New Roman"/>
                <w:b/>
                <w:bCs/>
                <w:color w:val="000000"/>
                <w:sz w:val="24"/>
                <w:szCs w:val="24"/>
              </w:rPr>
            </w:pPr>
          </w:p>
        </w:tc>
      </w:tr>
    </w:tbl>
    <w:p w:rsidR="000E7C06" w:rsidRDefault="000E7C06"/>
    <w:p w:rsidR="000E7C06" w:rsidRDefault="009F0C1A">
      <w:pPr>
        <w:pStyle w:val="1"/>
        <w:spacing w:before="0" w:after="0"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4"/>
      </w:tblGrid>
      <w:tr w:rsidR="000E7C06">
        <w:trPr>
          <w:trHeight w:val="13032"/>
          <w:jc w:val="center"/>
        </w:trPr>
        <w:tc>
          <w:tcPr>
            <w:tcW w:w="8924" w:type="dxa"/>
          </w:tcPr>
          <w:p w:rsidR="000E7C06" w:rsidRDefault="009F0C1A">
            <w:pPr>
              <w:spacing w:after="0" w:line="360" w:lineRule="auto"/>
              <w:rPr>
                <w:rFonts w:ascii="Times New Roman" w:eastAsia="宋体" w:hAnsi="Times New Roman" w:cs="Times New Roman"/>
                <w:color w:val="000000" w:themeColor="text1"/>
                <w:sz w:val="24"/>
                <w:szCs w:val="24"/>
              </w:rPr>
            </w:pPr>
            <w:r>
              <w:rPr>
                <w:rFonts w:ascii="Times New Roman" w:eastAsia="宋体" w:hAnsi="宋体" w:cs="宋体" w:hint="eastAsia"/>
                <w:b/>
                <w:bCs/>
                <w:color w:val="000000" w:themeColor="text1"/>
                <w:sz w:val="24"/>
                <w:szCs w:val="24"/>
              </w:rPr>
              <w:t>主要污染源、污染物处理和排放</w:t>
            </w:r>
          </w:p>
          <w:p w:rsidR="000E7C06" w:rsidRDefault="009F0C1A">
            <w:pPr>
              <w:pStyle w:val="a8"/>
              <w:numPr>
                <w:ilvl w:val="0"/>
                <w:numId w:val="4"/>
              </w:numPr>
              <w:spacing w:after="0" w:line="360" w:lineRule="auto"/>
              <w:rPr>
                <w:rFonts w:ascii="Times New Roman" w:eastAsia="宋体" w:hAnsi="Times New Roman"/>
                <w:color w:val="000000" w:themeColor="text1"/>
                <w:sz w:val="24"/>
                <w:szCs w:val="24"/>
              </w:rPr>
            </w:pPr>
            <w:r>
              <w:rPr>
                <w:rFonts w:ascii="Times New Roman" w:eastAsia="宋体" w:hAnsi="宋体" w:cs="宋体" w:hint="eastAsia"/>
                <w:color w:val="000000" w:themeColor="text1"/>
                <w:sz w:val="24"/>
                <w:szCs w:val="24"/>
              </w:rPr>
              <w:t>废水</w:t>
            </w:r>
          </w:p>
          <w:p w:rsidR="000E7C06" w:rsidRDefault="009F0C1A" w:rsidP="00B00BFB">
            <w:pPr>
              <w:pStyle w:val="a8"/>
              <w:spacing w:after="0" w:line="360" w:lineRule="auto"/>
              <w:ind w:firstLineChars="200" w:firstLine="480"/>
              <w:rPr>
                <w:rStyle w:val="Char20"/>
                <w:rFonts w:ascii="Times New Roman" w:hAnsi="Times New Roman"/>
                <w:color w:val="000000" w:themeColor="text1"/>
                <w:szCs w:val="24"/>
              </w:rPr>
            </w:pPr>
            <w:r w:rsidRPr="00B00BFB">
              <w:rPr>
                <w:rStyle w:val="Char20"/>
                <w:rFonts w:ascii="Times New Roman" w:hint="eastAsia"/>
                <w:color w:val="000000" w:themeColor="text1"/>
              </w:rPr>
              <w:t>厂</w:t>
            </w:r>
            <w:r w:rsidRPr="00B00BFB">
              <w:rPr>
                <w:rStyle w:val="Char20"/>
                <w:rFonts w:ascii="Times New Roman"/>
                <w:color w:val="000000" w:themeColor="text1"/>
              </w:rPr>
              <w:t>区排</w:t>
            </w:r>
            <w:r w:rsidRPr="00B00BFB">
              <w:rPr>
                <w:rStyle w:val="Char20"/>
                <w:rFonts w:ascii="Times New Roman" w:hAnsi="Times New Roman"/>
                <w:color w:val="000000" w:themeColor="text1"/>
                <w:szCs w:val="24"/>
              </w:rPr>
              <w:t>水系</w:t>
            </w:r>
            <w:r w:rsidRPr="008E1095">
              <w:rPr>
                <w:rStyle w:val="Char20"/>
                <w:rFonts w:ascii="Times New Roman"/>
                <w:color w:val="000000" w:themeColor="text1"/>
              </w:rPr>
              <w:t>统已按</w:t>
            </w:r>
            <w:r w:rsidRPr="008E1095">
              <w:rPr>
                <w:rStyle w:val="Char20"/>
                <w:rFonts w:ascii="Times New Roman"/>
                <w:color w:val="000000" w:themeColor="text1"/>
              </w:rPr>
              <w:t>“</w:t>
            </w:r>
            <w:r w:rsidRPr="008E1095">
              <w:rPr>
                <w:rStyle w:val="Char20"/>
                <w:rFonts w:ascii="Times New Roman"/>
                <w:color w:val="000000" w:themeColor="text1"/>
              </w:rPr>
              <w:t>雨污分流</w:t>
            </w:r>
            <w:r w:rsidRPr="008E1095">
              <w:rPr>
                <w:rStyle w:val="Char20"/>
                <w:rFonts w:ascii="Times New Roman"/>
                <w:color w:val="000000" w:themeColor="text1"/>
              </w:rPr>
              <w:t>”</w:t>
            </w:r>
            <w:r w:rsidRPr="008E1095">
              <w:rPr>
                <w:rStyle w:val="Char20"/>
                <w:rFonts w:ascii="Times New Roman" w:hint="eastAsia"/>
                <w:color w:val="000000" w:themeColor="text1"/>
              </w:rPr>
              <w:t>的要求建设</w:t>
            </w:r>
            <w:r w:rsidRPr="008E1095">
              <w:rPr>
                <w:rStyle w:val="Char20"/>
                <w:rFonts w:ascii="Times New Roman"/>
                <w:color w:val="000000" w:themeColor="text1"/>
              </w:rPr>
              <w:t>。</w:t>
            </w:r>
            <w:r w:rsidR="00B00BFB" w:rsidRPr="00B00BFB">
              <w:rPr>
                <w:rStyle w:val="Char20"/>
                <w:rFonts w:ascii="Times New Roman" w:hint="eastAsia"/>
                <w:color w:val="000000" w:themeColor="text1"/>
              </w:rPr>
              <w:t>清洗废水经厂内废水处理设施处理</w:t>
            </w:r>
            <w:r w:rsidR="00D10BFA">
              <w:rPr>
                <w:rStyle w:val="Char20"/>
                <w:rFonts w:ascii="Times New Roman" w:hint="eastAsia"/>
                <w:color w:val="000000" w:themeColor="text1"/>
              </w:rPr>
              <w:t>后</w:t>
            </w:r>
            <w:r w:rsidR="00246A91">
              <w:rPr>
                <w:rStyle w:val="Char20"/>
                <w:rFonts w:ascii="Times New Roman" w:hint="eastAsia"/>
                <w:color w:val="000000" w:themeColor="text1"/>
              </w:rPr>
              <w:t>回用于生产，不</w:t>
            </w:r>
            <w:r w:rsidR="008E1095" w:rsidRPr="008E1095">
              <w:rPr>
                <w:rStyle w:val="Char20"/>
                <w:rFonts w:ascii="Times New Roman" w:hint="eastAsia"/>
                <w:color w:val="000000" w:themeColor="text1"/>
              </w:rPr>
              <w:t>外排</w:t>
            </w:r>
            <w:r w:rsidR="00B00BFB">
              <w:rPr>
                <w:rStyle w:val="Char20"/>
                <w:rFonts w:ascii="Times New Roman" w:hint="eastAsia"/>
                <w:color w:val="000000" w:themeColor="text1"/>
              </w:rPr>
              <w:t>；</w:t>
            </w:r>
            <w:r w:rsidRPr="008E1095">
              <w:rPr>
                <w:rStyle w:val="Char20"/>
                <w:rFonts w:ascii="Times New Roman" w:hint="eastAsia"/>
                <w:color w:val="000000" w:themeColor="text1"/>
              </w:rPr>
              <w:t>员</w:t>
            </w:r>
            <w:r>
              <w:rPr>
                <w:rStyle w:val="Char20"/>
                <w:rFonts w:ascii="Times New Roman" w:hint="eastAsia"/>
                <w:color w:val="000000" w:themeColor="text1"/>
              </w:rPr>
              <w:t>工</w:t>
            </w:r>
            <w:r>
              <w:rPr>
                <w:rStyle w:val="Char20"/>
                <w:rFonts w:ascii="Times New Roman"/>
                <w:color w:val="000000" w:themeColor="text1"/>
              </w:rPr>
              <w:t>生活污水经化粪池</w:t>
            </w:r>
            <w:r w:rsidR="00B00BFB">
              <w:rPr>
                <w:rStyle w:val="Char20"/>
                <w:rFonts w:ascii="Times New Roman"/>
                <w:color w:val="000000" w:themeColor="text1"/>
                <w:szCs w:val="24"/>
              </w:rPr>
              <w:t>预处理后，</w:t>
            </w:r>
            <w:r>
              <w:rPr>
                <w:rStyle w:val="Char20"/>
                <w:rFonts w:ascii="Times New Roman"/>
                <w:color w:val="000000" w:themeColor="text1"/>
                <w:szCs w:val="24"/>
              </w:rPr>
              <w:t>接管</w:t>
            </w:r>
            <w:r w:rsidR="00246A91">
              <w:rPr>
                <w:rFonts w:ascii="Times New Roman" w:eastAsiaTheme="minorEastAsia" w:hint="eastAsia"/>
                <w:sz w:val="24"/>
                <w:szCs w:val="24"/>
              </w:rPr>
              <w:t>凯发新泉（无锡）水务有限公司</w:t>
            </w:r>
            <w:r>
              <w:rPr>
                <w:rStyle w:val="Char20"/>
                <w:rFonts w:ascii="Times New Roman" w:hAnsi="Times New Roman"/>
                <w:color w:val="000000" w:themeColor="text1"/>
                <w:szCs w:val="24"/>
              </w:rPr>
              <w:t>集中处置。该项目废水排</w:t>
            </w:r>
            <w:r>
              <w:rPr>
                <w:rStyle w:val="Char20"/>
                <w:rFonts w:ascii="Times New Roman" w:hAnsi="宋体"/>
                <w:color w:val="000000" w:themeColor="text1"/>
                <w:szCs w:val="24"/>
              </w:rPr>
              <w:t>放及处理措施情况</w:t>
            </w:r>
            <w:r>
              <w:rPr>
                <w:rStyle w:val="Char20"/>
                <w:rFonts w:ascii="Times New Roman" w:hAnsi="Times New Roman"/>
                <w:color w:val="000000" w:themeColor="text1"/>
                <w:szCs w:val="24"/>
              </w:rPr>
              <w:t>见表</w:t>
            </w:r>
            <w:r>
              <w:rPr>
                <w:rStyle w:val="Char20"/>
                <w:rFonts w:ascii="Times New Roman" w:hAnsi="Times New Roman"/>
                <w:color w:val="000000" w:themeColor="text1"/>
                <w:szCs w:val="24"/>
              </w:rPr>
              <w:t>3-1</w:t>
            </w:r>
            <w:r>
              <w:rPr>
                <w:rStyle w:val="Char20"/>
                <w:rFonts w:ascii="Times New Roman" w:hAnsi="Times New Roman"/>
                <w:color w:val="000000" w:themeColor="text1"/>
                <w:szCs w:val="24"/>
              </w:rPr>
              <w:t>，废水排放走向及监测点位见图</w:t>
            </w:r>
            <w:r>
              <w:rPr>
                <w:rStyle w:val="Char20"/>
                <w:rFonts w:ascii="Times New Roman" w:hAnsi="Times New Roman"/>
                <w:color w:val="000000" w:themeColor="text1"/>
                <w:szCs w:val="24"/>
              </w:rPr>
              <w:t>3-1</w:t>
            </w:r>
            <w:r>
              <w:rPr>
                <w:rStyle w:val="Char20"/>
                <w:rFonts w:ascii="Times New Roman" w:hAnsi="Times New Roman"/>
                <w:color w:val="000000" w:themeColor="text1"/>
                <w:szCs w:val="24"/>
              </w:rPr>
              <w:t>。</w:t>
            </w:r>
          </w:p>
          <w:p w:rsidR="000E7C06" w:rsidRDefault="009F0C1A" w:rsidP="00852572">
            <w:pPr>
              <w:widowControl w:val="0"/>
              <w:spacing w:beforeLines="50"/>
              <w:jc w:val="center"/>
              <w:rPr>
                <w:rFonts w:ascii="Times New Roman" w:eastAsia="宋体" w:hAnsi="Times New Roman" w:cs="Times New Roman"/>
                <w:b/>
                <w:bCs/>
                <w:sz w:val="24"/>
                <w:szCs w:val="24"/>
              </w:rPr>
            </w:pPr>
            <w:r>
              <w:rPr>
                <w:rFonts w:ascii="Times New Roman" w:eastAsia="宋体" w:hAnsi="宋体" w:cs="Times New Roman"/>
                <w:b/>
                <w:bCs/>
                <w:sz w:val="24"/>
                <w:szCs w:val="24"/>
              </w:rPr>
              <w:t>表</w:t>
            </w:r>
            <w:r>
              <w:rPr>
                <w:rFonts w:ascii="Times New Roman" w:eastAsia="宋体" w:hAnsi="Times New Roman" w:cs="Times New Roman"/>
                <w:b/>
                <w:bCs/>
                <w:sz w:val="24"/>
                <w:szCs w:val="24"/>
              </w:rPr>
              <w:t xml:space="preserve">3-1  </w:t>
            </w:r>
            <w:r>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20"/>
              <w:gridCol w:w="1348"/>
              <w:gridCol w:w="1418"/>
              <w:gridCol w:w="2551"/>
              <w:gridCol w:w="2619"/>
            </w:tblGrid>
            <w:tr w:rsidR="000E7C06" w:rsidTr="00B00BFB">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0E7C06" w:rsidRDefault="009F0C1A">
                  <w:pPr>
                    <w:spacing w:after="0"/>
                    <w:ind w:leftChars="-54" w:left="-119"/>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序号</w:t>
                  </w:r>
                </w:p>
              </w:tc>
              <w:tc>
                <w:tcPr>
                  <w:tcW w:w="1348" w:type="dxa"/>
                  <w:vMerge w:val="restart"/>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生产设施</w:t>
                  </w:r>
                  <w:r>
                    <w:rPr>
                      <w:rFonts w:ascii="Times New Roman" w:eastAsia="宋体" w:hAnsi="Times New Roman" w:cs="Times New Roman"/>
                      <w:b/>
                      <w:bCs/>
                      <w:sz w:val="21"/>
                      <w:szCs w:val="21"/>
                    </w:rPr>
                    <w:t>/</w:t>
                  </w:r>
                  <w:r>
                    <w:rPr>
                      <w:rFonts w:ascii="Times New Roman" w:eastAsia="宋体" w:hAnsi="Times New Roman" w:cs="Times New Roman"/>
                      <w:b/>
                      <w:bCs/>
                      <w:sz w:val="21"/>
                      <w:szCs w:val="21"/>
                    </w:rPr>
                    <w:t>排放源</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污染物</w:t>
                  </w:r>
                </w:p>
              </w:tc>
              <w:tc>
                <w:tcPr>
                  <w:tcW w:w="5170" w:type="dxa"/>
                  <w:gridSpan w:val="2"/>
                  <w:tcBorders>
                    <w:top w:val="single" w:sz="12"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处理设施</w:t>
                  </w:r>
                </w:p>
              </w:tc>
            </w:tr>
            <w:tr w:rsidR="000E7C06" w:rsidTr="00246A91">
              <w:trPr>
                <w:cantSplit/>
                <w:trHeight w:val="397"/>
                <w:jc w:val="center"/>
              </w:trPr>
              <w:tc>
                <w:tcPr>
                  <w:tcW w:w="620" w:type="dxa"/>
                  <w:vMerge/>
                  <w:tcBorders>
                    <w:top w:val="single" w:sz="4" w:space="0" w:color="auto"/>
                    <w:bottom w:val="single" w:sz="4" w:space="0" w:color="auto"/>
                    <w:right w:val="single" w:sz="4" w:space="0" w:color="auto"/>
                  </w:tcBorders>
                  <w:vAlign w:val="center"/>
                </w:tcPr>
                <w:p w:rsidR="000E7C06" w:rsidRDefault="000E7C06">
                  <w:pPr>
                    <w:spacing w:after="0"/>
                    <w:jc w:val="center"/>
                    <w:rPr>
                      <w:rFonts w:ascii="Times New Roman" w:eastAsia="宋体" w:hAnsi="Times New Roman" w:cs="Times New Roman"/>
                      <w:b/>
                      <w:bCs/>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0E7C06" w:rsidRDefault="000E7C06">
                  <w:pPr>
                    <w:spacing w:after="0"/>
                    <w:jc w:val="center"/>
                    <w:rPr>
                      <w:rFonts w:ascii="Times New Roman" w:eastAsia="宋体"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E7C06" w:rsidRDefault="000E7C06">
                  <w:pPr>
                    <w:spacing w:after="0"/>
                    <w:jc w:val="center"/>
                    <w:rPr>
                      <w:rFonts w:ascii="Times New Roman" w:eastAsia="宋体" w:hAnsi="Times New Roman" w:cs="Times New Roman"/>
                      <w:b/>
                      <w:bCs/>
                      <w:sz w:val="2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环评要求</w:t>
                  </w:r>
                </w:p>
              </w:tc>
              <w:tc>
                <w:tcPr>
                  <w:tcW w:w="2619" w:type="dxa"/>
                  <w:tcBorders>
                    <w:top w:val="single" w:sz="4"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实际建设</w:t>
                  </w:r>
                </w:p>
              </w:tc>
            </w:tr>
            <w:tr w:rsidR="000E7C06" w:rsidTr="00246A91">
              <w:trPr>
                <w:cantSplit/>
                <w:trHeight w:val="397"/>
                <w:jc w:val="center"/>
              </w:trPr>
              <w:tc>
                <w:tcPr>
                  <w:tcW w:w="620" w:type="dxa"/>
                  <w:tcBorders>
                    <w:top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1348" w:type="dxa"/>
                  <w:tcBorders>
                    <w:top w:val="single" w:sz="4" w:space="0" w:color="auto"/>
                    <w:left w:val="single" w:sz="4" w:space="0" w:color="auto"/>
                    <w:bottom w:val="single" w:sz="4" w:space="0" w:color="auto"/>
                    <w:right w:val="single" w:sz="4" w:space="0" w:color="auto"/>
                  </w:tcBorders>
                  <w:vAlign w:val="center"/>
                </w:tcPr>
                <w:p w:rsidR="000E7C06" w:rsidRPr="00B00BFB" w:rsidRDefault="009F0C1A">
                  <w:pPr>
                    <w:spacing w:after="0"/>
                    <w:jc w:val="center"/>
                    <w:rPr>
                      <w:rFonts w:asciiTheme="minorEastAsia" w:eastAsiaTheme="minorEastAsia" w:hAnsiTheme="minorEastAsia" w:cs="Times New Roman"/>
                      <w:sz w:val="21"/>
                      <w:szCs w:val="21"/>
                    </w:rPr>
                  </w:pPr>
                  <w:r w:rsidRPr="00B00BFB">
                    <w:rPr>
                      <w:rFonts w:asciiTheme="minorEastAsia" w:eastAsiaTheme="minorEastAsia" w:hAnsiTheme="minorEastAsia" w:cs="Times New Roman"/>
                      <w:sz w:val="21"/>
                      <w:szCs w:val="21"/>
                    </w:rPr>
                    <w:t>生活污水</w:t>
                  </w:r>
                </w:p>
              </w:tc>
              <w:tc>
                <w:tcPr>
                  <w:tcW w:w="1418" w:type="dxa"/>
                  <w:tcBorders>
                    <w:top w:val="single" w:sz="4" w:space="0" w:color="auto"/>
                    <w:left w:val="single" w:sz="4" w:space="0" w:color="auto"/>
                    <w:right w:val="single" w:sz="4" w:space="0" w:color="auto"/>
                  </w:tcBorders>
                  <w:vAlign w:val="center"/>
                </w:tcPr>
                <w:p w:rsidR="000E7C06" w:rsidRDefault="009F0C1A" w:rsidP="00B00BFB">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COD</w:t>
                  </w:r>
                  <w:r>
                    <w:rPr>
                      <w:rFonts w:ascii="Times New Roman" w:eastAsia="宋体" w:hAnsi="Times New Roman" w:cs="Times New Roman"/>
                      <w:sz w:val="21"/>
                      <w:szCs w:val="21"/>
                    </w:rPr>
                    <w:t>、</w:t>
                  </w:r>
                  <w:r>
                    <w:rPr>
                      <w:rFonts w:ascii="Times New Roman" w:eastAsia="宋体" w:hAnsi="Times New Roman" w:cs="Times New Roman"/>
                      <w:sz w:val="21"/>
                      <w:szCs w:val="21"/>
                    </w:rPr>
                    <w:t>SS</w:t>
                  </w:r>
                  <w:r>
                    <w:rPr>
                      <w:rFonts w:ascii="Times New Roman" w:eastAsia="宋体" w:hAnsi="Times New Roman" w:cs="Times New Roman"/>
                      <w:sz w:val="21"/>
                      <w:szCs w:val="21"/>
                    </w:rPr>
                    <w:t>、氨氮、总磷、总氮</w:t>
                  </w:r>
                </w:p>
              </w:tc>
              <w:tc>
                <w:tcPr>
                  <w:tcW w:w="2551" w:type="dxa"/>
                  <w:tcBorders>
                    <w:left w:val="single" w:sz="4" w:space="0" w:color="auto"/>
                    <w:right w:val="single" w:sz="4" w:space="0" w:color="auto"/>
                  </w:tcBorders>
                  <w:vAlign w:val="center"/>
                </w:tcPr>
                <w:p w:rsidR="000E7C06" w:rsidRDefault="009F0C1A" w:rsidP="00B00BFB">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生活污水经化粪池预处理</w:t>
                  </w:r>
                  <w:r>
                    <w:rPr>
                      <w:rFonts w:ascii="Times New Roman" w:eastAsia="宋体" w:hAnsi="Times New Roman" w:cs="Times New Roman" w:hint="eastAsia"/>
                      <w:sz w:val="21"/>
                      <w:szCs w:val="21"/>
                    </w:rPr>
                    <w:t>，</w:t>
                  </w:r>
                  <w:r>
                    <w:rPr>
                      <w:rFonts w:ascii="Times New Roman" w:eastAsia="宋体" w:hAnsi="Times New Roman" w:cs="Times New Roman"/>
                      <w:sz w:val="21"/>
                      <w:szCs w:val="21"/>
                    </w:rPr>
                    <w:t>接管</w:t>
                  </w:r>
                  <w:r w:rsidR="00246A91">
                    <w:rPr>
                      <w:rFonts w:ascii="Times New Roman" w:eastAsia="宋体" w:hAnsi="Times New Roman" w:cs="Times New Roman" w:hint="eastAsia"/>
                      <w:sz w:val="21"/>
                      <w:szCs w:val="21"/>
                    </w:rPr>
                    <w:t>凯发新泉（无锡）水务有限公司</w:t>
                  </w:r>
                  <w:r>
                    <w:rPr>
                      <w:rFonts w:ascii="Times New Roman" w:eastAsia="宋体" w:hAnsi="Times New Roman" w:cs="Times New Roman" w:hint="eastAsia"/>
                      <w:sz w:val="21"/>
                      <w:szCs w:val="21"/>
                    </w:rPr>
                    <w:t>集中</w:t>
                  </w:r>
                  <w:r>
                    <w:rPr>
                      <w:rFonts w:ascii="Times New Roman" w:eastAsia="宋体" w:hAnsi="Times New Roman" w:cs="Times New Roman"/>
                      <w:sz w:val="21"/>
                      <w:szCs w:val="21"/>
                    </w:rPr>
                    <w:t>处理</w:t>
                  </w:r>
                </w:p>
              </w:tc>
              <w:tc>
                <w:tcPr>
                  <w:tcW w:w="2619" w:type="dxa"/>
                  <w:tcBorders>
                    <w:left w:val="single" w:sz="4" w:space="0" w:color="auto"/>
                  </w:tcBorders>
                  <w:vAlign w:val="center"/>
                </w:tcPr>
                <w:p w:rsidR="000E7C06" w:rsidRDefault="00B00BFB">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生活污水经化粪池预处理</w:t>
                  </w:r>
                  <w:r>
                    <w:rPr>
                      <w:rFonts w:ascii="Times New Roman" w:eastAsia="宋体" w:hAnsi="Times New Roman" w:cs="Times New Roman" w:hint="eastAsia"/>
                      <w:sz w:val="21"/>
                      <w:szCs w:val="21"/>
                    </w:rPr>
                    <w:t>，</w:t>
                  </w:r>
                  <w:r>
                    <w:rPr>
                      <w:rFonts w:ascii="Times New Roman" w:eastAsia="宋体" w:hAnsi="Times New Roman" w:cs="Times New Roman"/>
                      <w:sz w:val="21"/>
                      <w:szCs w:val="21"/>
                    </w:rPr>
                    <w:t>接管</w:t>
                  </w:r>
                  <w:r w:rsidR="00246A91">
                    <w:rPr>
                      <w:rFonts w:ascii="Times New Roman" w:eastAsia="宋体" w:hAnsi="Times New Roman" w:cs="Times New Roman" w:hint="eastAsia"/>
                      <w:sz w:val="21"/>
                      <w:szCs w:val="21"/>
                    </w:rPr>
                    <w:t>凯发新泉（无锡）水务有限公司</w:t>
                  </w:r>
                  <w:r>
                    <w:rPr>
                      <w:rFonts w:ascii="Times New Roman" w:eastAsia="宋体" w:hAnsi="Times New Roman" w:cs="Times New Roman" w:hint="eastAsia"/>
                      <w:sz w:val="21"/>
                      <w:szCs w:val="21"/>
                    </w:rPr>
                    <w:t>集中</w:t>
                  </w:r>
                  <w:r>
                    <w:rPr>
                      <w:rFonts w:ascii="Times New Roman" w:eastAsia="宋体" w:hAnsi="Times New Roman" w:cs="Times New Roman"/>
                      <w:sz w:val="21"/>
                      <w:szCs w:val="21"/>
                    </w:rPr>
                    <w:t>处理</w:t>
                  </w:r>
                </w:p>
              </w:tc>
            </w:tr>
            <w:tr w:rsidR="000E7C06" w:rsidTr="00246A91">
              <w:trPr>
                <w:cantSplit/>
                <w:trHeight w:val="397"/>
                <w:jc w:val="center"/>
              </w:trPr>
              <w:tc>
                <w:tcPr>
                  <w:tcW w:w="620" w:type="dxa"/>
                  <w:tcBorders>
                    <w:top w:val="single" w:sz="4" w:space="0" w:color="auto"/>
                    <w:bottom w:val="single" w:sz="12" w:space="0" w:color="auto"/>
                    <w:right w:val="single" w:sz="4" w:space="0" w:color="auto"/>
                  </w:tcBorders>
                  <w:vAlign w:val="center"/>
                </w:tcPr>
                <w:p w:rsidR="000E7C06" w:rsidRDefault="009F0C1A">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w:t>
                  </w:r>
                </w:p>
              </w:tc>
              <w:tc>
                <w:tcPr>
                  <w:tcW w:w="1348" w:type="dxa"/>
                  <w:tcBorders>
                    <w:top w:val="single" w:sz="4" w:space="0" w:color="auto"/>
                    <w:left w:val="single" w:sz="4" w:space="0" w:color="auto"/>
                    <w:bottom w:val="single" w:sz="12" w:space="0" w:color="auto"/>
                    <w:right w:val="single" w:sz="4" w:space="0" w:color="auto"/>
                  </w:tcBorders>
                  <w:vAlign w:val="center"/>
                </w:tcPr>
                <w:p w:rsidR="000E7C06" w:rsidRPr="00B00BFB" w:rsidRDefault="00B00BFB" w:rsidP="00C37644">
                  <w:pPr>
                    <w:spacing w:after="0"/>
                    <w:jc w:val="center"/>
                    <w:rPr>
                      <w:rFonts w:asciiTheme="minorEastAsia" w:eastAsiaTheme="minorEastAsia" w:hAnsiTheme="minorEastAsia" w:cs="Times New Roman"/>
                      <w:sz w:val="21"/>
                      <w:szCs w:val="21"/>
                    </w:rPr>
                  </w:pPr>
                  <w:r w:rsidRPr="00B00BFB">
                    <w:rPr>
                      <w:rFonts w:asciiTheme="minorEastAsia" w:eastAsiaTheme="minorEastAsia" w:hAnsiTheme="minorEastAsia" w:hint="eastAsia"/>
                      <w:sz w:val="21"/>
                      <w:szCs w:val="21"/>
                    </w:rPr>
                    <w:t>酸</w:t>
                  </w:r>
                  <w:r w:rsidR="00C37644">
                    <w:rPr>
                      <w:rFonts w:asciiTheme="minorEastAsia" w:eastAsiaTheme="minorEastAsia" w:hAnsiTheme="minorEastAsia" w:hint="eastAsia"/>
                      <w:sz w:val="21"/>
                      <w:szCs w:val="21"/>
                    </w:rPr>
                    <w:t>洗清洗废水</w:t>
                  </w:r>
                </w:p>
              </w:tc>
              <w:tc>
                <w:tcPr>
                  <w:tcW w:w="1418" w:type="dxa"/>
                  <w:tcBorders>
                    <w:left w:val="single" w:sz="4" w:space="0" w:color="auto"/>
                    <w:bottom w:val="single" w:sz="12" w:space="0" w:color="auto"/>
                    <w:right w:val="single" w:sz="4" w:space="0" w:color="auto"/>
                  </w:tcBorders>
                  <w:vAlign w:val="center"/>
                </w:tcPr>
                <w:p w:rsidR="000E7C06" w:rsidRPr="00B00BFB" w:rsidRDefault="00B00BFB" w:rsidP="00C37644">
                  <w:pPr>
                    <w:spacing w:after="0"/>
                    <w:jc w:val="center"/>
                    <w:rPr>
                      <w:rFonts w:ascii="Times New Roman" w:eastAsia="宋体" w:hAnsi="Times New Roman" w:cs="Times New Roman"/>
                      <w:sz w:val="21"/>
                      <w:szCs w:val="21"/>
                    </w:rPr>
                  </w:pPr>
                  <w:r w:rsidRPr="00B00BFB">
                    <w:rPr>
                      <w:rFonts w:ascii="Times New Roman" w:eastAsia="宋体" w:hAnsi="Times New Roman" w:cs="Times New Roman"/>
                      <w:sz w:val="21"/>
                      <w:szCs w:val="21"/>
                    </w:rPr>
                    <w:t>pH</w:t>
                  </w:r>
                  <w:r w:rsidRPr="00B00BFB">
                    <w:rPr>
                      <w:rFonts w:ascii="Times New Roman" w:eastAsia="宋体" w:hAnsi="Times New Roman" w:cs="Times New Roman" w:hint="eastAsia"/>
                      <w:sz w:val="21"/>
                      <w:szCs w:val="21"/>
                    </w:rPr>
                    <w:t>、</w:t>
                  </w:r>
                  <w:r w:rsidR="00246A91">
                    <w:rPr>
                      <w:rFonts w:ascii="Times New Roman" w:eastAsia="宋体" w:hAnsi="Times New Roman" w:cs="Times New Roman"/>
                      <w:sz w:val="21"/>
                      <w:szCs w:val="21"/>
                    </w:rPr>
                    <w:t>COD</w:t>
                  </w:r>
                  <w:r w:rsidR="00246A91">
                    <w:rPr>
                      <w:rFonts w:ascii="Times New Roman" w:eastAsia="宋体" w:hAnsi="Times New Roman" w:cs="Times New Roman"/>
                      <w:sz w:val="21"/>
                      <w:szCs w:val="21"/>
                    </w:rPr>
                    <w:t>、</w:t>
                  </w:r>
                  <w:r w:rsidR="00C37644">
                    <w:rPr>
                      <w:rFonts w:ascii="Times New Roman" w:eastAsia="宋体" w:hAnsi="Times New Roman" w:cs="Times New Roman" w:hint="eastAsia"/>
                      <w:sz w:val="21"/>
                      <w:szCs w:val="21"/>
                    </w:rPr>
                    <w:t>铁离子</w:t>
                  </w:r>
                </w:p>
              </w:tc>
              <w:tc>
                <w:tcPr>
                  <w:tcW w:w="2551" w:type="dxa"/>
                  <w:tcBorders>
                    <w:left w:val="single" w:sz="4" w:space="0" w:color="auto"/>
                    <w:bottom w:val="single" w:sz="12" w:space="0" w:color="auto"/>
                    <w:right w:val="single" w:sz="4" w:space="0" w:color="auto"/>
                  </w:tcBorders>
                  <w:vAlign w:val="center"/>
                </w:tcPr>
                <w:p w:rsidR="000E7C06" w:rsidRPr="00B00BFB" w:rsidRDefault="00B00BFB" w:rsidP="001921DC">
                  <w:pPr>
                    <w:spacing w:after="0"/>
                    <w:jc w:val="center"/>
                    <w:rPr>
                      <w:rFonts w:ascii="Times New Roman" w:eastAsia="宋体" w:hAnsi="Times New Roman" w:cs="Times New Roman"/>
                      <w:sz w:val="21"/>
                      <w:szCs w:val="21"/>
                    </w:rPr>
                  </w:pPr>
                  <w:r w:rsidRPr="00B00BFB">
                    <w:rPr>
                      <w:rStyle w:val="Char20"/>
                      <w:rFonts w:ascii="Times New Roman" w:cs="Times New Roman" w:hint="eastAsia"/>
                      <w:color w:val="000000" w:themeColor="text1"/>
                      <w:sz w:val="21"/>
                      <w:szCs w:val="21"/>
                    </w:rPr>
                    <w:t>经厂内废水处理设施处理后</w:t>
                  </w:r>
                  <w:r w:rsidR="001921DC">
                    <w:rPr>
                      <w:rStyle w:val="Char20"/>
                      <w:rFonts w:ascii="Times New Roman" w:cs="Times New Roman" w:hint="eastAsia"/>
                      <w:color w:val="000000" w:themeColor="text1"/>
                      <w:sz w:val="21"/>
                      <w:szCs w:val="21"/>
                    </w:rPr>
                    <w:t>回用于生产</w:t>
                  </w:r>
                </w:p>
              </w:tc>
              <w:tc>
                <w:tcPr>
                  <w:tcW w:w="2619" w:type="dxa"/>
                  <w:tcBorders>
                    <w:left w:val="single" w:sz="4" w:space="0" w:color="auto"/>
                    <w:bottom w:val="single" w:sz="12" w:space="0" w:color="auto"/>
                  </w:tcBorders>
                  <w:vAlign w:val="center"/>
                </w:tcPr>
                <w:p w:rsidR="000E7C06" w:rsidRPr="008E1095" w:rsidRDefault="00246A91" w:rsidP="008E1095">
                  <w:pPr>
                    <w:spacing w:after="0"/>
                    <w:jc w:val="center"/>
                    <w:rPr>
                      <w:rFonts w:ascii="Times New Roman" w:eastAsia="宋体" w:hAnsi="Times New Roman" w:cs="Times New Roman"/>
                      <w:sz w:val="21"/>
                      <w:szCs w:val="21"/>
                    </w:rPr>
                  </w:pPr>
                  <w:r w:rsidRPr="00B00BFB">
                    <w:rPr>
                      <w:rStyle w:val="Char20"/>
                      <w:rFonts w:ascii="Times New Roman" w:cs="Times New Roman" w:hint="eastAsia"/>
                      <w:color w:val="000000" w:themeColor="text1"/>
                      <w:sz w:val="21"/>
                      <w:szCs w:val="21"/>
                    </w:rPr>
                    <w:t>经厂内废水处理设施处理后</w:t>
                  </w:r>
                  <w:r>
                    <w:rPr>
                      <w:rStyle w:val="Char20"/>
                      <w:rFonts w:ascii="Times New Roman" w:cs="Times New Roman" w:hint="eastAsia"/>
                      <w:color w:val="000000" w:themeColor="text1"/>
                      <w:sz w:val="21"/>
                      <w:szCs w:val="21"/>
                    </w:rPr>
                    <w:t>回用于生产</w:t>
                  </w:r>
                </w:p>
              </w:tc>
            </w:tr>
          </w:tbl>
          <w:p w:rsidR="000E7C06" w:rsidRDefault="002B3F64" w:rsidP="00852572">
            <w:pPr>
              <w:pStyle w:val="a8"/>
              <w:spacing w:beforeLines="100" w:after="0" w:line="360" w:lineRule="auto"/>
              <w:jc w:val="center"/>
              <w:rPr>
                <w:rFonts w:ascii="Times New Roman" w:eastAsia="宋体" w:hAnsi="Times New Roman"/>
                <w:sz w:val="24"/>
                <w:szCs w:val="24"/>
              </w:rPr>
            </w:pPr>
            <w:r w:rsidRPr="002B3F64">
              <w:rPr>
                <w:rFonts w:ascii="Times New Roman" w:eastAsia="宋体" w:hAnsi="宋体" w:cs="宋体"/>
                <w:b/>
                <w:bCs/>
                <w:color w:val="000000" w:themeColor="text1"/>
                <w:sz w:val="24"/>
                <w:szCs w:val="24"/>
              </w:rPr>
              <w:pict>
                <v:shapetype id="_x0000_t202" coordsize="21600,21600" o:spt="202" path="m,l,21600r21600,l21600,xe">
                  <v:stroke joinstyle="miter"/>
                  <v:path gradientshapeok="t" o:connecttype="rect"/>
                </v:shapetype>
                <v:shape id="Text Box 72" o:spid="_x0000_s1110" type="#_x0000_t202" style="position:absolute;left:0;text-align:left;margin-left:231.7pt;margin-top:9.7pt;width:120.45pt;height:33.7pt;z-index:251638272;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inset=",0,,0">
                    <w:txbxContent>
                      <w:p w:rsidR="00B60A74" w:rsidRDefault="00B60A74">
                        <w:pPr>
                          <w:spacing w:after="0"/>
                          <w:jc w:val="center"/>
                          <w:rPr>
                            <w:rFonts w:ascii="宋体" w:eastAsia="宋体" w:hAnsi="宋体" w:cs="Times New Roman"/>
                            <w:sz w:val="21"/>
                            <w:szCs w:val="21"/>
                          </w:rPr>
                        </w:pPr>
                        <w:r w:rsidRPr="00246A91">
                          <w:rPr>
                            <w:rStyle w:val="Char20"/>
                            <w:rFonts w:ascii="Times New Roman" w:hAnsi="宋体" w:hint="eastAsia"/>
                            <w:sz w:val="21"/>
                            <w:szCs w:val="21"/>
                          </w:rPr>
                          <w:t>接管</w:t>
                        </w:r>
                        <w:r w:rsidRPr="00246A91">
                          <w:rPr>
                            <w:rFonts w:ascii="Times New Roman" w:eastAsiaTheme="minorEastAsia" w:hint="eastAsia"/>
                            <w:sz w:val="21"/>
                            <w:szCs w:val="21"/>
                          </w:rPr>
                          <w:t>凯发新泉（无锡）水务有限公司</w:t>
                        </w:r>
                        <w:r w:rsidRPr="00246A91">
                          <w:rPr>
                            <w:rStyle w:val="Char20"/>
                            <w:rFonts w:ascii="Times New Roman" w:hAnsi="宋体" w:hint="eastAsia"/>
                            <w:sz w:val="21"/>
                            <w:szCs w:val="21"/>
                          </w:rPr>
                          <w:t>深</w:t>
                        </w:r>
                        <w:r>
                          <w:rPr>
                            <w:rStyle w:val="Char20"/>
                            <w:rFonts w:ascii="Times New Roman" w:hAnsi="宋体" w:hint="eastAsia"/>
                            <w:sz w:val="21"/>
                            <w:szCs w:val="21"/>
                          </w:rPr>
                          <w:t>度处理</w:t>
                        </w:r>
                      </w:p>
                    </w:txbxContent>
                  </v:textbox>
                </v:shape>
              </w:pict>
            </w:r>
            <w:r w:rsidRPr="002B3F64">
              <w:rPr>
                <w:rFonts w:ascii="Times New Roman" w:hAnsi="Times New Roman"/>
              </w:rPr>
              <w:pict>
                <v:shape id="_x0000_s1049" type="#_x0000_t202" style="position:absolute;left:0;text-align:left;margin-left:191.5pt;margin-top:9.75pt;width:30.3pt;height:17.55pt;z-index:251633152;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inset="0,0,0,0">
                    <w:txbxContent>
                      <w:p w:rsidR="00B60A74" w:rsidRDefault="00B60A74">
                        <w:pPr>
                          <w:spacing w:after="0"/>
                          <w:jc w:val="center"/>
                          <w:rPr>
                            <w:rFonts w:ascii="Times New Roman" w:eastAsia="宋体" w:hAnsi="Times New Roman" w:cs="Times New Roman"/>
                            <w:sz w:val="21"/>
                            <w:szCs w:val="21"/>
                          </w:rPr>
                        </w:pPr>
                        <w:r>
                          <w:rPr>
                            <w:rFonts w:ascii="Times New Roman" w:eastAsia="宋体" w:hAnsi="宋体" w:cs="Times New Roman"/>
                            <w:sz w:val="21"/>
                            <w:szCs w:val="21"/>
                          </w:rPr>
                          <w:t>★</w:t>
                        </w:r>
                      </w:p>
                    </w:txbxContent>
                  </v:textbox>
                </v:shape>
              </w:pict>
            </w:r>
            <w:r w:rsidRPr="002B3F64">
              <w:rPr>
                <w:rFonts w:ascii="Times New Roman" w:eastAsia="宋体" w:hAnsi="宋体" w:cs="宋体"/>
                <w:b/>
                <w:bCs/>
                <w:color w:val="000000" w:themeColor="text1"/>
                <w:sz w:val="24"/>
                <w:szCs w:val="24"/>
              </w:rPr>
              <w:pict>
                <v:shapetype id="_x0000_t32" coordsize="21600,21600" o:spt="32" o:oned="t" path="m,l21600,21600e" filled="f">
                  <v:path arrowok="t" fillok="f" o:connecttype="none"/>
                  <o:lock v:ext="edit" shapetype="t"/>
                </v:shapetype>
                <v:shape id="AutoShape 76" o:spid="_x0000_s1109" type="#_x0000_t32" style="position:absolute;left:0;text-align:left;margin-left:182.95pt;margin-top:24.7pt;width:48.75pt;height:0;z-index:25163724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2B3F64">
              <w:rPr>
                <w:rFonts w:ascii="Times New Roman" w:eastAsia="宋体" w:hAnsi="宋体" w:cs="宋体"/>
                <w:b/>
                <w:bCs/>
                <w:color w:val="000000" w:themeColor="text1"/>
                <w:sz w:val="24"/>
                <w:szCs w:val="24"/>
              </w:rPr>
              <w:pict>
                <v:shape id="Text Box 74" o:spid="_x0000_s1107" type="#_x0000_t202" style="position:absolute;left:0;text-align:left;margin-left:15.85pt;margin-top:13.85pt;width:62.35pt;height:23.05pt;z-index:25163520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w:txbxContent>
                      <w:p w:rsidR="00B60A74" w:rsidRDefault="00B60A74">
                        <w:pPr>
                          <w:spacing w:after="0"/>
                          <w:jc w:val="center"/>
                          <w:rPr>
                            <w:rFonts w:ascii="宋体" w:eastAsia="宋体" w:hAnsi="宋体" w:cs="Times New Roman"/>
                            <w:sz w:val="21"/>
                            <w:szCs w:val="21"/>
                          </w:rPr>
                        </w:pPr>
                        <w:r>
                          <w:rPr>
                            <w:rFonts w:ascii="宋体" w:eastAsia="宋体" w:hAnsi="宋体" w:cs="宋体" w:hint="eastAsia"/>
                            <w:sz w:val="21"/>
                            <w:szCs w:val="21"/>
                          </w:rPr>
                          <w:t>生活污水</w:t>
                        </w:r>
                      </w:p>
                    </w:txbxContent>
                  </v:textbox>
                </v:shape>
              </w:pict>
            </w:r>
            <w:r w:rsidRPr="002B3F64">
              <w:rPr>
                <w:rFonts w:ascii="Times New Roman" w:eastAsia="宋体" w:hAnsi="宋体" w:cs="宋体"/>
                <w:b/>
                <w:bCs/>
                <w:color w:val="000000" w:themeColor="text1"/>
                <w:sz w:val="24"/>
                <w:szCs w:val="24"/>
              </w:rPr>
              <w:pict>
                <v:shape id="Text Box 78" o:spid="_x0000_s1105" type="#_x0000_t202" style="position:absolute;left:0;text-align:left;margin-left:117.05pt;margin-top:15.2pt;width:62.7pt;height:20.4pt;z-index:251634176;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inset="1mm,,1mm">
                    <w:txbxContent>
                      <w:p w:rsidR="00B60A74" w:rsidRDefault="00B60A74">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2B3F64">
              <w:rPr>
                <w:rFonts w:ascii="Times New Roman" w:eastAsia="宋体" w:hAnsi="宋体" w:cs="宋体"/>
                <w:b/>
                <w:bCs/>
                <w:color w:val="000000" w:themeColor="text1"/>
                <w:sz w:val="24"/>
                <w:szCs w:val="24"/>
              </w:rPr>
              <w:pict>
                <v:shape id="AutoShape 80" o:spid="_x0000_s1108" type="#_x0000_t32" style="position:absolute;left:0;text-align:left;margin-left:68.3pt;margin-top:24.75pt;width:48.75pt;height:0;z-index:25163622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p>
          <w:p w:rsidR="000E7C06" w:rsidRDefault="002B3F64">
            <w:pPr>
              <w:spacing w:after="0"/>
              <w:jc w:val="center"/>
              <w:rPr>
                <w:rFonts w:ascii="Times New Roman" w:eastAsia="宋体" w:hAnsi="宋体" w:cs="宋体"/>
                <w:b/>
                <w:bCs/>
                <w:sz w:val="21"/>
                <w:szCs w:val="21"/>
              </w:rPr>
            </w:pPr>
            <w:r w:rsidRPr="002B3F64">
              <w:rPr>
                <w:rFonts w:ascii="Times New Roman" w:eastAsia="宋体" w:hAnsi="宋体" w:cs="宋体"/>
                <w:b/>
                <w:bCs/>
                <w:noProof/>
                <w:color w:val="000000" w:themeColor="text1"/>
                <w:sz w:val="24"/>
                <w:szCs w:val="24"/>
              </w:rPr>
              <w:pict>
                <v:shape id="_x0000_s1235" type="#_x0000_t202" style="position:absolute;left:0;text-align:left;margin-left:78.2pt;margin-top:10.65pt;width:30.3pt;height:17.55pt;z-index:251623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inset="0,0,0,0">
                    <w:txbxContent>
                      <w:p w:rsidR="00B60A74" w:rsidRDefault="00B60A74" w:rsidP="00B00BFB">
                        <w:pPr>
                          <w:spacing w:after="0"/>
                          <w:jc w:val="center"/>
                          <w:rPr>
                            <w:rFonts w:ascii="Times New Roman" w:eastAsia="宋体" w:hAnsi="Times New Roman" w:cs="Times New Roman"/>
                            <w:sz w:val="21"/>
                            <w:szCs w:val="21"/>
                          </w:rPr>
                        </w:pPr>
                        <w:r>
                          <w:rPr>
                            <w:rFonts w:ascii="Times New Roman" w:eastAsia="宋体" w:hAnsi="宋体" w:cs="Times New Roman"/>
                            <w:sz w:val="21"/>
                            <w:szCs w:val="21"/>
                          </w:rPr>
                          <w:t>★</w:t>
                        </w:r>
                      </w:p>
                    </w:txbxContent>
                  </v:textbox>
                </v:shape>
              </w:pict>
            </w:r>
            <w:r w:rsidRPr="002B3F64">
              <w:rPr>
                <w:rFonts w:ascii="Times New Roman" w:eastAsia="宋体" w:hAnsi="宋体" w:cs="宋体"/>
                <w:b/>
                <w:bCs/>
                <w:noProof/>
                <w:color w:val="000000" w:themeColor="text1"/>
                <w:sz w:val="24"/>
                <w:szCs w:val="24"/>
              </w:rPr>
              <w:pict>
                <v:shape id="_x0000_s1236" type="#_x0000_t202" style="position:absolute;left:0;text-align:left;margin-left:191.5pt;margin-top:7.85pt;width:30.3pt;height:17.55pt;z-index:25162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inset="0,0,0,0">
                    <w:txbxContent>
                      <w:p w:rsidR="00B60A74" w:rsidRDefault="00B60A74" w:rsidP="00B00BFB">
                        <w:pPr>
                          <w:spacing w:after="0"/>
                          <w:jc w:val="center"/>
                          <w:rPr>
                            <w:rFonts w:ascii="Times New Roman" w:eastAsia="宋体" w:hAnsi="Times New Roman" w:cs="Times New Roman"/>
                            <w:sz w:val="21"/>
                            <w:szCs w:val="21"/>
                          </w:rPr>
                        </w:pPr>
                        <w:r>
                          <w:rPr>
                            <w:rFonts w:ascii="Times New Roman" w:eastAsia="宋体" w:hAnsi="宋体" w:cs="Times New Roman"/>
                            <w:sz w:val="21"/>
                            <w:szCs w:val="21"/>
                          </w:rPr>
                          <w:t>★</w:t>
                        </w:r>
                      </w:p>
                    </w:txbxContent>
                  </v:textbox>
                </v:shape>
              </w:pict>
            </w:r>
          </w:p>
          <w:p w:rsidR="000E7C06" w:rsidRDefault="002B3F64">
            <w:pPr>
              <w:spacing w:after="0"/>
              <w:jc w:val="center"/>
              <w:rPr>
                <w:rFonts w:ascii="Times New Roman" w:eastAsia="宋体" w:hAnsi="宋体" w:cs="宋体"/>
                <w:b/>
                <w:bCs/>
                <w:sz w:val="21"/>
                <w:szCs w:val="21"/>
              </w:rPr>
            </w:pPr>
            <w:r w:rsidRPr="002B3F64">
              <w:rPr>
                <w:rFonts w:ascii="Times New Roman" w:eastAsia="宋体" w:hAnsi="宋体" w:cs="宋体"/>
                <w:b/>
                <w:bCs/>
                <w:noProof/>
                <w:color w:val="000000" w:themeColor="text1"/>
                <w:sz w:val="24"/>
                <w:szCs w:val="24"/>
              </w:rPr>
              <w:pict>
                <v:shape id="_x0000_s1286" type="#_x0000_t202" style="position:absolute;left:0;text-align:left;margin-left:246.5pt;margin-top:6.9pt;width:84.5pt;height:20.4pt;z-index:25168742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inset=",0,,0">
                    <w:txbxContent>
                      <w:p w:rsidR="00B60A74" w:rsidRDefault="00B60A74" w:rsidP="00246A91">
                        <w:pPr>
                          <w:spacing w:after="0"/>
                          <w:rPr>
                            <w:rFonts w:ascii="宋体" w:eastAsia="宋体" w:hAnsi="宋体" w:cs="Times New Roman"/>
                            <w:sz w:val="21"/>
                            <w:szCs w:val="21"/>
                          </w:rPr>
                        </w:pPr>
                        <w:r>
                          <w:rPr>
                            <w:rStyle w:val="Char20"/>
                            <w:rFonts w:ascii="Times New Roman" w:hAnsi="宋体" w:hint="eastAsia"/>
                            <w:sz w:val="21"/>
                            <w:szCs w:val="21"/>
                          </w:rPr>
                          <w:t>清洗工序</w:t>
                        </w:r>
                      </w:p>
                    </w:txbxContent>
                  </v:textbox>
                </v:shape>
              </w:pict>
            </w:r>
            <w:r w:rsidRPr="002B3F64">
              <w:rPr>
                <w:rFonts w:ascii="Times New Roman" w:eastAsia="宋体" w:hAnsi="宋体" w:cs="宋体"/>
                <w:b/>
                <w:bCs/>
                <w:color w:val="000000" w:themeColor="text1"/>
                <w:sz w:val="24"/>
                <w:szCs w:val="24"/>
              </w:rPr>
              <w:pict>
                <v:shape id="_x0000_s1179" type="#_x0000_t202" style="position:absolute;left:0;text-align:left;margin-left:117.05pt;margin-top:4.1pt;width:74.45pt;height:20.4pt;z-index:251658752;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inset="1mm,,1mm">
                    <w:txbxContent>
                      <w:p w:rsidR="00B60A74" w:rsidRDefault="00B60A74" w:rsidP="00B00BFB">
                        <w:pPr>
                          <w:rPr>
                            <w:rFonts w:ascii="宋体" w:eastAsia="宋体" w:hAnsi="宋体" w:cs="Times New Roman"/>
                            <w:sz w:val="21"/>
                            <w:szCs w:val="21"/>
                          </w:rPr>
                        </w:pPr>
                        <w:r>
                          <w:rPr>
                            <w:rFonts w:ascii="宋体" w:eastAsia="宋体" w:hAnsi="宋体" w:cs="Times New Roman" w:hint="eastAsia"/>
                            <w:sz w:val="21"/>
                            <w:szCs w:val="21"/>
                          </w:rPr>
                          <w:t>污水处理设施</w:t>
                        </w:r>
                      </w:p>
                    </w:txbxContent>
                  </v:textbox>
                </v:shape>
              </w:pict>
            </w:r>
            <w:r w:rsidRPr="002B3F64">
              <w:rPr>
                <w:rFonts w:ascii="Times New Roman" w:eastAsia="宋体" w:hAnsi="宋体" w:cs="宋体"/>
                <w:b/>
                <w:bCs/>
                <w:color w:val="000000" w:themeColor="text1"/>
                <w:sz w:val="24"/>
                <w:szCs w:val="24"/>
              </w:rPr>
              <w:pict>
                <v:shape id="_x0000_s1180" type="#_x0000_t202" style="position:absolute;left:0;text-align:left;margin-left:15.85pt;margin-top:2.8pt;width:62.35pt;height:23.05pt;z-index:25165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w:txbxContent>
                      <w:p w:rsidR="00B60A74" w:rsidRDefault="00B60A74">
                        <w:pPr>
                          <w:spacing w:after="0"/>
                          <w:jc w:val="center"/>
                          <w:rPr>
                            <w:rFonts w:ascii="宋体" w:eastAsia="宋体" w:hAnsi="宋体" w:cs="Times New Roman"/>
                            <w:sz w:val="21"/>
                            <w:szCs w:val="21"/>
                          </w:rPr>
                        </w:pPr>
                        <w:r>
                          <w:rPr>
                            <w:rFonts w:ascii="宋体" w:eastAsia="宋体" w:hAnsi="宋体" w:cs="宋体" w:hint="eastAsia"/>
                            <w:sz w:val="21"/>
                            <w:szCs w:val="21"/>
                          </w:rPr>
                          <w:t>清洗废水</w:t>
                        </w:r>
                      </w:p>
                    </w:txbxContent>
                  </v:textbox>
                </v:shape>
              </w:pict>
            </w:r>
            <w:r w:rsidRPr="002B3F64">
              <w:rPr>
                <w:rFonts w:ascii="Times New Roman" w:eastAsia="宋体" w:hAnsi="宋体" w:cs="宋体"/>
                <w:b/>
                <w:bCs/>
                <w:color w:val="000000" w:themeColor="text1"/>
                <w:sz w:val="24"/>
                <w:szCs w:val="24"/>
              </w:rPr>
              <w:pict>
                <v:shape id="_x0000_s1181" type="#_x0000_t32" style="position:absolute;left:0;text-align:left;margin-left:68.3pt;margin-top:13.7pt;width:48.75pt;height:0;z-index:25166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p>
          <w:p w:rsidR="000E7C06" w:rsidRDefault="002B3F64" w:rsidP="00246A91">
            <w:pPr>
              <w:pStyle w:val="2"/>
              <w:ind w:left="440" w:firstLine="482"/>
            </w:pPr>
            <w:r w:rsidRPr="002B3F64">
              <w:rPr>
                <w:rFonts w:ascii="Times New Roman" w:eastAsia="宋体" w:hAnsi="宋体" w:cs="宋体"/>
                <w:b/>
                <w:bCs/>
                <w:noProof/>
                <w:color w:val="000000" w:themeColor="text1"/>
                <w:sz w:val="24"/>
                <w:szCs w:val="24"/>
              </w:rPr>
              <w:pict>
                <v:shape id="_x0000_s1285" type="#_x0000_t32" style="position:absolute;left:0;text-align:left;margin-left:191.5pt;margin-top:1.3pt;width:48.75pt;height:0;z-index:25168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p>
          <w:p w:rsidR="00B00BFB" w:rsidRDefault="00B00BFB">
            <w:pPr>
              <w:spacing w:after="0"/>
              <w:jc w:val="center"/>
              <w:rPr>
                <w:rFonts w:ascii="Times New Roman" w:eastAsia="宋体" w:hAnsi="宋体" w:cs="宋体"/>
                <w:b/>
                <w:bCs/>
                <w:sz w:val="21"/>
                <w:szCs w:val="21"/>
              </w:rPr>
            </w:pPr>
          </w:p>
          <w:p w:rsidR="000E7C06" w:rsidRDefault="009F0C1A">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Pr>
                <w:rFonts w:ascii="Times New Roman" w:eastAsia="宋体" w:hAnsi="宋体" w:cs="宋体" w:hint="eastAsia"/>
                <w:b/>
                <w:bCs/>
                <w:sz w:val="21"/>
                <w:szCs w:val="21"/>
              </w:rPr>
              <w:t xml:space="preserve">  </w:t>
            </w:r>
            <w:r>
              <w:rPr>
                <w:rFonts w:ascii="Times New Roman" w:eastAsia="宋体" w:hAnsi="宋体" w:cs="Times New Roman"/>
                <w:sz w:val="21"/>
                <w:szCs w:val="21"/>
              </w:rPr>
              <w:t>★</w:t>
            </w:r>
            <w:r>
              <w:rPr>
                <w:rFonts w:ascii="Times New Roman" w:eastAsia="宋体" w:hAnsi="宋体" w:cs="宋体" w:hint="eastAsia"/>
                <w:b/>
                <w:bCs/>
                <w:sz w:val="21"/>
                <w:szCs w:val="21"/>
              </w:rPr>
              <w:t>：废水监测点位</w:t>
            </w:r>
          </w:p>
          <w:p w:rsidR="000E7C06" w:rsidRDefault="009F0C1A" w:rsidP="00852572">
            <w:pPr>
              <w:pStyle w:val="a8"/>
              <w:numPr>
                <w:ilvl w:val="0"/>
                <w:numId w:val="4"/>
              </w:numPr>
              <w:spacing w:beforeLines="100" w:after="0" w:line="360" w:lineRule="auto"/>
              <w:rPr>
                <w:rFonts w:ascii="Times New Roman" w:eastAsia="宋体" w:hAnsi="宋体"/>
                <w:color w:val="000000"/>
                <w:sz w:val="24"/>
                <w:szCs w:val="24"/>
              </w:rPr>
            </w:pPr>
            <w:r>
              <w:rPr>
                <w:rFonts w:ascii="Times New Roman" w:eastAsia="宋体" w:hAnsi="宋体" w:cs="宋体" w:hint="eastAsia"/>
                <w:color w:val="000000"/>
                <w:sz w:val="24"/>
                <w:szCs w:val="24"/>
              </w:rPr>
              <w:t>废气</w:t>
            </w:r>
          </w:p>
          <w:p w:rsidR="000E7C06" w:rsidRDefault="009F0C1A" w:rsidP="0006229F">
            <w:pPr>
              <w:pStyle w:val="a8"/>
              <w:spacing w:after="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有组织废气来源及污染物如下：（</w:t>
            </w:r>
            <w:r>
              <w:rPr>
                <w:rFonts w:ascii="Times New Roman" w:eastAsia="宋体" w:hAnsi="Times New Roman" w:hint="eastAsia"/>
                <w:sz w:val="24"/>
                <w:szCs w:val="24"/>
              </w:rPr>
              <w:t>1</w:t>
            </w:r>
            <w:r>
              <w:rPr>
                <w:rFonts w:ascii="Times New Roman" w:eastAsia="宋体" w:hAnsi="Times New Roman" w:hint="eastAsia"/>
                <w:sz w:val="24"/>
                <w:szCs w:val="24"/>
              </w:rPr>
              <w:t>）</w:t>
            </w:r>
            <w:r w:rsidR="00246A91">
              <w:rPr>
                <w:rFonts w:ascii="Times New Roman" w:eastAsia="宋体" w:hAnsi="Times New Roman" w:hint="eastAsia"/>
                <w:sz w:val="24"/>
                <w:szCs w:val="24"/>
              </w:rPr>
              <w:t>酸洗</w:t>
            </w:r>
            <w:r>
              <w:rPr>
                <w:rFonts w:ascii="Times New Roman" w:eastAsia="宋体" w:hAnsi="Times New Roman"/>
                <w:sz w:val="24"/>
                <w:szCs w:val="24"/>
              </w:rPr>
              <w:t>工序</w:t>
            </w:r>
            <w:r w:rsidR="00246A91">
              <w:rPr>
                <w:rFonts w:ascii="Times New Roman" w:eastAsia="宋体" w:hAnsi="Times New Roman" w:hint="eastAsia"/>
                <w:sz w:val="24"/>
                <w:szCs w:val="24"/>
              </w:rPr>
              <w:t>硫酸挥发产生的酸性废气</w:t>
            </w:r>
            <w:r w:rsidR="008E0B8B" w:rsidRPr="00885549">
              <w:rPr>
                <w:rFonts w:ascii="Times New Roman" w:eastAsia="宋体" w:hAnsi="Times New Roman"/>
                <w:sz w:val="24"/>
                <w:szCs w:val="24"/>
              </w:rPr>
              <w:t>，污染物以</w:t>
            </w:r>
            <w:r w:rsidR="008E0B8B" w:rsidRPr="00885549">
              <w:rPr>
                <w:rFonts w:ascii="Times New Roman" w:eastAsia="宋体" w:hAnsi="Times New Roman"/>
                <w:sz w:val="24"/>
                <w:szCs w:val="24"/>
              </w:rPr>
              <w:t>“</w:t>
            </w:r>
            <w:r w:rsidR="00246A91">
              <w:rPr>
                <w:rFonts w:ascii="Times New Roman" w:eastAsia="宋体" w:hAnsi="Times New Roman" w:hint="eastAsia"/>
                <w:sz w:val="24"/>
                <w:szCs w:val="24"/>
              </w:rPr>
              <w:t>硫酸雾</w:t>
            </w:r>
            <w:r w:rsidR="008E0B8B" w:rsidRPr="008E0B8B">
              <w:rPr>
                <w:rFonts w:ascii="Times New Roman" w:eastAsia="宋体" w:hAnsi="Times New Roman"/>
                <w:sz w:val="24"/>
                <w:szCs w:val="24"/>
              </w:rPr>
              <w:t>”</w:t>
            </w:r>
            <w:r w:rsidR="0006229F">
              <w:rPr>
                <w:rFonts w:ascii="Times New Roman" w:eastAsia="宋体" w:hAnsi="Times New Roman"/>
                <w:sz w:val="24"/>
                <w:szCs w:val="24"/>
              </w:rPr>
              <w:t>计</w:t>
            </w:r>
            <w:r w:rsidR="008E0B8B" w:rsidRPr="00885549">
              <w:rPr>
                <w:rFonts w:ascii="Times New Roman" w:eastAsia="宋体" w:hAnsi="Times New Roman"/>
                <w:sz w:val="24"/>
                <w:szCs w:val="24"/>
              </w:rPr>
              <w:t>，</w:t>
            </w:r>
            <w:r w:rsidR="00C16A8E">
              <w:rPr>
                <w:rFonts w:ascii="Times New Roman" w:eastAsia="宋体" w:hAnsi="Times New Roman" w:hint="eastAsia"/>
                <w:sz w:val="24"/>
                <w:szCs w:val="24"/>
              </w:rPr>
              <w:t>经“碱液喷淋塔”处理后，</w:t>
            </w:r>
            <w:r w:rsidR="008E0B8B" w:rsidRPr="00885549">
              <w:rPr>
                <w:rFonts w:ascii="Times New Roman" w:eastAsia="宋体" w:hAnsi="Times New Roman"/>
                <w:sz w:val="24"/>
                <w:szCs w:val="24"/>
              </w:rPr>
              <w:t>通</w:t>
            </w:r>
            <w:r w:rsidR="008E0B8B" w:rsidRPr="008E0B8B">
              <w:rPr>
                <w:rFonts w:ascii="Times New Roman" w:eastAsia="宋体" w:hAnsi="Times New Roman"/>
                <w:sz w:val="24"/>
                <w:szCs w:val="24"/>
              </w:rPr>
              <w:t>过</w:t>
            </w:r>
            <w:r w:rsidR="008E0B8B" w:rsidRPr="008E0B8B">
              <w:rPr>
                <w:rFonts w:ascii="Times New Roman" w:eastAsia="宋体" w:hAnsi="Times New Roman"/>
                <w:sz w:val="24"/>
                <w:szCs w:val="24"/>
              </w:rPr>
              <w:t>1</w:t>
            </w:r>
            <w:r w:rsidR="00246A91">
              <w:rPr>
                <w:rFonts w:ascii="Times New Roman" w:eastAsia="宋体" w:hAnsi="Times New Roman" w:hint="eastAsia"/>
                <w:sz w:val="24"/>
                <w:szCs w:val="24"/>
              </w:rPr>
              <w:t>5</w:t>
            </w:r>
            <w:r w:rsidR="008E0B8B" w:rsidRPr="008E0B8B">
              <w:rPr>
                <w:rFonts w:ascii="Times New Roman" w:eastAsia="宋体" w:hAnsi="Times New Roman"/>
                <w:sz w:val="24"/>
                <w:szCs w:val="24"/>
              </w:rPr>
              <w:t>米高</w:t>
            </w:r>
            <w:r w:rsidR="0006229F">
              <w:rPr>
                <w:rFonts w:ascii="Times New Roman" w:eastAsia="宋体" w:hAnsi="Times New Roman" w:hint="eastAsia"/>
                <w:sz w:val="24"/>
                <w:szCs w:val="24"/>
              </w:rPr>
              <w:t>DA001</w:t>
            </w:r>
            <w:r w:rsidR="008E0B8B" w:rsidRPr="008E0B8B">
              <w:rPr>
                <w:rFonts w:ascii="Times New Roman" w:eastAsia="宋体" w:hAnsi="Times New Roman"/>
                <w:sz w:val="24"/>
                <w:szCs w:val="24"/>
              </w:rPr>
              <w:t>排气筒排放。</w:t>
            </w:r>
          </w:p>
          <w:p w:rsidR="000E7C06" w:rsidRDefault="009F0C1A" w:rsidP="003B1140">
            <w:pPr>
              <w:pStyle w:val="a8"/>
              <w:spacing w:after="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无组织废气来源及污</w:t>
            </w:r>
            <w:r w:rsidRPr="0006229F">
              <w:rPr>
                <w:rFonts w:ascii="Times New Roman" w:eastAsia="宋体" w:hAnsi="Times New Roman" w:hint="eastAsia"/>
                <w:sz w:val="24"/>
                <w:szCs w:val="24"/>
              </w:rPr>
              <w:t>染物如下：</w:t>
            </w:r>
            <w:r w:rsidR="00C634B3" w:rsidRPr="00885549">
              <w:rPr>
                <w:rFonts w:ascii="Times New Roman" w:eastAsia="宋体" w:hAnsi="Times New Roman"/>
                <w:sz w:val="24"/>
                <w:szCs w:val="24"/>
              </w:rPr>
              <w:t>（</w:t>
            </w:r>
            <w:r w:rsidR="00C634B3" w:rsidRPr="00885549">
              <w:rPr>
                <w:rFonts w:ascii="Times New Roman" w:eastAsia="宋体" w:hAnsi="Times New Roman"/>
                <w:sz w:val="24"/>
                <w:szCs w:val="24"/>
              </w:rPr>
              <w:t>1</w:t>
            </w:r>
            <w:r w:rsidR="00C634B3" w:rsidRPr="00885549">
              <w:rPr>
                <w:rFonts w:ascii="Times New Roman" w:eastAsia="宋体" w:hAnsi="Times New Roman"/>
                <w:sz w:val="24"/>
                <w:szCs w:val="24"/>
              </w:rPr>
              <w:t>）以上未完全收集废气，通过车间通风方式排入环境中，污染物以</w:t>
            </w:r>
            <w:r w:rsidR="00C634B3" w:rsidRPr="00885549">
              <w:rPr>
                <w:rFonts w:ascii="Times New Roman" w:eastAsia="宋体" w:hAnsi="Times New Roman"/>
                <w:sz w:val="24"/>
                <w:szCs w:val="24"/>
              </w:rPr>
              <w:t>“</w:t>
            </w:r>
            <w:r w:rsidR="00246A91">
              <w:rPr>
                <w:rFonts w:ascii="Times New Roman" w:eastAsia="宋体" w:hAnsi="Times New Roman" w:hint="eastAsia"/>
                <w:sz w:val="24"/>
                <w:szCs w:val="24"/>
              </w:rPr>
              <w:t>硫酸雾</w:t>
            </w:r>
            <w:r w:rsidR="00C634B3" w:rsidRPr="00885549">
              <w:rPr>
                <w:rFonts w:ascii="Times New Roman" w:eastAsia="宋体" w:hAnsi="Times New Roman"/>
                <w:sz w:val="24"/>
                <w:szCs w:val="24"/>
              </w:rPr>
              <w:t>”</w:t>
            </w:r>
            <w:r w:rsidR="00C634B3" w:rsidRPr="00885549">
              <w:rPr>
                <w:rFonts w:ascii="Times New Roman" w:eastAsia="宋体" w:hAnsi="Times New Roman"/>
                <w:sz w:val="24"/>
                <w:szCs w:val="24"/>
              </w:rPr>
              <w:t>计。（</w:t>
            </w:r>
            <w:r w:rsidR="00C634B3" w:rsidRPr="00885549">
              <w:rPr>
                <w:rFonts w:ascii="Times New Roman" w:eastAsia="宋体" w:hAnsi="Times New Roman"/>
                <w:sz w:val="24"/>
                <w:szCs w:val="24"/>
              </w:rPr>
              <w:t>2</w:t>
            </w:r>
            <w:r w:rsidR="00C634B3" w:rsidRPr="00885549">
              <w:rPr>
                <w:rFonts w:ascii="Times New Roman" w:eastAsia="宋体" w:hAnsi="Times New Roman"/>
                <w:sz w:val="24"/>
                <w:szCs w:val="24"/>
              </w:rPr>
              <w:t>）</w:t>
            </w:r>
            <w:r w:rsidR="00C16A8E">
              <w:rPr>
                <w:rFonts w:ascii="宋体" w:eastAsia="宋体" w:hAnsi="Times New Roman" w:cs="宋体" w:hint="eastAsia"/>
                <w:sz w:val="24"/>
                <w:szCs w:val="24"/>
              </w:rPr>
              <w:t>退火</w:t>
            </w:r>
            <w:r w:rsidR="00C634B3" w:rsidRPr="00885549">
              <w:rPr>
                <w:rFonts w:ascii="Times New Roman" w:eastAsia="宋体" w:hAnsi="Times New Roman"/>
                <w:sz w:val="24"/>
                <w:szCs w:val="24"/>
              </w:rPr>
              <w:t>工</w:t>
            </w:r>
            <w:r w:rsidR="00C634B3" w:rsidRPr="00C16A8E">
              <w:rPr>
                <w:rFonts w:ascii="宋体" w:eastAsia="宋体" w:hAnsi="Times New Roman" w:cs="宋体"/>
                <w:sz w:val="24"/>
                <w:szCs w:val="24"/>
              </w:rPr>
              <w:t>序</w:t>
            </w:r>
            <w:r w:rsidR="00C16A8E" w:rsidRPr="00C16A8E">
              <w:rPr>
                <w:rFonts w:ascii="宋体" w:eastAsia="宋体" w:hAnsi="Times New Roman" w:cs="宋体"/>
                <w:sz w:val="24"/>
                <w:szCs w:val="24"/>
              </w:rPr>
              <w:t>氨分解装置</w:t>
            </w:r>
            <w:r w:rsidR="00C16A8E">
              <w:rPr>
                <w:rFonts w:ascii="宋体" w:eastAsia="宋体" w:hAnsi="Times New Roman" w:cs="宋体" w:hint="eastAsia"/>
                <w:sz w:val="24"/>
                <w:szCs w:val="24"/>
              </w:rPr>
              <w:t>挥发产生的废气</w:t>
            </w:r>
            <w:r w:rsidR="00C634B3" w:rsidRPr="00885549">
              <w:rPr>
                <w:rFonts w:ascii="Times New Roman" w:eastAsia="宋体" w:hAnsi="Times New Roman"/>
                <w:sz w:val="24"/>
                <w:szCs w:val="24"/>
              </w:rPr>
              <w:t>，污染物以</w:t>
            </w:r>
            <w:r w:rsidR="00C634B3" w:rsidRPr="00885549">
              <w:rPr>
                <w:rFonts w:ascii="Times New Roman" w:eastAsia="宋体" w:hAnsi="Times New Roman"/>
                <w:sz w:val="24"/>
                <w:szCs w:val="24"/>
              </w:rPr>
              <w:t>“</w:t>
            </w:r>
            <w:r w:rsidR="00C16A8E">
              <w:rPr>
                <w:rFonts w:ascii="Times New Roman" w:eastAsia="宋体" w:hAnsi="Times New Roman" w:hint="eastAsia"/>
                <w:sz w:val="24"/>
                <w:szCs w:val="24"/>
              </w:rPr>
              <w:t>氨气</w:t>
            </w:r>
            <w:r w:rsidR="00C634B3" w:rsidRPr="00885549">
              <w:rPr>
                <w:rFonts w:ascii="Times New Roman" w:eastAsia="宋体" w:hAnsi="Times New Roman"/>
                <w:sz w:val="24"/>
                <w:szCs w:val="24"/>
              </w:rPr>
              <w:t>”</w:t>
            </w:r>
            <w:r w:rsidR="00C634B3" w:rsidRPr="00885549">
              <w:rPr>
                <w:rFonts w:ascii="Times New Roman" w:eastAsia="宋体" w:hAnsi="Times New Roman"/>
                <w:sz w:val="24"/>
                <w:szCs w:val="24"/>
              </w:rPr>
              <w:t>计，</w:t>
            </w:r>
            <w:r w:rsidR="00C634B3">
              <w:rPr>
                <w:rFonts w:ascii="Times New Roman" w:eastAsia="宋体" w:hAnsi="Times New Roman"/>
                <w:sz w:val="24"/>
                <w:szCs w:val="24"/>
              </w:rPr>
              <w:t>在车间内</w:t>
            </w:r>
            <w:r w:rsidR="00C634B3" w:rsidRPr="00885549">
              <w:rPr>
                <w:rFonts w:ascii="Times New Roman" w:eastAsia="宋体" w:hAnsi="Times New Roman"/>
                <w:sz w:val="24"/>
                <w:szCs w:val="24"/>
              </w:rPr>
              <w:t>以无组织形式排放。</w:t>
            </w:r>
          </w:p>
          <w:p w:rsidR="000E7C06" w:rsidRDefault="009F0C1A">
            <w:pPr>
              <w:pStyle w:val="a8"/>
              <w:spacing w:after="0" w:line="360" w:lineRule="auto"/>
              <w:ind w:firstLineChars="200" w:firstLine="480"/>
              <w:rPr>
                <w:rFonts w:ascii="Times New Roman" w:eastAsia="宋体" w:hAnsi="Times New Roman"/>
                <w:sz w:val="24"/>
                <w:szCs w:val="24"/>
              </w:rPr>
            </w:pPr>
            <w:r>
              <w:rPr>
                <w:rFonts w:ascii="Times New Roman" w:eastAsia="宋体" w:hAnsi="Times New Roman"/>
                <w:sz w:val="24"/>
                <w:szCs w:val="24"/>
              </w:rPr>
              <w:t>废气产生及处理措施情况见表</w:t>
            </w:r>
            <w:r>
              <w:rPr>
                <w:rFonts w:ascii="Times New Roman" w:eastAsia="宋体" w:hAnsi="Times New Roman"/>
                <w:sz w:val="24"/>
                <w:szCs w:val="24"/>
              </w:rPr>
              <w:t>3-2</w:t>
            </w:r>
            <w:r>
              <w:rPr>
                <w:rFonts w:ascii="Times New Roman" w:eastAsia="宋体" w:hAnsi="Times New Roman"/>
                <w:sz w:val="24"/>
                <w:szCs w:val="24"/>
              </w:rPr>
              <w:t>，废气排放走向及监测点位见图</w:t>
            </w:r>
            <w:r>
              <w:rPr>
                <w:rFonts w:ascii="Times New Roman" w:eastAsia="宋体" w:hAnsi="Times New Roman"/>
                <w:sz w:val="24"/>
                <w:szCs w:val="24"/>
              </w:rPr>
              <w:t>3-2</w:t>
            </w:r>
            <w:r>
              <w:rPr>
                <w:rFonts w:ascii="Times New Roman" w:eastAsia="宋体" w:hAnsi="Times New Roman"/>
                <w:sz w:val="24"/>
                <w:szCs w:val="24"/>
              </w:rPr>
              <w:t>。</w:t>
            </w:r>
          </w:p>
          <w:p w:rsidR="000E7C06" w:rsidRDefault="009F0C1A" w:rsidP="00852572">
            <w:pPr>
              <w:widowControl w:val="0"/>
              <w:spacing w:beforeLines="50"/>
              <w:jc w:val="center"/>
              <w:rPr>
                <w:rFonts w:ascii="宋体" w:eastAsia="宋体" w:hAnsi="宋体" w:cs="宋体"/>
                <w:b/>
                <w:bCs/>
                <w:sz w:val="24"/>
                <w:szCs w:val="24"/>
              </w:rPr>
            </w:pPr>
            <w:r>
              <w:rPr>
                <w:rFonts w:ascii="Times New Roman" w:eastAsia="宋体" w:hAnsi="宋体" w:cs="Times New Roman"/>
                <w:b/>
                <w:bCs/>
                <w:sz w:val="24"/>
                <w:szCs w:val="24"/>
              </w:rPr>
              <w:t>表</w:t>
            </w:r>
            <w:r>
              <w:rPr>
                <w:rFonts w:ascii="Times New Roman" w:eastAsia="宋体" w:hAnsi="Times New Roman" w:cs="Times New Roman"/>
                <w:b/>
                <w:bCs/>
                <w:sz w:val="24"/>
                <w:szCs w:val="24"/>
              </w:rPr>
              <w:t xml:space="preserve">3-2  </w:t>
            </w:r>
            <w:r>
              <w:rPr>
                <w:rFonts w:ascii="Times New Roman" w:eastAsia="宋体" w:hAnsi="宋体" w:cs="Times New Roman"/>
                <w:b/>
                <w:bCs/>
                <w:sz w:val="24"/>
                <w:szCs w:val="24"/>
              </w:rPr>
              <w:t>废气排放及</w:t>
            </w:r>
            <w:r>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19"/>
              <w:gridCol w:w="1479"/>
              <w:gridCol w:w="1985"/>
              <w:gridCol w:w="2126"/>
              <w:gridCol w:w="2607"/>
            </w:tblGrid>
            <w:tr w:rsidR="000E7C06">
              <w:trPr>
                <w:cantSplit/>
                <w:trHeight w:val="340"/>
                <w:jc w:val="center"/>
              </w:trPr>
              <w:tc>
                <w:tcPr>
                  <w:tcW w:w="619" w:type="dxa"/>
                  <w:vMerge w:val="restart"/>
                  <w:tcBorders>
                    <w:top w:val="single" w:sz="12" w:space="0" w:color="auto"/>
                    <w:bottom w:val="single" w:sz="4" w:space="0" w:color="auto"/>
                    <w:right w:val="single" w:sz="4" w:space="0" w:color="auto"/>
                  </w:tcBorders>
                  <w:vAlign w:val="center"/>
                </w:tcPr>
                <w:p w:rsidR="000E7C06" w:rsidRDefault="009F0C1A">
                  <w:pPr>
                    <w:spacing w:after="0"/>
                    <w:ind w:leftChars="-54" w:left="-119"/>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序号</w:t>
                  </w:r>
                </w:p>
              </w:tc>
              <w:tc>
                <w:tcPr>
                  <w:tcW w:w="1479" w:type="dxa"/>
                  <w:vMerge w:val="restart"/>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生产设施</w:t>
                  </w:r>
                  <w:r>
                    <w:rPr>
                      <w:rFonts w:ascii="Times New Roman" w:eastAsia="宋体" w:hAnsi="Times New Roman" w:cs="Times New Roman"/>
                      <w:b/>
                      <w:bCs/>
                      <w:sz w:val="21"/>
                      <w:szCs w:val="21"/>
                    </w:rPr>
                    <w:t>/</w:t>
                  </w:r>
                  <w:r>
                    <w:rPr>
                      <w:rFonts w:ascii="Times New Roman" w:eastAsia="宋体" w:hAnsi="宋体" w:cs="宋体" w:hint="eastAsia"/>
                      <w:b/>
                      <w:bCs/>
                      <w:sz w:val="21"/>
                      <w:szCs w:val="21"/>
                    </w:rPr>
                    <w:t>排放源</w:t>
                  </w:r>
                </w:p>
              </w:tc>
              <w:tc>
                <w:tcPr>
                  <w:tcW w:w="1985" w:type="dxa"/>
                  <w:vMerge w:val="restart"/>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污染物</w:t>
                  </w:r>
                </w:p>
              </w:tc>
              <w:tc>
                <w:tcPr>
                  <w:tcW w:w="4733" w:type="dxa"/>
                  <w:gridSpan w:val="2"/>
                  <w:tcBorders>
                    <w:top w:val="single" w:sz="12"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处理设施</w:t>
                  </w:r>
                </w:p>
              </w:tc>
            </w:tr>
            <w:tr w:rsidR="000E7C06">
              <w:trPr>
                <w:cantSplit/>
                <w:trHeight w:val="340"/>
                <w:jc w:val="center"/>
              </w:trPr>
              <w:tc>
                <w:tcPr>
                  <w:tcW w:w="619" w:type="dxa"/>
                  <w:vMerge/>
                  <w:tcBorders>
                    <w:top w:val="single" w:sz="4" w:space="0" w:color="auto"/>
                    <w:bottom w:val="single" w:sz="4" w:space="0" w:color="auto"/>
                    <w:right w:val="single" w:sz="4" w:space="0" w:color="auto"/>
                  </w:tcBorders>
                  <w:vAlign w:val="center"/>
                </w:tcPr>
                <w:p w:rsidR="000E7C06" w:rsidRDefault="000E7C06">
                  <w:pPr>
                    <w:spacing w:after="0"/>
                    <w:jc w:val="center"/>
                    <w:rPr>
                      <w:rFonts w:ascii="Times New Roman" w:eastAsia="宋体" w:hAnsi="Times New Roman" w:cs="Times New Roman"/>
                      <w:b/>
                      <w:bCs/>
                      <w:sz w:val="21"/>
                      <w:szCs w:val="21"/>
                    </w:rPr>
                  </w:pPr>
                </w:p>
              </w:tc>
              <w:tc>
                <w:tcPr>
                  <w:tcW w:w="1479" w:type="dxa"/>
                  <w:vMerge/>
                  <w:tcBorders>
                    <w:top w:val="single" w:sz="4" w:space="0" w:color="auto"/>
                    <w:left w:val="single" w:sz="4" w:space="0" w:color="auto"/>
                    <w:bottom w:val="single" w:sz="4" w:space="0" w:color="auto"/>
                    <w:right w:val="single" w:sz="4" w:space="0" w:color="auto"/>
                  </w:tcBorders>
                  <w:vAlign w:val="center"/>
                </w:tcPr>
                <w:p w:rsidR="000E7C06" w:rsidRDefault="000E7C06">
                  <w:pPr>
                    <w:spacing w:after="0"/>
                    <w:jc w:val="center"/>
                    <w:rPr>
                      <w:rFonts w:ascii="Times New Roman" w:eastAsia="宋体" w:hAnsi="Times New Roman" w:cs="Times New Roman"/>
                      <w:b/>
                      <w:bCs/>
                      <w:sz w:val="21"/>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0E7C06" w:rsidRDefault="000E7C06">
                  <w:pPr>
                    <w:spacing w:after="0"/>
                    <w:jc w:val="center"/>
                    <w:rPr>
                      <w:rFonts w:ascii="Times New Roman" w:eastAsia="宋体" w:hAnsi="Times New Roman" w:cs="Times New Roman"/>
                      <w:b/>
                      <w:bCs/>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环评要求</w:t>
                  </w:r>
                </w:p>
              </w:tc>
              <w:tc>
                <w:tcPr>
                  <w:tcW w:w="2607" w:type="dxa"/>
                  <w:tcBorders>
                    <w:top w:val="single" w:sz="4"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实际建设</w:t>
                  </w:r>
                </w:p>
              </w:tc>
            </w:tr>
            <w:tr w:rsidR="003B1140">
              <w:trPr>
                <w:cantSplit/>
                <w:trHeight w:val="340"/>
                <w:jc w:val="center"/>
              </w:trPr>
              <w:tc>
                <w:tcPr>
                  <w:tcW w:w="619" w:type="dxa"/>
                  <w:tcBorders>
                    <w:top w:val="single" w:sz="4" w:space="0" w:color="auto"/>
                    <w:bottom w:val="single" w:sz="4" w:space="0" w:color="auto"/>
                    <w:right w:val="single" w:sz="4" w:space="0" w:color="auto"/>
                  </w:tcBorders>
                  <w:vAlign w:val="center"/>
                </w:tcPr>
                <w:p w:rsidR="003B1140" w:rsidRDefault="003B1140">
                  <w:pPr>
                    <w:spacing w:after="0"/>
                    <w:jc w:val="center"/>
                    <w:rPr>
                      <w:rStyle w:val="Char20"/>
                      <w:rFonts w:ascii="Times New Roman" w:hAnsi="宋体" w:cs="宋体"/>
                      <w:sz w:val="21"/>
                      <w:szCs w:val="21"/>
                    </w:rPr>
                  </w:pPr>
                  <w:r>
                    <w:rPr>
                      <w:rStyle w:val="Char20"/>
                      <w:rFonts w:ascii="Times New Roman" w:hAnsi="宋体" w:cs="宋体" w:hint="eastAsia"/>
                      <w:sz w:val="21"/>
                      <w:szCs w:val="21"/>
                    </w:rPr>
                    <w:t>1</w:t>
                  </w:r>
                </w:p>
              </w:tc>
              <w:tc>
                <w:tcPr>
                  <w:tcW w:w="1479" w:type="dxa"/>
                  <w:tcBorders>
                    <w:top w:val="single" w:sz="4" w:space="0" w:color="auto"/>
                    <w:left w:val="single" w:sz="4" w:space="0" w:color="auto"/>
                    <w:bottom w:val="single" w:sz="4" w:space="0" w:color="auto"/>
                    <w:right w:val="single" w:sz="4" w:space="0" w:color="auto"/>
                  </w:tcBorders>
                  <w:vAlign w:val="center"/>
                </w:tcPr>
                <w:p w:rsidR="003B1140" w:rsidRPr="00C16A8E" w:rsidRDefault="00C16A8E">
                  <w:pPr>
                    <w:spacing w:after="0"/>
                    <w:jc w:val="center"/>
                    <w:rPr>
                      <w:rFonts w:ascii="Times New Roman" w:eastAsia="宋体" w:hAnsi="Times New Roman"/>
                      <w:sz w:val="21"/>
                      <w:szCs w:val="21"/>
                    </w:rPr>
                  </w:pPr>
                  <w:r>
                    <w:rPr>
                      <w:rFonts w:ascii="Times New Roman" w:eastAsia="宋体" w:hAnsi="Times New Roman" w:hint="eastAsia"/>
                      <w:sz w:val="21"/>
                      <w:szCs w:val="21"/>
                    </w:rPr>
                    <w:t>酸洗</w:t>
                  </w:r>
                </w:p>
              </w:tc>
              <w:tc>
                <w:tcPr>
                  <w:tcW w:w="1985" w:type="dxa"/>
                  <w:tcBorders>
                    <w:top w:val="single" w:sz="4" w:space="0" w:color="auto"/>
                    <w:left w:val="single" w:sz="4" w:space="0" w:color="auto"/>
                    <w:bottom w:val="single" w:sz="4" w:space="0" w:color="auto"/>
                    <w:right w:val="single" w:sz="4" w:space="0" w:color="auto"/>
                  </w:tcBorders>
                  <w:vAlign w:val="center"/>
                </w:tcPr>
                <w:p w:rsidR="003B1140" w:rsidRPr="00C16A8E" w:rsidRDefault="00C16A8E" w:rsidP="0071329E">
                  <w:pPr>
                    <w:spacing w:after="0"/>
                    <w:jc w:val="center"/>
                    <w:rPr>
                      <w:rFonts w:ascii="Times New Roman" w:eastAsiaTheme="minorEastAsia" w:hAnsiTheme="minorEastAsia" w:cs="Times New Roman"/>
                      <w:sz w:val="21"/>
                      <w:szCs w:val="21"/>
                    </w:rPr>
                  </w:pPr>
                  <w:r w:rsidRPr="00C16A8E">
                    <w:rPr>
                      <w:rFonts w:ascii="Times New Roman" w:eastAsiaTheme="minorEastAsia" w:hAnsiTheme="minorEastAsia" w:cs="Times New Roman" w:hint="eastAsia"/>
                      <w:sz w:val="21"/>
                      <w:szCs w:val="21"/>
                    </w:rPr>
                    <w:t>硫酸雾</w:t>
                  </w:r>
                </w:p>
              </w:tc>
              <w:tc>
                <w:tcPr>
                  <w:tcW w:w="2126" w:type="dxa"/>
                  <w:tcBorders>
                    <w:top w:val="single" w:sz="4" w:space="0" w:color="auto"/>
                    <w:left w:val="single" w:sz="4" w:space="0" w:color="auto"/>
                    <w:right w:val="single" w:sz="4" w:space="0" w:color="auto"/>
                  </w:tcBorders>
                  <w:vAlign w:val="center"/>
                </w:tcPr>
                <w:p w:rsidR="003B1140" w:rsidRPr="00C16A8E" w:rsidRDefault="00C16A8E" w:rsidP="00C16A8E">
                  <w:pPr>
                    <w:spacing w:after="0"/>
                    <w:jc w:val="center"/>
                    <w:rPr>
                      <w:rFonts w:ascii="Times New Roman" w:eastAsiaTheme="minorEastAsia" w:hAnsiTheme="minorEastAsia" w:cs="Times New Roman"/>
                      <w:sz w:val="21"/>
                      <w:szCs w:val="21"/>
                    </w:rPr>
                  </w:pPr>
                  <w:r w:rsidRPr="00C16A8E">
                    <w:rPr>
                      <w:rFonts w:ascii="Times New Roman" w:eastAsiaTheme="minorEastAsia" w:hAnsiTheme="minorEastAsia" w:cs="Times New Roman" w:hint="eastAsia"/>
                      <w:sz w:val="21"/>
                      <w:szCs w:val="21"/>
                    </w:rPr>
                    <w:t>经“碱液喷淋塔”处理后，</w:t>
                  </w:r>
                  <w:r w:rsidRPr="00C16A8E">
                    <w:rPr>
                      <w:rFonts w:ascii="Times New Roman" w:eastAsiaTheme="minorEastAsia" w:hAnsiTheme="minorEastAsia" w:cs="Times New Roman"/>
                      <w:sz w:val="21"/>
                      <w:szCs w:val="21"/>
                    </w:rPr>
                    <w:t>通过</w:t>
                  </w:r>
                  <w:r w:rsidRPr="00C16A8E">
                    <w:rPr>
                      <w:rFonts w:ascii="Times New Roman" w:eastAsiaTheme="minorEastAsia" w:hAnsiTheme="minorEastAsia" w:cs="Times New Roman"/>
                      <w:sz w:val="21"/>
                      <w:szCs w:val="21"/>
                    </w:rPr>
                    <w:t>1</w:t>
                  </w:r>
                  <w:r w:rsidRPr="00C16A8E">
                    <w:rPr>
                      <w:rFonts w:ascii="Times New Roman" w:eastAsiaTheme="minorEastAsia" w:hAnsiTheme="minorEastAsia" w:cs="Times New Roman" w:hint="eastAsia"/>
                      <w:sz w:val="21"/>
                      <w:szCs w:val="21"/>
                    </w:rPr>
                    <w:t>5</w:t>
                  </w:r>
                  <w:r w:rsidRPr="00C16A8E">
                    <w:rPr>
                      <w:rFonts w:ascii="Times New Roman" w:eastAsiaTheme="minorEastAsia" w:hAnsiTheme="minorEastAsia" w:cs="Times New Roman"/>
                      <w:sz w:val="21"/>
                      <w:szCs w:val="21"/>
                    </w:rPr>
                    <w:t>米高</w:t>
                  </w:r>
                  <w:r w:rsidRPr="00C16A8E">
                    <w:rPr>
                      <w:rFonts w:ascii="Times New Roman" w:eastAsiaTheme="minorEastAsia" w:hAnsiTheme="minorEastAsia" w:cs="Times New Roman" w:hint="eastAsia"/>
                      <w:sz w:val="21"/>
                      <w:szCs w:val="21"/>
                    </w:rPr>
                    <w:t>DA001</w:t>
                  </w:r>
                  <w:r w:rsidRPr="00C16A8E">
                    <w:rPr>
                      <w:rFonts w:ascii="Times New Roman" w:eastAsiaTheme="minorEastAsia" w:hAnsiTheme="minorEastAsia" w:cs="Times New Roman"/>
                      <w:sz w:val="21"/>
                      <w:szCs w:val="21"/>
                    </w:rPr>
                    <w:t>排气筒排放</w:t>
                  </w:r>
                </w:p>
              </w:tc>
              <w:tc>
                <w:tcPr>
                  <w:tcW w:w="2607" w:type="dxa"/>
                  <w:tcBorders>
                    <w:top w:val="single" w:sz="4" w:space="0" w:color="auto"/>
                    <w:left w:val="single" w:sz="4" w:space="0" w:color="auto"/>
                  </w:tcBorders>
                  <w:vAlign w:val="center"/>
                </w:tcPr>
                <w:p w:rsidR="003B1140" w:rsidRPr="00611282" w:rsidRDefault="00C16A8E" w:rsidP="00C16A8E">
                  <w:pPr>
                    <w:spacing w:after="0"/>
                    <w:jc w:val="center"/>
                    <w:rPr>
                      <w:rFonts w:ascii="Times New Roman" w:eastAsiaTheme="minorEastAsia" w:hAnsiTheme="minorEastAsia" w:cs="Times New Roman"/>
                      <w:sz w:val="21"/>
                      <w:szCs w:val="21"/>
                    </w:rPr>
                  </w:pPr>
                  <w:r w:rsidRPr="00C16A8E">
                    <w:rPr>
                      <w:rFonts w:ascii="Times New Roman" w:eastAsiaTheme="minorEastAsia" w:hAnsiTheme="minorEastAsia" w:cs="Times New Roman" w:hint="eastAsia"/>
                      <w:sz w:val="21"/>
                      <w:szCs w:val="21"/>
                    </w:rPr>
                    <w:t>经“碱液喷淋塔”处理后，</w:t>
                  </w:r>
                  <w:r w:rsidRPr="00C16A8E">
                    <w:rPr>
                      <w:rFonts w:ascii="Times New Roman" w:eastAsiaTheme="minorEastAsia" w:hAnsiTheme="minorEastAsia" w:cs="Times New Roman"/>
                      <w:sz w:val="21"/>
                      <w:szCs w:val="21"/>
                    </w:rPr>
                    <w:t>通过</w:t>
                  </w:r>
                  <w:r w:rsidRPr="00C16A8E">
                    <w:rPr>
                      <w:rFonts w:ascii="Times New Roman" w:eastAsiaTheme="minorEastAsia" w:hAnsiTheme="minorEastAsia" w:cs="Times New Roman"/>
                      <w:sz w:val="21"/>
                      <w:szCs w:val="21"/>
                    </w:rPr>
                    <w:t>1</w:t>
                  </w:r>
                  <w:r w:rsidRPr="00C16A8E">
                    <w:rPr>
                      <w:rFonts w:ascii="Times New Roman" w:eastAsiaTheme="minorEastAsia" w:hAnsiTheme="minorEastAsia" w:cs="Times New Roman" w:hint="eastAsia"/>
                      <w:sz w:val="21"/>
                      <w:szCs w:val="21"/>
                    </w:rPr>
                    <w:t>5</w:t>
                  </w:r>
                  <w:r w:rsidRPr="00C16A8E">
                    <w:rPr>
                      <w:rFonts w:ascii="Times New Roman" w:eastAsiaTheme="minorEastAsia" w:hAnsiTheme="minorEastAsia" w:cs="Times New Roman"/>
                      <w:sz w:val="21"/>
                      <w:szCs w:val="21"/>
                    </w:rPr>
                    <w:t>米高</w:t>
                  </w:r>
                  <w:r w:rsidRPr="00C16A8E">
                    <w:rPr>
                      <w:rFonts w:ascii="Times New Roman" w:eastAsiaTheme="minorEastAsia" w:hAnsiTheme="minorEastAsia" w:cs="Times New Roman" w:hint="eastAsia"/>
                      <w:sz w:val="21"/>
                      <w:szCs w:val="21"/>
                    </w:rPr>
                    <w:t>DA001</w:t>
                  </w:r>
                  <w:r w:rsidRPr="00C16A8E">
                    <w:rPr>
                      <w:rFonts w:ascii="Times New Roman" w:eastAsiaTheme="minorEastAsia" w:hAnsiTheme="minorEastAsia" w:cs="Times New Roman"/>
                      <w:sz w:val="21"/>
                      <w:szCs w:val="21"/>
                    </w:rPr>
                    <w:t>排气筒排放</w:t>
                  </w:r>
                </w:p>
              </w:tc>
            </w:tr>
            <w:tr w:rsidR="003B1140">
              <w:trPr>
                <w:cantSplit/>
                <w:trHeight w:val="340"/>
                <w:jc w:val="center"/>
              </w:trPr>
              <w:tc>
                <w:tcPr>
                  <w:tcW w:w="619" w:type="dxa"/>
                  <w:tcBorders>
                    <w:top w:val="single" w:sz="4" w:space="0" w:color="auto"/>
                    <w:bottom w:val="single" w:sz="4" w:space="0" w:color="auto"/>
                    <w:right w:val="single" w:sz="4" w:space="0" w:color="auto"/>
                  </w:tcBorders>
                  <w:vAlign w:val="center"/>
                </w:tcPr>
                <w:p w:rsidR="003B1140" w:rsidRDefault="0071329E">
                  <w:pPr>
                    <w:spacing w:after="0"/>
                    <w:jc w:val="center"/>
                    <w:rPr>
                      <w:rStyle w:val="Char20"/>
                      <w:rFonts w:ascii="Times New Roman" w:hAnsi="宋体" w:cs="宋体"/>
                      <w:sz w:val="21"/>
                      <w:szCs w:val="21"/>
                    </w:rPr>
                  </w:pPr>
                  <w:r>
                    <w:rPr>
                      <w:rStyle w:val="Char20"/>
                      <w:rFonts w:ascii="Times New Roman" w:hAnsi="宋体" w:cs="宋体" w:hint="eastAsia"/>
                      <w:sz w:val="21"/>
                      <w:szCs w:val="21"/>
                    </w:rPr>
                    <w:lastRenderedPageBreak/>
                    <w:t>2</w:t>
                  </w:r>
                </w:p>
              </w:tc>
              <w:tc>
                <w:tcPr>
                  <w:tcW w:w="1479" w:type="dxa"/>
                  <w:tcBorders>
                    <w:top w:val="single" w:sz="4" w:space="0" w:color="auto"/>
                    <w:left w:val="single" w:sz="4" w:space="0" w:color="auto"/>
                    <w:bottom w:val="single" w:sz="4" w:space="0" w:color="auto"/>
                    <w:right w:val="single" w:sz="4" w:space="0" w:color="auto"/>
                  </w:tcBorders>
                  <w:vAlign w:val="center"/>
                </w:tcPr>
                <w:p w:rsidR="003B1140" w:rsidRDefault="00C16A8E">
                  <w:pPr>
                    <w:spacing w:after="0"/>
                    <w:jc w:val="center"/>
                    <w:rPr>
                      <w:rFonts w:ascii="Times New Roman" w:eastAsia="宋体" w:hAnsi="Times New Roman"/>
                      <w:sz w:val="21"/>
                      <w:szCs w:val="21"/>
                    </w:rPr>
                  </w:pPr>
                  <w:r w:rsidRPr="00C16A8E">
                    <w:rPr>
                      <w:rFonts w:ascii="Times New Roman" w:eastAsia="宋体" w:hAnsi="Times New Roman"/>
                      <w:sz w:val="21"/>
                      <w:szCs w:val="21"/>
                    </w:rPr>
                    <w:t>氨分解装置</w:t>
                  </w:r>
                </w:p>
              </w:tc>
              <w:tc>
                <w:tcPr>
                  <w:tcW w:w="1985" w:type="dxa"/>
                  <w:tcBorders>
                    <w:top w:val="single" w:sz="4" w:space="0" w:color="auto"/>
                    <w:left w:val="single" w:sz="4" w:space="0" w:color="auto"/>
                    <w:bottom w:val="single" w:sz="4" w:space="0" w:color="auto"/>
                    <w:right w:val="single" w:sz="4" w:space="0" w:color="auto"/>
                  </w:tcBorders>
                  <w:vAlign w:val="center"/>
                </w:tcPr>
                <w:p w:rsidR="003B1140" w:rsidRDefault="00C16A8E">
                  <w:pPr>
                    <w:spacing w:after="0"/>
                    <w:jc w:val="center"/>
                    <w:rPr>
                      <w:rFonts w:ascii="Times New Roman" w:eastAsia="宋体" w:hAnsi="Times New Roman"/>
                      <w:sz w:val="21"/>
                      <w:szCs w:val="21"/>
                    </w:rPr>
                  </w:pPr>
                  <w:r>
                    <w:rPr>
                      <w:rFonts w:ascii="Times New Roman" w:eastAsia="宋体" w:hAnsi="Times New Roman" w:hint="eastAsia"/>
                      <w:sz w:val="21"/>
                      <w:szCs w:val="21"/>
                    </w:rPr>
                    <w:t>氨</w:t>
                  </w:r>
                </w:p>
              </w:tc>
              <w:tc>
                <w:tcPr>
                  <w:tcW w:w="2126" w:type="dxa"/>
                  <w:tcBorders>
                    <w:left w:val="single" w:sz="4" w:space="0" w:color="auto"/>
                    <w:bottom w:val="single" w:sz="4" w:space="0" w:color="auto"/>
                    <w:right w:val="single" w:sz="4" w:space="0" w:color="auto"/>
                  </w:tcBorders>
                  <w:vAlign w:val="center"/>
                </w:tcPr>
                <w:p w:rsidR="003B1140" w:rsidRPr="00C16A8E" w:rsidRDefault="00C16A8E" w:rsidP="00AA7D54">
                  <w:pPr>
                    <w:spacing w:after="0"/>
                    <w:jc w:val="center"/>
                    <w:rPr>
                      <w:rFonts w:ascii="Times New Roman" w:eastAsia="宋体" w:hAnsi="Times New Roman"/>
                      <w:sz w:val="21"/>
                      <w:szCs w:val="21"/>
                    </w:rPr>
                  </w:pPr>
                  <w:r>
                    <w:rPr>
                      <w:rFonts w:ascii="Times New Roman" w:eastAsia="宋体" w:hAnsi="Times New Roman" w:hint="eastAsia"/>
                      <w:sz w:val="21"/>
                      <w:szCs w:val="21"/>
                    </w:rPr>
                    <w:t>/</w:t>
                  </w:r>
                </w:p>
              </w:tc>
              <w:tc>
                <w:tcPr>
                  <w:tcW w:w="2607" w:type="dxa"/>
                  <w:tcBorders>
                    <w:left w:val="single" w:sz="4" w:space="0" w:color="auto"/>
                    <w:bottom w:val="single" w:sz="4" w:space="0" w:color="auto"/>
                  </w:tcBorders>
                  <w:vAlign w:val="center"/>
                </w:tcPr>
                <w:p w:rsidR="003B1140" w:rsidRPr="003C4974" w:rsidRDefault="00C16A8E" w:rsidP="00AA7D54">
                  <w:pPr>
                    <w:spacing w:after="0"/>
                    <w:jc w:val="center"/>
                    <w:rPr>
                      <w:rFonts w:ascii="Times New Roman" w:eastAsiaTheme="minorEastAsia" w:hAnsiTheme="minorEastAsia" w:cs="Times New Roman"/>
                      <w:color w:val="000000" w:themeColor="text1"/>
                      <w:sz w:val="21"/>
                      <w:szCs w:val="21"/>
                    </w:rPr>
                  </w:pPr>
                  <w:r>
                    <w:rPr>
                      <w:rFonts w:ascii="Times New Roman" w:eastAsiaTheme="minorEastAsia" w:hAnsiTheme="minorEastAsia" w:cs="Times New Roman" w:hint="eastAsia"/>
                      <w:color w:val="000000" w:themeColor="text1"/>
                      <w:sz w:val="21"/>
                      <w:szCs w:val="21"/>
                    </w:rPr>
                    <w:t>无组织排放</w:t>
                  </w:r>
                </w:p>
              </w:tc>
            </w:tr>
            <w:tr w:rsidR="003B1140">
              <w:trPr>
                <w:cantSplit/>
                <w:trHeight w:val="340"/>
                <w:jc w:val="center"/>
              </w:trPr>
              <w:tc>
                <w:tcPr>
                  <w:tcW w:w="619" w:type="dxa"/>
                  <w:tcBorders>
                    <w:top w:val="single" w:sz="4" w:space="0" w:color="auto"/>
                    <w:bottom w:val="single" w:sz="12" w:space="0" w:color="auto"/>
                    <w:right w:val="single" w:sz="4" w:space="0" w:color="auto"/>
                  </w:tcBorders>
                  <w:vAlign w:val="center"/>
                </w:tcPr>
                <w:p w:rsidR="003B1140" w:rsidRDefault="0071329E">
                  <w:pPr>
                    <w:spacing w:after="0"/>
                    <w:jc w:val="center"/>
                    <w:rPr>
                      <w:rStyle w:val="Char20"/>
                      <w:rFonts w:ascii="Times New Roman" w:hAnsi="宋体" w:cs="宋体"/>
                      <w:sz w:val="21"/>
                      <w:szCs w:val="21"/>
                    </w:rPr>
                  </w:pPr>
                  <w:r>
                    <w:rPr>
                      <w:rStyle w:val="Char20"/>
                      <w:rFonts w:ascii="Times New Roman" w:hAnsi="宋体" w:cs="宋体" w:hint="eastAsia"/>
                      <w:sz w:val="21"/>
                      <w:szCs w:val="21"/>
                    </w:rPr>
                    <w:t>3</w:t>
                  </w:r>
                </w:p>
              </w:tc>
              <w:tc>
                <w:tcPr>
                  <w:tcW w:w="1479" w:type="dxa"/>
                  <w:tcBorders>
                    <w:top w:val="single" w:sz="4" w:space="0" w:color="auto"/>
                    <w:left w:val="single" w:sz="4" w:space="0" w:color="auto"/>
                    <w:bottom w:val="single" w:sz="12" w:space="0" w:color="auto"/>
                    <w:right w:val="single" w:sz="4" w:space="0" w:color="auto"/>
                  </w:tcBorders>
                  <w:vAlign w:val="center"/>
                </w:tcPr>
                <w:p w:rsidR="003B1140" w:rsidRPr="00C16A8E" w:rsidRDefault="003B1140">
                  <w:pPr>
                    <w:spacing w:after="0"/>
                    <w:jc w:val="center"/>
                    <w:rPr>
                      <w:rFonts w:hAnsi="Times New Roman"/>
                    </w:rPr>
                  </w:pPr>
                  <w:r w:rsidRPr="00C16A8E">
                    <w:rPr>
                      <w:rFonts w:hAnsi="Times New Roman" w:hint="eastAsia"/>
                    </w:rPr>
                    <w:t>无组织</w:t>
                  </w:r>
                </w:p>
              </w:tc>
              <w:tc>
                <w:tcPr>
                  <w:tcW w:w="1985" w:type="dxa"/>
                  <w:tcBorders>
                    <w:top w:val="single" w:sz="4" w:space="0" w:color="auto"/>
                    <w:left w:val="single" w:sz="4" w:space="0" w:color="auto"/>
                    <w:bottom w:val="single" w:sz="12" w:space="0" w:color="auto"/>
                    <w:right w:val="single" w:sz="4" w:space="0" w:color="auto"/>
                  </w:tcBorders>
                  <w:vAlign w:val="center"/>
                </w:tcPr>
                <w:p w:rsidR="003B1140" w:rsidRPr="00C16A8E" w:rsidRDefault="0071329E" w:rsidP="0071329E">
                  <w:pPr>
                    <w:spacing w:after="0"/>
                    <w:jc w:val="center"/>
                    <w:rPr>
                      <w:rFonts w:hAnsi="Times New Roman"/>
                    </w:rPr>
                  </w:pPr>
                  <w:r>
                    <w:rPr>
                      <w:rFonts w:ascii="Times New Roman" w:eastAsia="宋体" w:hAnsi="Times New Roman" w:hint="eastAsia"/>
                      <w:sz w:val="21"/>
                      <w:szCs w:val="21"/>
                    </w:rPr>
                    <w:t>硫酸雾</w:t>
                  </w:r>
                  <w:r w:rsidR="00C16A8E">
                    <w:rPr>
                      <w:rFonts w:ascii="Times New Roman" w:eastAsia="宋体" w:hAnsi="Times New Roman" w:hint="eastAsia"/>
                      <w:sz w:val="21"/>
                      <w:szCs w:val="21"/>
                    </w:rPr>
                    <w:t>、氨</w:t>
                  </w:r>
                </w:p>
              </w:tc>
              <w:tc>
                <w:tcPr>
                  <w:tcW w:w="2126" w:type="dxa"/>
                  <w:tcBorders>
                    <w:top w:val="single" w:sz="4" w:space="0" w:color="auto"/>
                    <w:left w:val="single" w:sz="4" w:space="0" w:color="auto"/>
                    <w:bottom w:val="single" w:sz="12" w:space="0" w:color="auto"/>
                    <w:right w:val="single" w:sz="4" w:space="0" w:color="auto"/>
                  </w:tcBorders>
                  <w:vAlign w:val="center"/>
                </w:tcPr>
                <w:p w:rsidR="003B1140" w:rsidRPr="00C16A8E" w:rsidRDefault="003B1140">
                  <w:pPr>
                    <w:spacing w:after="0"/>
                    <w:jc w:val="center"/>
                    <w:rPr>
                      <w:rFonts w:ascii="Times New Roman" w:eastAsia="宋体" w:hAnsi="Times New Roman"/>
                      <w:sz w:val="21"/>
                      <w:szCs w:val="21"/>
                    </w:rPr>
                  </w:pPr>
                  <w:r w:rsidRPr="00C16A8E">
                    <w:rPr>
                      <w:rFonts w:ascii="Times New Roman" w:eastAsia="宋体" w:hAnsi="Times New Roman" w:hint="eastAsia"/>
                      <w:sz w:val="21"/>
                      <w:szCs w:val="21"/>
                    </w:rPr>
                    <w:t>无组织排放</w:t>
                  </w:r>
                </w:p>
              </w:tc>
              <w:tc>
                <w:tcPr>
                  <w:tcW w:w="2607" w:type="dxa"/>
                  <w:tcBorders>
                    <w:top w:val="single" w:sz="4" w:space="0" w:color="auto"/>
                    <w:left w:val="single" w:sz="4" w:space="0" w:color="auto"/>
                    <w:bottom w:val="single" w:sz="12" w:space="0" w:color="auto"/>
                  </w:tcBorders>
                  <w:vAlign w:val="center"/>
                </w:tcPr>
                <w:p w:rsidR="003B1140" w:rsidRDefault="003B1140">
                  <w:pPr>
                    <w:spacing w:after="0"/>
                    <w:jc w:val="center"/>
                    <w:rPr>
                      <w:rStyle w:val="Char20"/>
                      <w:rFonts w:ascii="Times New Roman" w:hAnsi="宋体" w:cs="宋体"/>
                      <w:sz w:val="21"/>
                      <w:szCs w:val="21"/>
                    </w:rPr>
                  </w:pPr>
                  <w:r>
                    <w:rPr>
                      <w:rStyle w:val="Char20"/>
                      <w:rFonts w:ascii="Times New Roman" w:hAnsi="宋体" w:cs="宋体" w:hint="eastAsia"/>
                      <w:sz w:val="21"/>
                      <w:szCs w:val="21"/>
                    </w:rPr>
                    <w:t>无组织排放</w:t>
                  </w:r>
                </w:p>
              </w:tc>
            </w:tr>
          </w:tbl>
          <w:p w:rsidR="000E7C06" w:rsidRDefault="002B3F64" w:rsidP="00852572">
            <w:pPr>
              <w:pStyle w:val="a8"/>
              <w:spacing w:beforeLines="100" w:after="0" w:line="360" w:lineRule="auto"/>
              <w:rPr>
                <w:rFonts w:ascii="Times New Roman" w:eastAsia="宋体" w:hAnsi="宋体"/>
                <w:color w:val="000000"/>
                <w:sz w:val="24"/>
                <w:szCs w:val="24"/>
              </w:rPr>
            </w:pPr>
            <w:r w:rsidRPr="002B3F64">
              <w:rPr>
                <w:rFonts w:ascii="Times New Roman" w:eastAsia="宋体" w:hAnsi="宋体" w:cs="宋体"/>
                <w:b/>
                <w:bCs/>
                <w:color w:val="000000" w:themeColor="text1"/>
                <w:sz w:val="24"/>
                <w:szCs w:val="24"/>
              </w:rPr>
              <w:pict>
                <v:shape id="_x0000_s1210" type="#_x0000_t202" style="position:absolute;margin-left:84.65pt;margin-top:16.3pt;width:23.9pt;height:19.35pt;z-index:25162700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inset="0,0,0,0">
                    <w:txbxContent>
                      <w:p w:rsidR="00B60A74" w:rsidRDefault="00B60A74">
                        <w:pPr>
                          <w:spacing w:after="0"/>
                          <w:rPr>
                            <w:rFonts w:ascii="宋体" w:eastAsia="宋体" w:hAnsi="宋体" w:cs="Times New Roman"/>
                            <w:sz w:val="21"/>
                            <w:szCs w:val="21"/>
                          </w:rPr>
                        </w:pPr>
                        <w:r>
                          <w:rPr>
                            <w:rFonts w:ascii="宋体" w:eastAsia="宋体" w:hAnsi="宋体" w:cs="宋体" w:hint="eastAsia"/>
                            <w:b/>
                            <w:bCs/>
                            <w:sz w:val="21"/>
                            <w:szCs w:val="21"/>
                          </w:rPr>
                          <w:t>◎</w:t>
                        </w:r>
                      </w:p>
                    </w:txbxContent>
                  </v:textbox>
                </v:shape>
              </w:pict>
            </w:r>
            <w:r w:rsidRPr="002B3F64">
              <w:rPr>
                <w:rFonts w:ascii="Times New Roman" w:eastAsia="宋体" w:hAnsi="宋体" w:cs="宋体"/>
                <w:b/>
                <w:bCs/>
                <w:color w:val="000000" w:themeColor="text1"/>
                <w:sz w:val="24"/>
                <w:szCs w:val="24"/>
              </w:rPr>
              <w:pict>
                <v:shape id="_x0000_s1204" type="#_x0000_t32" style="position:absolute;margin-left:72.35pt;margin-top:32.4pt;width:41.8pt;height:0;z-index:251680256;mso-position-horizontal-relative:text;mso-position-vertical-relative:text" o:connectortype="straight">
                  <v:stroke endarrow="block"/>
                </v:shape>
              </w:pict>
            </w:r>
            <w:r w:rsidRPr="002B3F64">
              <w:rPr>
                <w:rFonts w:ascii="Times New Roman" w:eastAsia="宋体" w:hAnsi="宋体" w:cs="宋体"/>
                <w:b/>
                <w:bCs/>
                <w:color w:val="000000" w:themeColor="text1"/>
                <w:sz w:val="24"/>
                <w:szCs w:val="24"/>
              </w:rPr>
              <w:pict>
                <v:shape id="_x0000_s1201" type="#_x0000_t202" style="position:absolute;margin-left:13.95pt;margin-top:23pt;width:64.85pt;height:20.25pt;z-index:25167718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w:txbxContent>
                      <w:p w:rsidR="00B60A74" w:rsidRDefault="00B60A74">
                        <w:pPr>
                          <w:spacing w:after="0"/>
                          <w:jc w:val="center"/>
                          <w:rPr>
                            <w:rFonts w:ascii="宋体" w:eastAsia="宋体" w:hAnsi="宋体" w:cs="Times New Roman"/>
                            <w:sz w:val="21"/>
                            <w:szCs w:val="21"/>
                          </w:rPr>
                        </w:pPr>
                        <w:r>
                          <w:rPr>
                            <w:rFonts w:ascii="Times New Roman" w:eastAsia="宋体" w:hAnsi="Times New Roman" w:hint="eastAsia"/>
                            <w:sz w:val="21"/>
                            <w:szCs w:val="21"/>
                          </w:rPr>
                          <w:t>酸洗</w:t>
                        </w:r>
                        <w:r>
                          <w:rPr>
                            <w:rFonts w:ascii="宋体" w:eastAsia="宋体" w:hAnsi="宋体" w:cs="宋体" w:hint="eastAsia"/>
                            <w:sz w:val="21"/>
                            <w:szCs w:val="21"/>
                          </w:rPr>
                          <w:t>废气</w:t>
                        </w:r>
                      </w:p>
                    </w:txbxContent>
                  </v:textbox>
                </v:shape>
              </w:pict>
            </w:r>
            <w:r w:rsidRPr="002B3F64">
              <w:rPr>
                <w:rFonts w:ascii="Times New Roman" w:eastAsia="宋体" w:hAnsi="宋体" w:cs="宋体"/>
                <w:b/>
                <w:bCs/>
                <w:noProof/>
                <w:color w:val="000000" w:themeColor="text1"/>
                <w:sz w:val="24"/>
                <w:szCs w:val="24"/>
              </w:rPr>
              <w:pict>
                <v:shape id="_x0000_s1247" type="#_x0000_t202" style="position:absolute;margin-left:273.05pt;margin-top:17pt;width:23.9pt;height:19.35pt;z-index:251621885;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inset="0,0,0,0">
                    <w:txbxContent>
                      <w:p w:rsidR="00B60A74" w:rsidRDefault="00B60A74" w:rsidP="003B1140">
                        <w:pPr>
                          <w:spacing w:after="0"/>
                          <w:rPr>
                            <w:rFonts w:ascii="宋体" w:eastAsia="宋体" w:hAnsi="宋体" w:cs="Times New Roman"/>
                            <w:sz w:val="21"/>
                            <w:szCs w:val="21"/>
                          </w:rPr>
                        </w:pPr>
                        <w:r>
                          <w:rPr>
                            <w:rFonts w:ascii="宋体" w:eastAsia="宋体" w:hAnsi="宋体" w:cs="宋体" w:hint="eastAsia"/>
                            <w:b/>
                            <w:bCs/>
                            <w:sz w:val="21"/>
                            <w:szCs w:val="21"/>
                          </w:rPr>
                          <w:t>◎</w:t>
                        </w:r>
                      </w:p>
                    </w:txbxContent>
                  </v:textbox>
                </v:shape>
              </w:pict>
            </w:r>
            <w:r w:rsidRPr="002B3F64">
              <w:rPr>
                <w:rFonts w:ascii="Times New Roman" w:eastAsia="宋体" w:hAnsi="宋体" w:cs="宋体"/>
                <w:b/>
                <w:bCs/>
                <w:color w:val="000000" w:themeColor="text1"/>
                <w:sz w:val="24"/>
                <w:szCs w:val="24"/>
              </w:rPr>
              <w:pict>
                <v:shape id="_x0000_s1209" type="#_x0000_t202" style="position:absolute;margin-left:296.95pt;margin-top:21.5pt;width:133.1pt;height:21.75pt;z-index:251685376;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w:txbxContent>
                      <w:p w:rsidR="00B60A74" w:rsidRDefault="00B60A74">
                        <w:pPr>
                          <w:jc w:val="center"/>
                          <w:rPr>
                            <w:szCs w:val="21"/>
                          </w:rPr>
                        </w:pPr>
                        <w:r>
                          <w:rPr>
                            <w:rStyle w:val="Char20"/>
                            <w:rFonts w:ascii="Times New Roman" w:cs="宋体" w:hint="eastAsia"/>
                            <w:sz w:val="21"/>
                          </w:rPr>
                          <w:t>15m</w:t>
                        </w:r>
                        <w:r>
                          <w:rPr>
                            <w:rStyle w:val="Char20"/>
                            <w:rFonts w:ascii="Times New Roman" w:cs="宋体" w:hint="eastAsia"/>
                            <w:sz w:val="21"/>
                          </w:rPr>
                          <w:t>高</w:t>
                        </w:r>
                        <w:r>
                          <w:rPr>
                            <w:rFonts w:ascii="Times New Roman" w:eastAsia="宋体" w:hAnsi="Times New Roman" w:hint="eastAsia"/>
                            <w:sz w:val="21"/>
                            <w:szCs w:val="21"/>
                          </w:rPr>
                          <w:t>DA001</w:t>
                        </w:r>
                        <w:r>
                          <w:rPr>
                            <w:rStyle w:val="Char20"/>
                            <w:rFonts w:ascii="Times New Roman" w:cs="宋体" w:hint="eastAsia"/>
                            <w:sz w:val="21"/>
                          </w:rPr>
                          <w:t>排气筒排放</w:t>
                        </w:r>
                      </w:p>
                      <w:p w:rsidR="00B60A74" w:rsidRDefault="00B60A74">
                        <w:pPr>
                          <w:rPr>
                            <w:szCs w:val="21"/>
                          </w:rPr>
                        </w:pPr>
                      </w:p>
                    </w:txbxContent>
                  </v:textbox>
                </v:shape>
              </w:pict>
            </w:r>
            <w:r w:rsidRPr="002B3F64">
              <w:rPr>
                <w:rFonts w:ascii="Times New Roman" w:eastAsia="宋体" w:hAnsi="宋体" w:cs="宋体"/>
                <w:b/>
                <w:bCs/>
                <w:color w:val="000000" w:themeColor="text1"/>
                <w:sz w:val="24"/>
                <w:szCs w:val="24"/>
              </w:rPr>
              <w:pict>
                <v:shape id="_x0000_s1194" type="#_x0000_t32" style="position:absolute;margin-left:270.25pt;margin-top:32.4pt;width:26.7pt;height:0;z-index:25167206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283308,-1,-283308">
                  <v:stroke endarrow="block"/>
                </v:shape>
              </w:pict>
            </w:r>
            <w:r w:rsidRPr="002B3F64">
              <w:rPr>
                <w:rFonts w:ascii="Times New Roman" w:eastAsia="宋体" w:hAnsi="宋体" w:cs="宋体"/>
                <w:b/>
                <w:bCs/>
                <w:color w:val="000000" w:themeColor="text1"/>
                <w:sz w:val="24"/>
                <w:szCs w:val="24"/>
              </w:rPr>
              <w:pict>
                <v:shape id="_x0000_s1193" type="#_x0000_t202" style="position:absolute;margin-left:114pt;margin-top:23pt;width:156.25pt;height:20.25pt;z-index:25167104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w:txbxContent>
                      <w:p w:rsidR="00B60A74" w:rsidRPr="00C16A8E" w:rsidRDefault="00B60A74" w:rsidP="00C16A8E">
                        <w:pPr>
                          <w:jc w:val="center"/>
                          <w:rPr>
                            <w:szCs w:val="21"/>
                          </w:rPr>
                        </w:pPr>
                        <w:r w:rsidRPr="00C16A8E">
                          <w:rPr>
                            <w:rFonts w:ascii="Times New Roman" w:eastAsiaTheme="minorEastAsia" w:hAnsiTheme="minorEastAsia" w:cs="Times New Roman" w:hint="eastAsia"/>
                            <w:sz w:val="21"/>
                            <w:szCs w:val="21"/>
                          </w:rPr>
                          <w:t>碱液喷淋塔</w:t>
                        </w:r>
                      </w:p>
                    </w:txbxContent>
                  </v:textbox>
                </v:shape>
              </w:pict>
            </w:r>
          </w:p>
          <w:p w:rsidR="001921DC" w:rsidRDefault="001921DC" w:rsidP="00852572">
            <w:pPr>
              <w:pStyle w:val="a8"/>
              <w:spacing w:beforeLines="100" w:after="0" w:line="360" w:lineRule="auto"/>
              <w:rPr>
                <w:rFonts w:ascii="Times New Roman" w:eastAsia="宋体" w:hAnsi="宋体"/>
                <w:color w:val="000000"/>
                <w:sz w:val="24"/>
                <w:szCs w:val="24"/>
              </w:rPr>
            </w:pPr>
          </w:p>
          <w:p w:rsidR="000E7C06" w:rsidRDefault="002B3F64" w:rsidP="00852572">
            <w:pPr>
              <w:pStyle w:val="a8"/>
              <w:spacing w:beforeLines="100" w:after="0" w:line="360" w:lineRule="auto"/>
              <w:rPr>
                <w:rFonts w:ascii="Times New Roman" w:eastAsia="宋体" w:hAnsi="宋体"/>
                <w:color w:val="000000"/>
                <w:sz w:val="24"/>
                <w:szCs w:val="24"/>
              </w:rPr>
            </w:pPr>
            <w:r w:rsidRPr="002B3F64">
              <w:rPr>
                <w:rFonts w:ascii="Times New Roman" w:eastAsia="宋体" w:hAnsi="宋体" w:cs="宋体"/>
                <w:b/>
                <w:bCs/>
                <w:color w:val="000000" w:themeColor="text1"/>
                <w:sz w:val="24"/>
                <w:szCs w:val="24"/>
              </w:rPr>
              <w:pict>
                <v:shape id="_x0000_s1203" type="#_x0000_t202" style="position:absolute;margin-left:316.55pt;margin-top:3.65pt;width:85.65pt;height:20.25pt;z-index:25167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w:txbxContent>
                      <w:p w:rsidR="00B60A74" w:rsidRDefault="00B60A74">
                        <w:pPr>
                          <w:spacing w:after="0"/>
                          <w:jc w:val="center"/>
                          <w:rPr>
                            <w:rFonts w:ascii="宋体" w:eastAsia="宋体" w:hAnsi="宋体" w:cs="Times New Roman"/>
                            <w:sz w:val="21"/>
                            <w:szCs w:val="21"/>
                          </w:rPr>
                        </w:pPr>
                        <w:r>
                          <w:rPr>
                            <w:rStyle w:val="Char20"/>
                            <w:rFonts w:ascii="Times New Roman" w:hAnsi="宋体" w:cs="宋体" w:hint="eastAsia"/>
                            <w:sz w:val="21"/>
                            <w:szCs w:val="21"/>
                          </w:rPr>
                          <w:t>无组织排放</w:t>
                        </w:r>
                      </w:p>
                      <w:p w:rsidR="00B60A74" w:rsidRDefault="00B60A74">
                        <w:pPr>
                          <w:rPr>
                            <w:szCs w:val="21"/>
                          </w:rPr>
                        </w:pPr>
                      </w:p>
                    </w:txbxContent>
                  </v:textbox>
                </v:shape>
              </w:pict>
            </w:r>
            <w:r w:rsidRPr="002B3F64">
              <w:rPr>
                <w:rFonts w:ascii="Times New Roman" w:eastAsia="宋体" w:hAnsi="宋体" w:cs="宋体"/>
                <w:b/>
                <w:bCs/>
                <w:color w:val="000000" w:themeColor="text1"/>
                <w:sz w:val="24"/>
                <w:szCs w:val="24"/>
              </w:rPr>
              <w:pict>
                <v:shape id="_x0000_s1197" type="#_x0000_t202" style="position:absolute;margin-left:82.2pt;margin-top:-.85pt;width:234.35pt;height:29.5pt;z-index:25162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inset="0,0,0,0">
                    <w:txbxContent>
                      <w:p w:rsidR="00B60A74" w:rsidRDefault="00B60A74">
                        <w:pPr>
                          <w:spacing w:after="0"/>
                          <w:jc w:val="center"/>
                          <w:rPr>
                            <w:rFonts w:ascii="宋体" w:eastAsia="宋体" w:hAnsi="宋体" w:cs="宋体"/>
                            <w:b/>
                            <w:bCs/>
                            <w:sz w:val="21"/>
                            <w:szCs w:val="21"/>
                          </w:rPr>
                        </w:pPr>
                        <w:r>
                          <w:rPr>
                            <w:rFonts w:ascii="宋体" w:eastAsia="宋体" w:hAnsi="宋体" w:cs="宋体" w:hint="eastAsia"/>
                            <w:b/>
                            <w:bCs/>
                            <w:sz w:val="21"/>
                            <w:szCs w:val="21"/>
                          </w:rPr>
                          <w:t>○</w:t>
                        </w:r>
                        <w:r>
                          <w:rPr>
                            <w:rFonts w:ascii="Times New Roman" w:eastAsia="宋体" w:hAnsi="Times New Roman" w:cs="Times New Roman"/>
                            <w:b/>
                            <w:bCs/>
                            <w:sz w:val="21"/>
                            <w:szCs w:val="21"/>
                          </w:rPr>
                          <w:t>1</w:t>
                        </w:r>
                      </w:p>
                      <w:p w:rsidR="00B60A74" w:rsidRDefault="00B60A74">
                        <w:pPr>
                          <w:spacing w:after="0"/>
                          <w:jc w:val="center"/>
                          <w:rPr>
                            <w:rFonts w:ascii="宋体" w:eastAsia="宋体" w:hAnsi="宋体" w:cs="Times New Roman"/>
                            <w:sz w:val="21"/>
                            <w:szCs w:val="21"/>
                          </w:rPr>
                        </w:pPr>
                        <w:r>
                          <w:rPr>
                            <w:rFonts w:ascii="宋体" w:eastAsia="宋体" w:hAnsi="宋体" w:cs="宋体" w:hint="eastAsia"/>
                            <w:b/>
                            <w:bCs/>
                            <w:sz w:val="21"/>
                            <w:szCs w:val="21"/>
                          </w:rPr>
                          <w:t>○</w:t>
                        </w:r>
                        <w:r>
                          <w:rPr>
                            <w:rFonts w:ascii="Times New Roman" w:eastAsia="宋体" w:hAnsi="Times New Roman" w:cs="Times New Roman"/>
                            <w:b/>
                            <w:bCs/>
                            <w:sz w:val="21"/>
                            <w:szCs w:val="21"/>
                          </w:rPr>
                          <w:t>2</w:t>
                        </w:r>
                        <w:r>
                          <w:rPr>
                            <w:rFonts w:ascii="宋体" w:eastAsia="宋体" w:hAnsi="宋体" w:cs="宋体" w:hint="eastAsia"/>
                            <w:b/>
                            <w:bCs/>
                            <w:sz w:val="21"/>
                            <w:szCs w:val="21"/>
                          </w:rPr>
                          <w:t>、○</w:t>
                        </w:r>
                        <w:r>
                          <w:rPr>
                            <w:rFonts w:ascii="Times New Roman" w:eastAsia="宋体" w:hAnsi="Times New Roman" w:cs="Times New Roman"/>
                            <w:b/>
                            <w:bCs/>
                            <w:sz w:val="21"/>
                            <w:szCs w:val="21"/>
                          </w:rPr>
                          <w:t>3</w:t>
                        </w:r>
                        <w:r>
                          <w:rPr>
                            <w:rFonts w:ascii="宋体" w:eastAsia="宋体" w:hAnsi="宋体" w:cs="宋体" w:hint="eastAsia"/>
                            <w:b/>
                            <w:bCs/>
                            <w:sz w:val="21"/>
                            <w:szCs w:val="21"/>
                          </w:rPr>
                          <w:t>、○</w:t>
                        </w:r>
                        <w:r>
                          <w:rPr>
                            <w:rFonts w:ascii="Times New Roman" w:eastAsia="宋体" w:hAnsi="Times New Roman" w:cs="Times New Roman"/>
                            <w:b/>
                            <w:bCs/>
                            <w:sz w:val="21"/>
                            <w:szCs w:val="21"/>
                          </w:rPr>
                          <w:t>4</w:t>
                        </w:r>
                      </w:p>
                      <w:p w:rsidR="00B60A74" w:rsidRDefault="00B60A74">
                        <w:pPr>
                          <w:spacing w:after="0"/>
                          <w:jc w:val="center"/>
                          <w:rPr>
                            <w:rFonts w:ascii="宋体" w:eastAsia="宋体" w:hAnsi="宋体" w:cs="Times New Roman"/>
                            <w:sz w:val="21"/>
                            <w:szCs w:val="21"/>
                          </w:rPr>
                        </w:pPr>
                      </w:p>
                    </w:txbxContent>
                  </v:textbox>
                </v:shape>
              </w:pict>
            </w:r>
            <w:r w:rsidRPr="002B3F64">
              <w:rPr>
                <w:rFonts w:ascii="Times New Roman" w:eastAsia="宋体" w:hAnsi="宋体" w:cs="宋体"/>
                <w:b/>
                <w:bCs/>
                <w:color w:val="000000" w:themeColor="text1"/>
                <w:sz w:val="24"/>
                <w:szCs w:val="24"/>
              </w:rPr>
              <w:pict>
                <v:shape id="AutoShape 99" o:spid="_x0000_s1188" type="#_x0000_t32" style="position:absolute;margin-left:90.95pt;margin-top:13.2pt;width:218.5pt;height:0;z-index:25166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6894,-1,-16894">
                  <v:stroke endarrow="block"/>
                </v:shape>
              </w:pict>
            </w:r>
            <w:r w:rsidRPr="002B3F64">
              <w:rPr>
                <w:rFonts w:ascii="Times New Roman" w:eastAsia="宋体" w:hAnsi="宋体" w:cs="宋体"/>
                <w:b/>
                <w:bCs/>
                <w:color w:val="000000" w:themeColor="text1"/>
                <w:sz w:val="24"/>
                <w:szCs w:val="24"/>
              </w:rPr>
              <w:pict>
                <v:shape id="Text Box 100" o:spid="_x0000_s1187" type="#_x0000_t202" style="position:absolute;margin-left:19.4pt;margin-top:3.65pt;width:82.85pt;height:20.25pt;z-index:251664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w:txbxContent>
                      <w:p w:rsidR="00B60A74" w:rsidRDefault="00B60A74">
                        <w:pPr>
                          <w:spacing w:after="0"/>
                          <w:jc w:val="center"/>
                          <w:rPr>
                            <w:rFonts w:ascii="宋体" w:eastAsia="宋体" w:hAnsi="宋体" w:cs="Times New Roman"/>
                            <w:sz w:val="21"/>
                            <w:szCs w:val="21"/>
                          </w:rPr>
                        </w:pPr>
                        <w:r>
                          <w:rPr>
                            <w:rFonts w:ascii="宋体" w:eastAsia="宋体" w:hAnsi="宋体" w:cs="宋体" w:hint="eastAsia"/>
                            <w:sz w:val="21"/>
                            <w:szCs w:val="21"/>
                          </w:rPr>
                          <w:t>无组织废气</w:t>
                        </w:r>
                      </w:p>
                    </w:txbxContent>
                  </v:textbox>
                </v:shape>
              </w:pict>
            </w:r>
          </w:p>
          <w:p w:rsidR="000E7C06" w:rsidRDefault="000E7C06">
            <w:pPr>
              <w:spacing w:after="0"/>
              <w:jc w:val="center"/>
              <w:rPr>
                <w:rFonts w:ascii="Times New Roman" w:eastAsia="宋体" w:hAnsi="宋体" w:cs="宋体"/>
                <w:b/>
                <w:bCs/>
                <w:sz w:val="21"/>
                <w:szCs w:val="21"/>
              </w:rPr>
            </w:pPr>
          </w:p>
          <w:p w:rsidR="000E7C06" w:rsidRDefault="009F0C1A">
            <w:pPr>
              <w:spacing w:after="0"/>
              <w:jc w:val="center"/>
              <w:rPr>
                <w:rFonts w:ascii="Times New Roman" w:eastAsia="宋体" w:hAnsi="宋体" w:cs="宋体"/>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w:t>
            </w:r>
            <w:r>
              <w:rPr>
                <w:rFonts w:ascii="Times New Roman" w:eastAsia="宋体" w:hAnsi="Times New Roman" w:cs="Times New Roman" w:hint="eastAsia"/>
                <w:b/>
                <w:bCs/>
                <w:sz w:val="21"/>
                <w:szCs w:val="21"/>
              </w:rPr>
              <w:t>2</w:t>
            </w:r>
            <w:r>
              <w:rPr>
                <w:rFonts w:ascii="Times New Roman" w:eastAsia="宋体" w:hAnsi="宋体" w:cs="宋体" w:hint="eastAsia"/>
                <w:b/>
                <w:bCs/>
                <w:sz w:val="21"/>
                <w:szCs w:val="21"/>
              </w:rPr>
              <w:t>废气排放走向及监测点位图</w:t>
            </w:r>
            <w:r>
              <w:rPr>
                <w:rFonts w:ascii="Times New Roman" w:eastAsia="宋体" w:hAnsi="宋体" w:cs="宋体" w:hint="eastAsia"/>
                <w:b/>
                <w:bCs/>
                <w:sz w:val="21"/>
                <w:szCs w:val="21"/>
              </w:rPr>
              <w:t xml:space="preserve">  </w:t>
            </w:r>
          </w:p>
          <w:p w:rsidR="000E7C06" w:rsidRDefault="009F0C1A">
            <w:pPr>
              <w:spacing w:after="0"/>
              <w:jc w:val="right"/>
              <w:rPr>
                <w:rFonts w:ascii="Times New Roman" w:eastAsia="宋体" w:hAnsi="宋体" w:cs="宋体"/>
                <w:b/>
                <w:bCs/>
                <w:sz w:val="21"/>
                <w:szCs w:val="21"/>
              </w:rPr>
            </w:pPr>
            <w:r>
              <w:rPr>
                <w:rFonts w:ascii="宋体" w:eastAsia="宋体" w:hAnsi="宋体" w:cs="宋体" w:hint="eastAsia"/>
                <w:b/>
                <w:bCs/>
                <w:sz w:val="21"/>
                <w:szCs w:val="21"/>
              </w:rPr>
              <w:t>◎</w:t>
            </w:r>
            <w:r>
              <w:rPr>
                <w:rFonts w:ascii="Times New Roman" w:eastAsia="宋体" w:hAnsi="宋体" w:cs="宋体" w:hint="eastAsia"/>
                <w:b/>
                <w:bCs/>
                <w:sz w:val="21"/>
                <w:szCs w:val="21"/>
              </w:rPr>
              <w:t>：有组织废气监测点位</w:t>
            </w:r>
          </w:p>
          <w:p w:rsidR="000E7C06" w:rsidRDefault="009F0C1A">
            <w:pPr>
              <w:pStyle w:val="2"/>
              <w:ind w:left="440" w:firstLine="422"/>
              <w:jc w:val="right"/>
            </w:pPr>
            <w:r>
              <w:rPr>
                <w:rFonts w:ascii="宋体" w:eastAsia="宋体" w:hAnsi="宋体" w:cs="宋体" w:hint="eastAsia"/>
                <w:b/>
                <w:bCs/>
                <w:sz w:val="21"/>
                <w:szCs w:val="21"/>
              </w:rPr>
              <w:t>○：无</w:t>
            </w:r>
            <w:r>
              <w:rPr>
                <w:rFonts w:ascii="Times New Roman" w:eastAsia="宋体" w:hAnsi="宋体" w:cs="宋体" w:hint="eastAsia"/>
                <w:b/>
                <w:bCs/>
                <w:sz w:val="21"/>
                <w:szCs w:val="21"/>
              </w:rPr>
              <w:t>组织废气监测点位</w:t>
            </w:r>
          </w:p>
          <w:p w:rsidR="000E7C06" w:rsidRDefault="009F0C1A" w:rsidP="00852572">
            <w:pPr>
              <w:pStyle w:val="a8"/>
              <w:spacing w:beforeLines="100"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3</w:t>
            </w:r>
            <w:r>
              <w:rPr>
                <w:rFonts w:ascii="Times New Roman" w:eastAsia="宋体" w:hAnsi="Times New Roman"/>
                <w:color w:val="000000"/>
                <w:sz w:val="24"/>
                <w:szCs w:val="24"/>
              </w:rPr>
              <w:t>、噪声</w:t>
            </w:r>
          </w:p>
          <w:p w:rsidR="000E7C06" w:rsidRDefault="009F0C1A">
            <w:pPr>
              <w:pStyle w:val="a8"/>
              <w:spacing w:after="0" w:line="360" w:lineRule="auto"/>
              <w:ind w:firstLineChars="200" w:firstLine="480"/>
              <w:rPr>
                <w:rFonts w:ascii="Times New Roman" w:eastAsia="宋体" w:hAnsi="Times New Roman"/>
                <w:sz w:val="24"/>
                <w:szCs w:val="24"/>
              </w:rPr>
            </w:pPr>
            <w:r>
              <w:rPr>
                <w:rFonts w:ascii="Times New Roman" w:eastAsia="宋体" w:hAnsi="Times New Roman"/>
                <w:sz w:val="24"/>
                <w:szCs w:val="24"/>
              </w:rPr>
              <w:t>项目</w:t>
            </w:r>
            <w:r w:rsidR="00814D00" w:rsidRPr="00814D00">
              <w:rPr>
                <w:rFonts w:ascii="Times New Roman" w:eastAsia="宋体" w:hAnsi="Times New Roman" w:hint="eastAsia"/>
                <w:sz w:val="24"/>
                <w:szCs w:val="24"/>
              </w:rPr>
              <w:t>噪声源主要来</w:t>
            </w:r>
            <w:r w:rsidR="00814D00" w:rsidRPr="00814D00">
              <w:rPr>
                <w:rFonts w:ascii="Times New Roman" w:eastAsia="宋体" w:hAnsi="Times New Roman"/>
                <w:sz w:val="24"/>
                <w:szCs w:val="24"/>
              </w:rPr>
              <w:t>退火炉</w:t>
            </w:r>
            <w:r w:rsidR="00282925">
              <w:rPr>
                <w:rFonts w:ascii="Times New Roman" w:eastAsia="宋体" w:hAnsi="Times New Roman" w:hint="eastAsia"/>
                <w:sz w:val="24"/>
                <w:szCs w:val="24"/>
              </w:rPr>
              <w:t>、拉丝机、酸洗生产线、风机</w:t>
            </w:r>
            <w:r>
              <w:rPr>
                <w:rFonts w:ascii="Times New Roman" w:eastAsia="宋体" w:hAnsi="Times New Roman"/>
                <w:sz w:val="24"/>
                <w:szCs w:val="24"/>
              </w:rPr>
              <w:t>等运转设备。</w:t>
            </w:r>
            <w:r w:rsidR="00282925">
              <w:rPr>
                <w:rFonts w:ascii="Times New Roman" w:eastAsia="宋体" w:hAnsi="Times New Roman" w:hint="eastAsia"/>
                <w:sz w:val="24"/>
                <w:szCs w:val="24"/>
              </w:rPr>
              <w:t>通过选用低噪声设备、合理布局</w:t>
            </w:r>
            <w:r w:rsidR="00814D00">
              <w:rPr>
                <w:rFonts w:ascii="Times New Roman" w:eastAsia="宋体" w:hAnsi="Times New Roman" w:hint="eastAsia"/>
                <w:sz w:val="24"/>
                <w:szCs w:val="24"/>
              </w:rPr>
              <w:t>、</w:t>
            </w:r>
            <w:r w:rsidR="00814D00" w:rsidRPr="00814D00">
              <w:rPr>
                <w:rFonts w:ascii="Times New Roman" w:eastAsia="宋体" w:hAnsi="Times New Roman" w:hint="eastAsia"/>
                <w:sz w:val="24"/>
                <w:szCs w:val="24"/>
              </w:rPr>
              <w:t>距离衰减、厂房隔声等措施降噪、减振。</w:t>
            </w:r>
            <w:r>
              <w:rPr>
                <w:rFonts w:ascii="Times New Roman" w:eastAsia="宋体" w:hAnsi="Times New Roman"/>
                <w:sz w:val="24"/>
                <w:szCs w:val="24"/>
              </w:rPr>
              <w:t>主要噪声源及防治措施见表</w:t>
            </w:r>
            <w:r>
              <w:rPr>
                <w:rFonts w:ascii="Times New Roman" w:eastAsia="宋体" w:hAnsi="Times New Roman"/>
                <w:sz w:val="24"/>
                <w:szCs w:val="24"/>
              </w:rPr>
              <w:t>3-</w:t>
            </w:r>
            <w:r>
              <w:rPr>
                <w:rFonts w:ascii="Times New Roman" w:eastAsia="宋体" w:hAnsi="Times New Roman" w:hint="eastAsia"/>
                <w:sz w:val="24"/>
                <w:szCs w:val="24"/>
              </w:rPr>
              <w:t>3</w:t>
            </w:r>
            <w:r>
              <w:rPr>
                <w:rFonts w:ascii="Times New Roman" w:eastAsia="宋体" w:hAnsi="Times New Roman"/>
                <w:sz w:val="24"/>
                <w:szCs w:val="24"/>
              </w:rPr>
              <w:t>。</w:t>
            </w:r>
          </w:p>
          <w:p w:rsidR="000E7C06" w:rsidRDefault="009F0C1A" w:rsidP="00852572">
            <w:pPr>
              <w:widowControl w:val="0"/>
              <w:spacing w:beforeLines="50"/>
              <w:jc w:val="center"/>
              <w:rPr>
                <w:rFonts w:ascii="Times New Roman" w:eastAsia="宋体" w:hAnsi="Times New Roman" w:cs="Times New Roman"/>
                <w:b/>
                <w:bCs/>
                <w:sz w:val="24"/>
                <w:szCs w:val="24"/>
              </w:rPr>
            </w:pPr>
            <w:r>
              <w:rPr>
                <w:rFonts w:ascii="Times New Roman" w:eastAsia="宋体" w:hAnsi="宋体" w:cs="Times New Roman"/>
                <w:b/>
                <w:bCs/>
                <w:sz w:val="24"/>
                <w:szCs w:val="24"/>
              </w:rPr>
              <w:t>表</w:t>
            </w:r>
            <w:r>
              <w:rPr>
                <w:rFonts w:ascii="Times New Roman" w:eastAsia="宋体" w:hAnsi="Times New Roman" w:cs="Times New Roman"/>
                <w:b/>
                <w:bCs/>
                <w:sz w:val="24"/>
                <w:szCs w:val="24"/>
              </w:rPr>
              <w:t>3-</w:t>
            </w:r>
            <w:r>
              <w:rPr>
                <w:rFonts w:ascii="Times New Roman" w:eastAsia="宋体" w:hAnsi="Times New Roman" w:cs="Times New Roman" w:hint="eastAsia"/>
                <w:b/>
                <w:bCs/>
                <w:sz w:val="24"/>
                <w:szCs w:val="24"/>
              </w:rPr>
              <w:t>3</w:t>
            </w:r>
            <w:r>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4A0"/>
            </w:tblPr>
            <w:tblGrid>
              <w:gridCol w:w="565"/>
              <w:gridCol w:w="2920"/>
              <w:gridCol w:w="1701"/>
              <w:gridCol w:w="3285"/>
            </w:tblGrid>
            <w:tr w:rsidR="000E7C06" w:rsidRPr="003D1F81">
              <w:trPr>
                <w:trHeight w:val="514"/>
                <w:jc w:val="center"/>
              </w:trPr>
              <w:tc>
                <w:tcPr>
                  <w:tcW w:w="565" w:type="dxa"/>
                  <w:vAlign w:val="center"/>
                </w:tcPr>
                <w:p w:rsidR="000E7C06" w:rsidRPr="003D1F81" w:rsidRDefault="009F0C1A">
                  <w:pPr>
                    <w:spacing w:after="0"/>
                    <w:jc w:val="center"/>
                    <w:rPr>
                      <w:rFonts w:ascii="Times New Roman" w:eastAsia="宋体" w:hAnsi="Times New Roman" w:cs="Times New Roman"/>
                      <w:b/>
                      <w:bCs/>
                      <w:sz w:val="21"/>
                      <w:szCs w:val="21"/>
                    </w:rPr>
                  </w:pPr>
                  <w:r w:rsidRPr="003D1F81">
                    <w:rPr>
                      <w:rFonts w:ascii="Times New Roman" w:eastAsia="宋体" w:hAnsi="Times New Roman" w:cs="Times New Roman"/>
                      <w:b/>
                      <w:bCs/>
                      <w:sz w:val="21"/>
                      <w:szCs w:val="21"/>
                    </w:rPr>
                    <w:t>序号</w:t>
                  </w:r>
                </w:p>
              </w:tc>
              <w:tc>
                <w:tcPr>
                  <w:tcW w:w="2920" w:type="dxa"/>
                  <w:vAlign w:val="center"/>
                </w:tcPr>
                <w:p w:rsidR="000E7C06" w:rsidRPr="003D1F81" w:rsidRDefault="009F0C1A">
                  <w:pPr>
                    <w:spacing w:after="0"/>
                    <w:jc w:val="center"/>
                    <w:rPr>
                      <w:rFonts w:ascii="Times New Roman" w:eastAsia="宋体" w:hAnsi="Times New Roman" w:cs="Times New Roman"/>
                      <w:b/>
                      <w:bCs/>
                      <w:sz w:val="21"/>
                      <w:szCs w:val="21"/>
                    </w:rPr>
                  </w:pPr>
                  <w:r w:rsidRPr="003D1F81">
                    <w:rPr>
                      <w:rFonts w:ascii="Times New Roman" w:eastAsia="宋体" w:hAnsi="Times New Roman" w:cs="Times New Roman"/>
                      <w:b/>
                      <w:bCs/>
                      <w:sz w:val="21"/>
                      <w:szCs w:val="21"/>
                    </w:rPr>
                    <w:t>设备名称</w:t>
                  </w:r>
                </w:p>
              </w:tc>
              <w:tc>
                <w:tcPr>
                  <w:tcW w:w="1701" w:type="dxa"/>
                  <w:vAlign w:val="center"/>
                </w:tcPr>
                <w:p w:rsidR="000E7C06" w:rsidRPr="003D1F81" w:rsidRDefault="009F0C1A">
                  <w:pPr>
                    <w:spacing w:after="0"/>
                    <w:jc w:val="center"/>
                    <w:rPr>
                      <w:rFonts w:ascii="Times New Roman" w:eastAsia="宋体" w:hAnsi="Times New Roman" w:cs="Times New Roman"/>
                      <w:b/>
                      <w:bCs/>
                      <w:sz w:val="21"/>
                      <w:szCs w:val="21"/>
                    </w:rPr>
                  </w:pPr>
                  <w:r w:rsidRPr="003D1F81">
                    <w:rPr>
                      <w:rFonts w:ascii="Times New Roman" w:eastAsia="宋体" w:hAnsi="Times New Roman" w:cs="Times New Roman"/>
                      <w:b/>
                      <w:bCs/>
                      <w:sz w:val="21"/>
                      <w:szCs w:val="21"/>
                    </w:rPr>
                    <w:t>数量（台）</w:t>
                  </w:r>
                </w:p>
              </w:tc>
              <w:tc>
                <w:tcPr>
                  <w:tcW w:w="3285" w:type="dxa"/>
                  <w:vAlign w:val="center"/>
                </w:tcPr>
                <w:p w:rsidR="000E7C06" w:rsidRPr="003D1F81" w:rsidRDefault="009F0C1A">
                  <w:pPr>
                    <w:spacing w:after="0"/>
                    <w:jc w:val="center"/>
                    <w:rPr>
                      <w:rFonts w:ascii="Times New Roman" w:eastAsia="宋体" w:hAnsi="Times New Roman" w:cs="Times New Roman"/>
                      <w:b/>
                      <w:bCs/>
                      <w:sz w:val="21"/>
                      <w:szCs w:val="21"/>
                    </w:rPr>
                  </w:pPr>
                  <w:r w:rsidRPr="003D1F81">
                    <w:rPr>
                      <w:rFonts w:ascii="Times New Roman" w:eastAsia="宋体" w:hAnsi="Times New Roman" w:cs="Times New Roman"/>
                      <w:b/>
                      <w:bCs/>
                      <w:sz w:val="21"/>
                      <w:szCs w:val="21"/>
                    </w:rPr>
                    <w:t>治理措施</w:t>
                  </w:r>
                </w:p>
              </w:tc>
            </w:tr>
            <w:tr w:rsidR="00814D00" w:rsidRPr="003D1F81">
              <w:trPr>
                <w:trHeight w:val="40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1</w:t>
                  </w:r>
                </w:p>
              </w:tc>
              <w:tc>
                <w:tcPr>
                  <w:tcW w:w="2920" w:type="dxa"/>
                  <w:vAlign w:val="center"/>
                </w:tcPr>
                <w:p w:rsidR="00814D00" w:rsidRPr="003D1F81" w:rsidRDefault="00282925" w:rsidP="00814D0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退火炉</w:t>
                  </w:r>
                </w:p>
              </w:tc>
              <w:tc>
                <w:tcPr>
                  <w:tcW w:w="1701" w:type="dxa"/>
                  <w:vAlign w:val="center"/>
                </w:tcPr>
                <w:p w:rsidR="00814D00" w:rsidRPr="00282925" w:rsidRDefault="00BD646A" w:rsidP="002636D2">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w:t>
                  </w:r>
                </w:p>
              </w:tc>
              <w:tc>
                <w:tcPr>
                  <w:tcW w:w="3285" w:type="dxa"/>
                  <w:vMerge w:val="restart"/>
                  <w:vAlign w:val="center"/>
                </w:tcPr>
                <w:p w:rsidR="00814D00" w:rsidRPr="00282925" w:rsidRDefault="00282925">
                  <w:pPr>
                    <w:spacing w:after="0"/>
                    <w:jc w:val="center"/>
                    <w:rPr>
                      <w:rFonts w:ascii="Times New Roman" w:eastAsia="宋体" w:hAnsi="Times New Roman" w:cs="Times New Roman"/>
                      <w:sz w:val="21"/>
                      <w:szCs w:val="21"/>
                    </w:rPr>
                  </w:pPr>
                  <w:r w:rsidRPr="00282925">
                    <w:rPr>
                      <w:rFonts w:ascii="Times New Roman" w:eastAsia="宋体" w:hAnsi="Times New Roman" w:hint="eastAsia"/>
                      <w:sz w:val="21"/>
                      <w:szCs w:val="21"/>
                    </w:rPr>
                    <w:t>选用低噪声设备、合理布局、距离衰减、厂房隔声</w:t>
                  </w:r>
                </w:p>
              </w:tc>
            </w:tr>
            <w:tr w:rsidR="00814D00" w:rsidRPr="003D1F81">
              <w:trPr>
                <w:trHeight w:val="40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2</w:t>
                  </w:r>
                </w:p>
              </w:tc>
              <w:tc>
                <w:tcPr>
                  <w:tcW w:w="2920" w:type="dxa"/>
                  <w:vAlign w:val="center"/>
                </w:tcPr>
                <w:p w:rsidR="00814D00" w:rsidRPr="003D1F81" w:rsidRDefault="00282925" w:rsidP="00814D0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拉丝机</w:t>
                  </w:r>
                </w:p>
              </w:tc>
              <w:tc>
                <w:tcPr>
                  <w:tcW w:w="1701" w:type="dxa"/>
                  <w:vAlign w:val="center"/>
                </w:tcPr>
                <w:p w:rsidR="00814D00" w:rsidRPr="00282925" w:rsidRDefault="00BD646A" w:rsidP="00814D0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11</w:t>
                  </w:r>
                </w:p>
              </w:tc>
              <w:tc>
                <w:tcPr>
                  <w:tcW w:w="3285" w:type="dxa"/>
                  <w:vMerge/>
                  <w:vAlign w:val="center"/>
                </w:tcPr>
                <w:p w:rsidR="00814D00" w:rsidRPr="00282925"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3</w:t>
                  </w:r>
                </w:p>
              </w:tc>
              <w:tc>
                <w:tcPr>
                  <w:tcW w:w="2920" w:type="dxa"/>
                  <w:vAlign w:val="center"/>
                </w:tcPr>
                <w:p w:rsidR="00814D00" w:rsidRPr="003D1F81" w:rsidRDefault="00282925" w:rsidP="00814D0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烘箱涂膜缸</w:t>
                  </w:r>
                </w:p>
              </w:tc>
              <w:tc>
                <w:tcPr>
                  <w:tcW w:w="1701" w:type="dxa"/>
                  <w:vAlign w:val="center"/>
                </w:tcPr>
                <w:p w:rsidR="00814D00" w:rsidRPr="00282925" w:rsidRDefault="00BD646A" w:rsidP="00814D0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w:t>
                  </w:r>
                </w:p>
              </w:tc>
              <w:tc>
                <w:tcPr>
                  <w:tcW w:w="3285" w:type="dxa"/>
                  <w:vMerge/>
                  <w:vAlign w:val="center"/>
                </w:tcPr>
                <w:p w:rsidR="00814D00" w:rsidRPr="00282925"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4</w:t>
                  </w:r>
                </w:p>
              </w:tc>
              <w:tc>
                <w:tcPr>
                  <w:tcW w:w="2920" w:type="dxa"/>
                  <w:vAlign w:val="center"/>
                </w:tcPr>
                <w:p w:rsidR="00814D00" w:rsidRPr="003D1F81" w:rsidRDefault="00282925" w:rsidP="00814D0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酸洗生产线</w:t>
                  </w:r>
                </w:p>
              </w:tc>
              <w:tc>
                <w:tcPr>
                  <w:tcW w:w="1701" w:type="dxa"/>
                  <w:vAlign w:val="center"/>
                </w:tcPr>
                <w:p w:rsidR="00814D00" w:rsidRPr="003D1F81" w:rsidRDefault="00282925" w:rsidP="00814D0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r w:rsidR="00814D00" w:rsidRPr="003D1F81">
              <w:trPr>
                <w:trHeight w:val="440"/>
                <w:jc w:val="center"/>
              </w:trPr>
              <w:tc>
                <w:tcPr>
                  <w:tcW w:w="565"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5</w:t>
                  </w:r>
                </w:p>
              </w:tc>
              <w:tc>
                <w:tcPr>
                  <w:tcW w:w="2920" w:type="dxa"/>
                  <w:vAlign w:val="center"/>
                </w:tcPr>
                <w:p w:rsidR="00814D00" w:rsidRPr="003D1F81" w:rsidRDefault="00282925" w:rsidP="00814D0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风机</w:t>
                  </w:r>
                </w:p>
              </w:tc>
              <w:tc>
                <w:tcPr>
                  <w:tcW w:w="1701" w:type="dxa"/>
                  <w:vAlign w:val="center"/>
                </w:tcPr>
                <w:p w:rsidR="00814D00" w:rsidRPr="003D1F81" w:rsidRDefault="00814D00" w:rsidP="00814D00">
                  <w:pPr>
                    <w:spacing w:after="0"/>
                    <w:jc w:val="center"/>
                    <w:rPr>
                      <w:rFonts w:ascii="Times New Roman" w:eastAsia="宋体" w:hAnsi="Times New Roman" w:cs="Times New Roman"/>
                      <w:sz w:val="21"/>
                      <w:szCs w:val="21"/>
                    </w:rPr>
                  </w:pPr>
                  <w:r w:rsidRPr="003D1F81">
                    <w:rPr>
                      <w:rFonts w:ascii="Times New Roman" w:eastAsia="宋体" w:hAnsi="Times New Roman" w:cs="Times New Roman"/>
                      <w:sz w:val="21"/>
                      <w:szCs w:val="21"/>
                    </w:rPr>
                    <w:t>1</w:t>
                  </w:r>
                </w:p>
              </w:tc>
              <w:tc>
                <w:tcPr>
                  <w:tcW w:w="3285" w:type="dxa"/>
                  <w:vMerge/>
                  <w:vAlign w:val="center"/>
                </w:tcPr>
                <w:p w:rsidR="00814D00" w:rsidRPr="003D1F81" w:rsidRDefault="00814D00">
                  <w:pPr>
                    <w:spacing w:after="0"/>
                    <w:jc w:val="center"/>
                    <w:rPr>
                      <w:rFonts w:ascii="Times New Roman" w:eastAsia="宋体" w:hAnsi="Times New Roman" w:cs="Times New Roman"/>
                      <w:sz w:val="21"/>
                      <w:szCs w:val="21"/>
                    </w:rPr>
                  </w:pPr>
                </w:p>
              </w:tc>
            </w:tr>
          </w:tbl>
          <w:p w:rsidR="000E7C06" w:rsidRPr="00282925" w:rsidRDefault="009F0C1A" w:rsidP="00282925">
            <w:pPr>
              <w:pStyle w:val="a8"/>
              <w:spacing w:after="0" w:line="360" w:lineRule="auto"/>
              <w:ind w:firstLineChars="200" w:firstLine="480"/>
              <w:rPr>
                <w:rStyle w:val="Char20"/>
                <w:rFonts w:ascii="Times New Roman" w:hAnsi="宋体"/>
              </w:rPr>
            </w:pPr>
            <w:r>
              <w:rPr>
                <w:rFonts w:ascii="Times New Roman" w:eastAsia="宋体" w:hAnsi="Times New Roman"/>
                <w:color w:val="000000"/>
                <w:sz w:val="24"/>
                <w:szCs w:val="24"/>
              </w:rPr>
              <w:t>4</w:t>
            </w:r>
            <w:r>
              <w:rPr>
                <w:rFonts w:ascii="Times New Roman" w:eastAsia="宋体" w:hAnsi="Times New Roman"/>
                <w:color w:val="000000"/>
                <w:sz w:val="24"/>
                <w:szCs w:val="24"/>
              </w:rPr>
              <w:t>、固（液）体废物</w:t>
            </w:r>
          </w:p>
          <w:p w:rsidR="000E7C06" w:rsidRPr="00282925" w:rsidRDefault="00814D00">
            <w:pPr>
              <w:pStyle w:val="a8"/>
              <w:spacing w:after="0" w:line="360" w:lineRule="auto"/>
              <w:ind w:firstLineChars="200" w:firstLine="480"/>
              <w:rPr>
                <w:rStyle w:val="Char20"/>
                <w:rFonts w:ascii="Times New Roman" w:hAnsi="宋体"/>
                <w:szCs w:val="24"/>
              </w:rPr>
            </w:pPr>
            <w:r>
              <w:rPr>
                <w:rStyle w:val="Char20"/>
                <w:rFonts w:ascii="Times New Roman" w:hAnsi="宋体"/>
                <w:szCs w:val="24"/>
              </w:rPr>
              <w:t>固废主要有职工生活产生的生活垃圾</w:t>
            </w:r>
            <w:r w:rsidR="009F0C1A">
              <w:rPr>
                <w:rStyle w:val="Char20"/>
                <w:rFonts w:ascii="Times New Roman" w:hAnsi="宋体"/>
                <w:szCs w:val="24"/>
              </w:rPr>
              <w:t>、生产过程产生的</w:t>
            </w:r>
            <w:r w:rsidR="00282925" w:rsidRPr="00282925">
              <w:rPr>
                <w:rStyle w:val="Char20"/>
                <w:rFonts w:ascii="Times New Roman" w:hAnsi="宋体"/>
                <w:szCs w:val="24"/>
              </w:rPr>
              <w:t>废酸液</w:t>
            </w:r>
            <w:r w:rsidR="00282925" w:rsidRPr="00282925">
              <w:rPr>
                <w:rStyle w:val="Char20"/>
                <w:rFonts w:ascii="Times New Roman" w:hAnsi="宋体" w:hint="eastAsia"/>
                <w:szCs w:val="24"/>
              </w:rPr>
              <w:t>、</w:t>
            </w:r>
            <w:r w:rsidR="00282925" w:rsidRPr="00282925">
              <w:rPr>
                <w:rStyle w:val="Char20"/>
                <w:rFonts w:ascii="Times New Roman" w:hAnsi="宋体"/>
                <w:szCs w:val="24"/>
              </w:rPr>
              <w:t>干化污泥</w:t>
            </w:r>
            <w:r w:rsidR="009F0C1A" w:rsidRPr="00282925">
              <w:rPr>
                <w:rStyle w:val="Char20"/>
                <w:rFonts w:ascii="Times New Roman" w:hAnsi="宋体"/>
                <w:szCs w:val="24"/>
              </w:rPr>
              <w:t>。</w:t>
            </w:r>
          </w:p>
          <w:p w:rsidR="000E7C06" w:rsidRPr="004B49B5" w:rsidRDefault="00282925">
            <w:pPr>
              <w:pStyle w:val="a8"/>
              <w:spacing w:after="0" w:line="360" w:lineRule="auto"/>
              <w:ind w:firstLineChars="200" w:firstLine="480"/>
              <w:rPr>
                <w:rStyle w:val="Char20"/>
                <w:rFonts w:ascii="Times New Roman" w:hAnsi="Times New Roman"/>
                <w:color w:val="000000" w:themeColor="text1"/>
                <w:szCs w:val="24"/>
              </w:rPr>
            </w:pPr>
            <w:r w:rsidRPr="00282925">
              <w:rPr>
                <w:rStyle w:val="Char20"/>
                <w:rFonts w:ascii="Times New Roman" w:hAnsi="宋体"/>
                <w:szCs w:val="24"/>
              </w:rPr>
              <w:t>废酸液</w:t>
            </w:r>
            <w:r w:rsidRPr="00282925">
              <w:rPr>
                <w:rStyle w:val="Char20"/>
                <w:rFonts w:ascii="Times New Roman" w:hAnsi="宋体" w:hint="eastAsia"/>
                <w:szCs w:val="24"/>
              </w:rPr>
              <w:t>、</w:t>
            </w:r>
            <w:r w:rsidRPr="00282925">
              <w:rPr>
                <w:rStyle w:val="Char20"/>
                <w:rFonts w:ascii="Times New Roman" w:hAnsi="宋体"/>
                <w:szCs w:val="24"/>
              </w:rPr>
              <w:t>干化污泥</w:t>
            </w:r>
            <w:r w:rsidR="009F0C1A" w:rsidRPr="007034A3">
              <w:rPr>
                <w:rStyle w:val="Char20"/>
                <w:rFonts w:ascii="Times New Roman" w:hAnsi="宋体" w:hint="eastAsia"/>
                <w:szCs w:val="24"/>
              </w:rPr>
              <w:t>委托</w:t>
            </w:r>
            <w:r w:rsidR="007034A3" w:rsidRPr="007034A3">
              <w:rPr>
                <w:rStyle w:val="Char20"/>
                <w:rFonts w:ascii="Times New Roman" w:hAnsi="宋体" w:hint="eastAsia"/>
                <w:szCs w:val="24"/>
              </w:rPr>
              <w:t>泰州华昊废金属综合利用有限公司</w:t>
            </w:r>
            <w:r w:rsidR="009F0C1A" w:rsidRPr="007034A3">
              <w:rPr>
                <w:rStyle w:val="Char20"/>
                <w:rFonts w:ascii="Times New Roman" w:hAnsi="宋体" w:hint="eastAsia"/>
                <w:szCs w:val="24"/>
              </w:rPr>
              <w:t>处置</w:t>
            </w:r>
            <w:r w:rsidR="00824AFC" w:rsidRPr="007034A3">
              <w:rPr>
                <w:rStyle w:val="Char20"/>
                <w:rFonts w:ascii="Times New Roman" w:hAnsi="宋体" w:hint="eastAsia"/>
                <w:szCs w:val="24"/>
              </w:rPr>
              <w:t>；</w:t>
            </w:r>
            <w:r w:rsidR="009F0C1A" w:rsidRPr="007034A3">
              <w:rPr>
                <w:rStyle w:val="Char20"/>
                <w:rFonts w:ascii="Times New Roman" w:hAnsi="宋体" w:hint="eastAsia"/>
                <w:szCs w:val="24"/>
              </w:rPr>
              <w:t>生活垃圾</w:t>
            </w:r>
            <w:r w:rsidR="009F0C1A" w:rsidRPr="007034A3">
              <w:rPr>
                <w:rStyle w:val="Char20"/>
                <w:rFonts w:ascii="Times New Roman" w:hAnsi="宋体"/>
                <w:szCs w:val="24"/>
              </w:rPr>
              <w:t>由环卫部门清运。固体废物的产</w:t>
            </w:r>
            <w:r w:rsidR="009F0C1A" w:rsidRPr="004B49B5">
              <w:rPr>
                <w:rStyle w:val="Char20"/>
                <w:rFonts w:ascii="Times New Roman" w:hAnsi="Times New Roman"/>
                <w:color w:val="000000" w:themeColor="text1"/>
                <w:szCs w:val="24"/>
              </w:rPr>
              <w:t>生和处置情况见表</w:t>
            </w:r>
            <w:r w:rsidR="009F0C1A" w:rsidRPr="004B49B5">
              <w:rPr>
                <w:rStyle w:val="Char20"/>
                <w:rFonts w:ascii="Times New Roman" w:hAnsi="Times New Roman"/>
                <w:color w:val="000000" w:themeColor="text1"/>
                <w:szCs w:val="24"/>
              </w:rPr>
              <w:t>3-</w:t>
            </w:r>
            <w:r w:rsidR="009F0C1A" w:rsidRPr="004B49B5">
              <w:rPr>
                <w:rStyle w:val="Char20"/>
                <w:rFonts w:ascii="Times New Roman" w:hAnsi="Times New Roman" w:hint="eastAsia"/>
                <w:color w:val="000000" w:themeColor="text1"/>
                <w:szCs w:val="24"/>
              </w:rPr>
              <w:t>4</w:t>
            </w:r>
            <w:r w:rsidR="009F0C1A" w:rsidRPr="004B49B5">
              <w:rPr>
                <w:rStyle w:val="Char20"/>
                <w:rFonts w:ascii="Times New Roman" w:hAnsi="Times New Roman"/>
                <w:color w:val="000000" w:themeColor="text1"/>
                <w:szCs w:val="24"/>
              </w:rPr>
              <w:t>，</w:t>
            </w:r>
            <w:r w:rsidR="009F0C1A" w:rsidRPr="004B49B5">
              <w:rPr>
                <w:rStyle w:val="Char20"/>
                <w:rFonts w:ascii="Times New Roman" w:hAnsi="Times New Roman" w:hint="eastAsia"/>
                <w:color w:val="000000" w:themeColor="text1"/>
                <w:szCs w:val="24"/>
              </w:rPr>
              <w:t>危废仓库与苏环办〔</w:t>
            </w:r>
            <w:r w:rsidR="009F0C1A" w:rsidRPr="004B49B5">
              <w:rPr>
                <w:rStyle w:val="Char20"/>
                <w:rFonts w:ascii="Times New Roman" w:hAnsi="Times New Roman" w:hint="eastAsia"/>
                <w:color w:val="000000" w:themeColor="text1"/>
                <w:szCs w:val="24"/>
              </w:rPr>
              <w:t>2019</w:t>
            </w:r>
            <w:r w:rsidR="009F0C1A" w:rsidRPr="004B49B5">
              <w:rPr>
                <w:rStyle w:val="Char20"/>
                <w:rFonts w:ascii="Times New Roman" w:hAnsi="Times New Roman" w:hint="eastAsia"/>
                <w:color w:val="000000" w:themeColor="text1"/>
                <w:szCs w:val="24"/>
              </w:rPr>
              <w:t>〕</w:t>
            </w:r>
            <w:r w:rsidR="009F0C1A" w:rsidRPr="004B49B5">
              <w:rPr>
                <w:rStyle w:val="Char20"/>
                <w:rFonts w:ascii="Times New Roman" w:hAnsi="Times New Roman" w:hint="eastAsia"/>
                <w:color w:val="000000" w:themeColor="text1"/>
                <w:szCs w:val="24"/>
              </w:rPr>
              <w:t>327</w:t>
            </w:r>
            <w:r w:rsidR="009F0C1A" w:rsidRPr="004B49B5">
              <w:rPr>
                <w:rStyle w:val="Char20"/>
                <w:rFonts w:ascii="Times New Roman" w:hAnsi="Times New Roman" w:hint="eastAsia"/>
                <w:color w:val="000000" w:themeColor="text1"/>
                <w:szCs w:val="24"/>
              </w:rPr>
              <w:t>号文相符性分析</w:t>
            </w:r>
            <w:r w:rsidR="009F0C1A" w:rsidRPr="004B49B5">
              <w:rPr>
                <w:rStyle w:val="Char20"/>
                <w:rFonts w:ascii="Times New Roman" w:hAnsi="Times New Roman"/>
                <w:color w:val="000000" w:themeColor="text1"/>
                <w:szCs w:val="24"/>
              </w:rPr>
              <w:t>详见表</w:t>
            </w:r>
            <w:r w:rsidR="009F0C1A" w:rsidRPr="004B49B5">
              <w:rPr>
                <w:rStyle w:val="Char20"/>
                <w:rFonts w:ascii="Times New Roman" w:hAnsi="Times New Roman" w:hint="eastAsia"/>
                <w:color w:val="000000" w:themeColor="text1"/>
                <w:szCs w:val="24"/>
              </w:rPr>
              <w:t>3-</w:t>
            </w:r>
            <w:r w:rsidR="007034A3">
              <w:rPr>
                <w:rStyle w:val="Char20"/>
                <w:rFonts w:ascii="Times New Roman" w:hAnsi="Times New Roman" w:hint="eastAsia"/>
                <w:color w:val="000000" w:themeColor="text1"/>
                <w:szCs w:val="24"/>
              </w:rPr>
              <w:t>5</w:t>
            </w:r>
            <w:r w:rsidR="009F0C1A" w:rsidRPr="004B49B5">
              <w:rPr>
                <w:rStyle w:val="Char20"/>
                <w:rFonts w:ascii="Times New Roman" w:hAnsi="Times New Roman"/>
                <w:color w:val="000000" w:themeColor="text1"/>
                <w:szCs w:val="24"/>
              </w:rPr>
              <w:t>。</w:t>
            </w:r>
          </w:p>
          <w:p w:rsidR="000E7C06" w:rsidRPr="004B49B5" w:rsidRDefault="009F0C1A">
            <w:pPr>
              <w:pStyle w:val="a8"/>
              <w:spacing w:after="0" w:line="360" w:lineRule="auto"/>
              <w:ind w:firstLineChars="200" w:firstLine="482"/>
              <w:jc w:val="center"/>
              <w:rPr>
                <w:rFonts w:ascii="Times New Roman" w:eastAsia="宋体" w:hAnsi="Times New Roman"/>
                <w:b/>
                <w:bCs/>
                <w:color w:val="000000" w:themeColor="text1"/>
                <w:sz w:val="24"/>
                <w:szCs w:val="24"/>
              </w:rPr>
            </w:pPr>
            <w:r w:rsidRPr="004B49B5">
              <w:rPr>
                <w:rFonts w:ascii="Times New Roman" w:eastAsia="宋体" w:hAnsi="宋体"/>
                <w:b/>
                <w:bCs/>
                <w:color w:val="000000" w:themeColor="text1"/>
                <w:sz w:val="24"/>
                <w:szCs w:val="24"/>
              </w:rPr>
              <w:t>表</w:t>
            </w:r>
            <w:r w:rsidRPr="004B49B5">
              <w:rPr>
                <w:rFonts w:ascii="Times New Roman" w:eastAsia="宋体" w:hAnsi="Times New Roman"/>
                <w:b/>
                <w:bCs/>
                <w:color w:val="000000" w:themeColor="text1"/>
                <w:sz w:val="24"/>
                <w:szCs w:val="24"/>
              </w:rPr>
              <w:t>3-</w:t>
            </w:r>
            <w:r w:rsidRPr="004B49B5">
              <w:rPr>
                <w:rFonts w:ascii="Times New Roman" w:eastAsia="宋体" w:hAnsi="Times New Roman" w:hint="eastAsia"/>
                <w:b/>
                <w:bCs/>
                <w:color w:val="000000" w:themeColor="text1"/>
                <w:sz w:val="24"/>
                <w:szCs w:val="24"/>
              </w:rPr>
              <w:t>4</w:t>
            </w:r>
            <w:r w:rsidRPr="004B49B5">
              <w:rPr>
                <w:rFonts w:ascii="Times New Roman" w:eastAsia="宋体" w:hAnsi="宋体" w:hint="eastAsia"/>
                <w:b/>
                <w:bCs/>
                <w:color w:val="000000" w:themeColor="text1"/>
                <w:sz w:val="24"/>
                <w:szCs w:val="24"/>
              </w:rPr>
              <w:t>项目</w:t>
            </w:r>
            <w:r w:rsidRPr="004B49B5">
              <w:rPr>
                <w:rFonts w:ascii="Times New Roman" w:eastAsia="宋体" w:hAnsi="宋体"/>
                <w:b/>
                <w:bCs/>
                <w:color w:val="000000" w:themeColor="text1"/>
                <w:sz w:val="24"/>
                <w:szCs w:val="24"/>
              </w:rPr>
              <w:t>固（液）体废物处置情况表</w:t>
            </w:r>
          </w:p>
          <w:tbl>
            <w:tblPr>
              <w:tblW w:w="8729"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1217"/>
              <w:gridCol w:w="992"/>
              <w:gridCol w:w="709"/>
              <w:gridCol w:w="1275"/>
              <w:gridCol w:w="993"/>
              <w:gridCol w:w="1137"/>
              <w:gridCol w:w="1200"/>
              <w:gridCol w:w="1206"/>
            </w:tblGrid>
            <w:tr w:rsidR="000E7C06" w:rsidRPr="004B49B5">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0E7C06" w:rsidRPr="004B49B5" w:rsidRDefault="009F0C1A">
                  <w:pPr>
                    <w:spacing w:after="0"/>
                    <w:jc w:val="center"/>
                    <w:rPr>
                      <w:rFonts w:ascii="Times New Roman" w:eastAsia="宋体" w:hAnsi="Times New Roman" w:cs="Times New Roman"/>
                      <w:b/>
                      <w:bCs/>
                      <w:color w:val="000000" w:themeColor="text1"/>
                      <w:sz w:val="21"/>
                      <w:szCs w:val="21"/>
                    </w:rPr>
                  </w:pPr>
                  <w:r w:rsidRPr="004B49B5">
                    <w:rPr>
                      <w:rFonts w:ascii="Times New Roman" w:eastAsia="宋体" w:hAnsi="Times New Roman" w:cs="Times New Roman"/>
                      <w:b/>
                      <w:bCs/>
                      <w:color w:val="000000" w:themeColor="text1"/>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0E7C06" w:rsidRPr="004B49B5" w:rsidRDefault="009F0C1A">
                  <w:pPr>
                    <w:spacing w:after="0"/>
                    <w:jc w:val="center"/>
                    <w:rPr>
                      <w:rFonts w:ascii="Times New Roman" w:eastAsia="宋体" w:hAnsi="Times New Roman" w:cs="Times New Roman"/>
                      <w:b/>
                      <w:bCs/>
                      <w:color w:val="000000" w:themeColor="text1"/>
                      <w:sz w:val="21"/>
                      <w:szCs w:val="21"/>
                    </w:rPr>
                  </w:pPr>
                  <w:r w:rsidRPr="004B49B5">
                    <w:rPr>
                      <w:rFonts w:ascii="Times New Roman" w:eastAsia="宋体" w:hAnsi="Times New Roman" w:cs="Times New Roman"/>
                      <w:b/>
                      <w:bCs/>
                      <w:color w:val="000000" w:themeColor="text1"/>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0E7C06" w:rsidRPr="004B49B5" w:rsidRDefault="009F0C1A">
                  <w:pPr>
                    <w:spacing w:after="0"/>
                    <w:jc w:val="center"/>
                    <w:rPr>
                      <w:rFonts w:ascii="Times New Roman" w:eastAsia="宋体" w:hAnsi="Times New Roman" w:cs="Times New Roman"/>
                      <w:b/>
                      <w:bCs/>
                      <w:color w:val="000000" w:themeColor="text1"/>
                      <w:sz w:val="21"/>
                      <w:szCs w:val="21"/>
                    </w:rPr>
                  </w:pPr>
                  <w:r w:rsidRPr="004B49B5">
                    <w:rPr>
                      <w:rFonts w:ascii="Times New Roman" w:eastAsia="宋体" w:hAnsi="Times New Roman" w:cs="Times New Roman"/>
                      <w:b/>
                      <w:bCs/>
                      <w:color w:val="000000" w:themeColor="text1"/>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0E7C06" w:rsidRPr="004B49B5" w:rsidRDefault="009F0C1A">
                  <w:pPr>
                    <w:spacing w:after="0"/>
                    <w:jc w:val="center"/>
                    <w:rPr>
                      <w:rFonts w:ascii="Times New Roman" w:eastAsia="宋体" w:hAnsi="Times New Roman" w:cs="Times New Roman"/>
                      <w:b/>
                      <w:bCs/>
                      <w:color w:val="000000" w:themeColor="text1"/>
                      <w:sz w:val="21"/>
                      <w:szCs w:val="21"/>
                    </w:rPr>
                  </w:pPr>
                  <w:r w:rsidRPr="004B49B5">
                    <w:rPr>
                      <w:rFonts w:ascii="Times New Roman" w:eastAsia="宋体" w:hAnsi="Times New Roman" w:cs="Times New Roman"/>
                      <w:b/>
                      <w:bCs/>
                      <w:color w:val="000000" w:themeColor="text1"/>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0E7C06" w:rsidRPr="004B49B5" w:rsidRDefault="009F0C1A">
                  <w:pPr>
                    <w:pStyle w:val="xl26"/>
                    <w:widowControl w:val="0"/>
                    <w:snapToGrid w:val="0"/>
                    <w:spacing w:before="0" w:beforeAutospacing="0" w:after="0" w:afterAutospacing="0"/>
                    <w:rPr>
                      <w:rFonts w:ascii="Times New Roman" w:hAnsi="Times New Roman" w:cs="Times New Roman"/>
                      <w:b/>
                      <w:bCs/>
                      <w:color w:val="000000" w:themeColor="text1"/>
                      <w:kern w:val="2"/>
                      <w:sz w:val="21"/>
                      <w:szCs w:val="21"/>
                    </w:rPr>
                  </w:pPr>
                  <w:r w:rsidRPr="004B49B5">
                    <w:rPr>
                      <w:rFonts w:ascii="Times New Roman" w:hAnsi="Times New Roman" w:cs="Times New Roman"/>
                      <w:b/>
                      <w:bCs/>
                      <w:color w:val="000000" w:themeColor="text1"/>
                      <w:kern w:val="2"/>
                      <w:sz w:val="21"/>
                      <w:szCs w:val="21"/>
                    </w:rPr>
                    <w:t>环评设计产生量</w:t>
                  </w:r>
                  <w:r w:rsidRPr="004B49B5">
                    <w:rPr>
                      <w:rFonts w:ascii="Times New Roman" w:hAnsi="Times New Roman" w:cs="Times New Roman"/>
                      <w:b/>
                      <w:bCs/>
                      <w:color w:val="000000" w:themeColor="text1"/>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0E7C06" w:rsidRPr="004B49B5" w:rsidRDefault="009F0C1A">
                  <w:pPr>
                    <w:pStyle w:val="xl26"/>
                    <w:widowControl w:val="0"/>
                    <w:snapToGrid w:val="0"/>
                    <w:spacing w:before="0" w:beforeAutospacing="0" w:after="0" w:afterAutospacing="0"/>
                    <w:rPr>
                      <w:rFonts w:ascii="Times New Roman" w:hAnsi="Times New Roman" w:cs="Times New Roman"/>
                      <w:b/>
                      <w:bCs/>
                      <w:color w:val="000000" w:themeColor="text1"/>
                      <w:kern w:val="2"/>
                      <w:sz w:val="21"/>
                      <w:szCs w:val="21"/>
                    </w:rPr>
                  </w:pPr>
                  <w:r w:rsidRPr="004B49B5">
                    <w:rPr>
                      <w:rFonts w:ascii="Times New Roman" w:hAnsi="Times New Roman" w:cs="Times New Roman"/>
                      <w:b/>
                      <w:bCs/>
                      <w:color w:val="000000" w:themeColor="text1"/>
                      <w:kern w:val="2"/>
                      <w:sz w:val="21"/>
                      <w:szCs w:val="21"/>
                    </w:rPr>
                    <w:t>实际产生及处理处置量</w:t>
                  </w:r>
                  <w:r w:rsidRPr="004B49B5">
                    <w:rPr>
                      <w:rFonts w:ascii="Times New Roman" w:hAnsi="Times New Roman" w:cs="Times New Roman"/>
                      <w:b/>
                      <w:bCs/>
                      <w:color w:val="000000" w:themeColor="text1"/>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0E7C06" w:rsidRPr="004B49B5" w:rsidRDefault="009F0C1A">
                  <w:pPr>
                    <w:pStyle w:val="xl26"/>
                    <w:widowControl w:val="0"/>
                    <w:snapToGrid w:val="0"/>
                    <w:spacing w:before="0" w:beforeAutospacing="0" w:after="0" w:afterAutospacing="0"/>
                    <w:rPr>
                      <w:rFonts w:ascii="Times New Roman" w:hAnsi="Times New Roman" w:cs="Times New Roman"/>
                      <w:b/>
                      <w:bCs/>
                      <w:color w:val="000000" w:themeColor="text1"/>
                      <w:kern w:val="2"/>
                      <w:sz w:val="21"/>
                      <w:szCs w:val="21"/>
                    </w:rPr>
                  </w:pPr>
                  <w:r w:rsidRPr="004B49B5">
                    <w:rPr>
                      <w:rFonts w:ascii="Times New Roman" w:hAnsi="Times New Roman" w:cs="Times New Roman"/>
                      <w:b/>
                      <w:bCs/>
                      <w:color w:val="000000" w:themeColor="text1"/>
                      <w:kern w:val="2"/>
                      <w:sz w:val="21"/>
                      <w:szCs w:val="21"/>
                    </w:rPr>
                    <w:t>环评设计处理处置方式</w:t>
                  </w:r>
                </w:p>
              </w:tc>
              <w:tc>
                <w:tcPr>
                  <w:tcW w:w="1206" w:type="dxa"/>
                  <w:tcBorders>
                    <w:top w:val="single" w:sz="12" w:space="0" w:color="auto"/>
                    <w:left w:val="single" w:sz="4" w:space="0" w:color="auto"/>
                    <w:bottom w:val="single" w:sz="4" w:space="0" w:color="auto"/>
                  </w:tcBorders>
                  <w:vAlign w:val="center"/>
                </w:tcPr>
                <w:p w:rsidR="000E7C06" w:rsidRPr="004B49B5" w:rsidRDefault="009F0C1A">
                  <w:pPr>
                    <w:pStyle w:val="xl26"/>
                    <w:widowControl w:val="0"/>
                    <w:snapToGrid w:val="0"/>
                    <w:spacing w:before="0" w:beforeAutospacing="0" w:after="0" w:afterAutospacing="0"/>
                    <w:rPr>
                      <w:rFonts w:ascii="Times New Roman" w:hAnsi="Times New Roman" w:cs="Times New Roman"/>
                      <w:b/>
                      <w:bCs/>
                      <w:color w:val="000000" w:themeColor="text1"/>
                      <w:kern w:val="2"/>
                      <w:sz w:val="21"/>
                      <w:szCs w:val="21"/>
                    </w:rPr>
                  </w:pPr>
                  <w:r w:rsidRPr="004B49B5">
                    <w:rPr>
                      <w:rFonts w:ascii="Times New Roman" w:hAnsi="Times New Roman" w:cs="Times New Roman"/>
                      <w:b/>
                      <w:bCs/>
                      <w:color w:val="000000" w:themeColor="text1"/>
                      <w:sz w:val="21"/>
                      <w:szCs w:val="21"/>
                    </w:rPr>
                    <w:t>实际处理处置方式</w:t>
                  </w:r>
                </w:p>
              </w:tc>
            </w:tr>
            <w:tr w:rsidR="00AA7D54" w:rsidRPr="004B49B5">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4B49B5" w:rsidRDefault="00282925">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282925">
                    <w:rPr>
                      <w:rFonts w:hAnsi="Times New Roman"/>
                      <w:color w:val="000000" w:themeColor="text1"/>
                      <w:sz w:val="21"/>
                      <w:szCs w:val="21"/>
                    </w:rPr>
                    <w:t>废酸液</w:t>
                  </w:r>
                </w:p>
              </w:tc>
              <w:tc>
                <w:tcPr>
                  <w:tcW w:w="992" w:type="dxa"/>
                  <w:tcBorders>
                    <w:top w:val="single" w:sz="4" w:space="0" w:color="auto"/>
                    <w:left w:val="single" w:sz="4" w:space="0" w:color="auto"/>
                    <w:right w:val="single" w:sz="4" w:space="0" w:color="auto"/>
                  </w:tcBorders>
                  <w:vAlign w:val="center"/>
                </w:tcPr>
                <w:p w:rsidR="00AA7D54" w:rsidRPr="004B49B5" w:rsidRDefault="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hint="eastAsia"/>
                      <w:color w:val="000000" w:themeColor="text1"/>
                      <w:sz w:val="21"/>
                      <w:szCs w:val="21"/>
                    </w:rPr>
                    <w:t>酸洗</w:t>
                  </w:r>
                </w:p>
              </w:tc>
              <w:tc>
                <w:tcPr>
                  <w:tcW w:w="709" w:type="dxa"/>
                  <w:vMerge w:val="restart"/>
                  <w:tcBorders>
                    <w:top w:val="single" w:sz="4" w:space="0" w:color="auto"/>
                    <w:left w:val="single" w:sz="4" w:space="0" w:color="auto"/>
                    <w:right w:val="single" w:sz="4" w:space="0" w:color="auto"/>
                  </w:tcBorders>
                  <w:vAlign w:val="center"/>
                </w:tcPr>
                <w:p w:rsidR="00AA7D54" w:rsidRPr="004B49B5" w:rsidRDefault="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color w:val="000000" w:themeColor="text1"/>
                      <w:sz w:val="21"/>
                      <w:szCs w:val="21"/>
                    </w:rPr>
                    <w:t>危废废</w:t>
                  </w:r>
                  <w:r w:rsidRPr="004B49B5">
                    <w:rPr>
                      <w:rFonts w:ascii="Times New Roman" w:hAnsi="Times New Roman" w:cs="Times New Roman"/>
                      <w:color w:val="000000" w:themeColor="text1"/>
                      <w:sz w:val="21"/>
                      <w:szCs w:val="21"/>
                    </w:rPr>
                    <w:lastRenderedPageBreak/>
                    <w:t>物</w:t>
                  </w:r>
                </w:p>
              </w:tc>
              <w:tc>
                <w:tcPr>
                  <w:tcW w:w="1275" w:type="dxa"/>
                  <w:tcBorders>
                    <w:top w:val="single" w:sz="4" w:space="0" w:color="auto"/>
                    <w:left w:val="single" w:sz="4" w:space="0" w:color="auto"/>
                    <w:right w:val="single" w:sz="4" w:space="0" w:color="auto"/>
                  </w:tcBorders>
                  <w:vAlign w:val="center"/>
                </w:tcPr>
                <w:p w:rsidR="00AA7D54" w:rsidRPr="004B49B5" w:rsidRDefault="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color w:val="000000" w:themeColor="text1"/>
                      <w:sz w:val="21"/>
                      <w:szCs w:val="21"/>
                    </w:rPr>
                    <w:lastRenderedPageBreak/>
                    <w:t>HW</w:t>
                  </w:r>
                  <w:r w:rsidR="00282925">
                    <w:rPr>
                      <w:rFonts w:ascii="Times New Roman" w:hAnsi="Times New Roman" w:cs="Times New Roman" w:hint="eastAsia"/>
                      <w:color w:val="000000" w:themeColor="text1"/>
                      <w:sz w:val="21"/>
                      <w:szCs w:val="21"/>
                    </w:rPr>
                    <w:t>34</w:t>
                  </w:r>
                </w:p>
                <w:p w:rsidR="00AA7D54" w:rsidRPr="004B49B5" w:rsidRDefault="00282925" w:rsidP="00824AFC">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282925">
                    <w:rPr>
                      <w:rFonts w:ascii="Times New Roman" w:hAnsi="Times New Roman" w:cs="Times New Roman"/>
                      <w:color w:val="000000" w:themeColor="text1"/>
                      <w:sz w:val="21"/>
                      <w:szCs w:val="21"/>
                    </w:rPr>
                    <w:t>900-300-34</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4B49B5" w:rsidRDefault="00282925">
                  <w:pPr>
                    <w:pStyle w:val="xl26"/>
                    <w:widowControl w:val="0"/>
                    <w:snapToGrid w:val="0"/>
                    <w:spacing w:before="0" w:beforeAutospacing="0" w:after="0" w:afterAutospacing="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12</w:t>
                  </w:r>
                </w:p>
              </w:tc>
              <w:tc>
                <w:tcPr>
                  <w:tcW w:w="1137" w:type="dxa"/>
                  <w:tcBorders>
                    <w:top w:val="single" w:sz="4" w:space="0" w:color="auto"/>
                    <w:left w:val="single" w:sz="4" w:space="0" w:color="auto"/>
                    <w:right w:val="single" w:sz="4" w:space="0" w:color="auto"/>
                  </w:tcBorders>
                  <w:vAlign w:val="center"/>
                </w:tcPr>
                <w:p w:rsidR="00AA7D54" w:rsidRPr="004B49B5" w:rsidRDefault="00B276A3" w:rsidP="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6</w:t>
                  </w:r>
                </w:p>
              </w:tc>
              <w:tc>
                <w:tcPr>
                  <w:tcW w:w="1200" w:type="dxa"/>
                  <w:vMerge w:val="restart"/>
                  <w:tcBorders>
                    <w:top w:val="single" w:sz="4" w:space="0" w:color="auto"/>
                    <w:left w:val="single" w:sz="4" w:space="0" w:color="auto"/>
                    <w:right w:val="single" w:sz="4" w:space="0" w:color="auto"/>
                  </w:tcBorders>
                  <w:vAlign w:val="center"/>
                </w:tcPr>
                <w:p w:rsidR="00AA7D54" w:rsidRPr="00B276A3" w:rsidRDefault="00AA7D54">
                  <w:pPr>
                    <w:pStyle w:val="xl26"/>
                    <w:widowControl w:val="0"/>
                    <w:snapToGrid w:val="0"/>
                    <w:rPr>
                      <w:rFonts w:ascii="Times New Roman" w:hAnsi="Times New Roman" w:cs="Times New Roman"/>
                      <w:color w:val="000000" w:themeColor="text1"/>
                      <w:sz w:val="21"/>
                      <w:szCs w:val="21"/>
                    </w:rPr>
                  </w:pPr>
                  <w:r w:rsidRPr="00B276A3">
                    <w:rPr>
                      <w:rFonts w:ascii="Times New Roman" w:hAnsi="Times New Roman" w:cs="Times New Roman" w:hint="eastAsia"/>
                      <w:color w:val="000000" w:themeColor="text1"/>
                      <w:sz w:val="21"/>
                      <w:szCs w:val="21"/>
                    </w:rPr>
                    <w:t>委托有资质</w:t>
                  </w:r>
                  <w:r w:rsidRPr="00B276A3">
                    <w:rPr>
                      <w:rFonts w:ascii="Times New Roman" w:hAnsi="Times New Roman" w:cs="Times New Roman" w:hint="eastAsia"/>
                      <w:color w:val="000000" w:themeColor="text1"/>
                      <w:sz w:val="21"/>
                      <w:szCs w:val="21"/>
                    </w:rPr>
                    <w:lastRenderedPageBreak/>
                    <w:t>单位处置</w:t>
                  </w:r>
                </w:p>
              </w:tc>
              <w:tc>
                <w:tcPr>
                  <w:tcW w:w="1206" w:type="dxa"/>
                  <w:vMerge w:val="restart"/>
                  <w:tcBorders>
                    <w:top w:val="single" w:sz="4" w:space="0" w:color="auto"/>
                    <w:left w:val="single" w:sz="4" w:space="0" w:color="auto"/>
                  </w:tcBorders>
                  <w:vAlign w:val="center"/>
                </w:tcPr>
                <w:p w:rsidR="00AA7D54" w:rsidRPr="00B276A3" w:rsidRDefault="00AA7D54" w:rsidP="00B276A3">
                  <w:pPr>
                    <w:pStyle w:val="xl26"/>
                    <w:widowControl w:val="0"/>
                    <w:snapToGrid w:val="0"/>
                    <w:rPr>
                      <w:rFonts w:ascii="Times New Roman" w:hAnsi="Times New Roman" w:cs="Times New Roman"/>
                      <w:color w:val="000000" w:themeColor="text1"/>
                      <w:sz w:val="21"/>
                      <w:szCs w:val="21"/>
                    </w:rPr>
                  </w:pPr>
                  <w:r w:rsidRPr="00B276A3">
                    <w:rPr>
                      <w:rFonts w:ascii="Times New Roman" w:hAnsi="Times New Roman" w:cs="Times New Roman"/>
                      <w:color w:val="000000" w:themeColor="text1"/>
                      <w:sz w:val="21"/>
                      <w:szCs w:val="21"/>
                    </w:rPr>
                    <w:lastRenderedPageBreak/>
                    <w:t>委托</w:t>
                  </w:r>
                  <w:r w:rsidR="00B276A3" w:rsidRPr="00B276A3">
                    <w:rPr>
                      <w:rStyle w:val="Char20"/>
                      <w:rFonts w:ascii="Times New Roman" w:hAnsi="宋体" w:hint="eastAsia"/>
                      <w:color w:val="000000" w:themeColor="text1"/>
                      <w:sz w:val="21"/>
                      <w:szCs w:val="21"/>
                    </w:rPr>
                    <w:t>泰州华</w:t>
                  </w:r>
                  <w:r w:rsidR="00B276A3" w:rsidRPr="00B276A3">
                    <w:rPr>
                      <w:rStyle w:val="Char20"/>
                      <w:rFonts w:ascii="Times New Roman" w:hAnsi="宋体" w:hint="eastAsia"/>
                      <w:color w:val="000000" w:themeColor="text1"/>
                      <w:sz w:val="21"/>
                      <w:szCs w:val="21"/>
                    </w:rPr>
                    <w:lastRenderedPageBreak/>
                    <w:t>昊废金属综合利用</w:t>
                  </w:r>
                  <w:r w:rsidRPr="00B276A3">
                    <w:rPr>
                      <w:rStyle w:val="Char20"/>
                      <w:rFonts w:ascii="Times New Roman" w:hAnsi="宋体" w:hint="eastAsia"/>
                      <w:color w:val="000000" w:themeColor="text1"/>
                      <w:sz w:val="21"/>
                      <w:szCs w:val="21"/>
                    </w:rPr>
                    <w:t>有限公司</w:t>
                  </w:r>
                  <w:r w:rsidRPr="00B276A3">
                    <w:rPr>
                      <w:rFonts w:ascii="Times New Roman" w:hAnsi="Times New Roman" w:cs="Times New Roman" w:hint="eastAsia"/>
                      <w:color w:val="000000" w:themeColor="text1"/>
                      <w:sz w:val="21"/>
                      <w:szCs w:val="21"/>
                    </w:rPr>
                    <w:t>处置</w:t>
                  </w:r>
                </w:p>
              </w:tc>
            </w:tr>
            <w:tr w:rsidR="00AA7D54" w:rsidRPr="004B49B5">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A7D54" w:rsidRPr="004B49B5" w:rsidRDefault="00282925">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282925">
                    <w:rPr>
                      <w:rFonts w:hAnsi="Times New Roman"/>
                      <w:color w:val="000000" w:themeColor="text1"/>
                      <w:sz w:val="21"/>
                      <w:szCs w:val="21"/>
                    </w:rPr>
                    <w:lastRenderedPageBreak/>
                    <w:t>干化污泥</w:t>
                  </w:r>
                </w:p>
              </w:tc>
              <w:tc>
                <w:tcPr>
                  <w:tcW w:w="992" w:type="dxa"/>
                  <w:tcBorders>
                    <w:left w:val="single" w:sz="4" w:space="0" w:color="auto"/>
                    <w:right w:val="single" w:sz="4" w:space="0" w:color="auto"/>
                  </w:tcBorders>
                  <w:vAlign w:val="center"/>
                </w:tcPr>
                <w:p w:rsidR="00AA7D54" w:rsidRPr="004B49B5" w:rsidRDefault="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hint="eastAsia"/>
                      <w:color w:val="000000" w:themeColor="text1"/>
                      <w:sz w:val="21"/>
                      <w:szCs w:val="21"/>
                    </w:rPr>
                    <w:t>水处理</w:t>
                  </w:r>
                </w:p>
              </w:tc>
              <w:tc>
                <w:tcPr>
                  <w:tcW w:w="709" w:type="dxa"/>
                  <w:vMerge/>
                  <w:tcBorders>
                    <w:left w:val="single" w:sz="4" w:space="0" w:color="auto"/>
                    <w:right w:val="single" w:sz="4" w:space="0" w:color="auto"/>
                  </w:tcBorders>
                  <w:vAlign w:val="center"/>
                </w:tcPr>
                <w:p w:rsidR="00AA7D54" w:rsidRPr="004B49B5" w:rsidRDefault="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p>
              </w:tc>
              <w:tc>
                <w:tcPr>
                  <w:tcW w:w="1275" w:type="dxa"/>
                  <w:tcBorders>
                    <w:top w:val="single" w:sz="4" w:space="0" w:color="auto"/>
                    <w:left w:val="single" w:sz="4" w:space="0" w:color="auto"/>
                    <w:right w:val="single" w:sz="4" w:space="0" w:color="auto"/>
                  </w:tcBorders>
                  <w:vAlign w:val="center"/>
                </w:tcPr>
                <w:p w:rsidR="00AA7D54" w:rsidRPr="004B49B5" w:rsidRDefault="00AA7D54" w:rsidP="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color w:val="000000" w:themeColor="text1"/>
                      <w:sz w:val="21"/>
                      <w:szCs w:val="21"/>
                    </w:rPr>
                    <w:t>HW</w:t>
                  </w:r>
                  <w:r w:rsidRPr="004B49B5">
                    <w:rPr>
                      <w:rFonts w:ascii="Times New Roman" w:hAnsi="Times New Roman" w:cs="Times New Roman" w:hint="eastAsia"/>
                      <w:color w:val="000000" w:themeColor="text1"/>
                      <w:sz w:val="21"/>
                      <w:szCs w:val="21"/>
                    </w:rPr>
                    <w:t>17</w:t>
                  </w:r>
                </w:p>
                <w:p w:rsidR="00AA7D54" w:rsidRPr="004B49B5" w:rsidRDefault="00282925" w:rsidP="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282925">
                    <w:rPr>
                      <w:rFonts w:ascii="Times New Roman" w:hAnsi="Times New Roman" w:cs="Times New Roman"/>
                      <w:color w:val="000000" w:themeColor="text1"/>
                      <w:sz w:val="21"/>
                      <w:szCs w:val="21"/>
                    </w:rPr>
                    <w:t>336-064-17</w:t>
                  </w:r>
                </w:p>
              </w:tc>
              <w:tc>
                <w:tcPr>
                  <w:tcW w:w="993" w:type="dxa"/>
                  <w:tcBorders>
                    <w:top w:val="single" w:sz="4" w:space="0" w:color="auto"/>
                    <w:left w:val="single" w:sz="4" w:space="0" w:color="auto"/>
                    <w:bottom w:val="single" w:sz="4" w:space="0" w:color="auto"/>
                    <w:right w:val="single" w:sz="4" w:space="0" w:color="auto"/>
                  </w:tcBorders>
                  <w:vAlign w:val="center"/>
                </w:tcPr>
                <w:p w:rsidR="00AA7D54" w:rsidRPr="004B49B5" w:rsidRDefault="00AA7D54" w:rsidP="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sidRPr="004B49B5">
                    <w:rPr>
                      <w:rFonts w:ascii="Times New Roman" w:hAnsi="Times New Roman" w:cs="Times New Roman" w:hint="eastAsia"/>
                      <w:color w:val="000000" w:themeColor="text1"/>
                      <w:sz w:val="21"/>
                      <w:szCs w:val="21"/>
                    </w:rPr>
                    <w:t>50</w:t>
                  </w:r>
                </w:p>
              </w:tc>
              <w:tc>
                <w:tcPr>
                  <w:tcW w:w="1137" w:type="dxa"/>
                  <w:tcBorders>
                    <w:left w:val="single" w:sz="4" w:space="0" w:color="auto"/>
                    <w:right w:val="single" w:sz="4" w:space="0" w:color="auto"/>
                  </w:tcBorders>
                  <w:vAlign w:val="center"/>
                </w:tcPr>
                <w:p w:rsidR="00AA7D54" w:rsidRPr="004B49B5" w:rsidRDefault="00282925" w:rsidP="00AA7D54">
                  <w:pPr>
                    <w:pStyle w:val="xl26"/>
                    <w:widowControl w:val="0"/>
                    <w:snapToGrid w:val="0"/>
                    <w:spacing w:before="0" w:beforeAutospacing="0" w:after="0" w:afterAutospacing="0"/>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50</w:t>
                  </w:r>
                </w:p>
              </w:tc>
              <w:tc>
                <w:tcPr>
                  <w:tcW w:w="1200" w:type="dxa"/>
                  <w:vMerge/>
                  <w:tcBorders>
                    <w:left w:val="single" w:sz="4" w:space="0" w:color="auto"/>
                    <w:right w:val="single" w:sz="4" w:space="0" w:color="auto"/>
                  </w:tcBorders>
                  <w:vAlign w:val="center"/>
                </w:tcPr>
                <w:p w:rsidR="00AA7D54" w:rsidRPr="004B49B5" w:rsidRDefault="00AA7D54">
                  <w:pPr>
                    <w:pStyle w:val="xl26"/>
                    <w:widowControl w:val="0"/>
                    <w:snapToGrid w:val="0"/>
                    <w:rPr>
                      <w:rFonts w:ascii="Times New Roman" w:hAnsi="Times New Roman" w:cs="Times New Roman"/>
                      <w:color w:val="000000" w:themeColor="text1"/>
                      <w:sz w:val="21"/>
                      <w:szCs w:val="21"/>
                    </w:rPr>
                  </w:pPr>
                </w:p>
              </w:tc>
              <w:tc>
                <w:tcPr>
                  <w:tcW w:w="1206" w:type="dxa"/>
                  <w:vMerge/>
                  <w:tcBorders>
                    <w:left w:val="single" w:sz="4" w:space="0" w:color="auto"/>
                  </w:tcBorders>
                  <w:vAlign w:val="center"/>
                </w:tcPr>
                <w:p w:rsidR="00AA7D54" w:rsidRPr="004B49B5" w:rsidRDefault="00AA7D54">
                  <w:pPr>
                    <w:pStyle w:val="xl26"/>
                    <w:widowControl w:val="0"/>
                    <w:snapToGrid w:val="0"/>
                    <w:rPr>
                      <w:rFonts w:ascii="Times New Roman" w:hAnsi="Times New Roman" w:cs="Times New Roman"/>
                      <w:color w:val="000000" w:themeColor="text1"/>
                      <w:sz w:val="21"/>
                      <w:szCs w:val="21"/>
                    </w:rPr>
                  </w:pPr>
                </w:p>
              </w:tc>
            </w:tr>
            <w:tr w:rsidR="00AA7D54" w:rsidRPr="00AA7D54" w:rsidTr="001921DC">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sz w:val="21"/>
                      <w:szCs w:val="21"/>
                    </w:rPr>
                    <w:lastRenderedPageBreak/>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AA7D54" w:rsidRPr="00AA7D54" w:rsidRDefault="00AA7D54" w:rsidP="00AA7D54">
                  <w:pPr>
                    <w:pStyle w:val="xl26"/>
                    <w:widowControl w:val="0"/>
                    <w:snapToGrid w:val="0"/>
                    <w:rPr>
                      <w:rFonts w:ascii="Times New Roman" w:hAnsi="Times New Roman" w:cs="Times New Roman"/>
                      <w:sz w:val="21"/>
                      <w:szCs w:val="21"/>
                    </w:rPr>
                  </w:pPr>
                  <w:r w:rsidRPr="00AA7D54">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AA7D54" w:rsidRPr="00AA7D54" w:rsidRDefault="00282925" w:rsidP="00AA7D54">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1.2</w:t>
                  </w:r>
                </w:p>
              </w:tc>
              <w:tc>
                <w:tcPr>
                  <w:tcW w:w="1137" w:type="dxa"/>
                  <w:tcBorders>
                    <w:top w:val="single" w:sz="4" w:space="0" w:color="auto"/>
                    <w:left w:val="single" w:sz="4" w:space="0" w:color="auto"/>
                    <w:bottom w:val="single" w:sz="12" w:space="0" w:color="auto"/>
                    <w:right w:val="single" w:sz="4" w:space="0" w:color="auto"/>
                  </w:tcBorders>
                  <w:vAlign w:val="center"/>
                </w:tcPr>
                <w:p w:rsidR="00AA7D54" w:rsidRPr="00AA7D54" w:rsidRDefault="00282925" w:rsidP="00AA7D54">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1.2</w:t>
                  </w:r>
                </w:p>
              </w:tc>
              <w:tc>
                <w:tcPr>
                  <w:tcW w:w="1200" w:type="dxa"/>
                  <w:tcBorders>
                    <w:top w:val="single" w:sz="4" w:space="0" w:color="auto"/>
                    <w:left w:val="single" w:sz="4" w:space="0" w:color="auto"/>
                    <w:bottom w:val="single" w:sz="12" w:space="0" w:color="auto"/>
                    <w:right w:val="single" w:sz="4"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r w:rsidRPr="00AA7D54">
                    <w:rPr>
                      <w:rFonts w:ascii="Times New Roman" w:hAnsi="Times New Roman" w:cs="Times New Roman" w:hint="eastAsia"/>
                      <w:sz w:val="21"/>
                      <w:szCs w:val="21"/>
                    </w:rPr>
                    <w:t>环卫清运</w:t>
                  </w:r>
                </w:p>
              </w:tc>
              <w:tc>
                <w:tcPr>
                  <w:tcW w:w="1206" w:type="dxa"/>
                  <w:tcBorders>
                    <w:top w:val="single" w:sz="4" w:space="0" w:color="auto"/>
                    <w:left w:val="single" w:sz="4" w:space="0" w:color="auto"/>
                    <w:bottom w:val="single" w:sz="12" w:space="0" w:color="auto"/>
                  </w:tcBorders>
                  <w:vAlign w:val="center"/>
                </w:tcPr>
                <w:p w:rsidR="00AA7D54" w:rsidRPr="00AA7D54" w:rsidRDefault="00AA7D54">
                  <w:pPr>
                    <w:pStyle w:val="xl26"/>
                    <w:widowControl w:val="0"/>
                    <w:snapToGrid w:val="0"/>
                    <w:rPr>
                      <w:rFonts w:ascii="Times New Roman" w:hAnsi="Times New Roman" w:cs="Times New Roman"/>
                      <w:sz w:val="21"/>
                      <w:szCs w:val="21"/>
                    </w:rPr>
                  </w:pPr>
                  <w:r w:rsidRPr="00AA7D54">
                    <w:rPr>
                      <w:rFonts w:ascii="Times New Roman" w:hAnsi="Times New Roman" w:cs="Times New Roman" w:hint="eastAsia"/>
                      <w:sz w:val="21"/>
                      <w:szCs w:val="21"/>
                    </w:rPr>
                    <w:t>环卫清运</w:t>
                  </w:r>
                </w:p>
              </w:tc>
            </w:tr>
          </w:tbl>
          <w:p w:rsidR="000E7C06" w:rsidRDefault="009F0C1A" w:rsidP="00852572">
            <w:pPr>
              <w:spacing w:beforeLines="100" w:after="0" w:line="360" w:lineRule="auto"/>
              <w:jc w:val="center"/>
              <w:rPr>
                <w:rFonts w:ascii="Times New Roman" w:eastAsia="宋体" w:hAnsi="宋体"/>
                <w:b/>
                <w:bCs/>
                <w:sz w:val="24"/>
                <w:szCs w:val="24"/>
              </w:rPr>
            </w:pPr>
            <w:r>
              <w:rPr>
                <w:rFonts w:ascii="Times New Roman" w:eastAsia="宋体" w:hAnsi="宋体"/>
                <w:b/>
                <w:bCs/>
                <w:sz w:val="24"/>
                <w:szCs w:val="24"/>
              </w:rPr>
              <w:t>表</w:t>
            </w:r>
            <w:r>
              <w:rPr>
                <w:rFonts w:ascii="Times New Roman" w:eastAsia="宋体" w:hAnsi="Times New Roman"/>
                <w:b/>
                <w:bCs/>
                <w:sz w:val="24"/>
                <w:szCs w:val="24"/>
              </w:rPr>
              <w:t>3-</w:t>
            </w:r>
            <w:r w:rsidR="001921DC">
              <w:rPr>
                <w:rFonts w:ascii="Times New Roman" w:eastAsia="宋体" w:hAnsi="Times New Roman" w:hint="eastAsia"/>
                <w:b/>
                <w:bCs/>
                <w:sz w:val="24"/>
                <w:szCs w:val="24"/>
              </w:rPr>
              <w:t>5</w:t>
            </w:r>
            <w:r>
              <w:rPr>
                <w:rFonts w:ascii="Times New Roman" w:eastAsia="宋体" w:hAnsi="宋体"/>
                <w:b/>
                <w:bCs/>
                <w:sz w:val="24"/>
                <w:szCs w:val="24"/>
              </w:rPr>
              <w:t>本项目固（液）体废物处置情况表</w:t>
            </w:r>
          </w:p>
          <w:tbl>
            <w:tblPr>
              <w:tblW w:w="883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85"/>
              <w:gridCol w:w="3448"/>
              <w:gridCol w:w="3686"/>
              <w:gridCol w:w="899"/>
              <w:gridCol w:w="15"/>
            </w:tblGrid>
            <w:tr w:rsidR="000E7C06">
              <w:trPr>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b/>
                      <w:color w:val="000000"/>
                      <w:sz w:val="21"/>
                      <w:szCs w:val="21"/>
                    </w:rPr>
                  </w:pPr>
                  <w:r>
                    <w:rPr>
                      <w:rFonts w:ascii="Times New Roman" w:eastAsia="宋体" w:hAnsi="宋体" w:cs="Times New Roman"/>
                      <w:b/>
                      <w:color w:val="000000"/>
                      <w:sz w:val="21"/>
                      <w:szCs w:val="21"/>
                    </w:rPr>
                    <w:t>序号</w:t>
                  </w:r>
                </w:p>
              </w:tc>
              <w:tc>
                <w:tcPr>
                  <w:tcW w:w="3448" w:type="dxa"/>
                  <w:shd w:val="clear" w:color="auto" w:fill="auto"/>
                  <w:vAlign w:val="center"/>
                </w:tcPr>
                <w:p w:rsidR="000E7C06" w:rsidRDefault="009F0C1A">
                  <w:pPr>
                    <w:spacing w:after="0"/>
                    <w:jc w:val="center"/>
                    <w:rPr>
                      <w:rFonts w:ascii="Times New Roman" w:eastAsia="宋体" w:hAnsi="Times New Roman" w:cs="Times New Roman"/>
                      <w:b/>
                      <w:color w:val="000000"/>
                      <w:sz w:val="21"/>
                      <w:szCs w:val="21"/>
                    </w:rPr>
                  </w:pPr>
                  <w:r>
                    <w:rPr>
                      <w:rFonts w:ascii="Times New Roman" w:eastAsia="宋体" w:hAnsi="宋体" w:cs="Times New Roman"/>
                      <w:b/>
                      <w:color w:val="000000"/>
                      <w:sz w:val="21"/>
                      <w:szCs w:val="21"/>
                    </w:rPr>
                    <w:t>文件规定要求</w:t>
                  </w:r>
                </w:p>
              </w:tc>
              <w:tc>
                <w:tcPr>
                  <w:tcW w:w="3686" w:type="dxa"/>
                  <w:shd w:val="clear" w:color="auto" w:fill="auto"/>
                  <w:vAlign w:val="center"/>
                </w:tcPr>
                <w:p w:rsidR="000E7C06" w:rsidRDefault="009F0C1A">
                  <w:pPr>
                    <w:spacing w:after="0"/>
                    <w:jc w:val="center"/>
                    <w:rPr>
                      <w:rFonts w:ascii="Times New Roman" w:eastAsia="宋体" w:hAnsi="Times New Roman" w:cs="Times New Roman"/>
                      <w:b/>
                      <w:color w:val="000000"/>
                      <w:sz w:val="21"/>
                      <w:szCs w:val="21"/>
                    </w:rPr>
                  </w:pPr>
                  <w:r>
                    <w:rPr>
                      <w:rFonts w:ascii="Times New Roman" w:eastAsia="宋体" w:hAnsi="宋体" w:cs="Times New Roman"/>
                      <w:b/>
                      <w:color w:val="000000"/>
                      <w:sz w:val="21"/>
                      <w:szCs w:val="21"/>
                    </w:rPr>
                    <w:t>实施情况</w:t>
                  </w:r>
                </w:p>
              </w:tc>
              <w:tc>
                <w:tcPr>
                  <w:tcW w:w="914" w:type="dxa"/>
                  <w:gridSpan w:val="2"/>
                  <w:shd w:val="clear" w:color="auto" w:fill="auto"/>
                  <w:vAlign w:val="center"/>
                </w:tcPr>
                <w:p w:rsidR="000E7C06" w:rsidRDefault="009F0C1A">
                  <w:pPr>
                    <w:spacing w:after="0"/>
                    <w:jc w:val="center"/>
                    <w:rPr>
                      <w:rFonts w:ascii="Times New Roman" w:eastAsia="宋体" w:hAnsi="Times New Roman" w:cs="Times New Roman"/>
                      <w:b/>
                      <w:color w:val="000000"/>
                      <w:sz w:val="21"/>
                      <w:szCs w:val="21"/>
                    </w:rPr>
                  </w:pPr>
                  <w:r>
                    <w:rPr>
                      <w:rFonts w:ascii="Times New Roman" w:eastAsia="宋体" w:hAnsi="宋体" w:cs="Times New Roman"/>
                      <w:b/>
                      <w:color w:val="000000"/>
                      <w:sz w:val="21"/>
                      <w:szCs w:val="21"/>
                    </w:rPr>
                    <w:t>备注</w:t>
                  </w:r>
                </w:p>
              </w:tc>
            </w:tr>
            <w:tr w:rsidR="000E7C06">
              <w:trPr>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对建设项目危险废物种类、数量、属性、贮存设施、利用或处置方式进行科学分析</w:t>
                  </w:r>
                </w:p>
              </w:tc>
              <w:tc>
                <w:tcPr>
                  <w:tcW w:w="3686" w:type="dxa"/>
                  <w:shd w:val="clear" w:color="auto" w:fill="auto"/>
                  <w:vAlign w:val="center"/>
                </w:tcPr>
                <w:p w:rsidR="000E7C06" w:rsidRPr="003D1F81" w:rsidRDefault="009F0C1A" w:rsidP="00B276A3">
                  <w:pPr>
                    <w:spacing w:after="0"/>
                    <w:jc w:val="center"/>
                    <w:rPr>
                      <w:rStyle w:val="Char20"/>
                      <w:rFonts w:ascii="Times New Roman" w:hAnsi="宋体" w:cs="Times New Roman"/>
                      <w:color w:val="000000"/>
                      <w:sz w:val="21"/>
                      <w:szCs w:val="21"/>
                    </w:rPr>
                  </w:pPr>
                  <w:r w:rsidRPr="00282925">
                    <w:rPr>
                      <w:rStyle w:val="Char20"/>
                      <w:rFonts w:ascii="Times New Roman" w:hAnsi="Times New Roman" w:cs="Times New Roman"/>
                      <w:sz w:val="21"/>
                    </w:rPr>
                    <w:t>本</w:t>
                  </w:r>
                  <w:r>
                    <w:rPr>
                      <w:rStyle w:val="Char20"/>
                      <w:rFonts w:ascii="Times New Roman" w:hAnsi="Times New Roman" w:cs="Times New Roman"/>
                      <w:sz w:val="21"/>
                    </w:rPr>
                    <w:t>项目产生的危险废物为</w:t>
                  </w:r>
                  <w:r w:rsidR="00282925" w:rsidRPr="00282925">
                    <w:rPr>
                      <w:rStyle w:val="Char20"/>
                      <w:rFonts w:ascii="Times New Roman" w:cs="Times New Roman"/>
                      <w:sz w:val="21"/>
                    </w:rPr>
                    <w:t>废酸液</w:t>
                  </w:r>
                  <w:r w:rsidRPr="00282925">
                    <w:rPr>
                      <w:rStyle w:val="Char20"/>
                      <w:rFonts w:ascii="Times New Roman" w:hAnsi="Times New Roman"/>
                      <w:sz w:val="21"/>
                    </w:rPr>
                    <w:t>（</w:t>
                  </w:r>
                  <w:r w:rsidR="00282925" w:rsidRPr="00282925">
                    <w:rPr>
                      <w:rStyle w:val="Char20"/>
                      <w:rFonts w:ascii="Times New Roman"/>
                      <w:sz w:val="21"/>
                    </w:rPr>
                    <w:t>900-3</w:t>
                  </w:r>
                  <w:r w:rsidR="00282925" w:rsidRPr="00B276A3">
                    <w:rPr>
                      <w:rStyle w:val="Char20"/>
                      <w:rFonts w:ascii="Times New Roman"/>
                      <w:sz w:val="21"/>
                    </w:rPr>
                    <w:t>00-34</w:t>
                  </w:r>
                  <w:r w:rsidRPr="00B276A3">
                    <w:rPr>
                      <w:rStyle w:val="Char20"/>
                      <w:rFonts w:ascii="Times New Roman" w:hAnsi="Times New Roman"/>
                      <w:sz w:val="21"/>
                    </w:rPr>
                    <w:t>）</w:t>
                  </w:r>
                  <w:r w:rsidR="00B276A3" w:rsidRPr="00B276A3">
                    <w:rPr>
                      <w:rStyle w:val="Char20"/>
                      <w:rFonts w:ascii="Times New Roman" w:hAnsi="Times New Roman" w:hint="eastAsia"/>
                      <w:sz w:val="21"/>
                    </w:rPr>
                    <w:t>6</w:t>
                  </w:r>
                  <w:r w:rsidR="00AA7D54" w:rsidRPr="00B276A3">
                    <w:rPr>
                      <w:rStyle w:val="Char20"/>
                      <w:rFonts w:ascii="Times New Roman" w:hAnsi="Times New Roman" w:hint="eastAsia"/>
                      <w:sz w:val="21"/>
                    </w:rPr>
                    <w:t>t/a</w:t>
                  </w:r>
                  <w:r w:rsidRPr="00B276A3">
                    <w:rPr>
                      <w:rStyle w:val="Char20"/>
                      <w:rFonts w:ascii="Times New Roman" w:hAnsi="Times New Roman"/>
                      <w:sz w:val="21"/>
                    </w:rPr>
                    <w:t>、</w:t>
                  </w:r>
                  <w:r w:rsidR="00282925" w:rsidRPr="00B276A3">
                    <w:rPr>
                      <w:rStyle w:val="Char20"/>
                      <w:rFonts w:ascii="Times New Roman" w:cs="Times New Roman"/>
                      <w:sz w:val="21"/>
                    </w:rPr>
                    <w:t>干化污泥</w:t>
                  </w:r>
                  <w:r w:rsidR="003D1F81" w:rsidRPr="00B276A3">
                    <w:rPr>
                      <w:rStyle w:val="Char20"/>
                      <w:rFonts w:ascii="Times New Roman" w:hAnsi="Times New Roman"/>
                      <w:sz w:val="21"/>
                    </w:rPr>
                    <w:t>（</w:t>
                  </w:r>
                  <w:r w:rsidR="00282925" w:rsidRPr="00B276A3">
                    <w:rPr>
                      <w:rStyle w:val="Char20"/>
                      <w:rFonts w:ascii="Times New Roman"/>
                      <w:sz w:val="21"/>
                    </w:rPr>
                    <w:t>336-064-17</w:t>
                  </w:r>
                  <w:r w:rsidR="003D1F81" w:rsidRPr="00B276A3">
                    <w:rPr>
                      <w:rStyle w:val="Char20"/>
                      <w:rFonts w:ascii="Times New Roman" w:hAnsi="Times New Roman"/>
                      <w:sz w:val="21"/>
                    </w:rPr>
                    <w:t>）</w:t>
                  </w:r>
                  <w:r w:rsidR="00B276A3">
                    <w:rPr>
                      <w:rStyle w:val="Char20"/>
                      <w:rFonts w:ascii="Times New Roman" w:hAnsi="Times New Roman" w:hint="eastAsia"/>
                      <w:sz w:val="21"/>
                    </w:rPr>
                    <w:t>50</w:t>
                  </w:r>
                  <w:r w:rsidR="003D1F81" w:rsidRPr="00B276A3">
                    <w:rPr>
                      <w:rStyle w:val="Char20"/>
                      <w:rFonts w:ascii="Times New Roman" w:hAnsi="Times New Roman" w:hint="eastAsia"/>
                      <w:sz w:val="21"/>
                    </w:rPr>
                    <w:t>t/a</w:t>
                  </w:r>
                  <w:r w:rsidRPr="00B276A3">
                    <w:rPr>
                      <w:rStyle w:val="Char20"/>
                      <w:rFonts w:ascii="Times New Roman" w:hAnsi="Times New Roman" w:cs="Times New Roman"/>
                      <w:sz w:val="21"/>
                    </w:rPr>
                    <w:t>采</w:t>
                  </w:r>
                  <w:r w:rsidRPr="00282925">
                    <w:rPr>
                      <w:rStyle w:val="Char20"/>
                      <w:rFonts w:ascii="Times New Roman" w:hAnsi="Times New Roman" w:cs="Times New Roman"/>
                      <w:sz w:val="21"/>
                    </w:rPr>
                    <w:t>用</w:t>
                  </w:r>
                  <w:r w:rsidR="003D1F81" w:rsidRPr="00282925">
                    <w:rPr>
                      <w:rStyle w:val="Char20"/>
                      <w:rFonts w:ascii="Times New Roman" w:hAnsi="Times New Roman" w:cs="Times New Roman"/>
                      <w:sz w:val="21"/>
                    </w:rPr>
                    <w:t>密</w:t>
                  </w:r>
                  <w:r w:rsidR="003D1F81" w:rsidRPr="00DD583D">
                    <w:rPr>
                      <w:rStyle w:val="Char20"/>
                      <w:rFonts w:ascii="Times New Roman" w:hAnsi="Times New Roman" w:cs="Times New Roman"/>
                      <w:color w:val="000000" w:themeColor="text1"/>
                      <w:sz w:val="21"/>
                    </w:rPr>
                    <w:t>闭</w:t>
                  </w:r>
                  <w:r w:rsidR="000F771E">
                    <w:rPr>
                      <w:rStyle w:val="Char20"/>
                      <w:rFonts w:ascii="Times New Roman" w:hAnsi="Times New Roman" w:cs="Times New Roman" w:hint="eastAsia"/>
                      <w:color w:val="000000" w:themeColor="text1"/>
                      <w:sz w:val="21"/>
                    </w:rPr>
                    <w:t>塑料桶及吨袋</w:t>
                  </w:r>
                  <w:r w:rsidRPr="00DD583D">
                    <w:rPr>
                      <w:rStyle w:val="Char20"/>
                      <w:rFonts w:ascii="Times New Roman" w:hAnsi="Times New Roman" w:cs="Times New Roman"/>
                      <w:color w:val="000000" w:themeColor="text1"/>
                      <w:sz w:val="21"/>
                    </w:rPr>
                    <w:t>贮存在</w:t>
                  </w:r>
                  <w:r w:rsidR="00D10BFA">
                    <w:rPr>
                      <w:rStyle w:val="Char20"/>
                      <w:rFonts w:ascii="Times New Roman" w:hAnsi="Times New Roman" w:cs="Times New Roman" w:hint="eastAsia"/>
                      <w:color w:val="000000" w:themeColor="text1"/>
                      <w:sz w:val="21"/>
                    </w:rPr>
                    <w:t>厂区西</w:t>
                  </w:r>
                  <w:r w:rsidRPr="00DD583D">
                    <w:rPr>
                      <w:rStyle w:val="Char20"/>
                      <w:rFonts w:ascii="Times New Roman" w:hAnsi="Times New Roman" w:cs="Times New Roman" w:hint="eastAsia"/>
                      <w:color w:val="000000" w:themeColor="text1"/>
                      <w:sz w:val="21"/>
                    </w:rPr>
                    <w:t>侧危废仓</w:t>
                  </w:r>
                  <w:r>
                    <w:rPr>
                      <w:rStyle w:val="Char20"/>
                      <w:rFonts w:ascii="Times New Roman" w:hAnsi="Times New Roman" w:cs="Times New Roman" w:hint="eastAsia"/>
                      <w:sz w:val="21"/>
                    </w:rPr>
                    <w:t>库中</w:t>
                  </w:r>
                  <w:r>
                    <w:rPr>
                      <w:rStyle w:val="Char20"/>
                      <w:rFonts w:ascii="Times New Roman" w:hAnsi="Times New Roman" w:cs="Times New Roman"/>
                      <w:sz w:val="21"/>
                    </w:rPr>
                    <w:t>，面积</w:t>
                  </w:r>
                  <w:r w:rsidR="00D10BFA">
                    <w:rPr>
                      <w:rStyle w:val="Char20"/>
                      <w:rFonts w:ascii="Times New Roman" w:hAnsi="Times New Roman" w:cs="Times New Roman" w:hint="eastAsia"/>
                      <w:sz w:val="21"/>
                    </w:rPr>
                    <w:t>8</w:t>
                  </w:r>
                  <w:r>
                    <w:rPr>
                      <w:rStyle w:val="Char20"/>
                      <w:rFonts w:ascii="Times New Roman" w:hAnsi="Times New Roman" w:cs="Times New Roman"/>
                      <w:sz w:val="21"/>
                    </w:rPr>
                    <w:t>平方</w:t>
                  </w:r>
                  <w:r>
                    <w:rPr>
                      <w:rStyle w:val="Char20"/>
                      <w:rFonts w:ascii="Times New Roman" w:hint="eastAsia"/>
                      <w:sz w:val="21"/>
                    </w:rPr>
                    <w:t>米</w:t>
                  </w:r>
                  <w:r>
                    <w:rPr>
                      <w:rStyle w:val="Char20"/>
                      <w:rFonts w:ascii="Times New Roman"/>
                      <w:sz w:val="21"/>
                    </w:rPr>
                    <w:t>，定期委托资质单位处置</w:t>
                  </w:r>
                </w:p>
              </w:tc>
              <w:tc>
                <w:tcPr>
                  <w:tcW w:w="914" w:type="dxa"/>
                  <w:gridSpan w:val="2"/>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符合</w:t>
                  </w:r>
                </w:p>
              </w:tc>
            </w:tr>
            <w:tr w:rsidR="000E7C06">
              <w:trPr>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2</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对建设项目危险废物环境影响以及环境风险评价，并提出切实可行的污染防治对策措施</w:t>
                  </w:r>
                </w:p>
              </w:tc>
              <w:tc>
                <w:tcPr>
                  <w:tcW w:w="3686" w:type="dxa"/>
                  <w:shd w:val="clear" w:color="auto" w:fill="auto"/>
                  <w:vAlign w:val="center"/>
                </w:tcPr>
                <w:p w:rsidR="000E7C06" w:rsidRDefault="009F0C1A">
                  <w:pPr>
                    <w:spacing w:after="0"/>
                    <w:jc w:val="center"/>
                    <w:rPr>
                      <w:rStyle w:val="Char20"/>
                      <w:rFonts w:ascii="Times New Roman"/>
                      <w:sz w:val="21"/>
                    </w:rPr>
                  </w:pPr>
                  <w:r>
                    <w:rPr>
                      <w:rStyle w:val="Char20"/>
                      <w:rFonts w:ascii="Times New Roman"/>
                      <w:sz w:val="21"/>
                    </w:rPr>
                    <w:t>危废仓库地面采取防渗措施，设置包边托盘</w:t>
                  </w:r>
                </w:p>
              </w:tc>
              <w:tc>
                <w:tcPr>
                  <w:tcW w:w="914" w:type="dxa"/>
                  <w:gridSpan w:val="2"/>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符合</w:t>
                  </w:r>
                </w:p>
              </w:tc>
            </w:tr>
            <w:tr w:rsidR="000E7C06">
              <w:trPr>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3</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企业应根据危险废物的种类和特性进行分区、分类贮存</w:t>
                  </w:r>
                </w:p>
              </w:tc>
              <w:tc>
                <w:tcPr>
                  <w:tcW w:w="3686" w:type="dxa"/>
                  <w:shd w:val="clear" w:color="auto" w:fill="auto"/>
                  <w:vAlign w:val="center"/>
                </w:tcPr>
                <w:p w:rsidR="000E7C06" w:rsidRPr="00DD583D" w:rsidRDefault="000F771E" w:rsidP="000F771E">
                  <w:pPr>
                    <w:spacing w:after="0"/>
                    <w:jc w:val="center"/>
                    <w:rPr>
                      <w:rStyle w:val="Char20"/>
                      <w:rFonts w:ascii="Times New Roman" w:hAnsi="宋体"/>
                      <w:color w:val="000000" w:themeColor="text1"/>
                      <w:sz w:val="21"/>
                    </w:rPr>
                  </w:pPr>
                  <w:r w:rsidRPr="00282925">
                    <w:rPr>
                      <w:rStyle w:val="Char20"/>
                      <w:rFonts w:ascii="Times New Roman" w:cs="Times New Roman"/>
                      <w:sz w:val="21"/>
                    </w:rPr>
                    <w:t>干化污泥</w:t>
                  </w:r>
                  <w:r w:rsidR="003D1F81" w:rsidRPr="00DD583D">
                    <w:rPr>
                      <w:rStyle w:val="Char20"/>
                      <w:rFonts w:ascii="Times New Roman" w:hAnsi="宋体" w:hint="eastAsia"/>
                      <w:color w:val="000000" w:themeColor="text1"/>
                      <w:sz w:val="21"/>
                      <w:szCs w:val="21"/>
                    </w:rPr>
                    <w:t>采用</w:t>
                  </w:r>
                  <w:r w:rsidR="003D1F81" w:rsidRPr="00DD583D">
                    <w:rPr>
                      <w:rStyle w:val="Char20"/>
                      <w:rFonts w:ascii="Times New Roman" w:hAnsi="Times New Roman" w:cs="Times New Roman" w:hint="eastAsia"/>
                      <w:color w:val="000000" w:themeColor="text1"/>
                      <w:sz w:val="21"/>
                    </w:rPr>
                    <w:t>吨袋</w:t>
                  </w:r>
                  <w:r w:rsidR="003D1F81" w:rsidRPr="00DD583D">
                    <w:rPr>
                      <w:rStyle w:val="Char20"/>
                      <w:rFonts w:ascii="Times New Roman" w:hAnsi="Times New Roman" w:cs="Times New Roman"/>
                      <w:color w:val="000000" w:themeColor="text1"/>
                      <w:sz w:val="21"/>
                    </w:rPr>
                    <w:t>贮存</w:t>
                  </w:r>
                  <w:r w:rsidR="003D1F81" w:rsidRPr="00DD583D">
                    <w:rPr>
                      <w:rFonts w:ascii="Times New Roman" w:eastAsia="宋体" w:hAnsi="宋体" w:cs="Times New Roman" w:hint="eastAsia"/>
                      <w:color w:val="000000" w:themeColor="text1"/>
                      <w:sz w:val="21"/>
                      <w:szCs w:val="21"/>
                    </w:rPr>
                    <w:t>，</w:t>
                  </w:r>
                  <w:r w:rsidRPr="00282925">
                    <w:rPr>
                      <w:rStyle w:val="Char20"/>
                      <w:rFonts w:ascii="Times New Roman" w:cs="Times New Roman"/>
                      <w:sz w:val="21"/>
                    </w:rPr>
                    <w:t>废酸液</w:t>
                  </w:r>
                  <w:r w:rsidR="003D1F81" w:rsidRPr="00DD583D">
                    <w:rPr>
                      <w:rStyle w:val="Char20"/>
                      <w:rFonts w:ascii="Times New Roman" w:hAnsi="Times New Roman" w:cs="Times New Roman"/>
                      <w:color w:val="000000" w:themeColor="text1"/>
                      <w:sz w:val="21"/>
                    </w:rPr>
                    <w:t>采用密闭</w:t>
                  </w:r>
                  <w:r>
                    <w:rPr>
                      <w:rStyle w:val="Char20"/>
                      <w:rFonts w:ascii="Times New Roman" w:hAnsi="Times New Roman" w:cs="Times New Roman" w:hint="eastAsia"/>
                      <w:color w:val="000000" w:themeColor="text1"/>
                      <w:sz w:val="21"/>
                    </w:rPr>
                    <w:t>塑料桶</w:t>
                  </w:r>
                  <w:r w:rsidR="003D1F81" w:rsidRPr="00DD583D">
                    <w:rPr>
                      <w:rStyle w:val="Char20"/>
                      <w:rFonts w:ascii="Times New Roman" w:hAnsi="Times New Roman" w:cs="Times New Roman"/>
                      <w:color w:val="000000" w:themeColor="text1"/>
                      <w:sz w:val="21"/>
                    </w:rPr>
                    <w:t>贮存</w:t>
                  </w:r>
                </w:p>
              </w:tc>
              <w:tc>
                <w:tcPr>
                  <w:tcW w:w="914" w:type="dxa"/>
                  <w:gridSpan w:val="2"/>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符合</w:t>
                  </w:r>
                </w:p>
              </w:tc>
            </w:tr>
            <w:tr w:rsidR="000E7C06">
              <w:trPr>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4</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危险废物贮存设置防雨、防火、防雷、防扬散、防渗漏装置及泄漏液体收集装置</w:t>
                  </w:r>
                </w:p>
              </w:tc>
              <w:tc>
                <w:tcPr>
                  <w:tcW w:w="3686" w:type="dxa"/>
                  <w:shd w:val="clear" w:color="auto" w:fill="auto"/>
                  <w:vAlign w:val="center"/>
                </w:tcPr>
                <w:p w:rsidR="000E7C06" w:rsidRPr="00DD583D" w:rsidRDefault="009F0C1A" w:rsidP="00D10BFA">
                  <w:pPr>
                    <w:spacing w:after="0"/>
                    <w:jc w:val="center"/>
                    <w:rPr>
                      <w:rStyle w:val="Char20"/>
                      <w:rFonts w:ascii="Times New Roman" w:hAnsi="宋体"/>
                      <w:color w:val="000000" w:themeColor="text1"/>
                      <w:sz w:val="21"/>
                    </w:rPr>
                  </w:pPr>
                  <w:r w:rsidRPr="00DD583D">
                    <w:rPr>
                      <w:rStyle w:val="Char20"/>
                      <w:rFonts w:ascii="Times New Roman"/>
                      <w:color w:val="000000" w:themeColor="text1"/>
                      <w:sz w:val="21"/>
                    </w:rPr>
                    <w:t>危废仓库</w:t>
                  </w:r>
                  <w:r w:rsidRPr="00DD583D">
                    <w:rPr>
                      <w:rStyle w:val="Char20"/>
                      <w:rFonts w:ascii="Times New Roman" w:hAnsi="宋体" w:hint="eastAsia"/>
                      <w:color w:val="000000" w:themeColor="text1"/>
                      <w:sz w:val="21"/>
                    </w:rPr>
                    <w:t>建</w:t>
                  </w:r>
                  <w:r w:rsidRPr="00DD583D">
                    <w:rPr>
                      <w:rStyle w:val="Char20"/>
                      <w:rFonts w:ascii="Times New Roman" w:hint="eastAsia"/>
                      <w:color w:val="000000" w:themeColor="text1"/>
                      <w:sz w:val="21"/>
                    </w:rPr>
                    <w:t>于</w:t>
                  </w:r>
                  <w:r w:rsidR="00D10BFA">
                    <w:rPr>
                      <w:rStyle w:val="Char20"/>
                      <w:rFonts w:ascii="Times New Roman" w:hAnsi="Times New Roman" w:cs="Times New Roman" w:hint="eastAsia"/>
                      <w:color w:val="000000" w:themeColor="text1"/>
                      <w:sz w:val="21"/>
                    </w:rPr>
                    <w:t>厂区西</w:t>
                  </w:r>
                  <w:r w:rsidR="00D10BFA" w:rsidRPr="00DD583D">
                    <w:rPr>
                      <w:rStyle w:val="Char20"/>
                      <w:rFonts w:ascii="Times New Roman" w:hAnsi="Times New Roman" w:cs="Times New Roman" w:hint="eastAsia"/>
                      <w:color w:val="000000" w:themeColor="text1"/>
                      <w:sz w:val="21"/>
                    </w:rPr>
                    <w:t>侧</w:t>
                  </w:r>
                  <w:r w:rsidRPr="00DD583D">
                    <w:rPr>
                      <w:rStyle w:val="Char20"/>
                      <w:rFonts w:ascii="Times New Roman" w:hint="eastAsia"/>
                      <w:color w:val="000000" w:themeColor="text1"/>
                      <w:sz w:val="21"/>
                    </w:rPr>
                    <w:t>，面积共</w:t>
                  </w:r>
                  <w:r w:rsidR="00D10BFA">
                    <w:rPr>
                      <w:rStyle w:val="Char20"/>
                      <w:rFonts w:ascii="Times New Roman" w:hint="eastAsia"/>
                      <w:color w:val="000000" w:themeColor="text1"/>
                      <w:sz w:val="21"/>
                    </w:rPr>
                    <w:t>8</w:t>
                  </w:r>
                  <w:r w:rsidRPr="00DD583D">
                    <w:rPr>
                      <w:rStyle w:val="Char20"/>
                      <w:rFonts w:ascii="Times New Roman" w:hint="eastAsia"/>
                      <w:color w:val="000000" w:themeColor="text1"/>
                      <w:sz w:val="21"/>
                    </w:rPr>
                    <w:t>平方米，</w:t>
                  </w:r>
                  <w:r w:rsidRPr="00DD583D">
                    <w:rPr>
                      <w:rStyle w:val="Char20"/>
                      <w:rFonts w:ascii="Times New Roman"/>
                      <w:color w:val="000000" w:themeColor="text1"/>
                      <w:sz w:val="21"/>
                    </w:rPr>
                    <w:t>平时门窗关闭，常做好防雨检查，地面防渗处理，设</w:t>
                  </w:r>
                  <w:r w:rsidR="00D10BFA">
                    <w:rPr>
                      <w:rStyle w:val="Char20"/>
                      <w:rFonts w:ascii="Times New Roman" w:hint="eastAsia"/>
                      <w:color w:val="000000" w:themeColor="text1"/>
                      <w:sz w:val="21"/>
                    </w:rPr>
                    <w:t>导流槽、收集池</w:t>
                  </w:r>
                  <w:r w:rsidRPr="00DD583D">
                    <w:rPr>
                      <w:rStyle w:val="Char20"/>
                      <w:rFonts w:ascii="Times New Roman"/>
                      <w:color w:val="000000" w:themeColor="text1"/>
                      <w:sz w:val="21"/>
                    </w:rPr>
                    <w:t>，仓库内设禁火标志，配置灭火器（黄沙）</w:t>
                  </w:r>
                </w:p>
              </w:tc>
              <w:tc>
                <w:tcPr>
                  <w:tcW w:w="914" w:type="dxa"/>
                  <w:gridSpan w:val="2"/>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符合</w:t>
                  </w:r>
                </w:p>
              </w:tc>
            </w:tr>
            <w:tr w:rsidR="000E7C06">
              <w:trPr>
                <w:trHeight w:val="342"/>
                <w:jc w:val="center"/>
              </w:trPr>
              <w:tc>
                <w:tcPr>
                  <w:tcW w:w="785" w:type="dxa"/>
                  <w:shd w:val="clear" w:color="auto" w:fill="auto"/>
                  <w:noWrap/>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5</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对易爆、易燃及排出有毒气体的危险废物进行预处理，稳定后贮存</w:t>
                  </w:r>
                </w:p>
              </w:tc>
              <w:tc>
                <w:tcPr>
                  <w:tcW w:w="3686"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本项目不涉及易燃、易爆及排放有毒气体的危险废物</w:t>
                  </w:r>
                </w:p>
              </w:tc>
              <w:tc>
                <w:tcPr>
                  <w:tcW w:w="914" w:type="dxa"/>
                  <w:gridSpan w:val="2"/>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0E7C06">
              <w:trPr>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6</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贮存废弃剧毒化学品的，应按照公安机关要求落实治安防范措施</w:t>
                  </w:r>
                </w:p>
              </w:tc>
              <w:tc>
                <w:tcPr>
                  <w:tcW w:w="3686"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本项目不涉及废弃剧毒化学品</w:t>
                  </w:r>
                </w:p>
              </w:tc>
              <w:tc>
                <w:tcPr>
                  <w:tcW w:w="914" w:type="dxa"/>
                  <w:gridSpan w:val="2"/>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0E7C06">
              <w:trPr>
                <w:gridAfter w:val="1"/>
                <w:wAfter w:w="15" w:type="dxa"/>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7</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企业严格执行《省生态环境厅关于印发江苏省危险废物贮存规范化管理专项整治行动方案的通知》（苏环办〔</w:t>
                  </w:r>
                  <w:r>
                    <w:rPr>
                      <w:rFonts w:ascii="Times New Roman" w:eastAsia="宋体" w:hAnsi="Times New Roman" w:cs="Times New Roman"/>
                      <w:color w:val="000000"/>
                      <w:sz w:val="21"/>
                      <w:szCs w:val="21"/>
                    </w:rPr>
                    <w:t>2019</w:t>
                  </w:r>
                  <w:r>
                    <w:rPr>
                      <w:rFonts w:ascii="Times New Roman" w:eastAsia="宋体" w:hAnsi="宋体" w:cs="Times New Roman"/>
                      <w:color w:val="000000"/>
                      <w:sz w:val="21"/>
                      <w:szCs w:val="21"/>
                    </w:rPr>
                    <w:t>〕</w:t>
                  </w:r>
                  <w:r>
                    <w:rPr>
                      <w:rFonts w:ascii="Times New Roman" w:eastAsia="宋体" w:hAnsi="Times New Roman" w:cs="Times New Roman"/>
                      <w:color w:val="000000"/>
                      <w:sz w:val="21"/>
                      <w:szCs w:val="21"/>
                    </w:rPr>
                    <w:t>149</w:t>
                  </w:r>
                  <w:r>
                    <w:rPr>
                      <w:rFonts w:ascii="Times New Roman" w:eastAsia="宋体" w:hAnsi="宋体" w:cs="Times New Roman"/>
                      <w:color w:val="000000"/>
                      <w:sz w:val="21"/>
                      <w:szCs w:val="21"/>
                    </w:rPr>
                    <w:t>号）要求，按照《环境保护图形标志固体废物贮存（处置）场》（</w:t>
                  </w:r>
                  <w:r>
                    <w:rPr>
                      <w:rFonts w:ascii="Times New Roman" w:eastAsia="宋体" w:hAnsi="Times New Roman" w:cs="Times New Roman"/>
                      <w:color w:val="000000"/>
                      <w:sz w:val="21"/>
                      <w:szCs w:val="21"/>
                    </w:rPr>
                    <w:t>GB15562.2-1995</w:t>
                  </w:r>
                  <w:r>
                    <w:rPr>
                      <w:rFonts w:ascii="Times New Roman" w:eastAsia="宋体" w:hAnsi="宋体" w:cs="Times New Roman"/>
                      <w:color w:val="000000"/>
                      <w:sz w:val="21"/>
                      <w:szCs w:val="21"/>
                    </w:rPr>
                    <w:t>）和危险废物识别标识设置规范设置标志（具体要求必须符合苏环办</w:t>
                  </w:r>
                  <w:r>
                    <w:rPr>
                      <w:rFonts w:ascii="Times New Roman" w:eastAsia="宋体" w:hAnsi="Times New Roman" w:cs="Times New Roman"/>
                      <w:color w:val="000000"/>
                      <w:sz w:val="21"/>
                      <w:szCs w:val="21"/>
                    </w:rPr>
                    <w:t>[2019]327</w:t>
                  </w:r>
                  <w:r>
                    <w:rPr>
                      <w:rFonts w:ascii="Times New Roman" w:eastAsia="宋体" w:hAnsi="宋体" w:cs="Times New Roman"/>
                      <w:color w:val="000000"/>
                      <w:sz w:val="21"/>
                      <w:szCs w:val="21"/>
                    </w:rPr>
                    <w:t>号附件</w:t>
                  </w:r>
                  <w:r>
                    <w:rPr>
                      <w:rFonts w:ascii="Times New Roman" w:eastAsia="宋体" w:hAnsi="Times New Roman" w:cs="Times New Roman"/>
                      <w:color w:val="000000"/>
                      <w:sz w:val="21"/>
                      <w:szCs w:val="21"/>
                    </w:rPr>
                    <w:t>1“</w:t>
                  </w:r>
                  <w:r>
                    <w:rPr>
                      <w:rFonts w:ascii="Times New Roman" w:eastAsia="宋体" w:hAnsi="宋体" w:cs="Times New Roman"/>
                      <w:color w:val="000000"/>
                      <w:sz w:val="21"/>
                      <w:szCs w:val="21"/>
                    </w:rPr>
                    <w:t>危险废物识别标识规范化设置要求</w:t>
                  </w:r>
                  <w:r>
                    <w:rPr>
                      <w:rFonts w:ascii="Times New Roman" w:eastAsia="宋体" w:hAnsi="Times New Roman" w:cs="Times New Roman"/>
                      <w:color w:val="000000"/>
                      <w:sz w:val="21"/>
                      <w:szCs w:val="21"/>
                    </w:rPr>
                    <w:t>”</w:t>
                  </w:r>
                  <w:r>
                    <w:rPr>
                      <w:rFonts w:ascii="Times New Roman" w:eastAsia="宋体" w:hAnsi="宋体" w:cs="Times New Roman"/>
                      <w:color w:val="000000"/>
                      <w:sz w:val="21"/>
                      <w:szCs w:val="21"/>
                    </w:rPr>
                    <w:t>的规定）</w:t>
                  </w:r>
                </w:p>
              </w:tc>
              <w:tc>
                <w:tcPr>
                  <w:tcW w:w="3686" w:type="dxa"/>
                  <w:shd w:val="clear" w:color="auto" w:fill="auto"/>
                  <w:vAlign w:val="center"/>
                </w:tcPr>
                <w:p w:rsidR="000E7C06" w:rsidRDefault="009F0C1A" w:rsidP="002636D2">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厂区门口设置危废信息公开栏，</w:t>
                  </w:r>
                  <w:r w:rsidR="002636D2">
                    <w:rPr>
                      <w:rFonts w:ascii="Times New Roman" w:eastAsia="宋体" w:hAnsi="宋体" w:cs="Times New Roman" w:hint="eastAsia"/>
                      <w:color w:val="000000"/>
                      <w:sz w:val="21"/>
                      <w:szCs w:val="21"/>
                    </w:rPr>
                    <w:t>危废</w:t>
                  </w:r>
                  <w:r>
                    <w:rPr>
                      <w:rFonts w:ascii="Times New Roman" w:eastAsia="宋体" w:hAnsi="宋体" w:cs="Times New Roman"/>
                      <w:color w:val="000000"/>
                      <w:sz w:val="21"/>
                      <w:szCs w:val="21"/>
                    </w:rPr>
                    <w:t>贮存处墙面设置贮存设施警示标志牌</w:t>
                  </w:r>
                </w:p>
              </w:tc>
              <w:tc>
                <w:tcPr>
                  <w:tcW w:w="899"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符合</w:t>
                  </w:r>
                </w:p>
              </w:tc>
            </w:tr>
            <w:tr w:rsidR="000E7C06">
              <w:trPr>
                <w:gridAfter w:val="1"/>
                <w:wAfter w:w="15" w:type="dxa"/>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8</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危废仓库须配备通讯设备、照明设施和消防设施</w:t>
                  </w:r>
                </w:p>
              </w:tc>
              <w:tc>
                <w:tcPr>
                  <w:tcW w:w="3686" w:type="dxa"/>
                  <w:shd w:val="clear" w:color="auto" w:fill="auto"/>
                  <w:vAlign w:val="center"/>
                </w:tcPr>
                <w:p w:rsidR="000E7C06" w:rsidRPr="00DD583D" w:rsidRDefault="009F0C1A">
                  <w:pPr>
                    <w:spacing w:after="0"/>
                    <w:jc w:val="center"/>
                    <w:rPr>
                      <w:rFonts w:ascii="Times New Roman" w:eastAsia="宋体" w:hAnsi="Times New Roman" w:cs="Times New Roman"/>
                      <w:color w:val="000000" w:themeColor="text1"/>
                      <w:sz w:val="21"/>
                      <w:szCs w:val="21"/>
                    </w:rPr>
                  </w:pPr>
                  <w:r w:rsidRPr="00DD583D">
                    <w:rPr>
                      <w:rFonts w:ascii="Times New Roman" w:eastAsia="宋体" w:hAnsi="宋体" w:cs="Times New Roman"/>
                      <w:color w:val="000000" w:themeColor="text1"/>
                      <w:sz w:val="21"/>
                      <w:szCs w:val="21"/>
                    </w:rPr>
                    <w:t>危废仓库内配备通讯设备、防爆灯、禁火标志、灭火器（黄沙）等</w:t>
                  </w:r>
                </w:p>
              </w:tc>
              <w:tc>
                <w:tcPr>
                  <w:tcW w:w="899"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符合</w:t>
                  </w:r>
                </w:p>
              </w:tc>
            </w:tr>
            <w:tr w:rsidR="000E7C06">
              <w:trPr>
                <w:gridAfter w:val="1"/>
                <w:wAfter w:w="15" w:type="dxa"/>
                <w:trHeight w:val="342"/>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9</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危险废物仓库须设置气体导出口及气体净化装置，确保废气达标排放</w:t>
                  </w:r>
                </w:p>
              </w:tc>
              <w:tc>
                <w:tcPr>
                  <w:tcW w:w="3686" w:type="dxa"/>
                  <w:shd w:val="clear" w:color="auto" w:fill="auto"/>
                  <w:vAlign w:val="center"/>
                </w:tcPr>
                <w:p w:rsidR="000E7C06" w:rsidRPr="00DD583D" w:rsidRDefault="00BE1177" w:rsidP="00BE1177">
                  <w:pPr>
                    <w:spacing w:after="0"/>
                    <w:jc w:val="center"/>
                    <w:rPr>
                      <w:rFonts w:ascii="Times New Roman" w:eastAsia="宋体" w:hAnsi="Times New Roman" w:cs="Times New Roman"/>
                      <w:color w:val="000000" w:themeColor="text1"/>
                      <w:sz w:val="21"/>
                      <w:szCs w:val="21"/>
                    </w:rPr>
                  </w:pPr>
                  <w:r w:rsidRPr="00DD583D">
                    <w:rPr>
                      <w:rStyle w:val="Char20"/>
                      <w:rFonts w:ascii="Times New Roman"/>
                      <w:color w:val="000000" w:themeColor="text1"/>
                      <w:sz w:val="21"/>
                    </w:rPr>
                    <w:t>本项目</w:t>
                  </w:r>
                  <w:r w:rsidR="009F0C1A" w:rsidRPr="00DD583D">
                    <w:rPr>
                      <w:rStyle w:val="Char20"/>
                      <w:rFonts w:ascii="Times New Roman"/>
                      <w:color w:val="000000" w:themeColor="text1"/>
                      <w:sz w:val="21"/>
                    </w:rPr>
                    <w:t>危废仓库</w:t>
                  </w:r>
                  <w:r w:rsidRPr="00DD583D">
                    <w:rPr>
                      <w:rStyle w:val="Char20"/>
                      <w:rFonts w:ascii="Times New Roman"/>
                      <w:color w:val="000000" w:themeColor="text1"/>
                      <w:sz w:val="21"/>
                    </w:rPr>
                    <w:t>不涉及</w:t>
                  </w:r>
                  <w:r w:rsidR="009F0C1A" w:rsidRPr="00DD583D">
                    <w:rPr>
                      <w:rFonts w:ascii="Times New Roman" w:eastAsia="宋体" w:hAnsi="宋体" w:cs="Times New Roman"/>
                      <w:color w:val="000000" w:themeColor="text1"/>
                      <w:sz w:val="21"/>
                      <w:szCs w:val="21"/>
                    </w:rPr>
                    <w:t>气体净化装置</w:t>
                  </w:r>
                  <w:r w:rsidRPr="00DD583D">
                    <w:rPr>
                      <w:rFonts w:ascii="Times New Roman" w:eastAsia="宋体" w:hAnsi="宋体" w:cs="Times New Roman" w:hint="eastAsia"/>
                      <w:color w:val="000000" w:themeColor="text1"/>
                      <w:sz w:val="21"/>
                      <w:szCs w:val="21"/>
                    </w:rPr>
                    <w:t>及</w:t>
                  </w:r>
                  <w:r w:rsidR="009F0C1A" w:rsidRPr="00DD583D">
                    <w:rPr>
                      <w:rFonts w:ascii="Times New Roman" w:eastAsia="宋体" w:hAnsi="宋体" w:cs="Times New Roman"/>
                      <w:color w:val="000000" w:themeColor="text1"/>
                      <w:sz w:val="21"/>
                      <w:szCs w:val="21"/>
                    </w:rPr>
                    <w:t>废气排放</w:t>
                  </w:r>
                </w:p>
              </w:tc>
              <w:tc>
                <w:tcPr>
                  <w:tcW w:w="899"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0E7C06">
              <w:trPr>
                <w:gridAfter w:val="1"/>
                <w:wAfter w:w="15" w:type="dxa"/>
                <w:trHeight w:val="286"/>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10</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在危险废物仓库出入口、设施内部、危险废物运输车辆通道等关键位置按照危险废物贮存设施视频监控布设要求设置视频监控，并与中控室联网（具体要求必须符合苏环办</w:t>
                  </w:r>
                  <w:r>
                    <w:rPr>
                      <w:rFonts w:ascii="Times New Roman" w:eastAsia="宋体" w:hAnsi="Times New Roman" w:cs="Times New Roman"/>
                      <w:color w:val="000000"/>
                      <w:sz w:val="21"/>
                      <w:szCs w:val="21"/>
                    </w:rPr>
                    <w:t>[2019]327</w:t>
                  </w:r>
                  <w:r>
                    <w:rPr>
                      <w:rFonts w:ascii="Times New Roman" w:eastAsia="宋体" w:hAnsi="宋体" w:cs="Times New Roman"/>
                      <w:color w:val="000000"/>
                      <w:sz w:val="21"/>
                      <w:szCs w:val="21"/>
                    </w:rPr>
                    <w:t>号附件</w:t>
                  </w:r>
                  <w:r>
                    <w:rPr>
                      <w:rFonts w:ascii="Times New Roman" w:eastAsia="宋体" w:hAnsi="Times New Roman" w:cs="Times New Roman"/>
                      <w:color w:val="000000"/>
                      <w:sz w:val="21"/>
                      <w:szCs w:val="21"/>
                    </w:rPr>
                    <w:t>2“</w:t>
                  </w:r>
                  <w:r>
                    <w:rPr>
                      <w:rFonts w:ascii="Times New Roman" w:eastAsia="宋体" w:hAnsi="宋体" w:cs="Times New Roman"/>
                      <w:color w:val="000000"/>
                      <w:sz w:val="21"/>
                      <w:szCs w:val="21"/>
                    </w:rPr>
                    <w:t>危险废物贮存设施视频监控布设要求</w:t>
                  </w:r>
                  <w:r>
                    <w:rPr>
                      <w:rFonts w:ascii="Times New Roman" w:eastAsia="宋体" w:hAnsi="Times New Roman" w:cs="Times New Roman"/>
                      <w:color w:val="000000"/>
                      <w:sz w:val="21"/>
                      <w:szCs w:val="21"/>
                    </w:rPr>
                    <w:t>”</w:t>
                  </w:r>
                  <w:r>
                    <w:rPr>
                      <w:rFonts w:ascii="Times New Roman" w:eastAsia="宋体" w:hAnsi="宋体" w:cs="Times New Roman"/>
                      <w:color w:val="000000"/>
                      <w:sz w:val="21"/>
                      <w:szCs w:val="21"/>
                    </w:rPr>
                    <w:t>的规定）</w:t>
                  </w:r>
                </w:p>
              </w:tc>
              <w:tc>
                <w:tcPr>
                  <w:tcW w:w="3686"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危废仓库设置监控系统，主要在仓库出入口、仓库内、厂门口等关键位置安装视频监控设施，进行实时监控，并与中控室联网</w:t>
                  </w:r>
                </w:p>
              </w:tc>
              <w:tc>
                <w:tcPr>
                  <w:tcW w:w="899"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符合</w:t>
                  </w:r>
                </w:p>
              </w:tc>
            </w:tr>
            <w:tr w:rsidR="000E7C06">
              <w:trPr>
                <w:gridAfter w:val="1"/>
                <w:wAfter w:w="15" w:type="dxa"/>
                <w:trHeight w:val="286"/>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11</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环评文件中涉及有副产品内容的，应严格对照《固体废物鉴别标准通</w:t>
                  </w:r>
                  <w:r>
                    <w:rPr>
                      <w:rFonts w:ascii="Times New Roman" w:eastAsia="宋体" w:hAnsi="宋体" w:cs="Times New Roman"/>
                      <w:color w:val="000000"/>
                      <w:sz w:val="21"/>
                      <w:szCs w:val="21"/>
                    </w:rPr>
                    <w:lastRenderedPageBreak/>
                    <w:t>则》（</w:t>
                  </w:r>
                  <w:r>
                    <w:rPr>
                      <w:rFonts w:ascii="Times New Roman" w:eastAsia="宋体" w:hAnsi="Times New Roman" w:cs="Times New Roman"/>
                      <w:color w:val="000000"/>
                      <w:sz w:val="21"/>
                      <w:szCs w:val="21"/>
                    </w:rPr>
                    <w:t>GB34330-2017</w:t>
                  </w:r>
                  <w:r>
                    <w:rPr>
                      <w:rFonts w:ascii="Times New Roman" w:eastAsia="宋体" w:hAnsi="宋体" w:cs="Times New Roman"/>
                      <w:color w:val="000000"/>
                      <w:sz w:val="21"/>
                      <w:szCs w:val="21"/>
                    </w:rPr>
                    <w:t>），依据其产生来源、利用和处置过程等进行鉴别，禁止以副产品的名义逃避监管。</w:t>
                  </w:r>
                </w:p>
              </w:tc>
              <w:tc>
                <w:tcPr>
                  <w:tcW w:w="3686" w:type="dxa"/>
                  <w:shd w:val="clear" w:color="auto" w:fill="auto"/>
                  <w:vAlign w:val="center"/>
                </w:tcPr>
                <w:p w:rsidR="000E7C06" w:rsidRDefault="009F0C1A" w:rsidP="000F771E">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lastRenderedPageBreak/>
                    <w:t>本项目产生的固体废物主要为</w:t>
                  </w:r>
                  <w:r w:rsidR="000F771E">
                    <w:rPr>
                      <w:rStyle w:val="Char20"/>
                      <w:rFonts w:ascii="Times New Roman" w:hAnsi="宋体" w:hint="eastAsia"/>
                      <w:sz w:val="21"/>
                      <w:szCs w:val="21"/>
                    </w:rPr>
                    <w:t>废酸、干化污泥</w:t>
                  </w:r>
                  <w:r>
                    <w:rPr>
                      <w:rFonts w:ascii="Times New Roman" w:eastAsia="宋体" w:hAnsi="宋体" w:cs="Times New Roman"/>
                      <w:color w:val="000000"/>
                      <w:sz w:val="21"/>
                      <w:szCs w:val="21"/>
                    </w:rPr>
                    <w:t>均已对照《固体废物鉴别标准通</w:t>
                  </w:r>
                  <w:r>
                    <w:rPr>
                      <w:rFonts w:ascii="Times New Roman" w:eastAsia="宋体" w:hAnsi="宋体" w:cs="Times New Roman"/>
                      <w:color w:val="000000"/>
                      <w:sz w:val="21"/>
                      <w:szCs w:val="21"/>
                    </w:rPr>
                    <w:lastRenderedPageBreak/>
                    <w:t>则》（</w:t>
                  </w:r>
                  <w:r>
                    <w:rPr>
                      <w:rFonts w:ascii="Times New Roman" w:eastAsia="宋体" w:hAnsi="Times New Roman" w:cs="Times New Roman"/>
                      <w:color w:val="000000"/>
                      <w:sz w:val="21"/>
                      <w:szCs w:val="21"/>
                    </w:rPr>
                    <w:t>GB34330-2017</w:t>
                  </w:r>
                  <w:r>
                    <w:rPr>
                      <w:rFonts w:ascii="Times New Roman" w:eastAsia="宋体" w:hAnsi="宋体" w:cs="Times New Roman"/>
                      <w:color w:val="000000"/>
                      <w:sz w:val="21"/>
                      <w:szCs w:val="21"/>
                    </w:rPr>
                    <w:t>）进行分析，定位为固体废物，不属于副产品</w:t>
                  </w:r>
                </w:p>
              </w:tc>
              <w:tc>
                <w:tcPr>
                  <w:tcW w:w="899"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lastRenderedPageBreak/>
                    <w:t>符合</w:t>
                  </w:r>
                </w:p>
              </w:tc>
            </w:tr>
            <w:tr w:rsidR="000E7C06">
              <w:trPr>
                <w:gridAfter w:val="1"/>
                <w:wAfter w:w="15" w:type="dxa"/>
                <w:trHeight w:val="286"/>
                <w:jc w:val="center"/>
              </w:trPr>
              <w:tc>
                <w:tcPr>
                  <w:tcW w:w="785"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lastRenderedPageBreak/>
                    <w:t>12</w:t>
                  </w:r>
                </w:p>
              </w:tc>
              <w:tc>
                <w:tcPr>
                  <w:tcW w:w="3448"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贮存易爆、易燃及排出有毒气体的危险废物贮存设施应按照应急管理、消防、规划建设等相关职能部门的要求办理相关手续</w:t>
                  </w:r>
                </w:p>
              </w:tc>
              <w:tc>
                <w:tcPr>
                  <w:tcW w:w="3686"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宋体" w:cs="Times New Roman"/>
                      <w:color w:val="000000"/>
                      <w:sz w:val="21"/>
                      <w:szCs w:val="21"/>
                    </w:rPr>
                    <w:t>本项目及现有项目不涉及易燃、易爆及挥发有毒气体的危险废物</w:t>
                  </w:r>
                </w:p>
              </w:tc>
              <w:tc>
                <w:tcPr>
                  <w:tcW w:w="899" w:type="dxa"/>
                  <w:shd w:val="clear" w:color="auto" w:fill="auto"/>
                  <w:vAlign w:val="center"/>
                </w:tcPr>
                <w:p w:rsidR="000E7C06" w:rsidRDefault="009F0C1A">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bl>
          <w:p w:rsidR="000E7C06" w:rsidRDefault="009F0C1A" w:rsidP="00852572">
            <w:pPr>
              <w:spacing w:beforeLines="100" w:after="0" w:line="360" w:lineRule="auto"/>
              <w:rPr>
                <w:rFonts w:ascii="Times New Roman" w:eastAsia="宋体" w:hAnsi="Times New Roman"/>
                <w:color w:val="000000" w:themeColor="text1"/>
                <w:sz w:val="24"/>
                <w:szCs w:val="24"/>
              </w:rPr>
            </w:pPr>
            <w:r>
              <w:rPr>
                <w:rFonts w:ascii="Times New Roman" w:eastAsia="宋体" w:hAnsi="Times New Roman" w:cs="Times New Roman" w:hint="eastAsia"/>
                <w:color w:val="000000"/>
                <w:sz w:val="24"/>
                <w:szCs w:val="24"/>
              </w:rPr>
              <w:t>5</w:t>
            </w:r>
            <w:r>
              <w:rPr>
                <w:rFonts w:ascii="Times New Roman" w:eastAsia="宋体" w:hAnsi="Times New Roman"/>
                <w:color w:val="000000" w:themeColor="text1"/>
                <w:sz w:val="24"/>
                <w:szCs w:val="24"/>
              </w:rPr>
              <w:t>、验收监测点位示意图</w:t>
            </w:r>
          </w:p>
          <w:p w:rsidR="000E7C06" w:rsidRDefault="009F0C1A">
            <w:pPr>
              <w:spacing w:after="0"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验收监测具体点位见图</w:t>
            </w:r>
            <w:r>
              <w:rPr>
                <w:rFonts w:ascii="Times New Roman" w:eastAsia="宋体" w:hAnsi="Times New Roman" w:cs="Times New Roman"/>
                <w:color w:val="000000" w:themeColor="text1"/>
                <w:sz w:val="24"/>
                <w:szCs w:val="24"/>
              </w:rPr>
              <w:t>3-</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color w:val="000000" w:themeColor="text1"/>
                <w:sz w:val="24"/>
                <w:szCs w:val="24"/>
              </w:rPr>
              <w:t>。</w:t>
            </w:r>
          </w:p>
          <w:p w:rsidR="000E7C06" w:rsidRDefault="00D10BFA" w:rsidP="00D10BFA">
            <w:pPr>
              <w:pStyle w:val="2"/>
              <w:ind w:leftChars="0" w:left="0" w:firstLineChars="26" w:firstLine="57"/>
              <w:jc w:val="center"/>
              <w:rPr>
                <w:rFonts w:ascii="Times New Roman" w:eastAsia="宋体" w:hAnsi="Times New Roman"/>
                <w:b/>
                <w:bCs/>
                <w:sz w:val="24"/>
                <w:szCs w:val="24"/>
              </w:rPr>
            </w:pPr>
            <w:r>
              <w:object w:dxaOrig="9185" w:dyaOrig="7313">
                <v:shape id="Object 1" o:spid="_x0000_i1026" type="#_x0000_t75" style="width:433.35pt;height:345.05pt;mso-position-horizontal-relative:page;mso-position-vertical-relative:page" o:ole="">
                  <v:imagedata r:id="rId13" o:title=""/>
                </v:shape>
                <o:OLEObject Type="Embed" ProgID="Visio.Drawing.11" ShapeID="Object 1" DrawAspect="Content" ObjectID="_1731496517" r:id="rId14"/>
              </w:object>
            </w:r>
          </w:p>
          <w:p w:rsidR="000E7C06" w:rsidRDefault="009F0C1A" w:rsidP="009F0C1A">
            <w:pPr>
              <w:pStyle w:val="2"/>
              <w:ind w:leftChars="0" w:left="0" w:firstLineChars="26" w:firstLine="55"/>
              <w:rPr>
                <w:rFonts w:ascii="Times New Roman" w:eastAsia="宋体" w:hAnsi="Times New Roman"/>
                <w:bCs/>
                <w:sz w:val="21"/>
                <w:szCs w:val="21"/>
              </w:rPr>
            </w:pPr>
            <w:r>
              <w:rPr>
                <w:rFonts w:ascii="Times New Roman" w:eastAsia="宋体" w:hAnsi="Times New Roman"/>
                <w:bCs/>
                <w:sz w:val="21"/>
                <w:szCs w:val="21"/>
              </w:rPr>
              <w:t>▲</w:t>
            </w:r>
            <w:r>
              <w:rPr>
                <w:rFonts w:ascii="Times New Roman" w:eastAsia="宋体" w:hAnsi="Times New Roman"/>
                <w:bCs/>
                <w:sz w:val="21"/>
                <w:szCs w:val="21"/>
              </w:rPr>
              <w:t>表示厂界噪声监测点位、</w:t>
            </w:r>
            <w:r>
              <w:rPr>
                <w:rFonts w:ascii="宋体" w:eastAsia="宋体" w:hAnsi="宋体" w:hint="eastAsia"/>
                <w:bCs/>
                <w:sz w:val="21"/>
                <w:szCs w:val="21"/>
              </w:rPr>
              <w:t>★</w:t>
            </w:r>
            <w:r>
              <w:rPr>
                <w:rFonts w:ascii="Times New Roman" w:eastAsia="宋体" w:hAnsi="Times New Roman"/>
                <w:bCs/>
                <w:sz w:val="21"/>
                <w:szCs w:val="21"/>
              </w:rPr>
              <w:t>污水监测点位、</w:t>
            </w:r>
            <w:r>
              <w:rPr>
                <w:rFonts w:ascii="宋体" w:eastAsia="宋体" w:hAnsi="宋体" w:hint="eastAsia"/>
                <w:bCs/>
                <w:sz w:val="21"/>
                <w:szCs w:val="21"/>
              </w:rPr>
              <w:t>◎有</w:t>
            </w:r>
            <w:r>
              <w:rPr>
                <w:rFonts w:ascii="Times New Roman" w:eastAsia="宋体" w:hAnsi="Times New Roman" w:hint="eastAsia"/>
                <w:bCs/>
                <w:sz w:val="21"/>
                <w:szCs w:val="21"/>
              </w:rPr>
              <w:t>组织废气监测点位、○无组织废气监测点位。</w:t>
            </w:r>
          </w:p>
          <w:p w:rsidR="00274A24" w:rsidRDefault="00274A24" w:rsidP="00274A24">
            <w:pPr>
              <w:pStyle w:val="2"/>
              <w:ind w:leftChars="0" w:left="0" w:firstLineChars="0" w:firstLine="0"/>
              <w:jc w:val="center"/>
            </w:pPr>
            <w:r>
              <w:rPr>
                <w:rFonts w:ascii="Times New Roman" w:eastAsiaTheme="minorEastAsia" w:hAnsiTheme="minorEastAsia"/>
                <w:b/>
                <w:sz w:val="24"/>
                <w:szCs w:val="24"/>
              </w:rPr>
              <w:t>图</w:t>
            </w:r>
            <w:r>
              <w:rPr>
                <w:rFonts w:ascii="Times New Roman" w:eastAsiaTheme="minorEastAsia" w:hAnsi="Times New Roman"/>
                <w:b/>
                <w:sz w:val="24"/>
                <w:szCs w:val="24"/>
              </w:rPr>
              <w:t>3-</w:t>
            </w:r>
            <w:r>
              <w:rPr>
                <w:rFonts w:ascii="Times New Roman" w:eastAsiaTheme="minorEastAsia" w:hAnsi="Times New Roman" w:hint="eastAsia"/>
                <w:b/>
                <w:sz w:val="24"/>
                <w:szCs w:val="24"/>
              </w:rPr>
              <w:t>3</w:t>
            </w:r>
            <w:r>
              <w:rPr>
                <w:rFonts w:ascii="Times New Roman" w:eastAsiaTheme="minorEastAsia" w:hAnsiTheme="minorEastAsia"/>
                <w:b/>
                <w:sz w:val="24"/>
                <w:szCs w:val="24"/>
              </w:rPr>
              <w:t>验收监测点位示意图</w:t>
            </w:r>
          </w:p>
        </w:tc>
      </w:tr>
    </w:tbl>
    <w:p w:rsidR="000E7C06" w:rsidRDefault="009F0C1A">
      <w:pPr>
        <w:pStyle w:val="1"/>
        <w:spacing w:before="0" w:after="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7"/>
      </w:tblGrid>
      <w:tr w:rsidR="000E7C06">
        <w:trPr>
          <w:trHeight w:val="13136"/>
          <w:jc w:val="center"/>
        </w:trPr>
        <w:tc>
          <w:tcPr>
            <w:tcW w:w="8907" w:type="dxa"/>
          </w:tcPr>
          <w:p w:rsidR="000E7C06" w:rsidRDefault="009F0C1A" w:rsidP="00852572">
            <w:pPr>
              <w:spacing w:beforeLines="100" w:after="0" w:line="360" w:lineRule="auto"/>
              <w:rPr>
                <w:rFonts w:ascii="Times New Roman" w:eastAsiaTheme="minorEastAsia" w:hAnsi="Times New Roman" w:cs="Times New Roman"/>
                <w:color w:val="000000"/>
                <w:sz w:val="24"/>
                <w:szCs w:val="24"/>
              </w:rPr>
            </w:pPr>
            <w:r>
              <w:rPr>
                <w:rFonts w:ascii="Times New Roman" w:eastAsiaTheme="minorEastAsia" w:hAnsiTheme="minorEastAsia" w:cs="Times New Roman"/>
                <w:color w:val="000000"/>
                <w:sz w:val="24"/>
                <w:szCs w:val="24"/>
              </w:rPr>
              <w:t>建设项目环境影响报告表主要结论及审批部门审批决定：</w:t>
            </w:r>
          </w:p>
          <w:p w:rsidR="000E7C06" w:rsidRDefault="009F0C1A">
            <w:pPr>
              <w:spacing w:after="0" w:line="360" w:lineRule="auto"/>
              <w:rPr>
                <w:rFonts w:ascii="Times New Roman" w:eastAsiaTheme="minorEastAsia" w:hAnsi="Times New Roman" w:cs="Times New Roman"/>
                <w:color w:val="000000"/>
                <w:sz w:val="24"/>
                <w:szCs w:val="24"/>
              </w:rPr>
            </w:pPr>
            <w:r>
              <w:rPr>
                <w:rFonts w:ascii="Times New Roman" w:eastAsiaTheme="minorEastAsia" w:hAnsiTheme="minorEastAsia" w:cs="Times New Roman"/>
                <w:color w:val="000000"/>
                <w:sz w:val="24"/>
                <w:szCs w:val="24"/>
              </w:rPr>
              <w:t>一、环境影响报告表结论</w:t>
            </w:r>
          </w:p>
          <w:p w:rsidR="005B18E2" w:rsidRPr="005B18E2" w:rsidRDefault="005B18E2" w:rsidP="005B18E2">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t>1.</w:t>
            </w:r>
            <w:r w:rsidRPr="005B18E2">
              <w:rPr>
                <w:rFonts w:ascii="Times New Roman" w:eastAsia="宋体" w:hAnsi="Times New Roman" w:cs="Times New Roman"/>
                <w:color w:val="000000"/>
                <w:sz w:val="24"/>
                <w:szCs w:val="24"/>
              </w:rPr>
              <w:t>无锡市西漳特种钢丝厂原位于无锡市惠山区堰桥街道西漳寺头，主要从事不锈钢丝制造加工项目。由于无锡市地铁建设线的整体规划，周边企业需调整及搬迁，本企业整体搬迁至无锡市惠山区洛社镇石塘湾社区天授村，租赁无锡市昆仑塑料有限公司厂房继续从事本项目的经营活动，项目搬迁后，生产产品、生产规模、生产工艺均保持不变，年产不锈钢丝</w:t>
            </w:r>
            <w:r w:rsidRPr="005B18E2">
              <w:rPr>
                <w:rFonts w:ascii="Times New Roman" w:eastAsia="宋体" w:hAnsi="Times New Roman" w:cs="Times New Roman"/>
                <w:color w:val="000000"/>
                <w:sz w:val="24"/>
                <w:szCs w:val="24"/>
              </w:rPr>
              <w:t>700</w:t>
            </w:r>
            <w:r w:rsidRPr="005B18E2">
              <w:rPr>
                <w:rFonts w:ascii="Times New Roman" w:eastAsia="宋体" w:hAnsi="Times New Roman" w:cs="Times New Roman"/>
                <w:color w:val="000000"/>
                <w:sz w:val="24"/>
                <w:szCs w:val="24"/>
              </w:rPr>
              <w:t>吨</w:t>
            </w:r>
            <w:r w:rsidRPr="005B18E2">
              <w:rPr>
                <w:rFonts w:ascii="Times New Roman" w:eastAsia="宋体" w:hAnsi="Times New Roman" w:cs="Times New Roman"/>
                <w:color w:val="000000"/>
                <w:sz w:val="24"/>
                <w:szCs w:val="24"/>
              </w:rPr>
              <w:t>/</w:t>
            </w:r>
            <w:r w:rsidRPr="005B18E2">
              <w:rPr>
                <w:rFonts w:ascii="Times New Roman" w:eastAsia="宋体" w:hAnsi="Times New Roman" w:cs="Times New Roman"/>
                <w:color w:val="000000"/>
                <w:sz w:val="24"/>
                <w:szCs w:val="24"/>
              </w:rPr>
              <w:t>年。本项目搬迁后预计于</w:t>
            </w:r>
            <w:r w:rsidRPr="005B18E2">
              <w:rPr>
                <w:rFonts w:ascii="Times New Roman" w:eastAsia="宋体" w:hAnsi="Times New Roman" w:cs="Times New Roman"/>
                <w:color w:val="000000"/>
                <w:sz w:val="24"/>
                <w:szCs w:val="24"/>
              </w:rPr>
              <w:t>2012</w:t>
            </w:r>
            <w:r w:rsidRPr="005B18E2">
              <w:rPr>
                <w:rFonts w:ascii="Times New Roman" w:eastAsia="宋体" w:hAnsi="Times New Roman" w:cs="Times New Roman"/>
                <w:color w:val="000000"/>
                <w:sz w:val="24"/>
                <w:szCs w:val="24"/>
              </w:rPr>
              <w:t>年</w:t>
            </w:r>
            <w:r w:rsidRPr="005B18E2">
              <w:rPr>
                <w:rFonts w:ascii="Times New Roman" w:eastAsia="宋体" w:hAnsi="Times New Roman" w:cs="Times New Roman"/>
                <w:color w:val="000000"/>
                <w:sz w:val="24"/>
                <w:szCs w:val="24"/>
              </w:rPr>
              <w:t>1</w:t>
            </w:r>
            <w:r w:rsidRPr="005B18E2">
              <w:rPr>
                <w:rFonts w:ascii="Times New Roman" w:eastAsia="宋体" w:hAnsi="Times New Roman" w:cs="Times New Roman"/>
                <w:color w:val="000000"/>
                <w:sz w:val="24"/>
                <w:szCs w:val="24"/>
              </w:rPr>
              <w:t>月继续生产。</w:t>
            </w:r>
          </w:p>
          <w:p w:rsidR="005B18E2" w:rsidRPr="005B18E2" w:rsidRDefault="005B18E2" w:rsidP="005B18E2">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t>对照国务院批准的《产业结构调整指寻目录》（</w:t>
            </w:r>
            <w:r w:rsidRPr="005B18E2">
              <w:rPr>
                <w:rFonts w:ascii="Times New Roman" w:eastAsia="宋体" w:hAnsi="Times New Roman" w:cs="Times New Roman"/>
                <w:color w:val="000000"/>
                <w:sz w:val="24"/>
                <w:szCs w:val="24"/>
              </w:rPr>
              <w:t>2005</w:t>
            </w:r>
            <w:r w:rsidRPr="005B18E2">
              <w:rPr>
                <w:rFonts w:ascii="Times New Roman" w:eastAsia="宋体" w:hAnsi="Times New Roman" w:cs="Times New Roman"/>
                <w:color w:val="000000"/>
                <w:sz w:val="24"/>
                <w:szCs w:val="24"/>
              </w:rPr>
              <w:t>年本）、《无锡市产业结构调整指导目录》（试行）</w:t>
            </w:r>
            <w:r w:rsidRPr="005B18E2">
              <w:rPr>
                <w:rFonts w:ascii="Times New Roman" w:eastAsia="宋体" w:hAnsi="Times New Roman" w:cs="Times New Roman"/>
                <w:color w:val="000000"/>
                <w:sz w:val="24"/>
                <w:szCs w:val="24"/>
              </w:rPr>
              <w:t>2008</w:t>
            </w:r>
            <w:r w:rsidRPr="005B18E2">
              <w:rPr>
                <w:rFonts w:ascii="Times New Roman" w:eastAsia="宋体" w:hAnsi="Times New Roman" w:cs="Times New Roman"/>
                <w:color w:val="000000"/>
                <w:sz w:val="24"/>
                <w:szCs w:val="24"/>
              </w:rPr>
              <w:t>年</w:t>
            </w:r>
            <w:r w:rsidRPr="005B18E2">
              <w:rPr>
                <w:rFonts w:ascii="Times New Roman" w:eastAsia="宋体" w:hAnsi="Times New Roman" w:cs="Times New Roman"/>
                <w:color w:val="000000"/>
                <w:sz w:val="24"/>
                <w:szCs w:val="24"/>
              </w:rPr>
              <w:t>1</w:t>
            </w:r>
            <w:r w:rsidRPr="005B18E2">
              <w:rPr>
                <w:rFonts w:ascii="Times New Roman" w:eastAsia="宋体" w:hAnsi="Times New Roman" w:cs="Times New Roman"/>
                <w:color w:val="000000"/>
                <w:sz w:val="24"/>
                <w:szCs w:val="24"/>
              </w:rPr>
              <w:t>月，本项目生产工艺、设备和产品均未列入其</w:t>
            </w:r>
            <w:r w:rsidRPr="005B18E2">
              <w:rPr>
                <w:rFonts w:ascii="Times New Roman" w:eastAsia="宋体" w:hAnsi="Times New Roman" w:cs="Times New Roman"/>
                <w:color w:val="000000"/>
                <w:sz w:val="24"/>
                <w:szCs w:val="24"/>
              </w:rPr>
              <w:t>“</w:t>
            </w:r>
            <w:r w:rsidRPr="005B18E2">
              <w:rPr>
                <w:rFonts w:ascii="Times New Roman" w:eastAsia="宋体" w:hAnsi="Times New Roman" w:cs="Times New Roman"/>
                <w:color w:val="000000"/>
                <w:sz w:val="24"/>
                <w:szCs w:val="24"/>
              </w:rPr>
              <w:t>限制类</w:t>
            </w:r>
            <w:r w:rsidRPr="005B18E2">
              <w:rPr>
                <w:rFonts w:ascii="Times New Roman" w:eastAsia="宋体" w:hAnsi="Times New Roman" w:cs="Times New Roman"/>
                <w:color w:val="000000"/>
                <w:sz w:val="24"/>
                <w:szCs w:val="24"/>
              </w:rPr>
              <w:t>”</w:t>
            </w:r>
            <w:r w:rsidRPr="005B18E2">
              <w:rPr>
                <w:rFonts w:ascii="Times New Roman" w:eastAsia="宋体" w:hAnsi="Times New Roman" w:cs="Times New Roman"/>
                <w:color w:val="000000"/>
                <w:sz w:val="24"/>
                <w:szCs w:val="24"/>
              </w:rPr>
              <w:t>和</w:t>
            </w:r>
            <w:r w:rsidRPr="005B18E2">
              <w:rPr>
                <w:rFonts w:ascii="Times New Roman" w:eastAsia="宋体" w:hAnsi="Times New Roman" w:cs="Times New Roman"/>
                <w:color w:val="000000"/>
                <w:sz w:val="24"/>
                <w:szCs w:val="24"/>
              </w:rPr>
              <w:t>“</w:t>
            </w:r>
            <w:r w:rsidRPr="005B18E2">
              <w:rPr>
                <w:rFonts w:ascii="Times New Roman" w:eastAsia="宋体" w:hAnsi="Times New Roman" w:cs="Times New Roman"/>
                <w:color w:val="000000"/>
                <w:sz w:val="24"/>
                <w:szCs w:val="24"/>
              </w:rPr>
              <w:t>淘汰类</w:t>
            </w:r>
            <w:r w:rsidRPr="005B18E2">
              <w:rPr>
                <w:rFonts w:ascii="Times New Roman" w:eastAsia="宋体" w:hAnsi="Times New Roman" w:cs="Times New Roman"/>
                <w:color w:val="000000"/>
                <w:sz w:val="24"/>
                <w:szCs w:val="24"/>
              </w:rPr>
              <w:t>”</w:t>
            </w:r>
            <w:r w:rsidRPr="005B18E2">
              <w:rPr>
                <w:rFonts w:ascii="Times New Roman" w:eastAsia="宋体" w:hAnsi="Times New Roman" w:cs="Times New Roman"/>
                <w:color w:val="000000"/>
                <w:sz w:val="24"/>
                <w:szCs w:val="24"/>
              </w:rPr>
              <w:t>目录内，为允许类项自，符合国家及地方产业政策。</w:t>
            </w:r>
          </w:p>
          <w:p w:rsidR="005B18E2" w:rsidRPr="005B18E2" w:rsidRDefault="005B18E2" w:rsidP="005B18E2">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t>2.</w:t>
            </w:r>
            <w:r w:rsidRPr="005B18E2">
              <w:rPr>
                <w:rFonts w:ascii="Times New Roman" w:eastAsia="宋体" w:hAnsi="Times New Roman" w:cs="Times New Roman"/>
                <w:color w:val="000000"/>
                <w:sz w:val="24"/>
                <w:szCs w:val="24"/>
              </w:rPr>
              <w:t>无锡市西漳特种钢丝厂搬迁后位于无锡市惠山区洛社镇石塘湾社区天授村工业集中小区，租赁无锡市昆仑塑料有限公司厂房，租用面积</w:t>
            </w:r>
            <w:r w:rsidRPr="005B18E2">
              <w:rPr>
                <w:rFonts w:ascii="Times New Roman" w:eastAsia="宋体" w:hAnsi="Times New Roman" w:cs="Times New Roman"/>
                <w:color w:val="000000"/>
                <w:sz w:val="24"/>
                <w:szCs w:val="24"/>
              </w:rPr>
              <w:t>2500</w:t>
            </w:r>
            <w:r w:rsidRPr="005B18E2">
              <w:rPr>
                <w:rFonts w:ascii="Times New Roman" w:eastAsia="宋体" w:hAnsi="Times New Roman" w:cs="Times New Roman"/>
                <w:color w:val="000000"/>
                <w:sz w:val="24"/>
                <w:szCs w:val="24"/>
              </w:rPr>
              <w:t>平方米，与无锡市昆仑塑料有限公司为同厂界企业，位于</w:t>
            </w:r>
            <w:r>
              <w:rPr>
                <w:rFonts w:ascii="Times New Roman" w:eastAsia="宋体" w:hAnsi="Times New Roman" w:cs="Times New Roman" w:hint="eastAsia"/>
                <w:color w:val="000000"/>
                <w:sz w:val="24"/>
                <w:szCs w:val="24"/>
              </w:rPr>
              <w:t>厂</w:t>
            </w:r>
            <w:r w:rsidRPr="005B18E2">
              <w:rPr>
                <w:rFonts w:ascii="Times New Roman" w:eastAsia="宋体" w:hAnsi="Times New Roman" w:cs="Times New Roman"/>
                <w:color w:val="000000"/>
                <w:sz w:val="24"/>
                <w:szCs w:val="24"/>
              </w:rPr>
              <w:t>区西侧两跨车间内，项目东面为无锡市嘉旺纺织品有限公司；南面为无锡科利达机电科技有限公司；西面为农田；北面为西石路，隔路为雨天物流园。在本项目西北方向约</w:t>
            </w:r>
            <w:r w:rsidRPr="005B18E2">
              <w:rPr>
                <w:rFonts w:ascii="Times New Roman" w:eastAsia="宋体" w:hAnsi="Times New Roman" w:cs="Times New Roman"/>
                <w:color w:val="000000"/>
                <w:sz w:val="24"/>
                <w:szCs w:val="24"/>
              </w:rPr>
              <w:t>100</w:t>
            </w:r>
            <w:r w:rsidRPr="005B18E2">
              <w:rPr>
                <w:rFonts w:ascii="Times New Roman" w:eastAsia="宋体" w:hAnsi="Times New Roman" w:cs="Times New Roman"/>
                <w:color w:val="000000"/>
                <w:sz w:val="24"/>
                <w:szCs w:val="24"/>
              </w:rPr>
              <w:t>米外有居民住宅存在，为本项目环境敏感目标。</w:t>
            </w:r>
          </w:p>
          <w:p w:rsidR="005B18E2" w:rsidRPr="005B18E2" w:rsidRDefault="005B18E2" w:rsidP="005B18E2">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t>本项目位于无锡市惠山区洛社镇石塘湾社区天授村工业集中小区，租赁无锡市昆仑塑料有限公司厂房，因此项目选址符合用地规划要求。项目所在地污水由无锡市凯发新泉（无锡）水务有限公司集中处理。目前集污管网己覆盖本项目所在地，具备污水接管集中处理条件，符合环保规划要求。</w:t>
            </w:r>
          </w:p>
          <w:p w:rsidR="005B18E2" w:rsidRPr="005B18E2" w:rsidRDefault="005B18E2" w:rsidP="005B18E2">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t>3.</w:t>
            </w:r>
            <w:r w:rsidRPr="005B18E2">
              <w:rPr>
                <w:rFonts w:ascii="Times New Roman" w:eastAsia="宋体" w:hAnsi="Times New Roman" w:cs="Times New Roman"/>
                <w:color w:val="000000"/>
                <w:sz w:val="24"/>
                <w:szCs w:val="24"/>
              </w:rPr>
              <w:t>环境质量现状调查表明：</w:t>
            </w:r>
          </w:p>
          <w:p w:rsidR="005B18E2" w:rsidRPr="005B18E2" w:rsidRDefault="005B18E2" w:rsidP="005B18E2">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t>本项目所在地区环境空气的</w:t>
            </w:r>
            <w:r w:rsidRPr="005B18E2">
              <w:rPr>
                <w:rFonts w:ascii="Times New Roman" w:eastAsia="宋体" w:hAnsi="Times New Roman" w:cs="Times New Roman"/>
                <w:color w:val="000000"/>
                <w:sz w:val="24"/>
                <w:szCs w:val="24"/>
              </w:rPr>
              <w:t>SO</w:t>
            </w:r>
            <w:r w:rsidRPr="005B18E2">
              <w:rPr>
                <w:rFonts w:ascii="Times New Roman" w:eastAsia="宋体" w:hAnsi="Times New Roman" w:cs="Times New Roman"/>
                <w:color w:val="000000"/>
                <w:sz w:val="24"/>
                <w:szCs w:val="24"/>
                <w:vertAlign w:val="subscript"/>
              </w:rPr>
              <w:t>2</w:t>
            </w:r>
            <w:r w:rsidRPr="005B18E2">
              <w:rPr>
                <w:rFonts w:ascii="Times New Roman" w:eastAsia="宋体" w:hAnsi="Times New Roman" w:cs="Times New Roman"/>
                <w:color w:val="000000"/>
                <w:sz w:val="24"/>
                <w:szCs w:val="24"/>
              </w:rPr>
              <w:t>、</w:t>
            </w:r>
            <w:r w:rsidRPr="005B18E2">
              <w:rPr>
                <w:rFonts w:ascii="Times New Roman" w:eastAsia="宋体" w:hAnsi="Times New Roman" w:cs="Times New Roman"/>
                <w:color w:val="000000"/>
                <w:sz w:val="24"/>
                <w:szCs w:val="24"/>
              </w:rPr>
              <w:t>NO</w:t>
            </w:r>
            <w:r w:rsidRPr="005B18E2">
              <w:rPr>
                <w:rFonts w:ascii="Times New Roman" w:eastAsia="宋体" w:hAnsi="Times New Roman" w:cs="Times New Roman"/>
                <w:color w:val="000000"/>
                <w:sz w:val="24"/>
                <w:szCs w:val="24"/>
                <w:vertAlign w:val="subscript"/>
              </w:rPr>
              <w:t>2</w:t>
            </w:r>
            <w:r w:rsidRPr="005B18E2">
              <w:rPr>
                <w:rFonts w:ascii="Times New Roman" w:eastAsia="宋体" w:hAnsi="Times New Roman" w:cs="Times New Roman"/>
                <w:color w:val="000000"/>
                <w:sz w:val="24"/>
                <w:szCs w:val="24"/>
              </w:rPr>
              <w:t>、</w:t>
            </w:r>
            <w:r w:rsidRPr="005B18E2">
              <w:rPr>
                <w:rFonts w:ascii="Times New Roman" w:eastAsia="宋体" w:hAnsi="Times New Roman" w:cs="Times New Roman"/>
                <w:color w:val="000000"/>
                <w:sz w:val="24"/>
                <w:szCs w:val="24"/>
              </w:rPr>
              <w:t>PM</w:t>
            </w:r>
            <w:r>
              <w:rPr>
                <w:rFonts w:ascii="Times New Roman" w:eastAsia="宋体" w:hAnsi="Times New Roman" w:cs="Times New Roman" w:hint="eastAsia"/>
                <w:color w:val="000000"/>
                <w:sz w:val="24"/>
                <w:szCs w:val="24"/>
                <w:vertAlign w:val="subscript"/>
              </w:rPr>
              <w:t>10</w:t>
            </w:r>
            <w:r w:rsidRPr="005B18E2">
              <w:rPr>
                <w:rFonts w:ascii="Times New Roman" w:eastAsia="宋体" w:hAnsi="Times New Roman" w:cs="Times New Roman"/>
                <w:color w:val="000000"/>
                <w:sz w:val="24"/>
                <w:szCs w:val="24"/>
              </w:rPr>
              <w:t>的日均值均能满足《环境空气质量标准》（</w:t>
            </w:r>
            <w:r w:rsidRPr="005B18E2">
              <w:rPr>
                <w:rFonts w:ascii="Times New Roman" w:eastAsia="宋体" w:hAnsi="Times New Roman" w:cs="Times New Roman"/>
                <w:color w:val="000000"/>
                <w:sz w:val="24"/>
                <w:szCs w:val="24"/>
              </w:rPr>
              <w:t>GB3095-1996</w:t>
            </w:r>
            <w:r w:rsidRPr="005B18E2">
              <w:rPr>
                <w:rFonts w:ascii="Times New Roman" w:eastAsia="宋体" w:hAnsi="Times New Roman" w:cs="Times New Roman"/>
                <w:color w:val="000000"/>
                <w:sz w:val="24"/>
                <w:szCs w:val="24"/>
              </w:rPr>
              <w:t>）中的二级标准，环境空气质量现状良好；</w:t>
            </w:r>
          </w:p>
          <w:p w:rsidR="005B18E2" w:rsidRPr="005B18E2" w:rsidRDefault="005B18E2" w:rsidP="005B18E2">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t>本项目所在地附近的主要河流为锡澄运河，目前氨氮、总磷等有机物指标未达到《地表水环境质量标准》（</w:t>
            </w:r>
            <w:r w:rsidRPr="005B18E2">
              <w:rPr>
                <w:rFonts w:ascii="Times New Roman" w:eastAsia="宋体" w:hAnsi="Times New Roman" w:cs="Times New Roman"/>
                <w:color w:val="000000"/>
                <w:sz w:val="24"/>
                <w:szCs w:val="24"/>
              </w:rPr>
              <w:t>GB3838-2002</w:t>
            </w:r>
            <w:r w:rsidRPr="005B18E2">
              <w:rPr>
                <w:rFonts w:ascii="Times New Roman" w:eastAsia="宋体" w:hAnsi="Times New Roman" w:cs="Times New Roman"/>
                <w:color w:val="000000"/>
                <w:sz w:val="24"/>
                <w:szCs w:val="24"/>
              </w:rPr>
              <w:t>）中的</w:t>
            </w:r>
            <w:r>
              <w:rPr>
                <w:rFonts w:ascii="Times New Roman" w:eastAsia="宋体" w:hAnsi="Times New Roman" w:cs="Times New Roman" w:hint="eastAsia"/>
                <w:color w:val="000000"/>
                <w:sz w:val="24"/>
                <w:szCs w:val="24"/>
              </w:rPr>
              <w:t>Ⅳ</w:t>
            </w:r>
            <w:r w:rsidRPr="005B18E2">
              <w:rPr>
                <w:rFonts w:ascii="Times New Roman" w:eastAsia="宋体" w:hAnsi="Times New Roman" w:cs="Times New Roman"/>
                <w:color w:val="000000"/>
                <w:sz w:val="24"/>
                <w:szCs w:val="24"/>
              </w:rPr>
              <w:t>类标准。</w:t>
            </w:r>
          </w:p>
          <w:p w:rsidR="005B18E2" w:rsidRDefault="005B18E2" w:rsidP="005B18E2">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t>本项目所在地噪声质量现状为</w:t>
            </w:r>
            <w:r w:rsidRPr="005B18E2">
              <w:rPr>
                <w:rFonts w:ascii="Times New Roman" w:eastAsia="宋体" w:hAnsi="Times New Roman" w:cs="Times New Roman"/>
                <w:color w:val="000000"/>
                <w:sz w:val="24"/>
                <w:szCs w:val="24"/>
              </w:rPr>
              <w:t>2</w:t>
            </w:r>
            <w:r w:rsidRPr="005B18E2">
              <w:rPr>
                <w:rFonts w:ascii="Times New Roman" w:eastAsia="宋体" w:hAnsi="Times New Roman" w:cs="Times New Roman"/>
                <w:color w:val="000000"/>
                <w:sz w:val="24"/>
                <w:szCs w:val="24"/>
              </w:rPr>
              <w:t>类，能够满足《声环境质量标准》（</w:t>
            </w:r>
            <w:r w:rsidRPr="005B18E2">
              <w:rPr>
                <w:rFonts w:ascii="Times New Roman" w:eastAsia="宋体" w:hAnsi="Times New Roman" w:cs="Times New Roman"/>
                <w:color w:val="000000"/>
                <w:sz w:val="24"/>
                <w:szCs w:val="24"/>
              </w:rPr>
              <w:t>GB3096-2008</w:t>
            </w:r>
            <w:r w:rsidRPr="005B18E2">
              <w:rPr>
                <w:rFonts w:ascii="Times New Roman" w:eastAsia="宋体" w:hAnsi="Times New Roman" w:cs="Times New Roman"/>
                <w:color w:val="000000"/>
                <w:sz w:val="24"/>
                <w:szCs w:val="24"/>
              </w:rPr>
              <w:t>）表</w:t>
            </w:r>
            <w:r w:rsidRPr="005B18E2">
              <w:rPr>
                <w:rFonts w:ascii="Times New Roman" w:eastAsia="宋体" w:hAnsi="Times New Roman" w:cs="Times New Roman"/>
                <w:color w:val="000000"/>
                <w:sz w:val="24"/>
                <w:szCs w:val="24"/>
              </w:rPr>
              <w:t>1</w:t>
            </w:r>
            <w:r w:rsidRPr="005B18E2">
              <w:rPr>
                <w:rFonts w:ascii="Times New Roman" w:eastAsia="宋体" w:hAnsi="Times New Roman" w:cs="Times New Roman"/>
                <w:color w:val="000000"/>
                <w:sz w:val="24"/>
                <w:szCs w:val="24"/>
              </w:rPr>
              <w:t>中</w:t>
            </w:r>
            <w:r w:rsidRPr="005B18E2">
              <w:rPr>
                <w:rFonts w:ascii="Times New Roman" w:eastAsia="宋体" w:hAnsi="Times New Roman" w:cs="Times New Roman"/>
                <w:color w:val="000000"/>
                <w:sz w:val="24"/>
                <w:szCs w:val="24"/>
              </w:rPr>
              <w:t>2</w:t>
            </w:r>
            <w:r w:rsidRPr="005B18E2">
              <w:rPr>
                <w:rFonts w:ascii="Times New Roman" w:eastAsia="宋体" w:hAnsi="Times New Roman" w:cs="Times New Roman"/>
                <w:color w:val="000000"/>
                <w:sz w:val="24"/>
                <w:szCs w:val="24"/>
              </w:rPr>
              <w:t>类区域标准的功能要求。</w:t>
            </w:r>
          </w:p>
          <w:p w:rsidR="005B18E2" w:rsidRDefault="005B18E2" w:rsidP="005B18E2">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lastRenderedPageBreak/>
              <w:t>4.</w:t>
            </w:r>
            <w:r w:rsidRPr="005B18E2">
              <w:rPr>
                <w:rFonts w:ascii="Times New Roman" w:eastAsia="宋体" w:hAnsi="Times New Roman" w:cs="Times New Roman"/>
                <w:color w:val="000000"/>
                <w:sz w:val="24"/>
                <w:szCs w:val="24"/>
              </w:rPr>
              <w:t>本项目达标排放及环境影响分析</w:t>
            </w:r>
          </w:p>
          <w:p w:rsidR="005B18E2" w:rsidRPr="005B18E2" w:rsidRDefault="005B18E2" w:rsidP="005B18E2">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t>（</w:t>
            </w:r>
            <w:r w:rsidRPr="005B18E2">
              <w:rPr>
                <w:rFonts w:ascii="Times New Roman" w:eastAsia="宋体" w:hAnsi="Times New Roman" w:cs="Times New Roman"/>
                <w:color w:val="000000"/>
                <w:sz w:val="24"/>
                <w:szCs w:val="24"/>
              </w:rPr>
              <w:t>1</w:t>
            </w:r>
            <w:r w:rsidRPr="005B18E2">
              <w:rPr>
                <w:rFonts w:ascii="Times New Roman" w:eastAsia="宋体" w:hAnsi="Times New Roman" w:cs="Times New Roman"/>
                <w:color w:val="000000"/>
                <w:sz w:val="24"/>
                <w:szCs w:val="24"/>
              </w:rPr>
              <w:t>）本项目酸洗工序产生酸性废气，由项目配套的碱液喷淋废气净化塔吸收处理，排放尾气完全能达到《大气污染物综合排放标准》（</w:t>
            </w:r>
            <w:r w:rsidRPr="005B18E2">
              <w:rPr>
                <w:rFonts w:ascii="Times New Roman" w:eastAsia="宋体" w:hAnsi="Times New Roman" w:cs="Times New Roman"/>
                <w:color w:val="000000"/>
                <w:sz w:val="24"/>
                <w:szCs w:val="24"/>
              </w:rPr>
              <w:t>GB16297-1996</w:t>
            </w:r>
            <w:r w:rsidRPr="005B18E2">
              <w:rPr>
                <w:rFonts w:ascii="Times New Roman" w:eastAsia="宋体" w:hAnsi="Times New Roman" w:cs="Times New Roman"/>
                <w:color w:val="000000"/>
                <w:sz w:val="24"/>
                <w:szCs w:val="24"/>
              </w:rPr>
              <w:t>）表</w:t>
            </w:r>
            <w:r w:rsidRPr="005B18E2">
              <w:rPr>
                <w:rFonts w:ascii="Times New Roman" w:eastAsia="宋体" w:hAnsi="Times New Roman" w:cs="Times New Roman"/>
                <w:color w:val="000000"/>
                <w:sz w:val="24"/>
                <w:szCs w:val="24"/>
              </w:rPr>
              <w:t>2</w:t>
            </w:r>
            <w:r w:rsidRPr="005B18E2">
              <w:rPr>
                <w:rFonts w:ascii="Times New Roman" w:eastAsia="宋体" w:hAnsi="Times New Roman" w:cs="Times New Roman"/>
                <w:color w:val="000000"/>
                <w:sz w:val="24"/>
                <w:szCs w:val="24"/>
              </w:rPr>
              <w:t>中的二级标潍：即氨氧化物最高允许排放浓度</w:t>
            </w:r>
            <w:r w:rsidRPr="005B18E2">
              <w:rPr>
                <w:rFonts w:ascii="Times New Roman" w:eastAsia="宋体" w:hAnsi="Times New Roman" w:cs="Times New Roman"/>
                <w:color w:val="000000"/>
                <w:sz w:val="24"/>
                <w:szCs w:val="24"/>
              </w:rPr>
              <w:t>≤240mg/m</w:t>
            </w:r>
            <w:r w:rsidRPr="005B18E2">
              <w:rPr>
                <w:rFonts w:ascii="Times New Roman" w:eastAsia="宋体" w:hAnsi="Times New Roman" w:cs="Times New Roman" w:hint="eastAsia"/>
                <w:color w:val="000000"/>
                <w:sz w:val="24"/>
                <w:szCs w:val="24"/>
                <w:vertAlign w:val="superscript"/>
              </w:rPr>
              <w:t>3</w:t>
            </w:r>
            <w:r w:rsidRPr="005B18E2">
              <w:rPr>
                <w:rFonts w:ascii="Times New Roman" w:eastAsia="宋体" w:hAnsi="Times New Roman" w:cs="Times New Roman"/>
                <w:color w:val="000000"/>
                <w:sz w:val="24"/>
                <w:szCs w:val="24"/>
              </w:rPr>
              <w:t>，最高允许排放速率（</w:t>
            </w:r>
            <w:r w:rsidRPr="005B18E2">
              <w:rPr>
                <w:rFonts w:ascii="Times New Roman" w:eastAsia="宋体" w:hAnsi="Times New Roman" w:cs="Times New Roman"/>
                <w:color w:val="000000"/>
                <w:sz w:val="24"/>
                <w:szCs w:val="24"/>
              </w:rPr>
              <w:t>15</w:t>
            </w:r>
            <w:r w:rsidRPr="005B18E2">
              <w:rPr>
                <w:rFonts w:ascii="Times New Roman" w:eastAsia="宋体" w:hAnsi="Times New Roman" w:cs="Times New Roman"/>
                <w:color w:val="000000"/>
                <w:sz w:val="24"/>
                <w:szCs w:val="24"/>
              </w:rPr>
              <w:t>米）</w:t>
            </w:r>
            <w:r w:rsidRPr="005B18E2">
              <w:rPr>
                <w:rFonts w:ascii="Times New Roman" w:eastAsia="宋体" w:hAnsi="Times New Roman" w:cs="Times New Roman"/>
                <w:color w:val="000000"/>
                <w:sz w:val="24"/>
                <w:szCs w:val="24"/>
              </w:rPr>
              <w:t>≤0.77kg/h</w:t>
            </w:r>
            <w:r w:rsidRPr="005B18E2">
              <w:rPr>
                <w:rFonts w:ascii="Times New Roman" w:eastAsia="宋体" w:hAnsi="Times New Roman" w:cs="Times New Roman"/>
                <w:color w:val="000000"/>
                <w:sz w:val="24"/>
                <w:szCs w:val="24"/>
              </w:rPr>
              <w:t>；硫酸雾最高允许排放浓度</w:t>
            </w:r>
            <w:r w:rsidRPr="005B18E2">
              <w:rPr>
                <w:rFonts w:ascii="Times New Roman" w:eastAsia="宋体" w:hAnsi="Times New Roman" w:cs="Times New Roman"/>
                <w:color w:val="000000"/>
                <w:sz w:val="24"/>
                <w:szCs w:val="24"/>
              </w:rPr>
              <w:t>≤45mg/m</w:t>
            </w:r>
            <w:r w:rsidRPr="005B18E2">
              <w:rPr>
                <w:rFonts w:ascii="Times New Roman" w:eastAsia="宋体" w:hAnsi="Times New Roman" w:cs="Times New Roman"/>
                <w:color w:val="000000"/>
                <w:sz w:val="24"/>
                <w:szCs w:val="24"/>
                <w:vertAlign w:val="superscript"/>
              </w:rPr>
              <w:t>3</w:t>
            </w:r>
            <w:r w:rsidRPr="005B18E2">
              <w:rPr>
                <w:rFonts w:ascii="Times New Roman" w:eastAsia="宋体" w:hAnsi="Times New Roman" w:cs="Times New Roman"/>
                <w:color w:val="000000"/>
                <w:sz w:val="24"/>
                <w:szCs w:val="24"/>
              </w:rPr>
              <w:t>，最高允许排放速率（</w:t>
            </w:r>
            <w:r w:rsidRPr="005B18E2">
              <w:rPr>
                <w:rFonts w:ascii="Times New Roman" w:eastAsia="宋体" w:hAnsi="Times New Roman" w:cs="Times New Roman"/>
                <w:color w:val="000000"/>
                <w:sz w:val="24"/>
                <w:szCs w:val="24"/>
              </w:rPr>
              <w:t>15</w:t>
            </w:r>
            <w:r w:rsidRPr="005B18E2">
              <w:rPr>
                <w:rFonts w:ascii="Times New Roman" w:eastAsia="宋体" w:hAnsi="Times New Roman" w:cs="Times New Roman"/>
                <w:color w:val="000000"/>
                <w:sz w:val="24"/>
                <w:szCs w:val="24"/>
              </w:rPr>
              <w:t>米）</w:t>
            </w:r>
            <w:r w:rsidRPr="005B18E2">
              <w:rPr>
                <w:rFonts w:ascii="Times New Roman" w:eastAsia="宋体" w:hAnsi="Times New Roman" w:cs="Times New Roman"/>
                <w:color w:val="000000"/>
                <w:sz w:val="24"/>
                <w:szCs w:val="24"/>
              </w:rPr>
              <w:t>≤1.5kg/h</w:t>
            </w:r>
            <w:r w:rsidRPr="005B18E2">
              <w:rPr>
                <w:rFonts w:ascii="Times New Roman" w:eastAsia="宋体" w:hAnsi="Times New Roman" w:cs="Times New Roman"/>
                <w:color w:val="000000"/>
                <w:sz w:val="24"/>
                <w:szCs w:val="24"/>
              </w:rPr>
              <w:t>。对周围大气环境影响很小，不会改变周围大气环境质量。由于本项目搬迁后生产产品、产量、生产工艺均保护不变，因此，项目排放的废气污染物总量不会增加。</w:t>
            </w:r>
          </w:p>
          <w:p w:rsidR="005B18E2" w:rsidRPr="005B18E2" w:rsidRDefault="005B18E2" w:rsidP="005B18E2">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t>（</w:t>
            </w:r>
            <w:r w:rsidRPr="005B18E2">
              <w:rPr>
                <w:rFonts w:ascii="Times New Roman" w:eastAsia="宋体" w:hAnsi="Times New Roman" w:cs="Times New Roman"/>
                <w:color w:val="000000"/>
                <w:sz w:val="24"/>
                <w:szCs w:val="24"/>
              </w:rPr>
              <w:t>2</w:t>
            </w:r>
            <w:r w:rsidRPr="005B18E2">
              <w:rPr>
                <w:rFonts w:ascii="Times New Roman" w:eastAsia="宋体" w:hAnsi="Times New Roman" w:cs="Times New Roman"/>
                <w:color w:val="000000"/>
                <w:sz w:val="24"/>
                <w:szCs w:val="24"/>
              </w:rPr>
              <w:t>）本项目退火工序隔套冷却水循环使用，不排放。本项目除膜（酸洗）、清洗工序中产生酸性清洗废水，由项目配套的废水处理设施处理，处理出水继续回用于生产清洗，不排放。因此，对周围水环境无影响。</w:t>
            </w:r>
          </w:p>
          <w:p w:rsidR="005B18E2" w:rsidRPr="005B18E2" w:rsidRDefault="005B18E2" w:rsidP="005B18E2">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t>生活污水经化粪池预处理后排入市镇污水管网，接入凯发新泉（无锡）水务有限公司集中处理，尾水达到《太湖地区城镇污水处理厂及重点工业行业主要水污染物排放限值》（</w:t>
            </w:r>
            <w:r w:rsidRPr="005B18E2">
              <w:rPr>
                <w:rFonts w:ascii="Times New Roman" w:eastAsia="宋体" w:hAnsi="Times New Roman" w:cs="Times New Roman"/>
                <w:color w:val="000000"/>
                <w:sz w:val="24"/>
                <w:szCs w:val="24"/>
              </w:rPr>
              <w:t>DB32/1072-2007</w:t>
            </w:r>
            <w:r w:rsidRPr="005B18E2">
              <w:rPr>
                <w:rFonts w:ascii="Times New Roman" w:eastAsia="宋体" w:hAnsi="Times New Roman" w:cs="Times New Roman"/>
                <w:color w:val="000000"/>
                <w:sz w:val="24"/>
                <w:szCs w:val="24"/>
              </w:rPr>
              <w:t>）表</w:t>
            </w:r>
            <w:r w:rsidRPr="005B18E2">
              <w:rPr>
                <w:rFonts w:ascii="Times New Roman" w:eastAsia="宋体" w:hAnsi="Times New Roman" w:cs="Times New Roman"/>
                <w:color w:val="000000"/>
                <w:sz w:val="24"/>
                <w:szCs w:val="24"/>
              </w:rPr>
              <w:t>1</w:t>
            </w:r>
            <w:r w:rsidRPr="005B18E2">
              <w:rPr>
                <w:rFonts w:ascii="Times New Roman" w:eastAsia="宋体" w:hAnsi="Times New Roman" w:cs="Times New Roman"/>
                <w:color w:val="000000"/>
                <w:sz w:val="24"/>
                <w:szCs w:val="24"/>
              </w:rPr>
              <w:t>中</w:t>
            </w:r>
            <w:r w:rsidRPr="005B18E2">
              <w:rPr>
                <w:rFonts w:ascii="Times New Roman" w:eastAsia="宋体" w:hAnsi="Times New Roman" w:cs="Times New Roman"/>
                <w:color w:val="000000"/>
                <w:sz w:val="24"/>
                <w:szCs w:val="24"/>
              </w:rPr>
              <w:t>I</w:t>
            </w:r>
            <w:r w:rsidRPr="005B18E2">
              <w:rPr>
                <w:rFonts w:ascii="Times New Roman" w:eastAsia="宋体" w:hAnsi="Times New Roman" w:cs="Times New Roman"/>
                <w:color w:val="000000"/>
                <w:sz w:val="24"/>
                <w:szCs w:val="24"/>
              </w:rPr>
              <w:t>标准和《城镇污水处理厂污染物排放标准》（</w:t>
            </w:r>
            <w:r w:rsidRPr="005B18E2">
              <w:rPr>
                <w:rFonts w:ascii="Times New Roman" w:eastAsia="宋体" w:hAnsi="Times New Roman" w:cs="Times New Roman"/>
                <w:color w:val="000000"/>
                <w:sz w:val="24"/>
                <w:szCs w:val="24"/>
              </w:rPr>
              <w:t>GB18918-2002</w:t>
            </w:r>
            <w:r w:rsidRPr="005B18E2">
              <w:rPr>
                <w:rFonts w:ascii="Times New Roman" w:eastAsia="宋体" w:hAnsi="Times New Roman" w:cs="Times New Roman"/>
                <w:color w:val="000000"/>
                <w:sz w:val="24"/>
                <w:szCs w:val="24"/>
              </w:rPr>
              <w:t>）表</w:t>
            </w:r>
            <w:r w:rsidRPr="005B18E2">
              <w:rPr>
                <w:rFonts w:ascii="Times New Roman" w:eastAsia="宋体" w:hAnsi="Times New Roman" w:cs="Times New Roman"/>
                <w:color w:val="000000"/>
                <w:sz w:val="24"/>
                <w:szCs w:val="24"/>
              </w:rPr>
              <w:t>1</w:t>
            </w:r>
            <w:r w:rsidRPr="005B18E2">
              <w:rPr>
                <w:rFonts w:ascii="Times New Roman" w:eastAsia="宋体" w:hAnsi="Times New Roman" w:cs="Times New Roman"/>
                <w:color w:val="000000"/>
                <w:sz w:val="24"/>
                <w:szCs w:val="24"/>
              </w:rPr>
              <w:t>中一级</w:t>
            </w:r>
            <w:r w:rsidRPr="005B18E2">
              <w:rPr>
                <w:rFonts w:ascii="Times New Roman" w:eastAsia="宋体" w:hAnsi="Times New Roman" w:cs="Times New Roman"/>
                <w:color w:val="000000"/>
                <w:sz w:val="24"/>
                <w:szCs w:val="24"/>
              </w:rPr>
              <w:t>A</w:t>
            </w:r>
            <w:r w:rsidRPr="005B18E2">
              <w:rPr>
                <w:rFonts w:ascii="Times New Roman" w:eastAsia="宋体" w:hAnsi="Times New Roman" w:cs="Times New Roman"/>
                <w:color w:val="000000"/>
                <w:sz w:val="24"/>
                <w:szCs w:val="24"/>
              </w:rPr>
              <w:t>标准后排入锡澄运河，对受纳水体的影响很小，对周围地表水环境影响较小，不会降低现有水体的质量功能类别。</w:t>
            </w:r>
          </w:p>
          <w:p w:rsidR="005B18E2" w:rsidRPr="005B18E2" w:rsidRDefault="005B18E2" w:rsidP="005B18E2">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t>（</w:t>
            </w:r>
            <w:r w:rsidRPr="005B18E2">
              <w:rPr>
                <w:rFonts w:ascii="Times New Roman" w:eastAsia="宋体" w:hAnsi="Times New Roman" w:cs="Times New Roman"/>
                <w:color w:val="000000"/>
                <w:sz w:val="24"/>
                <w:szCs w:val="24"/>
              </w:rPr>
              <w:t>3</w:t>
            </w:r>
            <w:r w:rsidRPr="005B18E2">
              <w:rPr>
                <w:rFonts w:ascii="Times New Roman" w:eastAsia="宋体" w:hAnsi="Times New Roman" w:cs="Times New Roman"/>
                <w:color w:val="000000"/>
                <w:sz w:val="24"/>
                <w:szCs w:val="24"/>
              </w:rPr>
              <w:t>）本项目设备设置于室内，经厂房墙壁隔音、距离自然衰减后，其厂界噪声可达到《工业企业厂界环境噪声排放标维》（</w:t>
            </w:r>
            <w:r w:rsidRPr="005B18E2">
              <w:rPr>
                <w:rFonts w:ascii="Times New Roman" w:eastAsia="宋体" w:hAnsi="Times New Roman" w:cs="Times New Roman"/>
                <w:color w:val="000000"/>
                <w:sz w:val="24"/>
                <w:szCs w:val="24"/>
              </w:rPr>
              <w:t>GB12348-2008</w:t>
            </w:r>
            <w:r w:rsidRPr="005B18E2">
              <w:rPr>
                <w:rFonts w:ascii="Times New Roman" w:eastAsia="宋体" w:hAnsi="Times New Roman" w:cs="Times New Roman"/>
                <w:color w:val="000000"/>
                <w:sz w:val="24"/>
                <w:szCs w:val="24"/>
              </w:rPr>
              <w:t>）表</w:t>
            </w:r>
            <w:r w:rsidRPr="005B18E2">
              <w:rPr>
                <w:rFonts w:ascii="Times New Roman" w:eastAsia="宋体" w:hAnsi="Times New Roman" w:cs="Times New Roman"/>
                <w:color w:val="000000"/>
                <w:sz w:val="24"/>
                <w:szCs w:val="24"/>
              </w:rPr>
              <w:t>1</w:t>
            </w:r>
            <w:r w:rsidRPr="005B18E2">
              <w:rPr>
                <w:rFonts w:ascii="Times New Roman" w:eastAsia="宋体" w:hAnsi="Times New Roman" w:cs="Times New Roman"/>
                <w:color w:val="000000"/>
                <w:sz w:val="24"/>
                <w:szCs w:val="24"/>
              </w:rPr>
              <w:t>中的</w:t>
            </w:r>
            <w:r w:rsidRPr="005B18E2">
              <w:rPr>
                <w:rFonts w:ascii="Times New Roman" w:eastAsia="宋体" w:hAnsi="Times New Roman" w:cs="Times New Roman"/>
                <w:color w:val="000000"/>
                <w:sz w:val="24"/>
                <w:szCs w:val="24"/>
              </w:rPr>
              <w:t>2</w:t>
            </w:r>
            <w:r w:rsidRPr="005B18E2">
              <w:rPr>
                <w:rFonts w:ascii="Times New Roman" w:eastAsia="宋体" w:hAnsi="Times New Roman" w:cs="Times New Roman"/>
                <w:color w:val="000000"/>
                <w:sz w:val="24"/>
                <w:szCs w:val="24"/>
              </w:rPr>
              <w:t>类标准，对周围环境造成的影响较小。</w:t>
            </w:r>
          </w:p>
          <w:p w:rsidR="005B18E2" w:rsidRPr="005B18E2" w:rsidRDefault="005B18E2" w:rsidP="005B18E2">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t>（</w:t>
            </w:r>
            <w:r w:rsidRPr="005B18E2">
              <w:rPr>
                <w:rFonts w:ascii="Times New Roman" w:eastAsia="宋体" w:hAnsi="Times New Roman" w:cs="Times New Roman"/>
                <w:color w:val="000000"/>
                <w:sz w:val="24"/>
                <w:szCs w:val="24"/>
              </w:rPr>
              <w:t>4</w:t>
            </w:r>
            <w:r w:rsidRPr="005B18E2">
              <w:rPr>
                <w:rFonts w:ascii="Times New Roman" w:eastAsia="宋体" w:hAnsi="Times New Roman" w:cs="Times New Roman"/>
                <w:color w:val="000000"/>
                <w:sz w:val="24"/>
                <w:szCs w:val="24"/>
              </w:rPr>
              <w:t>）本项目产生的固体废弃物中：酸洗过程中产生的废酸液，由持证固废处理单位处理；废水处理压滤工序产生的污泥，运至桃花山污泥填埋场填埋；生活垃圾，由镇环卫部门负责清运处置。本项目固体废物经上述处置后对环境基本无影响。</w:t>
            </w:r>
          </w:p>
          <w:p w:rsidR="005B18E2" w:rsidRPr="005B18E2" w:rsidRDefault="005B18E2" w:rsidP="005B18E2">
            <w:pPr>
              <w:spacing w:after="0" w:line="360" w:lineRule="auto"/>
              <w:ind w:firstLineChars="200" w:firstLine="480"/>
              <w:rPr>
                <w:rFonts w:ascii="Times New Roman" w:eastAsia="宋体" w:hAnsi="Times New Roman" w:cs="Times New Roman"/>
                <w:color w:val="000000"/>
                <w:sz w:val="24"/>
                <w:szCs w:val="24"/>
              </w:rPr>
            </w:pPr>
            <w:r w:rsidRPr="005B18E2">
              <w:rPr>
                <w:rFonts w:ascii="Times New Roman" w:eastAsia="宋体" w:hAnsi="Times New Roman" w:cs="Times New Roman"/>
                <w:color w:val="000000"/>
                <w:sz w:val="24"/>
                <w:szCs w:val="24"/>
              </w:rPr>
              <w:t>5.</w:t>
            </w:r>
            <w:r w:rsidRPr="005B18E2">
              <w:rPr>
                <w:rFonts w:ascii="Times New Roman" w:eastAsia="宋体" w:hAnsi="Times New Roman" w:cs="Times New Roman"/>
                <w:color w:val="000000"/>
                <w:sz w:val="24"/>
                <w:szCs w:val="24"/>
              </w:rPr>
              <w:t>综上情况，只要建设单位在本项目实行过程中，加强环境保护意识，严格实行有关规章制度，落实本报告中提出的各项要求，本项目不会对环境造成不良影响，从环保的角度考虑，本项目是可行的。</w:t>
            </w:r>
          </w:p>
          <w:p w:rsidR="000E7C06" w:rsidRDefault="000E7C06">
            <w:pPr>
              <w:spacing w:after="0" w:line="360" w:lineRule="auto"/>
              <w:rPr>
                <w:rFonts w:ascii="Times New Roman" w:eastAsiaTheme="minorEastAsia" w:hAnsi="Times New Roman" w:cs="Times New Roman"/>
                <w:color w:val="000000" w:themeColor="text1"/>
                <w:sz w:val="24"/>
                <w:szCs w:val="24"/>
              </w:rPr>
            </w:pPr>
          </w:p>
          <w:p w:rsidR="000E7C06" w:rsidRDefault="009F0C1A">
            <w:pPr>
              <w:rPr>
                <w:rFonts w:ascii="Times New Roman" w:eastAsiaTheme="minorEastAsia" w:hAnsi="Times New Roman" w:cs="Times New Roman"/>
                <w:color w:val="000000" w:themeColor="text1"/>
                <w:sz w:val="24"/>
                <w:szCs w:val="24"/>
              </w:rPr>
            </w:pPr>
            <w:r>
              <w:rPr>
                <w:rFonts w:ascii="Times New Roman" w:eastAsiaTheme="minorEastAsia" w:hAnsiTheme="minorEastAsia" w:cs="Times New Roman"/>
                <w:color w:val="000000" w:themeColor="text1"/>
                <w:sz w:val="24"/>
                <w:szCs w:val="24"/>
              </w:rPr>
              <w:t>二、建设项目环境影响报告表批复要求</w:t>
            </w:r>
          </w:p>
          <w:p w:rsidR="000E7C06" w:rsidRDefault="003703BE">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审批意见</w:t>
            </w:r>
            <w:r w:rsidR="009F0C1A">
              <w:rPr>
                <w:rFonts w:ascii="Times New Roman" w:eastAsiaTheme="minorEastAsia" w:hAnsi="Times New Roman" w:cs="Times New Roman" w:hint="eastAsia"/>
                <w:color w:val="000000" w:themeColor="text1"/>
                <w:sz w:val="24"/>
                <w:szCs w:val="24"/>
              </w:rPr>
              <w:t>：</w:t>
            </w:r>
          </w:p>
          <w:p w:rsidR="003703BE" w:rsidRPr="003703BE" w:rsidRDefault="003703BE" w:rsidP="003703BE">
            <w:pPr>
              <w:spacing w:after="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一</w:t>
            </w:r>
            <w:r w:rsidRPr="003703BE">
              <w:rPr>
                <w:rFonts w:ascii="Times New Roman" w:eastAsia="宋体" w:hAnsi="Times New Roman" w:cs="Times New Roman"/>
                <w:color w:val="000000"/>
                <w:sz w:val="24"/>
                <w:szCs w:val="24"/>
              </w:rPr>
              <w:t>、根据惠山区发改局企业投资项目备案通知书（备案号：</w:t>
            </w:r>
            <w:r w:rsidRPr="003703BE">
              <w:rPr>
                <w:rFonts w:ascii="Times New Roman" w:eastAsia="宋体" w:hAnsi="Times New Roman" w:cs="Times New Roman"/>
                <w:color w:val="000000"/>
                <w:sz w:val="24"/>
                <w:szCs w:val="24"/>
              </w:rPr>
              <w:t>20110262</w:t>
            </w:r>
            <w:r w:rsidRPr="003703BE">
              <w:rPr>
                <w:rFonts w:ascii="Times New Roman" w:eastAsia="宋体" w:hAnsi="Times New Roman" w:cs="Times New Roman"/>
                <w:color w:val="000000"/>
                <w:sz w:val="24"/>
                <w:szCs w:val="24"/>
              </w:rPr>
              <w:t>）及所报《建设项目环境影响报告表》评价结论，从环保角度，同意无锡市西漳特种钢丝厂</w:t>
            </w:r>
            <w:r w:rsidRPr="003703BE">
              <w:rPr>
                <w:rFonts w:ascii="Times New Roman" w:eastAsia="宋体" w:hAnsi="Times New Roman" w:cs="Times New Roman"/>
                <w:color w:val="000000"/>
                <w:sz w:val="24"/>
                <w:szCs w:val="24"/>
              </w:rPr>
              <w:lastRenderedPageBreak/>
              <w:t>总投资</w:t>
            </w:r>
            <w:r w:rsidRPr="003703BE">
              <w:rPr>
                <w:rFonts w:ascii="Times New Roman" w:eastAsia="宋体" w:hAnsi="Times New Roman" w:cs="Times New Roman"/>
                <w:color w:val="000000"/>
                <w:sz w:val="24"/>
                <w:szCs w:val="24"/>
              </w:rPr>
              <w:t>100</w:t>
            </w:r>
            <w:r w:rsidRPr="003703BE">
              <w:rPr>
                <w:rFonts w:ascii="Times New Roman" w:eastAsia="宋体" w:hAnsi="Times New Roman" w:cs="Times New Roman"/>
                <w:color w:val="000000"/>
                <w:sz w:val="24"/>
                <w:szCs w:val="24"/>
              </w:rPr>
              <w:t>万元，从堰桥街道西漳寺头搬迁至洛社镇石塘湾社区天授村〔工业集中区），租用无锡市昆仑塑料有限公司的厂房，原经营范围及产能不变，年产不锈钢丝</w:t>
            </w:r>
            <w:r w:rsidRPr="003703BE">
              <w:rPr>
                <w:rFonts w:ascii="Times New Roman" w:eastAsia="宋体" w:hAnsi="Times New Roman" w:cs="Times New Roman"/>
                <w:color w:val="000000"/>
                <w:sz w:val="24"/>
                <w:szCs w:val="24"/>
              </w:rPr>
              <w:t>700</w:t>
            </w:r>
            <w:r w:rsidRPr="003703BE">
              <w:rPr>
                <w:rFonts w:ascii="Times New Roman" w:eastAsia="宋体" w:hAnsi="Times New Roman" w:cs="Times New Roman"/>
                <w:color w:val="000000"/>
                <w:sz w:val="24"/>
                <w:szCs w:val="24"/>
              </w:rPr>
              <w:t>吨。限按所报内容、地点、产品和生产工艺流程建设、生产。</w:t>
            </w:r>
          </w:p>
          <w:p w:rsidR="003703BE" w:rsidRPr="003703BE" w:rsidRDefault="003703BE" w:rsidP="003703BE">
            <w:pPr>
              <w:spacing w:after="0" w:line="360" w:lineRule="auto"/>
              <w:ind w:firstLineChars="200" w:firstLine="480"/>
              <w:rPr>
                <w:rFonts w:ascii="Times New Roman" w:eastAsia="宋体" w:hAnsi="Times New Roman" w:cs="Times New Roman"/>
                <w:color w:val="000000"/>
                <w:sz w:val="24"/>
                <w:szCs w:val="24"/>
              </w:rPr>
            </w:pPr>
            <w:r w:rsidRPr="003703BE">
              <w:rPr>
                <w:rFonts w:ascii="Times New Roman" w:eastAsia="宋体" w:hAnsi="Times New Roman" w:cs="Times New Roman"/>
                <w:color w:val="000000"/>
                <w:sz w:val="24"/>
                <w:szCs w:val="24"/>
              </w:rPr>
              <w:t>二、在项目设计、建设和营运期间应认真落实报告表中提出的各项环保要求，重点应注意做好以下工作：</w:t>
            </w:r>
          </w:p>
          <w:p w:rsidR="003703BE" w:rsidRPr="003703BE" w:rsidRDefault="003703BE" w:rsidP="003703BE">
            <w:pPr>
              <w:spacing w:after="0" w:line="360" w:lineRule="auto"/>
              <w:ind w:firstLineChars="200" w:firstLine="480"/>
              <w:rPr>
                <w:rFonts w:ascii="Times New Roman" w:eastAsia="宋体" w:hAnsi="Times New Roman" w:cs="Times New Roman"/>
                <w:color w:val="000000"/>
                <w:sz w:val="24"/>
                <w:szCs w:val="24"/>
              </w:rPr>
            </w:pPr>
            <w:r w:rsidRPr="003703BE">
              <w:rPr>
                <w:rFonts w:ascii="Times New Roman" w:eastAsia="宋体" w:hAnsi="Times New Roman" w:cs="Times New Roman"/>
                <w:color w:val="000000"/>
                <w:sz w:val="24"/>
                <w:szCs w:val="24"/>
              </w:rPr>
              <w:t>1</w:t>
            </w:r>
            <w:r w:rsidRPr="003703BE">
              <w:rPr>
                <w:rFonts w:ascii="Times New Roman" w:eastAsia="宋体" w:hAnsi="Times New Roman" w:cs="Times New Roman"/>
                <w:color w:val="000000"/>
                <w:sz w:val="24"/>
                <w:szCs w:val="24"/>
              </w:rPr>
              <w:t>、建设项目的生产工艺、规模、原辅材料、设备的类型和数量、设备布局必须符合报告表中的内容。</w:t>
            </w:r>
          </w:p>
          <w:p w:rsidR="003703BE" w:rsidRPr="003703BE" w:rsidRDefault="003703BE" w:rsidP="003703BE">
            <w:pPr>
              <w:spacing w:after="0" w:line="360" w:lineRule="auto"/>
              <w:ind w:firstLineChars="200" w:firstLine="480"/>
              <w:rPr>
                <w:rFonts w:ascii="Times New Roman" w:eastAsia="宋体" w:hAnsi="Times New Roman" w:cs="Times New Roman"/>
                <w:color w:val="000000"/>
                <w:sz w:val="24"/>
                <w:szCs w:val="24"/>
              </w:rPr>
            </w:pPr>
            <w:r w:rsidRPr="003703BE">
              <w:rPr>
                <w:rFonts w:ascii="Times New Roman" w:eastAsia="宋体" w:hAnsi="Times New Roman" w:cs="Times New Roman"/>
                <w:color w:val="000000"/>
                <w:sz w:val="24"/>
                <w:szCs w:val="24"/>
              </w:rPr>
              <w:t>2</w:t>
            </w:r>
            <w:r w:rsidRPr="003703BE">
              <w:rPr>
                <w:rFonts w:ascii="Times New Roman" w:eastAsia="宋体" w:hAnsi="Times New Roman" w:cs="Times New Roman"/>
                <w:color w:val="000000"/>
                <w:sz w:val="24"/>
                <w:szCs w:val="24"/>
              </w:rPr>
              <w:t>、排水系统雨污分流。生产废水经处理后回用于生产；冷却水循环使用，零排放，不得设置生产</w:t>
            </w:r>
            <w:r w:rsidR="00210B93">
              <w:rPr>
                <w:rFonts w:ascii="Times New Roman" w:eastAsia="宋体" w:hAnsi="Times New Roman" w:cs="Times New Roman" w:hint="eastAsia"/>
                <w:color w:val="000000"/>
                <w:sz w:val="24"/>
                <w:szCs w:val="24"/>
              </w:rPr>
              <w:t>废</w:t>
            </w:r>
            <w:r w:rsidRPr="003703BE">
              <w:rPr>
                <w:rFonts w:ascii="Times New Roman" w:eastAsia="宋体" w:hAnsi="Times New Roman" w:cs="Times New Roman"/>
                <w:color w:val="000000"/>
                <w:sz w:val="24"/>
                <w:szCs w:val="24"/>
              </w:rPr>
              <w:t>水排放口；生活污水经</w:t>
            </w:r>
            <w:r w:rsidR="00210B93">
              <w:rPr>
                <w:rFonts w:ascii="Times New Roman" w:eastAsia="宋体" w:hAnsi="Times New Roman" w:cs="Times New Roman" w:hint="eastAsia"/>
                <w:color w:val="000000"/>
                <w:sz w:val="24"/>
                <w:szCs w:val="24"/>
              </w:rPr>
              <w:t>预</w:t>
            </w:r>
            <w:r w:rsidRPr="003703BE">
              <w:rPr>
                <w:rFonts w:ascii="Times New Roman" w:eastAsia="宋体" w:hAnsi="Times New Roman" w:cs="Times New Roman"/>
                <w:color w:val="000000"/>
                <w:sz w:val="24"/>
                <w:szCs w:val="24"/>
              </w:rPr>
              <w:t>处理达到接管标准后接管污水处理厂处理。</w:t>
            </w:r>
          </w:p>
          <w:p w:rsidR="003703BE" w:rsidRPr="003703BE" w:rsidRDefault="003703BE" w:rsidP="003703BE">
            <w:pPr>
              <w:spacing w:after="0" w:line="360" w:lineRule="auto"/>
              <w:ind w:firstLineChars="200" w:firstLine="480"/>
              <w:rPr>
                <w:rFonts w:ascii="Times New Roman" w:eastAsia="宋体" w:hAnsi="Times New Roman" w:cs="Times New Roman"/>
                <w:color w:val="000000"/>
                <w:sz w:val="24"/>
                <w:szCs w:val="24"/>
              </w:rPr>
            </w:pPr>
            <w:r w:rsidRPr="003703BE">
              <w:rPr>
                <w:rFonts w:ascii="Times New Roman" w:eastAsia="宋体" w:hAnsi="Times New Roman" w:cs="Times New Roman"/>
                <w:color w:val="000000"/>
                <w:sz w:val="24"/>
                <w:szCs w:val="24"/>
              </w:rPr>
              <w:t>3</w:t>
            </w:r>
            <w:r w:rsidRPr="003703BE">
              <w:rPr>
                <w:rFonts w:ascii="Times New Roman" w:eastAsia="宋体" w:hAnsi="Times New Roman" w:cs="Times New Roman"/>
                <w:color w:val="000000"/>
                <w:sz w:val="24"/>
                <w:szCs w:val="24"/>
              </w:rPr>
              <w:t>、烘干、退火电加热</w:t>
            </w:r>
            <w:r w:rsidR="00210B93">
              <w:rPr>
                <w:rFonts w:ascii="Times New Roman" w:eastAsia="宋体" w:hAnsi="Times New Roman" w:cs="Times New Roman" w:hint="eastAsia"/>
                <w:color w:val="000000"/>
                <w:sz w:val="24"/>
                <w:szCs w:val="24"/>
              </w:rPr>
              <w:t>；</w:t>
            </w:r>
            <w:r w:rsidRPr="003703BE">
              <w:rPr>
                <w:rFonts w:ascii="Times New Roman" w:eastAsia="宋体" w:hAnsi="Times New Roman" w:cs="Times New Roman"/>
                <w:color w:val="000000"/>
                <w:sz w:val="24"/>
                <w:szCs w:val="24"/>
              </w:rPr>
              <w:t>酸洗废气经收集处理后达到《大气污染物综合排放标准》（</w:t>
            </w:r>
            <w:r w:rsidRPr="003703BE">
              <w:rPr>
                <w:rFonts w:ascii="Times New Roman" w:eastAsia="宋体" w:hAnsi="Times New Roman" w:cs="Times New Roman"/>
                <w:color w:val="000000"/>
                <w:sz w:val="24"/>
                <w:szCs w:val="24"/>
              </w:rPr>
              <w:t>GB16297-1996</w:t>
            </w:r>
            <w:r w:rsidRPr="003703BE">
              <w:rPr>
                <w:rFonts w:ascii="Times New Roman" w:eastAsia="宋体" w:hAnsi="Times New Roman" w:cs="Times New Roman"/>
                <w:color w:val="000000"/>
                <w:sz w:val="24"/>
                <w:szCs w:val="24"/>
              </w:rPr>
              <w:t>）表</w:t>
            </w:r>
            <w:r w:rsidRPr="003703BE">
              <w:rPr>
                <w:rFonts w:ascii="Times New Roman" w:eastAsia="宋体" w:hAnsi="Times New Roman" w:cs="Times New Roman"/>
                <w:color w:val="000000"/>
                <w:sz w:val="24"/>
                <w:szCs w:val="24"/>
              </w:rPr>
              <w:t>2</w:t>
            </w:r>
            <w:r w:rsidRPr="003703BE">
              <w:rPr>
                <w:rFonts w:ascii="Times New Roman" w:eastAsia="宋体" w:hAnsi="Times New Roman" w:cs="Times New Roman"/>
                <w:color w:val="000000"/>
                <w:sz w:val="24"/>
                <w:szCs w:val="24"/>
              </w:rPr>
              <w:t>中二级标准要求，排放口高度均</w:t>
            </w:r>
            <w:r w:rsidRPr="003703BE">
              <w:rPr>
                <w:rFonts w:ascii="Times New Roman" w:eastAsia="宋体" w:hAnsi="Times New Roman" w:cs="Times New Roman"/>
                <w:color w:val="000000"/>
                <w:sz w:val="24"/>
                <w:szCs w:val="24"/>
              </w:rPr>
              <w:t>≥15</w:t>
            </w:r>
            <w:r w:rsidRPr="003703BE">
              <w:rPr>
                <w:rFonts w:ascii="Times New Roman" w:eastAsia="宋体" w:hAnsi="Times New Roman" w:cs="Times New Roman"/>
                <w:color w:val="000000"/>
                <w:sz w:val="24"/>
                <w:szCs w:val="24"/>
              </w:rPr>
              <w:t>米。</w:t>
            </w:r>
          </w:p>
          <w:p w:rsidR="003703BE" w:rsidRPr="003703BE" w:rsidRDefault="003703BE" w:rsidP="003703BE">
            <w:pPr>
              <w:spacing w:after="0" w:line="360" w:lineRule="auto"/>
              <w:ind w:firstLineChars="200" w:firstLine="480"/>
              <w:rPr>
                <w:rFonts w:ascii="Times New Roman" w:eastAsia="宋体" w:hAnsi="Times New Roman" w:cs="Times New Roman"/>
                <w:color w:val="000000"/>
                <w:sz w:val="24"/>
                <w:szCs w:val="24"/>
              </w:rPr>
            </w:pPr>
            <w:r w:rsidRPr="003703BE">
              <w:rPr>
                <w:rFonts w:ascii="Times New Roman" w:eastAsia="宋体" w:hAnsi="Times New Roman" w:cs="Times New Roman"/>
                <w:color w:val="000000"/>
                <w:sz w:val="24"/>
                <w:szCs w:val="24"/>
              </w:rPr>
              <w:t>4</w:t>
            </w:r>
            <w:r w:rsidRPr="003703BE">
              <w:rPr>
                <w:rFonts w:ascii="Times New Roman" w:eastAsia="宋体" w:hAnsi="Times New Roman" w:cs="Times New Roman"/>
                <w:color w:val="000000"/>
                <w:sz w:val="24"/>
                <w:szCs w:val="24"/>
              </w:rPr>
              <w:t>、合理布局高噪声设备，确保厂界噪声达到《工业企业厂界环境噪声排放标准》</w:t>
            </w:r>
            <w:r w:rsidRPr="003703BE">
              <w:rPr>
                <w:rFonts w:ascii="Times New Roman" w:eastAsia="宋体" w:hAnsi="Times New Roman" w:cs="Times New Roman"/>
                <w:color w:val="000000"/>
                <w:sz w:val="24"/>
                <w:szCs w:val="24"/>
              </w:rPr>
              <w:t>GB12348-2008</w:t>
            </w:r>
            <w:r w:rsidRPr="003703BE">
              <w:rPr>
                <w:rFonts w:ascii="Times New Roman" w:eastAsia="宋体" w:hAnsi="Times New Roman" w:cs="Times New Roman"/>
                <w:color w:val="000000"/>
                <w:sz w:val="24"/>
                <w:szCs w:val="24"/>
              </w:rPr>
              <w:t>表</w:t>
            </w:r>
            <w:r w:rsidRPr="003703BE">
              <w:rPr>
                <w:rFonts w:ascii="Times New Roman" w:eastAsia="宋体" w:hAnsi="Times New Roman" w:cs="Times New Roman"/>
                <w:color w:val="000000"/>
                <w:sz w:val="24"/>
                <w:szCs w:val="24"/>
              </w:rPr>
              <w:t>1</w:t>
            </w:r>
            <w:r w:rsidRPr="003703BE">
              <w:rPr>
                <w:rFonts w:ascii="Times New Roman" w:eastAsia="宋体" w:hAnsi="Times New Roman" w:cs="Times New Roman"/>
                <w:color w:val="000000"/>
                <w:sz w:val="24"/>
                <w:szCs w:val="24"/>
              </w:rPr>
              <w:t>中</w:t>
            </w:r>
            <w:r w:rsidRPr="003703BE">
              <w:rPr>
                <w:rFonts w:ascii="Times New Roman" w:eastAsia="宋体" w:hAnsi="Times New Roman" w:cs="Times New Roman"/>
                <w:color w:val="000000"/>
                <w:sz w:val="24"/>
                <w:szCs w:val="24"/>
              </w:rPr>
              <w:t>2</w:t>
            </w:r>
            <w:r w:rsidRPr="003703BE">
              <w:rPr>
                <w:rFonts w:ascii="Times New Roman" w:eastAsia="宋体" w:hAnsi="Times New Roman" w:cs="Times New Roman"/>
                <w:color w:val="000000"/>
                <w:sz w:val="24"/>
                <w:szCs w:val="24"/>
              </w:rPr>
              <w:t>类标准。</w:t>
            </w:r>
          </w:p>
          <w:p w:rsidR="003703BE" w:rsidRPr="003703BE" w:rsidRDefault="003703BE" w:rsidP="003703BE">
            <w:pPr>
              <w:spacing w:after="0" w:line="360" w:lineRule="auto"/>
              <w:ind w:firstLineChars="200" w:firstLine="480"/>
              <w:rPr>
                <w:rFonts w:ascii="Times New Roman" w:eastAsia="宋体" w:hAnsi="Times New Roman" w:cs="Times New Roman"/>
                <w:color w:val="000000"/>
                <w:sz w:val="24"/>
                <w:szCs w:val="24"/>
              </w:rPr>
            </w:pPr>
            <w:r w:rsidRPr="003703BE">
              <w:rPr>
                <w:rFonts w:ascii="Times New Roman" w:eastAsia="宋体" w:hAnsi="Times New Roman" w:cs="Times New Roman"/>
                <w:color w:val="000000"/>
                <w:sz w:val="24"/>
                <w:szCs w:val="24"/>
              </w:rPr>
              <w:t>5</w:t>
            </w:r>
            <w:r w:rsidRPr="003703BE">
              <w:rPr>
                <w:rFonts w:ascii="Times New Roman" w:eastAsia="宋体" w:hAnsi="Times New Roman" w:cs="Times New Roman"/>
                <w:color w:val="000000"/>
                <w:sz w:val="24"/>
                <w:szCs w:val="24"/>
              </w:rPr>
              <w:t>、按照</w:t>
            </w:r>
            <w:r w:rsidRPr="003703BE">
              <w:rPr>
                <w:rFonts w:ascii="Times New Roman" w:eastAsia="宋体" w:hAnsi="Times New Roman" w:cs="Times New Roman"/>
                <w:color w:val="000000"/>
                <w:sz w:val="24"/>
                <w:szCs w:val="24"/>
              </w:rPr>
              <w:t>“</w:t>
            </w:r>
            <w:r w:rsidRPr="003703BE">
              <w:rPr>
                <w:rFonts w:ascii="Times New Roman" w:eastAsia="宋体" w:hAnsi="Times New Roman" w:cs="Times New Roman"/>
                <w:color w:val="000000"/>
                <w:sz w:val="24"/>
                <w:szCs w:val="24"/>
              </w:rPr>
              <w:t>零排放</w:t>
            </w:r>
            <w:r w:rsidRPr="003703BE">
              <w:rPr>
                <w:rFonts w:ascii="Times New Roman" w:eastAsia="宋体" w:hAnsi="Times New Roman" w:cs="Times New Roman"/>
                <w:color w:val="000000"/>
                <w:sz w:val="24"/>
                <w:szCs w:val="24"/>
              </w:rPr>
              <w:t>”</w:t>
            </w:r>
            <w:r w:rsidRPr="003703BE">
              <w:rPr>
                <w:rFonts w:ascii="Times New Roman" w:eastAsia="宋体" w:hAnsi="Times New Roman" w:cs="Times New Roman"/>
                <w:color w:val="000000"/>
                <w:sz w:val="24"/>
                <w:szCs w:val="24"/>
              </w:rPr>
              <w:t>要求落实各类固体疲物综合利用或安全处置指施，废酸等危险废物委托有资质的单位处理，并办理危险废物转移手续。</w:t>
            </w:r>
          </w:p>
          <w:p w:rsidR="003703BE" w:rsidRPr="003703BE" w:rsidRDefault="003703BE" w:rsidP="003703BE">
            <w:pPr>
              <w:spacing w:after="0" w:line="360" w:lineRule="auto"/>
              <w:ind w:firstLineChars="200" w:firstLine="480"/>
              <w:rPr>
                <w:rFonts w:ascii="Times New Roman" w:eastAsia="宋体" w:hAnsi="Times New Roman" w:cs="Times New Roman"/>
                <w:color w:val="000000"/>
                <w:sz w:val="24"/>
                <w:szCs w:val="24"/>
              </w:rPr>
            </w:pPr>
            <w:r w:rsidRPr="003703BE">
              <w:rPr>
                <w:rFonts w:ascii="Times New Roman" w:eastAsia="宋体" w:hAnsi="Times New Roman" w:cs="Times New Roman"/>
                <w:color w:val="000000"/>
                <w:sz w:val="24"/>
                <w:szCs w:val="24"/>
              </w:rPr>
              <w:t>6</w:t>
            </w:r>
            <w:r w:rsidRPr="003703BE">
              <w:rPr>
                <w:rFonts w:ascii="Times New Roman" w:eastAsia="宋体" w:hAnsi="Times New Roman" w:cs="Times New Roman"/>
                <w:color w:val="000000"/>
                <w:sz w:val="24"/>
                <w:szCs w:val="24"/>
              </w:rPr>
              <w:t>、该项目厂界外</w:t>
            </w:r>
            <w:r w:rsidRPr="003703BE">
              <w:rPr>
                <w:rFonts w:ascii="Times New Roman" w:eastAsia="宋体" w:hAnsi="Times New Roman" w:cs="Times New Roman"/>
                <w:color w:val="000000"/>
                <w:sz w:val="24"/>
                <w:szCs w:val="24"/>
              </w:rPr>
              <w:t>100</w:t>
            </w:r>
            <w:r w:rsidRPr="003703BE">
              <w:rPr>
                <w:rFonts w:ascii="Times New Roman" w:eastAsia="宋体" w:hAnsi="Times New Roman" w:cs="Times New Roman"/>
                <w:color w:val="000000"/>
                <w:sz w:val="24"/>
                <w:szCs w:val="24"/>
              </w:rPr>
              <w:t>米范围为环评报告提出的卫生防护距离，目前卫生防护距离内无环境敏感目标，在此</w:t>
            </w:r>
            <w:r w:rsidR="00D65061">
              <w:rPr>
                <w:rFonts w:ascii="Times New Roman" w:eastAsia="宋体" w:hAnsi="Times New Roman" w:cs="Times New Roman" w:hint="eastAsia"/>
                <w:color w:val="000000"/>
                <w:sz w:val="24"/>
                <w:szCs w:val="24"/>
              </w:rPr>
              <w:t>范围</w:t>
            </w:r>
            <w:r w:rsidRPr="003703BE">
              <w:rPr>
                <w:rFonts w:ascii="Times New Roman" w:eastAsia="宋体" w:hAnsi="Times New Roman" w:cs="Times New Roman"/>
                <w:color w:val="000000"/>
                <w:sz w:val="24"/>
                <w:szCs w:val="24"/>
              </w:rPr>
              <w:t>内有关单位不得建设新的环境敏感项目。</w:t>
            </w:r>
          </w:p>
          <w:p w:rsidR="003703BE" w:rsidRPr="003703BE" w:rsidRDefault="00D65061" w:rsidP="003703BE">
            <w:pPr>
              <w:spacing w:after="0"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7</w:t>
            </w:r>
            <w:r w:rsidR="003703BE" w:rsidRPr="003703BE">
              <w:rPr>
                <w:rFonts w:ascii="Times New Roman" w:eastAsia="宋体" w:hAnsi="Times New Roman" w:cs="Times New Roman"/>
                <w:color w:val="000000"/>
                <w:sz w:val="24"/>
                <w:szCs w:val="24"/>
              </w:rPr>
              <w:t>、未经审批同意不得擅自</w:t>
            </w:r>
            <w:r>
              <w:rPr>
                <w:rFonts w:ascii="Times New Roman" w:eastAsia="宋体" w:hAnsi="Times New Roman" w:cs="Times New Roman" w:hint="eastAsia"/>
                <w:color w:val="000000"/>
                <w:sz w:val="24"/>
                <w:szCs w:val="24"/>
              </w:rPr>
              <w:t>改变</w:t>
            </w:r>
            <w:r w:rsidR="003703BE" w:rsidRPr="003703BE">
              <w:rPr>
                <w:rFonts w:ascii="Times New Roman" w:eastAsia="宋体" w:hAnsi="Times New Roman" w:cs="Times New Roman"/>
                <w:color w:val="000000"/>
                <w:sz w:val="24"/>
                <w:szCs w:val="24"/>
              </w:rPr>
              <w:t>生产工艺及增加有可能对环境产生影响的生产设备。如项目在生产过程中未按审批要求组织生产或产生污染纠纷，必须立即停止生产并整政到位。</w:t>
            </w:r>
          </w:p>
          <w:p w:rsidR="00D65061" w:rsidRDefault="003703BE" w:rsidP="003703BE">
            <w:pPr>
              <w:spacing w:after="0" w:line="360" w:lineRule="auto"/>
              <w:ind w:firstLineChars="200" w:firstLine="480"/>
              <w:rPr>
                <w:rFonts w:ascii="Times New Roman" w:eastAsia="宋体" w:hAnsi="Times New Roman" w:cs="Times New Roman"/>
                <w:color w:val="000000"/>
                <w:sz w:val="24"/>
                <w:szCs w:val="24"/>
              </w:rPr>
            </w:pPr>
            <w:r w:rsidRPr="003703BE">
              <w:rPr>
                <w:rFonts w:ascii="Times New Roman" w:eastAsia="宋体" w:hAnsi="Times New Roman" w:cs="Times New Roman"/>
                <w:color w:val="000000"/>
                <w:sz w:val="24"/>
                <w:szCs w:val="24"/>
              </w:rPr>
              <w:t>8</w:t>
            </w:r>
            <w:r w:rsidRPr="003703BE">
              <w:rPr>
                <w:rFonts w:ascii="Times New Roman" w:eastAsia="宋体" w:hAnsi="Times New Roman" w:cs="Times New Roman"/>
                <w:color w:val="000000"/>
                <w:sz w:val="24"/>
                <w:szCs w:val="24"/>
              </w:rPr>
              <w:t>、所有排污口必须按照《江苏省排污口设置及规范化整治</w:t>
            </w:r>
            <w:r w:rsidR="00D65061">
              <w:rPr>
                <w:rFonts w:ascii="Times New Roman" w:eastAsia="宋体" w:hAnsi="Times New Roman" w:cs="Times New Roman" w:hint="eastAsia"/>
                <w:color w:val="000000"/>
                <w:sz w:val="24"/>
                <w:szCs w:val="24"/>
              </w:rPr>
              <w:t>管理</w:t>
            </w:r>
            <w:r w:rsidRPr="003703BE">
              <w:rPr>
                <w:rFonts w:ascii="Times New Roman" w:eastAsia="宋体" w:hAnsi="Times New Roman" w:cs="Times New Roman"/>
                <w:color w:val="000000"/>
                <w:sz w:val="24"/>
                <w:szCs w:val="24"/>
              </w:rPr>
              <w:t>办法》（</w:t>
            </w:r>
            <w:r w:rsidR="00D65061">
              <w:rPr>
                <w:rFonts w:ascii="Times New Roman" w:eastAsia="宋体" w:hAnsi="Times New Roman" w:cs="Times New Roman" w:hint="eastAsia"/>
                <w:color w:val="000000"/>
                <w:sz w:val="24"/>
                <w:szCs w:val="24"/>
              </w:rPr>
              <w:t>苏</w:t>
            </w:r>
            <w:r w:rsidRPr="003703BE">
              <w:rPr>
                <w:rFonts w:ascii="Times New Roman" w:eastAsia="宋体" w:hAnsi="Times New Roman" w:cs="Times New Roman"/>
                <w:color w:val="000000"/>
                <w:sz w:val="24"/>
                <w:szCs w:val="24"/>
              </w:rPr>
              <w:t>环控（</w:t>
            </w:r>
            <w:r w:rsidRPr="003703BE">
              <w:rPr>
                <w:rFonts w:ascii="Times New Roman" w:eastAsia="宋体" w:hAnsi="Times New Roman" w:cs="Times New Roman"/>
                <w:color w:val="000000"/>
                <w:sz w:val="24"/>
                <w:szCs w:val="24"/>
              </w:rPr>
              <w:t>1997</w:t>
            </w:r>
            <w:r w:rsidRPr="003703BE">
              <w:rPr>
                <w:rFonts w:ascii="Times New Roman" w:eastAsia="宋体" w:hAnsi="Times New Roman" w:cs="Times New Roman"/>
                <w:color w:val="000000"/>
                <w:sz w:val="24"/>
                <w:szCs w:val="24"/>
              </w:rPr>
              <w:t>）</w:t>
            </w:r>
            <w:r w:rsidRPr="003703BE">
              <w:rPr>
                <w:rFonts w:ascii="Times New Roman" w:eastAsia="宋体" w:hAnsi="Times New Roman" w:cs="Times New Roman"/>
                <w:color w:val="000000"/>
                <w:sz w:val="24"/>
                <w:szCs w:val="24"/>
              </w:rPr>
              <w:t>122</w:t>
            </w:r>
            <w:r w:rsidRPr="003703BE">
              <w:rPr>
                <w:rFonts w:ascii="Times New Roman" w:eastAsia="宋体" w:hAnsi="Times New Roman" w:cs="Times New Roman"/>
                <w:color w:val="000000"/>
                <w:sz w:val="24"/>
                <w:szCs w:val="24"/>
              </w:rPr>
              <w:t>号）的规定进行设置和管理</w:t>
            </w:r>
            <w:r w:rsidR="00D65061">
              <w:rPr>
                <w:rFonts w:ascii="Times New Roman" w:eastAsia="宋体" w:hAnsi="Times New Roman" w:cs="Times New Roman" w:hint="eastAsia"/>
                <w:color w:val="000000"/>
                <w:sz w:val="24"/>
                <w:szCs w:val="24"/>
              </w:rPr>
              <w:t>。</w:t>
            </w:r>
          </w:p>
          <w:p w:rsidR="003703BE" w:rsidRPr="003703BE" w:rsidRDefault="003703BE" w:rsidP="003703BE">
            <w:pPr>
              <w:spacing w:after="0" w:line="360" w:lineRule="auto"/>
              <w:ind w:firstLineChars="200" w:firstLine="480"/>
              <w:rPr>
                <w:rFonts w:ascii="Times New Roman" w:eastAsia="宋体" w:hAnsi="Times New Roman" w:cs="Times New Roman"/>
                <w:color w:val="000000"/>
                <w:sz w:val="24"/>
                <w:szCs w:val="24"/>
              </w:rPr>
            </w:pPr>
            <w:r w:rsidRPr="003703BE">
              <w:rPr>
                <w:rFonts w:ascii="Times New Roman" w:eastAsia="宋体" w:hAnsi="Times New Roman" w:cs="Times New Roman"/>
                <w:color w:val="000000"/>
                <w:sz w:val="24"/>
                <w:szCs w:val="24"/>
              </w:rPr>
              <w:t>三、建设单位应自觉遵守《环评法》、《建设项目环境保护管理条例》有关规定，项目建成试运行三个月内向我局提出验收申请，经</w:t>
            </w:r>
            <w:r w:rsidRPr="003703BE">
              <w:rPr>
                <w:rFonts w:ascii="Times New Roman" w:eastAsia="宋体" w:hAnsi="Times New Roman" w:cs="Times New Roman"/>
                <w:color w:val="000000"/>
                <w:sz w:val="24"/>
                <w:szCs w:val="24"/>
              </w:rPr>
              <w:t>“</w:t>
            </w:r>
            <w:r w:rsidRPr="003703BE">
              <w:rPr>
                <w:rFonts w:ascii="Times New Roman" w:eastAsia="宋体" w:hAnsi="Times New Roman" w:cs="Times New Roman"/>
                <w:color w:val="000000"/>
                <w:sz w:val="24"/>
                <w:szCs w:val="24"/>
              </w:rPr>
              <w:t>三同时</w:t>
            </w:r>
            <w:r w:rsidRPr="003703BE">
              <w:rPr>
                <w:rFonts w:ascii="Times New Roman" w:eastAsia="宋体" w:hAnsi="Times New Roman" w:cs="Times New Roman"/>
                <w:color w:val="000000"/>
                <w:sz w:val="24"/>
                <w:szCs w:val="24"/>
              </w:rPr>
              <w:t>”</w:t>
            </w:r>
            <w:r w:rsidRPr="003703BE">
              <w:rPr>
                <w:rFonts w:ascii="Times New Roman" w:eastAsia="宋体" w:hAnsi="Times New Roman" w:cs="Times New Roman"/>
                <w:color w:val="000000"/>
                <w:sz w:val="24"/>
                <w:szCs w:val="24"/>
              </w:rPr>
              <w:t>验收合格后方可正式投入运行。</w:t>
            </w:r>
          </w:p>
          <w:p w:rsidR="00003122" w:rsidRPr="003703BE" w:rsidRDefault="003703BE" w:rsidP="00003122">
            <w:pPr>
              <w:spacing w:after="0" w:line="360" w:lineRule="auto"/>
              <w:ind w:firstLineChars="200" w:firstLine="480"/>
              <w:rPr>
                <w:rFonts w:ascii="Times New Roman" w:eastAsia="宋体" w:hAnsi="Times New Roman" w:cs="Times New Roman"/>
                <w:color w:val="000000"/>
                <w:sz w:val="24"/>
                <w:szCs w:val="24"/>
              </w:rPr>
            </w:pPr>
            <w:r w:rsidRPr="003703BE">
              <w:rPr>
                <w:rFonts w:ascii="Times New Roman" w:eastAsia="宋体" w:hAnsi="Times New Roman" w:cs="Times New Roman"/>
                <w:color w:val="000000"/>
                <w:sz w:val="24"/>
                <w:szCs w:val="24"/>
              </w:rPr>
              <w:t>四、本批复自下达之日起</w:t>
            </w:r>
            <w:r w:rsidRPr="003703BE">
              <w:rPr>
                <w:rFonts w:ascii="Times New Roman" w:eastAsia="宋体" w:hAnsi="Times New Roman" w:cs="Times New Roman"/>
                <w:color w:val="000000"/>
                <w:sz w:val="24"/>
                <w:szCs w:val="24"/>
              </w:rPr>
              <w:t>5</w:t>
            </w:r>
            <w:r w:rsidRPr="003703BE">
              <w:rPr>
                <w:rFonts w:ascii="Times New Roman" w:eastAsia="宋体" w:hAnsi="Times New Roman" w:cs="Times New Roman"/>
                <w:color w:val="000000"/>
                <w:sz w:val="24"/>
                <w:szCs w:val="24"/>
              </w:rPr>
              <w:t>年内有效，项目的性质、规模、地点、或者防治污染、防止生态破坏的措施发生重大变动的，应当重新报批项目的环境影响评价文件。本审批意见仅从环保角度作出，其他要求请按发改局备案要求报相关职能部门审核</w:t>
            </w:r>
            <w:r w:rsidRPr="003703BE">
              <w:rPr>
                <w:rFonts w:ascii="Times New Roman" w:eastAsia="宋体" w:hAnsi="Times New Roman" w:cs="Times New Roman"/>
                <w:color w:val="000000"/>
                <w:sz w:val="24"/>
                <w:szCs w:val="24"/>
              </w:rPr>
              <w:lastRenderedPageBreak/>
              <w:t>审批</w:t>
            </w:r>
            <w:r w:rsidR="00003122" w:rsidRPr="003703BE">
              <w:rPr>
                <w:rFonts w:ascii="Times New Roman" w:eastAsia="宋体" w:hAnsi="Times New Roman" w:cs="Times New Roman" w:hint="eastAsia"/>
                <w:color w:val="000000"/>
                <w:sz w:val="24"/>
                <w:szCs w:val="24"/>
              </w:rPr>
              <w:t>。</w:t>
            </w:r>
          </w:p>
          <w:p w:rsidR="000E7C06" w:rsidRDefault="0078530A">
            <w:pPr>
              <w:spacing w:after="0" w:line="360" w:lineRule="auto"/>
              <w:ind w:firstLineChars="200" w:firstLine="480"/>
              <w:jc w:val="right"/>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无锡市惠山区环境保护局</w:t>
            </w:r>
          </w:p>
          <w:p w:rsidR="000E7C06" w:rsidRDefault="009F0C1A">
            <w:pPr>
              <w:spacing w:after="0" w:line="360" w:lineRule="auto"/>
              <w:ind w:firstLineChars="200" w:firstLine="480"/>
              <w:jc w:val="right"/>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20</w:t>
            </w:r>
            <w:r w:rsidR="00D65061">
              <w:rPr>
                <w:rFonts w:ascii="Times New Roman" w:eastAsiaTheme="minorEastAsia" w:hAnsi="Times New Roman" w:cs="Times New Roman" w:hint="eastAsia"/>
                <w:color w:val="000000" w:themeColor="text1"/>
                <w:sz w:val="24"/>
                <w:szCs w:val="24"/>
              </w:rPr>
              <w:t>11</w:t>
            </w:r>
            <w:r>
              <w:rPr>
                <w:rFonts w:ascii="Times New Roman" w:eastAsiaTheme="minorEastAsia" w:hAnsiTheme="minorEastAsia" w:cs="Times New Roman"/>
                <w:color w:val="000000" w:themeColor="text1"/>
                <w:sz w:val="24"/>
                <w:szCs w:val="24"/>
              </w:rPr>
              <w:t>年</w:t>
            </w:r>
            <w:r w:rsidR="008327E2">
              <w:rPr>
                <w:rFonts w:ascii="Times New Roman" w:eastAsiaTheme="minorEastAsia" w:hAnsi="Times New Roman" w:cs="Times New Roman" w:hint="eastAsia"/>
                <w:color w:val="000000" w:themeColor="text1"/>
                <w:sz w:val="24"/>
                <w:szCs w:val="24"/>
              </w:rPr>
              <w:t>1</w:t>
            </w:r>
            <w:r w:rsidR="00D65061">
              <w:rPr>
                <w:rFonts w:ascii="Times New Roman" w:eastAsiaTheme="minorEastAsia" w:hAnsi="Times New Roman" w:cs="Times New Roman" w:hint="eastAsia"/>
                <w:color w:val="000000" w:themeColor="text1"/>
                <w:sz w:val="24"/>
                <w:szCs w:val="24"/>
              </w:rPr>
              <w:t>2</w:t>
            </w:r>
            <w:r>
              <w:rPr>
                <w:rFonts w:ascii="Times New Roman" w:eastAsiaTheme="minorEastAsia" w:hAnsiTheme="minorEastAsia" w:cs="Times New Roman"/>
                <w:color w:val="000000" w:themeColor="text1"/>
                <w:sz w:val="24"/>
                <w:szCs w:val="24"/>
              </w:rPr>
              <w:t>月</w:t>
            </w:r>
            <w:r w:rsidR="00D65061">
              <w:rPr>
                <w:rFonts w:ascii="Times New Roman" w:eastAsiaTheme="minorEastAsia" w:hAnsiTheme="minorEastAsia" w:cs="Times New Roman" w:hint="eastAsia"/>
                <w:color w:val="000000" w:themeColor="text1"/>
                <w:sz w:val="24"/>
                <w:szCs w:val="24"/>
              </w:rPr>
              <w:t>2</w:t>
            </w:r>
            <w:r>
              <w:rPr>
                <w:rFonts w:ascii="Times New Roman" w:eastAsiaTheme="minorEastAsia" w:hAnsiTheme="minorEastAsia" w:cs="Times New Roman"/>
                <w:color w:val="000000" w:themeColor="text1"/>
                <w:sz w:val="24"/>
                <w:szCs w:val="24"/>
              </w:rPr>
              <w:t>日</w:t>
            </w:r>
          </w:p>
          <w:p w:rsidR="000E7C06" w:rsidRDefault="009F0C1A" w:rsidP="00852572">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Pr>
                <w:rFonts w:ascii="Times New Roman" w:eastAsiaTheme="minorEastAsia" w:hAnsiTheme="minorEastAsia" w:cs="Times New Roman"/>
                <w:b/>
                <w:color w:val="000000" w:themeColor="text1"/>
                <w:sz w:val="24"/>
                <w:szCs w:val="24"/>
              </w:rPr>
              <w:t>表</w:t>
            </w:r>
            <w:r>
              <w:rPr>
                <w:rFonts w:ascii="Times New Roman" w:eastAsiaTheme="minorEastAsia" w:hAnsi="Times New Roman" w:cs="Times New Roman"/>
                <w:b/>
                <w:color w:val="000000" w:themeColor="text1"/>
                <w:sz w:val="24"/>
                <w:szCs w:val="24"/>
              </w:rPr>
              <w:t>4-1</w:t>
            </w:r>
            <w:r>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4A0"/>
            </w:tblPr>
            <w:tblGrid>
              <w:gridCol w:w="4588"/>
              <w:gridCol w:w="3969"/>
            </w:tblGrid>
            <w:tr w:rsidR="000E7C06">
              <w:trPr>
                <w:trHeight w:val="547"/>
              </w:trPr>
              <w:tc>
                <w:tcPr>
                  <w:tcW w:w="4588" w:type="dxa"/>
                  <w:tcBorders>
                    <w:top w:val="single" w:sz="12" w:space="0" w:color="auto"/>
                    <w:bottom w:val="single" w:sz="2" w:space="0" w:color="auto"/>
                    <w:right w:val="single" w:sz="2" w:space="0" w:color="auto"/>
                  </w:tcBorders>
                  <w:vAlign w:val="center"/>
                </w:tcPr>
                <w:p w:rsidR="000E7C06" w:rsidRDefault="009F0C1A">
                  <w:pPr>
                    <w:widowControl w:val="0"/>
                    <w:spacing w:after="0"/>
                    <w:ind w:firstLineChars="200" w:firstLine="422"/>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环评审批意见要求</w:t>
                  </w:r>
                </w:p>
              </w:tc>
              <w:tc>
                <w:tcPr>
                  <w:tcW w:w="3969" w:type="dxa"/>
                  <w:tcBorders>
                    <w:top w:val="single" w:sz="12" w:space="0" w:color="auto"/>
                    <w:left w:val="single" w:sz="2" w:space="0" w:color="auto"/>
                    <w:bottom w:val="single" w:sz="2" w:space="0" w:color="auto"/>
                  </w:tcBorders>
                  <w:vAlign w:val="center"/>
                </w:tcPr>
                <w:p w:rsidR="000E7C06" w:rsidRDefault="009F0C1A">
                  <w:pPr>
                    <w:widowControl w:val="0"/>
                    <w:spacing w:after="0"/>
                    <w:ind w:firstLineChars="200" w:firstLine="422"/>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实际落实情况</w:t>
                  </w:r>
                </w:p>
              </w:tc>
            </w:tr>
            <w:tr w:rsidR="000E7C06">
              <w:trPr>
                <w:trHeight w:val="1703"/>
              </w:trPr>
              <w:tc>
                <w:tcPr>
                  <w:tcW w:w="4588" w:type="dxa"/>
                  <w:tcBorders>
                    <w:top w:val="single" w:sz="2" w:space="0" w:color="auto"/>
                    <w:bottom w:val="single" w:sz="2" w:space="0" w:color="auto"/>
                    <w:right w:val="single" w:sz="2" w:space="0" w:color="auto"/>
                  </w:tcBorders>
                  <w:vAlign w:val="center"/>
                </w:tcPr>
                <w:p w:rsidR="000E7C06" w:rsidRDefault="005B18E2" w:rsidP="005B18E2">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5B18E2">
                    <w:rPr>
                      <w:rFonts w:ascii="Times New Roman" w:eastAsiaTheme="minorEastAsia" w:hAnsi="Times New Roman" w:cs="Times New Roman" w:hint="eastAsia"/>
                      <w:color w:val="000000" w:themeColor="text1"/>
                      <w:sz w:val="21"/>
                      <w:szCs w:val="21"/>
                    </w:rPr>
                    <w:t>根据惠山区发改局企业投资项目备案通知书（备案号：</w:t>
                  </w:r>
                  <w:r w:rsidRPr="005B18E2">
                    <w:rPr>
                      <w:rFonts w:ascii="Times New Roman" w:eastAsiaTheme="minorEastAsia" w:hAnsi="Times New Roman" w:cs="Times New Roman" w:hint="eastAsia"/>
                      <w:color w:val="000000" w:themeColor="text1"/>
                      <w:sz w:val="21"/>
                      <w:szCs w:val="21"/>
                    </w:rPr>
                    <w:t>20110262</w:t>
                  </w:r>
                  <w:r w:rsidRPr="005B18E2">
                    <w:rPr>
                      <w:rFonts w:ascii="Times New Roman" w:eastAsiaTheme="minorEastAsia" w:hAnsi="Times New Roman" w:cs="Times New Roman" w:hint="eastAsia"/>
                      <w:color w:val="000000" w:themeColor="text1"/>
                      <w:sz w:val="21"/>
                      <w:szCs w:val="21"/>
                    </w:rPr>
                    <w:t>）及所报《建设项目环境影响报告表》评价结论，从环保角度，同意无锡市西漳特种钢丝厂总投资</w:t>
                  </w:r>
                  <w:r w:rsidRPr="005B18E2">
                    <w:rPr>
                      <w:rFonts w:ascii="Times New Roman" w:eastAsiaTheme="minorEastAsia" w:hAnsi="Times New Roman" w:cs="Times New Roman" w:hint="eastAsia"/>
                      <w:color w:val="000000" w:themeColor="text1"/>
                      <w:sz w:val="21"/>
                      <w:szCs w:val="21"/>
                    </w:rPr>
                    <w:t>100</w:t>
                  </w:r>
                  <w:r w:rsidRPr="005B18E2">
                    <w:rPr>
                      <w:rFonts w:ascii="Times New Roman" w:eastAsiaTheme="minorEastAsia" w:hAnsi="Times New Roman" w:cs="Times New Roman" w:hint="eastAsia"/>
                      <w:color w:val="000000" w:themeColor="text1"/>
                      <w:sz w:val="21"/>
                      <w:szCs w:val="21"/>
                    </w:rPr>
                    <w:t>万元，从堰桥街道西漳寺头搬迁至洛社镇石塘湾社区天授村〔工业集中区），租用无锡市昆仑塑料有限公司的厂房，原经营范围及产能不变，年产不锈钢丝</w:t>
                  </w:r>
                  <w:r w:rsidRPr="005B18E2">
                    <w:rPr>
                      <w:rFonts w:ascii="Times New Roman" w:eastAsiaTheme="minorEastAsia" w:hAnsi="Times New Roman" w:cs="Times New Roman" w:hint="eastAsia"/>
                      <w:color w:val="000000" w:themeColor="text1"/>
                      <w:sz w:val="21"/>
                      <w:szCs w:val="21"/>
                    </w:rPr>
                    <w:t>700</w:t>
                  </w:r>
                  <w:r w:rsidRPr="005B18E2">
                    <w:rPr>
                      <w:rFonts w:ascii="Times New Roman" w:eastAsiaTheme="minorEastAsia" w:hAnsi="Times New Roman" w:cs="Times New Roman" w:hint="eastAsia"/>
                      <w:color w:val="000000" w:themeColor="text1"/>
                      <w:sz w:val="21"/>
                      <w:szCs w:val="21"/>
                    </w:rPr>
                    <w:t>吨。限按所报内容、地点、产品和生产工艺流程建设、生产。</w:t>
                  </w:r>
                </w:p>
              </w:tc>
              <w:tc>
                <w:tcPr>
                  <w:tcW w:w="3969" w:type="dxa"/>
                  <w:tcBorders>
                    <w:top w:val="single" w:sz="2" w:space="0" w:color="auto"/>
                    <w:left w:val="single" w:sz="2" w:space="0" w:color="auto"/>
                    <w:bottom w:val="single" w:sz="2" w:space="0" w:color="auto"/>
                  </w:tcBorders>
                  <w:vAlign w:val="center"/>
                </w:tcPr>
                <w:p w:rsidR="008327E2" w:rsidRPr="008327E2" w:rsidRDefault="00D10BFA" w:rsidP="00D10BFA">
                  <w:pPr>
                    <w:widowControl w:val="0"/>
                    <w:adjustRightInd/>
                    <w:snapToGrid/>
                    <w:spacing w:after="0"/>
                    <w:ind w:firstLineChars="200" w:firstLine="420"/>
                  </w:pPr>
                  <w:r w:rsidRPr="005B18E2">
                    <w:rPr>
                      <w:rFonts w:ascii="Times New Roman" w:eastAsiaTheme="minorEastAsia" w:hAnsi="Times New Roman" w:cs="Times New Roman" w:hint="eastAsia"/>
                      <w:color w:val="000000" w:themeColor="text1"/>
                      <w:sz w:val="21"/>
                      <w:szCs w:val="21"/>
                    </w:rPr>
                    <w:t>无锡市西漳特种钢丝厂</w:t>
                  </w:r>
                  <w:r>
                    <w:rPr>
                      <w:rFonts w:ascii="Times New Roman" w:eastAsiaTheme="minorEastAsia" w:hAnsi="Times New Roman" w:cs="Times New Roman" w:hint="eastAsia"/>
                      <w:color w:val="000000" w:themeColor="text1"/>
                      <w:sz w:val="21"/>
                      <w:szCs w:val="21"/>
                    </w:rPr>
                    <w:t>位于</w:t>
                  </w:r>
                  <w:r w:rsidRPr="005B18E2">
                    <w:rPr>
                      <w:rFonts w:ascii="Times New Roman" w:eastAsiaTheme="minorEastAsia" w:hAnsi="Times New Roman" w:cs="Times New Roman" w:hint="eastAsia"/>
                      <w:color w:val="000000" w:themeColor="text1"/>
                      <w:sz w:val="21"/>
                      <w:szCs w:val="21"/>
                    </w:rPr>
                    <w:t>洛社镇石塘湾社区天授村〔工业集中区），租用无锡市昆仑塑料有限公司的厂房，</w:t>
                  </w:r>
                  <w:r w:rsidRPr="00D10BFA">
                    <w:rPr>
                      <w:rFonts w:ascii="Times New Roman" w:eastAsiaTheme="minorEastAsia" w:hAnsi="Times New Roman" w:cs="Times New Roman"/>
                      <w:color w:val="000000" w:themeColor="text1"/>
                      <w:sz w:val="21"/>
                      <w:szCs w:val="21"/>
                    </w:rPr>
                    <w:t>全厂</w:t>
                  </w:r>
                  <w:r w:rsidRPr="00D10BFA">
                    <w:rPr>
                      <w:rFonts w:ascii="Times New Roman" w:eastAsiaTheme="minorEastAsia" w:hAnsi="Times New Roman" w:cs="Times New Roman" w:hint="eastAsia"/>
                      <w:color w:val="000000" w:themeColor="text1"/>
                      <w:sz w:val="21"/>
                      <w:szCs w:val="21"/>
                    </w:rPr>
                    <w:t>产品及规模为：</w:t>
                  </w:r>
                  <w:r w:rsidRPr="00D10BFA">
                    <w:rPr>
                      <w:rFonts w:ascii="Times New Roman" w:eastAsiaTheme="minorEastAsia" w:hAnsi="Times New Roman" w:cs="Times New Roman"/>
                      <w:color w:val="000000" w:themeColor="text1"/>
                      <w:sz w:val="21"/>
                      <w:szCs w:val="21"/>
                    </w:rPr>
                    <w:t>年产不锈钢丝</w:t>
                  </w:r>
                  <w:r w:rsidRPr="00D10BFA">
                    <w:rPr>
                      <w:rFonts w:ascii="Times New Roman" w:eastAsiaTheme="minorEastAsia" w:hAnsi="Times New Roman" w:cs="Times New Roman"/>
                      <w:color w:val="000000" w:themeColor="text1"/>
                      <w:sz w:val="21"/>
                      <w:szCs w:val="21"/>
                    </w:rPr>
                    <w:t>700</w:t>
                  </w:r>
                  <w:r w:rsidRPr="00D10BFA">
                    <w:rPr>
                      <w:rFonts w:ascii="Times New Roman" w:eastAsiaTheme="minorEastAsia" w:hAnsi="Times New Roman" w:cs="Times New Roman"/>
                      <w:color w:val="000000" w:themeColor="text1"/>
                      <w:sz w:val="21"/>
                      <w:szCs w:val="21"/>
                    </w:rPr>
                    <w:t>吨</w:t>
                  </w:r>
                  <w:r w:rsidRPr="00D10BFA">
                    <w:rPr>
                      <w:rFonts w:ascii="Times New Roman" w:eastAsiaTheme="minorEastAsia" w:hAnsi="Times New Roman" w:cs="Times New Roman"/>
                      <w:color w:val="000000" w:themeColor="text1"/>
                      <w:sz w:val="21"/>
                      <w:szCs w:val="21"/>
                    </w:rPr>
                    <w:t>/</w:t>
                  </w:r>
                  <w:r w:rsidRPr="00D10BFA">
                    <w:rPr>
                      <w:rFonts w:ascii="Times New Roman" w:eastAsiaTheme="minorEastAsia" w:hAnsi="Times New Roman" w:cs="Times New Roman"/>
                      <w:color w:val="000000" w:themeColor="text1"/>
                      <w:sz w:val="21"/>
                      <w:szCs w:val="21"/>
                    </w:rPr>
                    <w:t>年</w:t>
                  </w:r>
                  <w:r w:rsidRPr="005B18E2">
                    <w:rPr>
                      <w:rFonts w:ascii="Times New Roman" w:eastAsiaTheme="minorEastAsia" w:hAnsi="Times New Roman" w:cs="Times New Roman" w:hint="eastAsia"/>
                      <w:color w:val="000000" w:themeColor="text1"/>
                      <w:sz w:val="21"/>
                      <w:szCs w:val="21"/>
                    </w:rPr>
                    <w:t>。</w:t>
                  </w:r>
                  <w:r>
                    <w:rPr>
                      <w:rFonts w:ascii="Times New Roman" w:eastAsiaTheme="minorEastAsia" w:hAnsi="Times New Roman" w:cs="Times New Roman" w:hint="eastAsia"/>
                      <w:color w:val="000000" w:themeColor="text1"/>
                      <w:sz w:val="21"/>
                      <w:szCs w:val="21"/>
                    </w:rPr>
                    <w:t>建设</w:t>
                  </w:r>
                  <w:r w:rsidRPr="005B18E2">
                    <w:rPr>
                      <w:rFonts w:ascii="Times New Roman" w:eastAsiaTheme="minorEastAsia" w:hAnsi="Times New Roman" w:cs="Times New Roman" w:hint="eastAsia"/>
                      <w:color w:val="000000" w:themeColor="text1"/>
                      <w:sz w:val="21"/>
                      <w:szCs w:val="21"/>
                    </w:rPr>
                    <w:t>内容、地点、产品和生产工艺流程</w:t>
                  </w:r>
                  <w:r>
                    <w:rPr>
                      <w:rFonts w:ascii="Times New Roman" w:eastAsiaTheme="minorEastAsia" w:hAnsi="Times New Roman" w:cs="Times New Roman" w:hint="eastAsia"/>
                      <w:color w:val="000000" w:themeColor="text1"/>
                      <w:sz w:val="21"/>
                      <w:szCs w:val="21"/>
                    </w:rPr>
                    <w:t>均符合环评及批复的内容</w:t>
                  </w:r>
                  <w:r w:rsidRPr="005B18E2">
                    <w:rPr>
                      <w:rFonts w:ascii="Times New Roman" w:eastAsiaTheme="minorEastAsia" w:hAnsi="Times New Roman" w:cs="Times New Roman" w:hint="eastAsia"/>
                      <w:color w:val="000000" w:themeColor="text1"/>
                      <w:sz w:val="21"/>
                      <w:szCs w:val="21"/>
                    </w:rPr>
                    <w:t>。</w:t>
                  </w:r>
                </w:p>
              </w:tc>
            </w:tr>
            <w:tr w:rsidR="000E7C06">
              <w:trPr>
                <w:trHeight w:val="421"/>
              </w:trPr>
              <w:tc>
                <w:tcPr>
                  <w:tcW w:w="4588" w:type="dxa"/>
                  <w:tcBorders>
                    <w:top w:val="single" w:sz="2" w:space="0" w:color="auto"/>
                    <w:bottom w:val="single" w:sz="2" w:space="0" w:color="auto"/>
                    <w:right w:val="single" w:sz="2" w:space="0" w:color="auto"/>
                  </w:tcBorders>
                  <w:vAlign w:val="center"/>
                </w:tcPr>
                <w:p w:rsidR="000E7C06" w:rsidRPr="00D10BFA" w:rsidRDefault="005B18E2" w:rsidP="00D10BF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D10BFA">
                    <w:rPr>
                      <w:rFonts w:ascii="Times New Roman" w:eastAsiaTheme="minorEastAsia" w:hAnsi="Times New Roman" w:cs="Times New Roman" w:hint="eastAsia"/>
                      <w:color w:val="000000" w:themeColor="text1"/>
                      <w:sz w:val="21"/>
                      <w:szCs w:val="21"/>
                    </w:rPr>
                    <w:t>建设项目的生产工艺、规模、原辅材料、设备的类型和数量、设备布局必须符合报告表中的内容。</w:t>
                  </w:r>
                </w:p>
              </w:tc>
              <w:tc>
                <w:tcPr>
                  <w:tcW w:w="3969" w:type="dxa"/>
                  <w:tcBorders>
                    <w:top w:val="single" w:sz="2" w:space="0" w:color="auto"/>
                    <w:left w:val="single" w:sz="2" w:space="0" w:color="auto"/>
                    <w:bottom w:val="single" w:sz="2" w:space="0" w:color="auto"/>
                  </w:tcBorders>
                  <w:vAlign w:val="center"/>
                </w:tcPr>
                <w:p w:rsidR="000E7C06" w:rsidRPr="00D10BFA" w:rsidRDefault="00D10BFA" w:rsidP="00D10BF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D10BFA">
                    <w:rPr>
                      <w:rFonts w:ascii="Times New Roman" w:eastAsiaTheme="minorEastAsia" w:hAnsi="Times New Roman" w:cs="Times New Roman" w:hint="eastAsia"/>
                      <w:color w:val="000000" w:themeColor="text1"/>
                      <w:sz w:val="21"/>
                      <w:szCs w:val="21"/>
                    </w:rPr>
                    <w:t>建设项目的生产工艺、规模、原辅材料、设备的类型和数量、设备布局</w:t>
                  </w:r>
                  <w:r>
                    <w:rPr>
                      <w:rFonts w:ascii="Times New Roman" w:eastAsiaTheme="minorEastAsia" w:hAnsi="Times New Roman" w:cs="Times New Roman" w:hint="eastAsia"/>
                      <w:color w:val="000000" w:themeColor="text1"/>
                      <w:sz w:val="21"/>
                      <w:szCs w:val="21"/>
                    </w:rPr>
                    <w:t>均</w:t>
                  </w:r>
                  <w:r w:rsidRPr="00D10BFA">
                    <w:rPr>
                      <w:rFonts w:ascii="Times New Roman" w:eastAsiaTheme="minorEastAsia" w:hAnsi="Times New Roman" w:cs="Times New Roman" w:hint="eastAsia"/>
                      <w:color w:val="000000" w:themeColor="text1"/>
                      <w:sz w:val="21"/>
                      <w:szCs w:val="21"/>
                    </w:rPr>
                    <w:t>符合报告表中的内容。</w:t>
                  </w:r>
                </w:p>
              </w:tc>
            </w:tr>
            <w:tr w:rsidR="000E7C06">
              <w:trPr>
                <w:trHeight w:val="421"/>
              </w:trPr>
              <w:tc>
                <w:tcPr>
                  <w:tcW w:w="4588" w:type="dxa"/>
                  <w:tcBorders>
                    <w:top w:val="single" w:sz="2" w:space="0" w:color="auto"/>
                    <w:bottom w:val="single" w:sz="2" w:space="0" w:color="auto"/>
                    <w:right w:val="single" w:sz="2" w:space="0" w:color="auto"/>
                  </w:tcBorders>
                  <w:vAlign w:val="center"/>
                </w:tcPr>
                <w:p w:rsidR="000E7C06" w:rsidRDefault="005B18E2" w:rsidP="005B18E2">
                  <w:pPr>
                    <w:widowControl w:val="0"/>
                    <w:adjustRightInd/>
                    <w:snapToGrid/>
                    <w:spacing w:after="0"/>
                    <w:ind w:firstLineChars="200" w:firstLine="420"/>
                    <w:rPr>
                      <w:rFonts w:ascii="Times New Roman" w:eastAsiaTheme="minorEastAsia" w:hAnsiTheme="minorEastAsia" w:cs="Times New Roman"/>
                      <w:sz w:val="21"/>
                      <w:szCs w:val="21"/>
                    </w:rPr>
                  </w:pPr>
                  <w:r w:rsidRPr="005B18E2">
                    <w:rPr>
                      <w:rFonts w:ascii="Times New Roman" w:eastAsiaTheme="minorEastAsia" w:hAnsiTheme="minorEastAsia" w:cs="Times New Roman" w:hint="eastAsia"/>
                      <w:sz w:val="21"/>
                      <w:szCs w:val="21"/>
                    </w:rPr>
                    <w:t>排水系统雨污分流。生产废水经处理后回用于生产；冷却水循环使用，零排放，不得设置生产废水排放口；生活污水经预处理达到接管标准后接管污水处理厂处理。</w:t>
                  </w:r>
                </w:p>
              </w:tc>
              <w:tc>
                <w:tcPr>
                  <w:tcW w:w="3969" w:type="dxa"/>
                  <w:tcBorders>
                    <w:top w:val="single" w:sz="2" w:space="0" w:color="auto"/>
                    <w:left w:val="single" w:sz="2" w:space="0" w:color="auto"/>
                    <w:bottom w:val="single" w:sz="2" w:space="0" w:color="auto"/>
                  </w:tcBorders>
                  <w:vAlign w:val="center"/>
                </w:tcPr>
                <w:p w:rsidR="000E7C06" w:rsidRPr="00D10BFA" w:rsidRDefault="00D10BFA" w:rsidP="00D10BF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D10BFA">
                    <w:rPr>
                      <w:rFonts w:ascii="Times New Roman" w:eastAsiaTheme="minorEastAsia" w:hAnsi="Times New Roman" w:cs="Times New Roman" w:hint="eastAsia"/>
                      <w:color w:val="000000" w:themeColor="text1"/>
                      <w:sz w:val="21"/>
                      <w:szCs w:val="21"/>
                    </w:rPr>
                    <w:t>厂区排水系统已按“雨污分流</w:t>
                  </w:r>
                  <w:r>
                    <w:rPr>
                      <w:rFonts w:ascii="Times New Roman" w:eastAsiaTheme="minorEastAsia" w:hAnsi="Times New Roman" w:cs="Times New Roman" w:hint="eastAsia"/>
                      <w:color w:val="000000" w:themeColor="text1"/>
                      <w:sz w:val="21"/>
                      <w:szCs w:val="21"/>
                    </w:rPr>
                    <w:t>”的要求建设。清洗废水经厂内废水处理设施处理后</w:t>
                  </w:r>
                  <w:r w:rsidRPr="00D10BFA">
                    <w:rPr>
                      <w:rFonts w:ascii="Times New Roman" w:eastAsiaTheme="minorEastAsia" w:hAnsi="Times New Roman" w:cs="Times New Roman" w:hint="eastAsia"/>
                      <w:color w:val="000000" w:themeColor="text1"/>
                      <w:sz w:val="21"/>
                      <w:szCs w:val="21"/>
                    </w:rPr>
                    <w:t>回用于生产，不外排；员工生活污水经化粪池预处理后，接管凯发新泉（无锡）水务有限公司集中处置。</w:t>
                  </w:r>
                </w:p>
              </w:tc>
            </w:tr>
            <w:tr w:rsidR="000E7C06">
              <w:trPr>
                <w:trHeight w:val="421"/>
              </w:trPr>
              <w:tc>
                <w:tcPr>
                  <w:tcW w:w="4588" w:type="dxa"/>
                  <w:tcBorders>
                    <w:top w:val="single" w:sz="2" w:space="0" w:color="auto"/>
                    <w:bottom w:val="single" w:sz="2" w:space="0" w:color="auto"/>
                    <w:right w:val="single" w:sz="2" w:space="0" w:color="auto"/>
                  </w:tcBorders>
                  <w:vAlign w:val="center"/>
                </w:tcPr>
                <w:p w:rsidR="000E7C06" w:rsidRDefault="005B18E2" w:rsidP="005B18E2">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5B18E2">
                    <w:rPr>
                      <w:rFonts w:ascii="Times New Roman" w:eastAsiaTheme="minorEastAsia" w:hAnsi="Times New Roman" w:cs="Times New Roman" w:hint="eastAsia"/>
                      <w:color w:val="000000" w:themeColor="text1"/>
                      <w:sz w:val="21"/>
                      <w:szCs w:val="21"/>
                    </w:rPr>
                    <w:t>烘干、退火电加热；酸洗废气经收集处理后达到《大气污染物综合排放标准》（</w:t>
                  </w:r>
                  <w:r w:rsidRPr="005B18E2">
                    <w:rPr>
                      <w:rFonts w:ascii="Times New Roman" w:eastAsiaTheme="minorEastAsia" w:hAnsi="Times New Roman" w:cs="Times New Roman" w:hint="eastAsia"/>
                      <w:color w:val="000000" w:themeColor="text1"/>
                      <w:sz w:val="21"/>
                      <w:szCs w:val="21"/>
                    </w:rPr>
                    <w:t>GB16297-1996</w:t>
                  </w:r>
                  <w:r w:rsidRPr="005B18E2">
                    <w:rPr>
                      <w:rFonts w:ascii="Times New Roman" w:eastAsiaTheme="minorEastAsia" w:hAnsi="Times New Roman" w:cs="Times New Roman" w:hint="eastAsia"/>
                      <w:color w:val="000000" w:themeColor="text1"/>
                      <w:sz w:val="21"/>
                      <w:szCs w:val="21"/>
                    </w:rPr>
                    <w:t>）表</w:t>
                  </w:r>
                  <w:r w:rsidRPr="005B18E2">
                    <w:rPr>
                      <w:rFonts w:ascii="Times New Roman" w:eastAsiaTheme="minorEastAsia" w:hAnsi="Times New Roman" w:cs="Times New Roman" w:hint="eastAsia"/>
                      <w:color w:val="000000" w:themeColor="text1"/>
                      <w:sz w:val="21"/>
                      <w:szCs w:val="21"/>
                    </w:rPr>
                    <w:t>2</w:t>
                  </w:r>
                  <w:r w:rsidRPr="005B18E2">
                    <w:rPr>
                      <w:rFonts w:ascii="Times New Roman" w:eastAsiaTheme="minorEastAsia" w:hAnsi="Times New Roman" w:cs="Times New Roman" w:hint="eastAsia"/>
                      <w:color w:val="000000" w:themeColor="text1"/>
                      <w:sz w:val="21"/>
                      <w:szCs w:val="21"/>
                    </w:rPr>
                    <w:t>中二级标准要求，排放口高度均≥</w:t>
                  </w:r>
                  <w:r w:rsidRPr="005B18E2">
                    <w:rPr>
                      <w:rFonts w:ascii="Times New Roman" w:eastAsiaTheme="minorEastAsia" w:hAnsi="Times New Roman" w:cs="Times New Roman" w:hint="eastAsia"/>
                      <w:color w:val="000000" w:themeColor="text1"/>
                      <w:sz w:val="21"/>
                      <w:szCs w:val="21"/>
                    </w:rPr>
                    <w:t>15</w:t>
                  </w:r>
                  <w:r w:rsidRPr="005B18E2">
                    <w:rPr>
                      <w:rFonts w:ascii="Times New Roman" w:eastAsiaTheme="minorEastAsia" w:hAnsi="Times New Roman" w:cs="Times New Roman" w:hint="eastAsia"/>
                      <w:color w:val="000000" w:themeColor="text1"/>
                      <w:sz w:val="21"/>
                      <w:szCs w:val="21"/>
                    </w:rPr>
                    <w:t>米。</w:t>
                  </w:r>
                </w:p>
              </w:tc>
              <w:tc>
                <w:tcPr>
                  <w:tcW w:w="3969" w:type="dxa"/>
                  <w:tcBorders>
                    <w:top w:val="single" w:sz="2" w:space="0" w:color="auto"/>
                    <w:left w:val="single" w:sz="2" w:space="0" w:color="auto"/>
                    <w:bottom w:val="single" w:sz="2" w:space="0" w:color="auto"/>
                  </w:tcBorders>
                  <w:vAlign w:val="center"/>
                </w:tcPr>
                <w:p w:rsidR="00D10BFA" w:rsidRPr="00D10BFA" w:rsidRDefault="00D10BFA" w:rsidP="00D10BF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D10BFA">
                    <w:rPr>
                      <w:rFonts w:ascii="Times New Roman" w:eastAsiaTheme="minorEastAsia" w:hAnsi="Times New Roman" w:cs="Times New Roman" w:hint="eastAsia"/>
                      <w:color w:val="000000" w:themeColor="text1"/>
                      <w:sz w:val="21"/>
                      <w:szCs w:val="21"/>
                    </w:rPr>
                    <w:t>有组织废气来源及污染物如下：（</w:t>
                  </w:r>
                  <w:r w:rsidRPr="00D10BFA">
                    <w:rPr>
                      <w:rFonts w:ascii="Times New Roman" w:eastAsiaTheme="minorEastAsia" w:hAnsi="Times New Roman" w:cs="Times New Roman" w:hint="eastAsia"/>
                      <w:color w:val="000000" w:themeColor="text1"/>
                      <w:sz w:val="21"/>
                      <w:szCs w:val="21"/>
                    </w:rPr>
                    <w:t>1</w:t>
                  </w:r>
                  <w:r w:rsidRPr="00D10BFA">
                    <w:rPr>
                      <w:rFonts w:ascii="Times New Roman" w:eastAsiaTheme="minorEastAsia" w:hAnsi="Times New Roman" w:cs="Times New Roman" w:hint="eastAsia"/>
                      <w:color w:val="000000" w:themeColor="text1"/>
                      <w:sz w:val="21"/>
                      <w:szCs w:val="21"/>
                    </w:rPr>
                    <w:t>）酸洗工序硫酸挥发产生的酸性废气，污染物以“硫酸雾”计，经“碱液喷淋塔”处理后，通过</w:t>
                  </w:r>
                  <w:r w:rsidRPr="00D10BFA">
                    <w:rPr>
                      <w:rFonts w:ascii="Times New Roman" w:eastAsiaTheme="minorEastAsia" w:hAnsi="Times New Roman" w:cs="Times New Roman" w:hint="eastAsia"/>
                      <w:color w:val="000000" w:themeColor="text1"/>
                      <w:sz w:val="21"/>
                      <w:szCs w:val="21"/>
                    </w:rPr>
                    <w:t>15</w:t>
                  </w:r>
                  <w:r w:rsidRPr="00D10BFA">
                    <w:rPr>
                      <w:rFonts w:ascii="Times New Roman" w:eastAsiaTheme="minorEastAsia" w:hAnsi="Times New Roman" w:cs="Times New Roman" w:hint="eastAsia"/>
                      <w:color w:val="000000" w:themeColor="text1"/>
                      <w:sz w:val="21"/>
                      <w:szCs w:val="21"/>
                    </w:rPr>
                    <w:t>米高</w:t>
                  </w:r>
                  <w:r w:rsidRPr="00D10BFA">
                    <w:rPr>
                      <w:rFonts w:ascii="Times New Roman" w:eastAsiaTheme="minorEastAsia" w:hAnsi="Times New Roman" w:cs="Times New Roman" w:hint="eastAsia"/>
                      <w:color w:val="000000" w:themeColor="text1"/>
                      <w:sz w:val="21"/>
                      <w:szCs w:val="21"/>
                    </w:rPr>
                    <w:t>DA001</w:t>
                  </w:r>
                  <w:r w:rsidRPr="00D10BFA">
                    <w:rPr>
                      <w:rFonts w:ascii="Times New Roman" w:eastAsiaTheme="minorEastAsia" w:hAnsi="Times New Roman" w:cs="Times New Roman" w:hint="eastAsia"/>
                      <w:color w:val="000000" w:themeColor="text1"/>
                      <w:sz w:val="21"/>
                      <w:szCs w:val="21"/>
                    </w:rPr>
                    <w:t>排气筒排放。</w:t>
                  </w:r>
                </w:p>
                <w:p w:rsidR="000E7C06" w:rsidRPr="00D10BFA" w:rsidRDefault="00D10BFA" w:rsidP="00D10BF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D10BFA">
                    <w:rPr>
                      <w:rFonts w:ascii="Times New Roman" w:eastAsiaTheme="minorEastAsia" w:hAnsi="Times New Roman" w:cs="Times New Roman" w:hint="eastAsia"/>
                      <w:color w:val="000000" w:themeColor="text1"/>
                      <w:sz w:val="21"/>
                      <w:szCs w:val="21"/>
                    </w:rPr>
                    <w:t>无组织废气来源及污染物如下：（</w:t>
                  </w:r>
                  <w:r w:rsidRPr="00D10BFA">
                    <w:rPr>
                      <w:rFonts w:ascii="Times New Roman" w:eastAsiaTheme="minorEastAsia" w:hAnsi="Times New Roman" w:cs="Times New Roman" w:hint="eastAsia"/>
                      <w:color w:val="000000" w:themeColor="text1"/>
                      <w:sz w:val="21"/>
                      <w:szCs w:val="21"/>
                    </w:rPr>
                    <w:t>1</w:t>
                  </w:r>
                  <w:r w:rsidRPr="00D10BFA">
                    <w:rPr>
                      <w:rFonts w:ascii="Times New Roman" w:eastAsiaTheme="minorEastAsia" w:hAnsi="Times New Roman" w:cs="Times New Roman" w:hint="eastAsia"/>
                      <w:color w:val="000000" w:themeColor="text1"/>
                      <w:sz w:val="21"/>
                      <w:szCs w:val="21"/>
                    </w:rPr>
                    <w:t>）以上未完全收集废气，通过车间通风方式排入环境中，污染物以“硫酸雾”计。（</w:t>
                  </w:r>
                  <w:r w:rsidRPr="00D10BFA">
                    <w:rPr>
                      <w:rFonts w:ascii="Times New Roman" w:eastAsiaTheme="minorEastAsia" w:hAnsi="Times New Roman" w:cs="Times New Roman" w:hint="eastAsia"/>
                      <w:color w:val="000000" w:themeColor="text1"/>
                      <w:sz w:val="21"/>
                      <w:szCs w:val="21"/>
                    </w:rPr>
                    <w:t>2</w:t>
                  </w:r>
                  <w:r w:rsidRPr="00D10BFA">
                    <w:rPr>
                      <w:rFonts w:ascii="Times New Roman" w:eastAsiaTheme="minorEastAsia" w:hAnsi="Times New Roman" w:cs="Times New Roman" w:hint="eastAsia"/>
                      <w:color w:val="000000" w:themeColor="text1"/>
                      <w:sz w:val="21"/>
                      <w:szCs w:val="21"/>
                    </w:rPr>
                    <w:t>）退火工序氨分解装置挥发产生的废气，污染物以“氨气”计，在车间内以无组织形式排放。</w:t>
                  </w:r>
                </w:p>
              </w:tc>
            </w:tr>
            <w:tr w:rsidR="000E7C06">
              <w:trPr>
                <w:trHeight w:val="421"/>
              </w:trPr>
              <w:tc>
                <w:tcPr>
                  <w:tcW w:w="4588" w:type="dxa"/>
                  <w:tcBorders>
                    <w:top w:val="single" w:sz="2" w:space="0" w:color="auto"/>
                    <w:bottom w:val="single" w:sz="2" w:space="0" w:color="auto"/>
                    <w:right w:val="single" w:sz="2" w:space="0" w:color="auto"/>
                  </w:tcBorders>
                  <w:vAlign w:val="center"/>
                </w:tcPr>
                <w:p w:rsidR="000E7C06" w:rsidRDefault="005B18E2" w:rsidP="005B18E2">
                  <w:pPr>
                    <w:widowControl w:val="0"/>
                    <w:adjustRightInd/>
                    <w:snapToGrid/>
                    <w:spacing w:after="0"/>
                    <w:ind w:firstLineChars="200" w:firstLine="420"/>
                    <w:rPr>
                      <w:rFonts w:ascii="Times New Roman" w:eastAsiaTheme="minorEastAsia" w:hAnsi="Times New Roman" w:cs="Times New Roman"/>
                      <w:sz w:val="21"/>
                      <w:szCs w:val="21"/>
                    </w:rPr>
                  </w:pPr>
                  <w:r w:rsidRPr="005B18E2">
                    <w:rPr>
                      <w:rFonts w:ascii="Times New Roman" w:eastAsiaTheme="minorEastAsia" w:hAnsi="Times New Roman" w:cs="Times New Roman" w:hint="eastAsia"/>
                      <w:sz w:val="21"/>
                      <w:szCs w:val="21"/>
                    </w:rPr>
                    <w:t>合理布局高噪声设备，确保厂界噪声达到《工业企业厂界环境噪声排放标准》</w:t>
                  </w:r>
                  <w:r w:rsidRPr="005B18E2">
                    <w:rPr>
                      <w:rFonts w:ascii="Times New Roman" w:eastAsiaTheme="minorEastAsia" w:hAnsi="Times New Roman" w:cs="Times New Roman" w:hint="eastAsia"/>
                      <w:sz w:val="21"/>
                      <w:szCs w:val="21"/>
                    </w:rPr>
                    <w:t>GB12348-2008</w:t>
                  </w:r>
                  <w:r w:rsidRPr="005B18E2">
                    <w:rPr>
                      <w:rFonts w:ascii="Times New Roman" w:eastAsiaTheme="minorEastAsia" w:hAnsi="Times New Roman" w:cs="Times New Roman" w:hint="eastAsia"/>
                      <w:sz w:val="21"/>
                      <w:szCs w:val="21"/>
                    </w:rPr>
                    <w:t>表</w:t>
                  </w:r>
                  <w:r w:rsidRPr="005B18E2">
                    <w:rPr>
                      <w:rFonts w:ascii="Times New Roman" w:eastAsiaTheme="minorEastAsia" w:hAnsi="Times New Roman" w:cs="Times New Roman" w:hint="eastAsia"/>
                      <w:sz w:val="21"/>
                      <w:szCs w:val="21"/>
                    </w:rPr>
                    <w:t>1</w:t>
                  </w:r>
                  <w:r w:rsidRPr="005B18E2">
                    <w:rPr>
                      <w:rFonts w:ascii="Times New Roman" w:eastAsiaTheme="minorEastAsia" w:hAnsi="Times New Roman" w:cs="Times New Roman" w:hint="eastAsia"/>
                      <w:sz w:val="21"/>
                      <w:szCs w:val="21"/>
                    </w:rPr>
                    <w:t>中</w:t>
                  </w:r>
                  <w:r w:rsidRPr="005B18E2">
                    <w:rPr>
                      <w:rFonts w:ascii="Times New Roman" w:eastAsiaTheme="minorEastAsia" w:hAnsi="Times New Roman" w:cs="Times New Roman" w:hint="eastAsia"/>
                      <w:sz w:val="21"/>
                      <w:szCs w:val="21"/>
                    </w:rPr>
                    <w:t>2</w:t>
                  </w:r>
                  <w:r w:rsidRPr="005B18E2">
                    <w:rPr>
                      <w:rFonts w:ascii="Times New Roman" w:eastAsiaTheme="minorEastAsia" w:hAnsi="Times New Roman" w:cs="Times New Roman" w:hint="eastAsia"/>
                      <w:sz w:val="21"/>
                      <w:szCs w:val="21"/>
                    </w:rPr>
                    <w:t>类标准。</w:t>
                  </w:r>
                </w:p>
              </w:tc>
              <w:tc>
                <w:tcPr>
                  <w:tcW w:w="3969" w:type="dxa"/>
                  <w:tcBorders>
                    <w:top w:val="single" w:sz="2" w:space="0" w:color="auto"/>
                    <w:left w:val="single" w:sz="2" w:space="0" w:color="auto"/>
                    <w:bottom w:val="single" w:sz="2" w:space="0" w:color="auto"/>
                  </w:tcBorders>
                  <w:vAlign w:val="center"/>
                </w:tcPr>
                <w:p w:rsidR="000E7C06" w:rsidRPr="00D10BFA" w:rsidRDefault="00D10BFA" w:rsidP="00D10BF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5B18E2">
                    <w:rPr>
                      <w:rFonts w:ascii="Times New Roman" w:eastAsiaTheme="minorEastAsia" w:hAnsi="Times New Roman" w:cs="Times New Roman" w:hint="eastAsia"/>
                      <w:sz w:val="21"/>
                      <w:szCs w:val="21"/>
                    </w:rPr>
                    <w:t>厂界噪声达到《工业企业厂界环境噪声排放标准》</w:t>
                  </w:r>
                  <w:r w:rsidRPr="005B18E2">
                    <w:rPr>
                      <w:rFonts w:ascii="Times New Roman" w:eastAsiaTheme="minorEastAsia" w:hAnsi="Times New Roman" w:cs="Times New Roman" w:hint="eastAsia"/>
                      <w:sz w:val="21"/>
                      <w:szCs w:val="21"/>
                    </w:rPr>
                    <w:t>GB12348-2008</w:t>
                  </w:r>
                  <w:r w:rsidRPr="005B18E2">
                    <w:rPr>
                      <w:rFonts w:ascii="Times New Roman" w:eastAsiaTheme="minorEastAsia" w:hAnsi="Times New Roman" w:cs="Times New Roman" w:hint="eastAsia"/>
                      <w:sz w:val="21"/>
                      <w:szCs w:val="21"/>
                    </w:rPr>
                    <w:t>表</w:t>
                  </w:r>
                  <w:r w:rsidRPr="005B18E2">
                    <w:rPr>
                      <w:rFonts w:ascii="Times New Roman" w:eastAsiaTheme="minorEastAsia" w:hAnsi="Times New Roman" w:cs="Times New Roman" w:hint="eastAsia"/>
                      <w:sz w:val="21"/>
                      <w:szCs w:val="21"/>
                    </w:rPr>
                    <w:t>1</w:t>
                  </w:r>
                  <w:r w:rsidRPr="005B18E2">
                    <w:rPr>
                      <w:rFonts w:ascii="Times New Roman" w:eastAsiaTheme="minorEastAsia" w:hAnsi="Times New Roman" w:cs="Times New Roman" w:hint="eastAsia"/>
                      <w:sz w:val="21"/>
                      <w:szCs w:val="21"/>
                    </w:rPr>
                    <w:t>中</w:t>
                  </w:r>
                  <w:r w:rsidRPr="005B18E2">
                    <w:rPr>
                      <w:rFonts w:ascii="Times New Roman" w:eastAsiaTheme="minorEastAsia" w:hAnsi="Times New Roman" w:cs="Times New Roman" w:hint="eastAsia"/>
                      <w:sz w:val="21"/>
                      <w:szCs w:val="21"/>
                    </w:rPr>
                    <w:t>2</w:t>
                  </w:r>
                  <w:r w:rsidRPr="005B18E2">
                    <w:rPr>
                      <w:rFonts w:ascii="Times New Roman" w:eastAsiaTheme="minorEastAsia" w:hAnsi="Times New Roman" w:cs="Times New Roman" w:hint="eastAsia"/>
                      <w:sz w:val="21"/>
                      <w:szCs w:val="21"/>
                    </w:rPr>
                    <w:t>类标准。</w:t>
                  </w:r>
                </w:p>
              </w:tc>
            </w:tr>
            <w:tr w:rsidR="005B18E2">
              <w:trPr>
                <w:trHeight w:val="421"/>
              </w:trPr>
              <w:tc>
                <w:tcPr>
                  <w:tcW w:w="4588" w:type="dxa"/>
                  <w:tcBorders>
                    <w:top w:val="single" w:sz="2" w:space="0" w:color="auto"/>
                    <w:bottom w:val="single" w:sz="2" w:space="0" w:color="auto"/>
                    <w:right w:val="single" w:sz="2" w:space="0" w:color="auto"/>
                  </w:tcBorders>
                  <w:vAlign w:val="center"/>
                </w:tcPr>
                <w:p w:rsidR="005B18E2" w:rsidRPr="005B18E2" w:rsidRDefault="005B18E2" w:rsidP="005B18E2">
                  <w:pPr>
                    <w:widowControl w:val="0"/>
                    <w:adjustRightInd/>
                    <w:snapToGrid/>
                    <w:spacing w:after="0"/>
                    <w:ind w:firstLineChars="200" w:firstLine="420"/>
                    <w:rPr>
                      <w:rFonts w:ascii="Times New Roman" w:eastAsiaTheme="minorEastAsia" w:hAnsi="Times New Roman" w:cs="Times New Roman"/>
                      <w:sz w:val="21"/>
                      <w:szCs w:val="21"/>
                    </w:rPr>
                  </w:pPr>
                  <w:r w:rsidRPr="005B18E2">
                    <w:rPr>
                      <w:rFonts w:ascii="Times New Roman" w:eastAsiaTheme="minorEastAsia" w:hAnsi="Times New Roman" w:cs="Times New Roman" w:hint="eastAsia"/>
                      <w:sz w:val="21"/>
                      <w:szCs w:val="21"/>
                    </w:rPr>
                    <w:t>按照“零排放”要求落实各类固体疲物综合利用或安全处置指施，废酸等危险废物委托有资质的单位处理，并办理危险废物转移手续。</w:t>
                  </w:r>
                </w:p>
              </w:tc>
              <w:tc>
                <w:tcPr>
                  <w:tcW w:w="3969" w:type="dxa"/>
                  <w:tcBorders>
                    <w:top w:val="single" w:sz="2" w:space="0" w:color="auto"/>
                    <w:left w:val="single" w:sz="2" w:space="0" w:color="auto"/>
                    <w:bottom w:val="single" w:sz="2" w:space="0" w:color="auto"/>
                  </w:tcBorders>
                  <w:vAlign w:val="center"/>
                </w:tcPr>
                <w:p w:rsidR="007034A3" w:rsidRPr="007034A3" w:rsidRDefault="007034A3" w:rsidP="007034A3">
                  <w:pPr>
                    <w:widowControl w:val="0"/>
                    <w:spacing w:after="0"/>
                    <w:ind w:firstLineChars="200" w:firstLine="420"/>
                    <w:jc w:val="both"/>
                    <w:rPr>
                      <w:rFonts w:ascii="Times New Roman" w:eastAsiaTheme="minorEastAsia" w:hAnsiTheme="minorEastAsia" w:cs="Times New Roman"/>
                      <w:sz w:val="21"/>
                      <w:szCs w:val="21"/>
                    </w:rPr>
                  </w:pPr>
                  <w:r w:rsidRPr="007034A3">
                    <w:rPr>
                      <w:rFonts w:ascii="Times New Roman" w:eastAsiaTheme="minorEastAsia" w:hAnsiTheme="minorEastAsia" w:cs="Times New Roman" w:hint="eastAsia"/>
                      <w:sz w:val="21"/>
                      <w:szCs w:val="21"/>
                    </w:rPr>
                    <w:t>固废主要有职工生活产生的生活垃圾、生产过程产生的废酸液、干化污泥。</w:t>
                  </w:r>
                </w:p>
                <w:p w:rsidR="005B18E2" w:rsidRPr="008327E2" w:rsidRDefault="007034A3" w:rsidP="007034A3">
                  <w:pPr>
                    <w:widowControl w:val="0"/>
                    <w:spacing w:after="0"/>
                    <w:ind w:firstLineChars="200" w:firstLine="420"/>
                    <w:jc w:val="both"/>
                    <w:rPr>
                      <w:rFonts w:ascii="Times New Roman" w:eastAsiaTheme="minorEastAsia" w:hAnsiTheme="minorEastAsia" w:cs="Times New Roman"/>
                      <w:sz w:val="21"/>
                      <w:szCs w:val="21"/>
                    </w:rPr>
                  </w:pPr>
                  <w:r w:rsidRPr="007034A3">
                    <w:rPr>
                      <w:rFonts w:ascii="Times New Roman" w:eastAsiaTheme="minorEastAsia" w:hAnsiTheme="minorEastAsia" w:cs="Times New Roman" w:hint="eastAsia"/>
                      <w:sz w:val="21"/>
                      <w:szCs w:val="21"/>
                    </w:rPr>
                    <w:t>废酸液、干化污泥委托泰州华昊废金属综合利用有限公司处置；生活垃圾由环卫部门清运。</w:t>
                  </w:r>
                </w:p>
              </w:tc>
            </w:tr>
            <w:tr w:rsidR="005B18E2">
              <w:trPr>
                <w:trHeight w:val="421"/>
              </w:trPr>
              <w:tc>
                <w:tcPr>
                  <w:tcW w:w="4588" w:type="dxa"/>
                  <w:tcBorders>
                    <w:top w:val="single" w:sz="2" w:space="0" w:color="auto"/>
                    <w:bottom w:val="single" w:sz="2" w:space="0" w:color="auto"/>
                    <w:right w:val="single" w:sz="2" w:space="0" w:color="auto"/>
                  </w:tcBorders>
                  <w:vAlign w:val="center"/>
                </w:tcPr>
                <w:p w:rsidR="005B18E2" w:rsidRPr="005B18E2" w:rsidRDefault="005B18E2" w:rsidP="005B18E2">
                  <w:pPr>
                    <w:widowControl w:val="0"/>
                    <w:adjustRightInd/>
                    <w:snapToGrid/>
                    <w:spacing w:after="0"/>
                    <w:ind w:firstLineChars="200" w:firstLine="420"/>
                    <w:rPr>
                      <w:rFonts w:ascii="Times New Roman" w:eastAsiaTheme="minorEastAsia" w:hAnsi="Times New Roman" w:cs="Times New Roman"/>
                      <w:sz w:val="21"/>
                      <w:szCs w:val="21"/>
                    </w:rPr>
                  </w:pPr>
                  <w:r w:rsidRPr="005B18E2">
                    <w:rPr>
                      <w:rFonts w:ascii="Times New Roman" w:eastAsiaTheme="minorEastAsia" w:hAnsi="Times New Roman" w:cs="Times New Roman" w:hint="eastAsia"/>
                      <w:sz w:val="21"/>
                      <w:szCs w:val="21"/>
                    </w:rPr>
                    <w:t>该项目厂界外</w:t>
                  </w:r>
                  <w:r w:rsidRPr="005B18E2">
                    <w:rPr>
                      <w:rFonts w:ascii="Times New Roman" w:eastAsiaTheme="minorEastAsia" w:hAnsi="Times New Roman" w:cs="Times New Roman" w:hint="eastAsia"/>
                      <w:sz w:val="21"/>
                      <w:szCs w:val="21"/>
                    </w:rPr>
                    <w:t>100</w:t>
                  </w:r>
                  <w:r w:rsidRPr="005B18E2">
                    <w:rPr>
                      <w:rFonts w:ascii="Times New Roman" w:eastAsiaTheme="minorEastAsia" w:hAnsi="Times New Roman" w:cs="Times New Roman" w:hint="eastAsia"/>
                      <w:sz w:val="21"/>
                      <w:szCs w:val="21"/>
                    </w:rPr>
                    <w:t>米范围为环评报告提出的卫生防护距离，目前卫生防护距离内无环境敏感目标，在此范围内有关单位不得建设新的环境敏感项目。</w:t>
                  </w:r>
                </w:p>
              </w:tc>
              <w:tc>
                <w:tcPr>
                  <w:tcW w:w="3969" w:type="dxa"/>
                  <w:tcBorders>
                    <w:top w:val="single" w:sz="2" w:space="0" w:color="auto"/>
                    <w:left w:val="single" w:sz="2" w:space="0" w:color="auto"/>
                    <w:bottom w:val="single" w:sz="2" w:space="0" w:color="auto"/>
                  </w:tcBorders>
                  <w:vAlign w:val="center"/>
                </w:tcPr>
                <w:p w:rsidR="005B18E2" w:rsidRPr="008327E2" w:rsidRDefault="00D10BFA" w:rsidP="00D10BFA">
                  <w:pPr>
                    <w:widowControl w:val="0"/>
                    <w:spacing w:after="0"/>
                    <w:ind w:firstLineChars="200" w:firstLine="420"/>
                    <w:jc w:val="both"/>
                    <w:rPr>
                      <w:rFonts w:ascii="Times New Roman" w:eastAsiaTheme="minorEastAsia" w:hAnsiTheme="minorEastAsia" w:cs="Times New Roman"/>
                      <w:sz w:val="21"/>
                      <w:szCs w:val="21"/>
                    </w:rPr>
                  </w:pPr>
                  <w:r w:rsidRPr="005B18E2">
                    <w:rPr>
                      <w:rFonts w:ascii="Times New Roman" w:eastAsiaTheme="minorEastAsia" w:hAnsi="Times New Roman" w:cs="Times New Roman" w:hint="eastAsia"/>
                      <w:sz w:val="21"/>
                      <w:szCs w:val="21"/>
                    </w:rPr>
                    <w:t>厂界外</w:t>
                  </w:r>
                  <w:r w:rsidRPr="005B18E2">
                    <w:rPr>
                      <w:rFonts w:ascii="Times New Roman" w:eastAsiaTheme="minorEastAsia" w:hAnsi="Times New Roman" w:cs="Times New Roman" w:hint="eastAsia"/>
                      <w:sz w:val="21"/>
                      <w:szCs w:val="21"/>
                    </w:rPr>
                    <w:t>100</w:t>
                  </w:r>
                  <w:r w:rsidRPr="005B18E2">
                    <w:rPr>
                      <w:rFonts w:ascii="Times New Roman" w:eastAsiaTheme="minorEastAsia" w:hAnsi="Times New Roman" w:cs="Times New Roman" w:hint="eastAsia"/>
                      <w:sz w:val="21"/>
                      <w:szCs w:val="21"/>
                    </w:rPr>
                    <w:t>米范围为环评报告提出的卫生防护距离，目前卫生防护距离内无环境敏感目标。</w:t>
                  </w:r>
                </w:p>
              </w:tc>
            </w:tr>
            <w:tr w:rsidR="005B18E2">
              <w:trPr>
                <w:trHeight w:val="421"/>
              </w:trPr>
              <w:tc>
                <w:tcPr>
                  <w:tcW w:w="4588" w:type="dxa"/>
                  <w:tcBorders>
                    <w:top w:val="single" w:sz="2" w:space="0" w:color="auto"/>
                    <w:bottom w:val="single" w:sz="2" w:space="0" w:color="auto"/>
                    <w:right w:val="single" w:sz="2" w:space="0" w:color="auto"/>
                  </w:tcBorders>
                  <w:vAlign w:val="center"/>
                </w:tcPr>
                <w:p w:rsidR="005B18E2" w:rsidRPr="005B18E2" w:rsidRDefault="005B18E2" w:rsidP="005B18E2">
                  <w:pPr>
                    <w:widowControl w:val="0"/>
                    <w:adjustRightInd/>
                    <w:snapToGrid/>
                    <w:spacing w:after="0"/>
                    <w:ind w:firstLineChars="200" w:firstLine="420"/>
                    <w:rPr>
                      <w:rFonts w:ascii="Times New Roman" w:eastAsiaTheme="minorEastAsia" w:hAnsi="Times New Roman" w:cs="Times New Roman"/>
                      <w:sz w:val="21"/>
                      <w:szCs w:val="21"/>
                    </w:rPr>
                  </w:pPr>
                  <w:r w:rsidRPr="005B18E2">
                    <w:rPr>
                      <w:rFonts w:ascii="Times New Roman" w:eastAsiaTheme="minorEastAsia" w:hAnsi="Times New Roman" w:cs="Times New Roman" w:hint="eastAsia"/>
                      <w:sz w:val="21"/>
                      <w:szCs w:val="21"/>
                    </w:rPr>
                    <w:t>未经审批同意不得擅自改变生产工艺及增加有可能对环境产生影响的生产设备。如项目在</w:t>
                  </w:r>
                  <w:r w:rsidRPr="005B18E2">
                    <w:rPr>
                      <w:rFonts w:ascii="Times New Roman" w:eastAsiaTheme="minorEastAsia" w:hAnsi="Times New Roman" w:cs="Times New Roman" w:hint="eastAsia"/>
                      <w:sz w:val="21"/>
                      <w:szCs w:val="21"/>
                    </w:rPr>
                    <w:lastRenderedPageBreak/>
                    <w:t>生产过程中未按审批要求组织生产或产生污染纠纷，必须立即停止生产并整政到位。</w:t>
                  </w:r>
                </w:p>
              </w:tc>
              <w:tc>
                <w:tcPr>
                  <w:tcW w:w="3969" w:type="dxa"/>
                  <w:tcBorders>
                    <w:top w:val="single" w:sz="2" w:space="0" w:color="auto"/>
                    <w:left w:val="single" w:sz="2" w:space="0" w:color="auto"/>
                    <w:bottom w:val="single" w:sz="2" w:space="0" w:color="auto"/>
                  </w:tcBorders>
                  <w:vAlign w:val="center"/>
                </w:tcPr>
                <w:p w:rsidR="005B18E2" w:rsidRPr="008327E2" w:rsidRDefault="007034A3" w:rsidP="007034A3">
                  <w:pPr>
                    <w:widowControl w:val="0"/>
                    <w:spacing w:after="0"/>
                    <w:ind w:firstLineChars="200" w:firstLine="420"/>
                    <w:jc w:val="both"/>
                    <w:rPr>
                      <w:rFonts w:ascii="Times New Roman" w:eastAsiaTheme="minorEastAsia" w:hAnsiTheme="minorEastAsia" w:cs="Times New Roman"/>
                      <w:sz w:val="21"/>
                      <w:szCs w:val="21"/>
                    </w:rPr>
                  </w:pPr>
                  <w:r w:rsidRPr="005B18E2">
                    <w:rPr>
                      <w:rFonts w:ascii="Times New Roman" w:eastAsiaTheme="minorEastAsia" w:hAnsi="Times New Roman" w:cs="Times New Roman" w:hint="eastAsia"/>
                      <w:sz w:val="21"/>
                      <w:szCs w:val="21"/>
                    </w:rPr>
                    <w:lastRenderedPageBreak/>
                    <w:t>未改变生产工艺</w:t>
                  </w:r>
                  <w:r>
                    <w:rPr>
                      <w:rFonts w:ascii="Times New Roman" w:eastAsiaTheme="minorEastAsia" w:hAnsi="Times New Roman" w:cs="Times New Roman" w:hint="eastAsia"/>
                      <w:sz w:val="21"/>
                      <w:szCs w:val="21"/>
                    </w:rPr>
                    <w:t>、</w:t>
                  </w:r>
                  <w:r w:rsidRPr="005B18E2">
                    <w:rPr>
                      <w:rFonts w:ascii="Times New Roman" w:eastAsiaTheme="minorEastAsia" w:hAnsi="Times New Roman" w:cs="Times New Roman" w:hint="eastAsia"/>
                      <w:sz w:val="21"/>
                      <w:szCs w:val="21"/>
                    </w:rPr>
                    <w:t>未增加对环境产生影响的生产设备。</w:t>
                  </w:r>
                </w:p>
              </w:tc>
            </w:tr>
            <w:tr w:rsidR="000E7C06">
              <w:trPr>
                <w:trHeight w:val="421"/>
              </w:trPr>
              <w:tc>
                <w:tcPr>
                  <w:tcW w:w="4588" w:type="dxa"/>
                  <w:tcBorders>
                    <w:top w:val="single" w:sz="2" w:space="0" w:color="auto"/>
                    <w:bottom w:val="single" w:sz="2" w:space="0" w:color="auto"/>
                    <w:right w:val="single" w:sz="2" w:space="0" w:color="auto"/>
                  </w:tcBorders>
                  <w:vAlign w:val="center"/>
                </w:tcPr>
                <w:p w:rsidR="000E7C06" w:rsidRDefault="005B18E2" w:rsidP="005B18E2">
                  <w:pPr>
                    <w:widowControl w:val="0"/>
                    <w:spacing w:after="0"/>
                    <w:ind w:firstLineChars="200" w:firstLine="420"/>
                    <w:jc w:val="both"/>
                    <w:rPr>
                      <w:rFonts w:ascii="Times New Roman" w:eastAsiaTheme="minorEastAsia" w:hAnsiTheme="minorEastAsia" w:cs="Times New Roman"/>
                      <w:sz w:val="21"/>
                      <w:szCs w:val="21"/>
                    </w:rPr>
                  </w:pPr>
                  <w:r w:rsidRPr="005B18E2">
                    <w:rPr>
                      <w:rFonts w:ascii="Times New Roman" w:eastAsiaTheme="minorEastAsia" w:hAnsiTheme="minorEastAsia" w:cs="Times New Roman" w:hint="eastAsia"/>
                      <w:sz w:val="21"/>
                      <w:szCs w:val="21"/>
                    </w:rPr>
                    <w:lastRenderedPageBreak/>
                    <w:t>所有排污口必须按照《江苏省排污口设置及规范化整治管理办法》（苏环控（</w:t>
                  </w:r>
                  <w:r w:rsidRPr="005B18E2">
                    <w:rPr>
                      <w:rFonts w:ascii="Times New Roman" w:eastAsiaTheme="minorEastAsia" w:hAnsiTheme="minorEastAsia" w:cs="Times New Roman" w:hint="eastAsia"/>
                      <w:sz w:val="21"/>
                      <w:szCs w:val="21"/>
                    </w:rPr>
                    <w:t>1997</w:t>
                  </w:r>
                  <w:r w:rsidRPr="005B18E2">
                    <w:rPr>
                      <w:rFonts w:ascii="Times New Roman" w:eastAsiaTheme="minorEastAsia" w:hAnsiTheme="minorEastAsia" w:cs="Times New Roman" w:hint="eastAsia"/>
                      <w:sz w:val="21"/>
                      <w:szCs w:val="21"/>
                    </w:rPr>
                    <w:t>）</w:t>
                  </w:r>
                  <w:r w:rsidRPr="005B18E2">
                    <w:rPr>
                      <w:rFonts w:ascii="Times New Roman" w:eastAsiaTheme="minorEastAsia" w:hAnsiTheme="minorEastAsia" w:cs="Times New Roman" w:hint="eastAsia"/>
                      <w:sz w:val="21"/>
                      <w:szCs w:val="21"/>
                    </w:rPr>
                    <w:t>122</w:t>
                  </w:r>
                  <w:r w:rsidRPr="005B18E2">
                    <w:rPr>
                      <w:rFonts w:ascii="Times New Roman" w:eastAsiaTheme="minorEastAsia" w:hAnsiTheme="minorEastAsia" w:cs="Times New Roman" w:hint="eastAsia"/>
                      <w:sz w:val="21"/>
                      <w:szCs w:val="21"/>
                    </w:rPr>
                    <w:t>号）的规定进行设置和管理。</w:t>
                  </w:r>
                </w:p>
              </w:tc>
              <w:tc>
                <w:tcPr>
                  <w:tcW w:w="3969" w:type="dxa"/>
                  <w:tcBorders>
                    <w:top w:val="single" w:sz="2" w:space="0" w:color="auto"/>
                    <w:left w:val="single" w:sz="2" w:space="0" w:color="auto"/>
                    <w:bottom w:val="single" w:sz="2" w:space="0" w:color="auto"/>
                  </w:tcBorders>
                  <w:vAlign w:val="center"/>
                </w:tcPr>
                <w:p w:rsidR="000E7C06" w:rsidRDefault="008327E2">
                  <w:pPr>
                    <w:widowControl w:val="0"/>
                    <w:spacing w:after="0"/>
                    <w:ind w:firstLineChars="200" w:firstLine="420"/>
                    <w:jc w:val="both"/>
                    <w:rPr>
                      <w:rFonts w:ascii="Times New Roman" w:eastAsiaTheme="minorEastAsia" w:hAnsiTheme="minorEastAsia" w:cs="Times New Roman"/>
                      <w:sz w:val="21"/>
                      <w:szCs w:val="21"/>
                    </w:rPr>
                  </w:pPr>
                  <w:r>
                    <w:rPr>
                      <w:rFonts w:ascii="Times New Roman" w:eastAsiaTheme="minorEastAsia" w:hAnsi="Times New Roman" w:cs="Times New Roman" w:hint="eastAsia"/>
                      <w:sz w:val="21"/>
                      <w:szCs w:val="21"/>
                    </w:rPr>
                    <w:t>已按《江苏省排污口设置及规范化整治管理办法》（苏环控</w:t>
                  </w:r>
                  <w:r>
                    <w:rPr>
                      <w:rFonts w:ascii="Times New Roman" w:eastAsiaTheme="minorEastAsia" w:hAnsi="Times New Roman" w:cs="Times New Roman"/>
                      <w:sz w:val="21"/>
                      <w:szCs w:val="21"/>
                    </w:rPr>
                    <w:t>[1997]122</w:t>
                  </w:r>
                  <w:r>
                    <w:rPr>
                      <w:rFonts w:ascii="Times New Roman" w:eastAsiaTheme="minorEastAsia" w:hAnsi="Times New Roman" w:cs="Times New Roman" w:hint="eastAsia"/>
                      <w:sz w:val="21"/>
                      <w:szCs w:val="21"/>
                    </w:rPr>
                    <w:t>号）的要求规范化设置各类排污口和标识。</w:t>
                  </w:r>
                </w:p>
              </w:tc>
            </w:tr>
            <w:tr w:rsidR="000E7C06" w:rsidTr="008327E2">
              <w:trPr>
                <w:trHeight w:val="421"/>
              </w:trPr>
              <w:tc>
                <w:tcPr>
                  <w:tcW w:w="4588" w:type="dxa"/>
                  <w:tcBorders>
                    <w:top w:val="single" w:sz="2" w:space="0" w:color="auto"/>
                    <w:bottom w:val="single" w:sz="2" w:space="0" w:color="auto"/>
                    <w:right w:val="single" w:sz="2" w:space="0" w:color="auto"/>
                  </w:tcBorders>
                  <w:vAlign w:val="center"/>
                </w:tcPr>
                <w:p w:rsidR="000E7C06" w:rsidRDefault="005B18E2" w:rsidP="005B18E2">
                  <w:pPr>
                    <w:widowControl w:val="0"/>
                    <w:adjustRightInd/>
                    <w:snapToGrid/>
                    <w:spacing w:after="0"/>
                    <w:ind w:firstLineChars="200" w:firstLine="420"/>
                    <w:rPr>
                      <w:rFonts w:ascii="Times New Roman" w:eastAsiaTheme="minorEastAsia" w:hAnsi="Times New Roman" w:cs="Times New Roman"/>
                      <w:sz w:val="21"/>
                      <w:szCs w:val="21"/>
                    </w:rPr>
                  </w:pPr>
                  <w:r w:rsidRPr="005B18E2">
                    <w:rPr>
                      <w:rFonts w:ascii="Times New Roman" w:eastAsiaTheme="minorEastAsia" w:hAnsi="Times New Roman" w:cs="Times New Roman" w:hint="eastAsia"/>
                      <w:sz w:val="21"/>
                      <w:szCs w:val="21"/>
                    </w:rPr>
                    <w:t>建设单位应自觉遵守《环评法》、《建设项目环境保护管理条例》有关规定，项目建成试运行三个月内向我局提出验收申请，经“三同时”验收合格后方可正式投入运行。</w:t>
                  </w:r>
                </w:p>
              </w:tc>
              <w:tc>
                <w:tcPr>
                  <w:tcW w:w="3969" w:type="dxa"/>
                  <w:tcBorders>
                    <w:top w:val="single" w:sz="2" w:space="0" w:color="auto"/>
                    <w:left w:val="single" w:sz="2" w:space="0" w:color="auto"/>
                    <w:bottom w:val="single" w:sz="2" w:space="0" w:color="auto"/>
                  </w:tcBorders>
                  <w:vAlign w:val="center"/>
                </w:tcPr>
                <w:p w:rsidR="000E7C06" w:rsidRDefault="005B18E2" w:rsidP="005B18E2">
                  <w:pPr>
                    <w:widowControl w:val="0"/>
                    <w:adjustRightInd/>
                    <w:snapToGrid/>
                    <w:spacing w:after="0"/>
                    <w:ind w:firstLineChars="200" w:firstLine="420"/>
                    <w:rPr>
                      <w:rFonts w:ascii="Times New Roman" w:eastAsiaTheme="minorEastAsia" w:hAnsi="Times New Roman" w:cs="Times New Roman"/>
                      <w:sz w:val="21"/>
                      <w:szCs w:val="21"/>
                    </w:rPr>
                  </w:pPr>
                  <w:r>
                    <w:rPr>
                      <w:rFonts w:ascii="Times New Roman" w:eastAsiaTheme="minorEastAsia" w:hAnsiTheme="minorEastAsia" w:hint="eastAsia"/>
                      <w:color w:val="000000"/>
                      <w:sz w:val="21"/>
                      <w:szCs w:val="21"/>
                    </w:rPr>
                    <w:t>已办理排污许可证，项目环保“三同时”验收中</w:t>
                  </w:r>
                  <w:r>
                    <w:rPr>
                      <w:rFonts w:ascii="Times New Roman" w:eastAsiaTheme="minorEastAsia" w:hAnsi="Times New Roman" w:hint="eastAsia"/>
                      <w:color w:val="000000" w:themeColor="text1"/>
                      <w:sz w:val="21"/>
                      <w:szCs w:val="21"/>
                    </w:rPr>
                    <w:t>。</w:t>
                  </w:r>
                </w:p>
              </w:tc>
            </w:tr>
            <w:tr w:rsidR="000E7C06" w:rsidTr="008327E2">
              <w:trPr>
                <w:trHeight w:val="421"/>
              </w:trPr>
              <w:tc>
                <w:tcPr>
                  <w:tcW w:w="4588" w:type="dxa"/>
                  <w:tcBorders>
                    <w:top w:val="single" w:sz="2" w:space="0" w:color="auto"/>
                    <w:bottom w:val="single" w:sz="12" w:space="0" w:color="auto"/>
                    <w:right w:val="single" w:sz="2" w:space="0" w:color="auto"/>
                  </w:tcBorders>
                  <w:vAlign w:val="center"/>
                </w:tcPr>
                <w:p w:rsidR="000E7C06" w:rsidRDefault="005B18E2" w:rsidP="005B18E2">
                  <w:pPr>
                    <w:widowControl w:val="0"/>
                    <w:adjustRightInd/>
                    <w:snapToGrid/>
                    <w:spacing w:after="0"/>
                    <w:ind w:firstLineChars="200" w:firstLine="420"/>
                    <w:rPr>
                      <w:rFonts w:ascii="Times New Roman" w:eastAsiaTheme="minorEastAsia" w:hAnsi="Times New Roman" w:cs="Times New Roman"/>
                      <w:sz w:val="21"/>
                      <w:szCs w:val="21"/>
                    </w:rPr>
                  </w:pPr>
                  <w:r w:rsidRPr="005B18E2">
                    <w:rPr>
                      <w:rFonts w:ascii="Times New Roman" w:eastAsiaTheme="minorEastAsia" w:hAnsi="Times New Roman" w:cs="Times New Roman" w:hint="eastAsia"/>
                      <w:sz w:val="21"/>
                      <w:szCs w:val="21"/>
                    </w:rPr>
                    <w:t>本批复自下达之日起</w:t>
                  </w:r>
                  <w:r w:rsidRPr="005B18E2">
                    <w:rPr>
                      <w:rFonts w:ascii="Times New Roman" w:eastAsiaTheme="minorEastAsia" w:hAnsi="Times New Roman" w:cs="Times New Roman" w:hint="eastAsia"/>
                      <w:sz w:val="21"/>
                      <w:szCs w:val="21"/>
                    </w:rPr>
                    <w:t>5</w:t>
                  </w:r>
                  <w:r w:rsidRPr="005B18E2">
                    <w:rPr>
                      <w:rFonts w:ascii="Times New Roman" w:eastAsiaTheme="minorEastAsia" w:hAnsi="Times New Roman" w:cs="Times New Roman" w:hint="eastAsia"/>
                      <w:sz w:val="21"/>
                      <w:szCs w:val="21"/>
                    </w:rPr>
                    <w:t>年内有效，项目的性质、规模、地点、或者防治污染、防止生态破坏的措施发生重大变动的，应当重新报批项目的环境影响评价文件。本审批意见仅从环保角度作出，其他要求请按发改局备案要求报相关职能部门审核审批。</w:t>
                  </w:r>
                </w:p>
              </w:tc>
              <w:tc>
                <w:tcPr>
                  <w:tcW w:w="3969" w:type="dxa"/>
                  <w:tcBorders>
                    <w:top w:val="single" w:sz="2" w:space="0" w:color="auto"/>
                    <w:left w:val="single" w:sz="2" w:space="0" w:color="auto"/>
                    <w:bottom w:val="single" w:sz="12" w:space="0" w:color="auto"/>
                  </w:tcBorders>
                  <w:vAlign w:val="center"/>
                </w:tcPr>
                <w:p w:rsidR="000E7C06" w:rsidRDefault="005B18E2" w:rsidP="008327E2">
                  <w:pPr>
                    <w:widowControl w:val="0"/>
                    <w:adjustRightInd/>
                    <w:snapToGrid/>
                    <w:spacing w:after="0"/>
                    <w:ind w:firstLineChars="200" w:firstLine="420"/>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该</w:t>
                  </w:r>
                  <w:r>
                    <w:rPr>
                      <w:rFonts w:ascii="Times New Roman" w:eastAsiaTheme="minorEastAsia" w:hAnsiTheme="minorEastAsia" w:cs="Times New Roman"/>
                      <w:color w:val="000000"/>
                      <w:sz w:val="21"/>
                      <w:szCs w:val="21"/>
                    </w:rPr>
                    <w:t>项目的性质、规模、地点、采用的生产工艺、</w:t>
                  </w:r>
                  <w:r>
                    <w:rPr>
                      <w:rFonts w:ascii="Times New Roman" w:eastAsiaTheme="minorEastAsia" w:hAnsiTheme="minorEastAsia" w:cs="Times New Roman" w:hint="eastAsia"/>
                      <w:sz w:val="21"/>
                      <w:szCs w:val="21"/>
                    </w:rPr>
                    <w:t>防治污染、</w:t>
                  </w:r>
                  <w:r>
                    <w:rPr>
                      <w:rFonts w:ascii="Times New Roman" w:eastAsiaTheme="minorEastAsia" w:hAnsiTheme="minorEastAsia" w:cs="Times New Roman"/>
                      <w:color w:val="000000"/>
                      <w:sz w:val="21"/>
                      <w:szCs w:val="21"/>
                    </w:rPr>
                    <w:t>防止生态破坏的措施均未发生变化，和环评批复要求一致。</w:t>
                  </w:r>
                </w:p>
              </w:tc>
            </w:tr>
          </w:tbl>
          <w:p w:rsidR="000E7C06" w:rsidRDefault="000E7C06">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0E7C06" w:rsidRDefault="000E7C06">
      <w:pPr>
        <w:spacing w:line="360" w:lineRule="auto"/>
        <w:rPr>
          <w:rFonts w:ascii="Times New Roman" w:eastAsia="宋体" w:hAnsi="Times New Roman" w:cs="Times New Roman"/>
          <w:color w:val="000000"/>
          <w:sz w:val="21"/>
          <w:szCs w:val="21"/>
        </w:rPr>
        <w:sectPr w:rsidR="000E7C06">
          <w:headerReference w:type="default" r:id="rId15"/>
          <w:footerReference w:type="default" r:id="rId16"/>
          <w:pgSz w:w="11906" w:h="16838"/>
          <w:pgMar w:top="1440" w:right="1800" w:bottom="1440" w:left="1800" w:header="708" w:footer="708" w:gutter="0"/>
          <w:cols w:space="720"/>
          <w:docGrid w:linePitch="360"/>
        </w:sectPr>
      </w:pPr>
    </w:p>
    <w:p w:rsidR="000E7C06" w:rsidRDefault="009F0C1A">
      <w:pPr>
        <w:pStyle w:val="1"/>
        <w:spacing w:before="0" w:after="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7"/>
      </w:tblGrid>
      <w:tr w:rsidR="000E7C06">
        <w:trPr>
          <w:trHeight w:val="12627"/>
          <w:jc w:val="center"/>
        </w:trPr>
        <w:tc>
          <w:tcPr>
            <w:tcW w:w="8924" w:type="dxa"/>
          </w:tcPr>
          <w:p w:rsidR="000E7C06" w:rsidRDefault="009F0C1A" w:rsidP="00852572">
            <w:pPr>
              <w:spacing w:beforeLines="100" w:after="0" w:line="360" w:lineRule="auto"/>
              <w:rPr>
                <w:rFonts w:ascii="Times New Roman" w:eastAsia="宋体" w:hAnsi="Times New Roman" w:cs="Times New Roman"/>
                <w:b/>
                <w:bCs/>
                <w:color w:val="000000"/>
                <w:sz w:val="24"/>
                <w:szCs w:val="24"/>
              </w:rPr>
            </w:pPr>
            <w:r>
              <w:rPr>
                <w:rFonts w:ascii="Times New Roman" w:eastAsia="宋体" w:hAnsi="宋体" w:cs="宋体" w:hint="eastAsia"/>
                <w:b/>
                <w:bCs/>
                <w:color w:val="000000"/>
                <w:sz w:val="24"/>
                <w:szCs w:val="24"/>
              </w:rPr>
              <w:t>验收监测质量保证及质量控制：</w:t>
            </w:r>
          </w:p>
          <w:p w:rsidR="000E7C06" w:rsidRDefault="009F0C1A">
            <w:pPr>
              <w:autoSpaceDE w:val="0"/>
              <w:autoSpaceDN w:val="0"/>
              <w:spacing w:after="0" w:line="360" w:lineRule="auto"/>
              <w:ind w:firstLineChars="161" w:firstLine="386"/>
              <w:rPr>
                <w:rFonts w:ascii="Times New Roman" w:eastAsia="宋体" w:hAnsi="Times New Roman" w:cs="宋体"/>
                <w:sz w:val="24"/>
                <w:szCs w:val="24"/>
              </w:rPr>
            </w:pPr>
            <w:r>
              <w:rPr>
                <w:rFonts w:ascii="Times New Roman" w:eastAsia="宋体" w:hAnsi="Times New Roman" w:cs="宋体"/>
                <w:sz w:val="24"/>
                <w:szCs w:val="24"/>
              </w:rPr>
              <w:t>本次检测的质量保证严格按照</w:t>
            </w:r>
            <w:r w:rsidR="008327E2" w:rsidRPr="008327E2">
              <w:rPr>
                <w:rFonts w:ascii="Times New Roman" w:eastAsia="宋体" w:hAnsi="Times New Roman" w:cs="宋体" w:hint="eastAsia"/>
                <w:sz w:val="24"/>
                <w:szCs w:val="24"/>
              </w:rPr>
              <w:t>江苏环科检测有限公司</w:t>
            </w:r>
            <w:r>
              <w:rPr>
                <w:rFonts w:ascii="Times New Roman" w:eastAsia="宋体" w:hAnsi="Times New Roman" w:cs="宋体"/>
                <w:sz w:val="24"/>
                <w:szCs w:val="24"/>
              </w:rPr>
              <w:t>编制的《质量手册》、《程序文件》等质量体系文件的要求，实施全过程质量控制。</w:t>
            </w:r>
          </w:p>
          <w:p w:rsidR="000E7C06" w:rsidRDefault="009F0C1A">
            <w:pPr>
              <w:autoSpaceDE w:val="0"/>
              <w:autoSpaceDN w:val="0"/>
              <w:spacing w:after="0" w:line="360" w:lineRule="auto"/>
              <w:ind w:firstLineChars="161" w:firstLine="386"/>
              <w:rPr>
                <w:rFonts w:ascii="Times New Roman" w:eastAsia="宋体" w:hAnsi="Times New Roman" w:cs="宋体"/>
                <w:sz w:val="24"/>
                <w:szCs w:val="24"/>
              </w:rPr>
            </w:pPr>
            <w:r>
              <w:rPr>
                <w:rFonts w:ascii="Times New Roman" w:eastAsia="宋体" w:hAnsi="Times New Roman" w:cs="宋体"/>
                <w:sz w:val="24"/>
                <w:szCs w:val="24"/>
              </w:rPr>
              <w:t>检测人员经过考核并持有合格证书；所有检测仪器经过计量部门检定并在有效期内；现场检测仪器使用前经过校准。</w:t>
            </w:r>
          </w:p>
          <w:p w:rsidR="000E7C06" w:rsidRDefault="009F0C1A">
            <w:pPr>
              <w:autoSpaceDE w:val="0"/>
              <w:autoSpaceDN w:val="0"/>
              <w:spacing w:after="0" w:line="360" w:lineRule="auto"/>
              <w:ind w:firstLineChars="161" w:firstLine="386"/>
              <w:rPr>
                <w:rFonts w:ascii="Times New Roman" w:eastAsiaTheme="minorEastAsia" w:hAnsi="Times New Roman" w:cs="Times New Roman"/>
                <w:sz w:val="24"/>
                <w:szCs w:val="24"/>
              </w:rPr>
            </w:pPr>
            <w:r>
              <w:rPr>
                <w:rFonts w:ascii="Times New Roman" w:eastAsia="宋体" w:hAnsi="Times New Roman" w:cs="宋体"/>
                <w:sz w:val="24"/>
                <w:szCs w:val="24"/>
              </w:rPr>
              <w:t>（</w:t>
            </w:r>
            <w:r>
              <w:rPr>
                <w:rFonts w:ascii="Times New Roman" w:eastAsia="宋体" w:hAnsi="Times New Roman" w:cs="宋体"/>
                <w:sz w:val="24"/>
                <w:szCs w:val="24"/>
              </w:rPr>
              <w:t>1</w:t>
            </w:r>
            <w:r>
              <w:rPr>
                <w:rFonts w:ascii="Times New Roman" w:eastAsia="宋体" w:hAnsi="Times New Roman" w:cs="宋体"/>
                <w:sz w:val="24"/>
                <w:szCs w:val="24"/>
              </w:rPr>
              <w:t>）为保证验收检测过程中废水检测的质量，水样的采集、运输、保存、实验室分析和数据计算的全过程均按照，《水和废水监测分析方法》（第四版）、《水质</w:t>
            </w:r>
            <w:r>
              <w:rPr>
                <w:rFonts w:ascii="Times New Roman" w:eastAsia="宋体" w:hAnsi="Times New Roman" w:cs="宋体"/>
                <w:sz w:val="24"/>
                <w:szCs w:val="24"/>
              </w:rPr>
              <w:t xml:space="preserve"> </w:t>
            </w:r>
            <w:r>
              <w:rPr>
                <w:rFonts w:ascii="Times New Roman" w:eastAsia="宋体" w:hAnsi="Times New Roman" w:cs="宋体"/>
                <w:sz w:val="24"/>
                <w:szCs w:val="24"/>
              </w:rPr>
              <w:t>采样技术指导》（</w:t>
            </w:r>
            <w:r>
              <w:rPr>
                <w:rFonts w:ascii="Times New Roman" w:eastAsia="宋体" w:hAnsi="Times New Roman" w:cs="宋体"/>
                <w:sz w:val="24"/>
                <w:szCs w:val="24"/>
              </w:rPr>
              <w:t>HJ 494-2009</w:t>
            </w:r>
            <w:r>
              <w:rPr>
                <w:rFonts w:ascii="Times New Roman" w:eastAsia="宋体" w:hAnsi="Times New Roman" w:cs="宋体"/>
                <w:sz w:val="24"/>
                <w:szCs w:val="24"/>
              </w:rPr>
              <w:t>）、《水质采样</w:t>
            </w:r>
            <w:r>
              <w:rPr>
                <w:rFonts w:ascii="Times New Roman" w:eastAsia="宋体" w:hAnsi="Times New Roman" w:cs="宋体"/>
                <w:sz w:val="24"/>
                <w:szCs w:val="24"/>
              </w:rPr>
              <w:t xml:space="preserve"> </w:t>
            </w:r>
            <w:r>
              <w:rPr>
                <w:rFonts w:ascii="Times New Roman" w:eastAsia="宋体" w:hAnsi="Times New Roman" w:cs="宋体"/>
                <w:sz w:val="24"/>
                <w:szCs w:val="24"/>
              </w:rPr>
              <w:t>样品的保存和管理技术规定》（</w:t>
            </w:r>
            <w:r>
              <w:rPr>
                <w:rFonts w:ascii="Times New Roman" w:eastAsia="宋体" w:hAnsi="Times New Roman" w:cs="宋体"/>
                <w:sz w:val="24"/>
                <w:szCs w:val="24"/>
              </w:rPr>
              <w:t>HJ 493-2009</w:t>
            </w:r>
            <w:r>
              <w:rPr>
                <w:rFonts w:ascii="Times New Roman" w:eastAsia="宋体" w:hAnsi="Times New Roman" w:cs="宋体"/>
                <w:sz w:val="24"/>
                <w:szCs w:val="24"/>
              </w:rPr>
              <w:t>）、《江苏省日常环境监测质量控制样采集、分析控制要求》（苏环监测</w:t>
            </w:r>
            <w:r>
              <w:rPr>
                <w:rFonts w:ascii="Times New Roman" w:eastAsia="宋体" w:hAnsi="Times New Roman" w:cs="宋体"/>
                <w:sz w:val="24"/>
                <w:szCs w:val="24"/>
              </w:rPr>
              <w:t>[2006]60</w:t>
            </w:r>
            <w:r>
              <w:rPr>
                <w:rFonts w:ascii="Times New Roman" w:eastAsia="宋体" w:hAnsi="Times New Roman" w:cs="宋体"/>
                <w:sz w:val="24"/>
                <w:szCs w:val="24"/>
              </w:rPr>
              <w:t>号）等要</w:t>
            </w:r>
            <w:r>
              <w:rPr>
                <w:rFonts w:ascii="Times New Roman" w:eastAsiaTheme="minorEastAsia" w:hAnsiTheme="minorEastAsia" w:cs="Times New Roman"/>
                <w:sz w:val="24"/>
                <w:szCs w:val="24"/>
              </w:rPr>
              <w:t>求执行。项目水质采样质控统计表见表</w:t>
            </w:r>
            <w:r w:rsidR="00A852AA">
              <w:rPr>
                <w:rFonts w:ascii="Times New Roman" w:eastAsiaTheme="minorEastAsia" w:hAnsi="Times New Roman" w:cs="Times New Roman" w:hint="eastAsia"/>
                <w:sz w:val="24"/>
                <w:szCs w:val="24"/>
              </w:rPr>
              <w:t>5</w:t>
            </w:r>
            <w:r>
              <w:rPr>
                <w:rFonts w:ascii="Times New Roman" w:eastAsiaTheme="minorEastAsia" w:hAnsi="Times New Roman" w:cs="Times New Roman"/>
                <w:sz w:val="24"/>
                <w:szCs w:val="24"/>
              </w:rPr>
              <w:t>-1</w:t>
            </w:r>
            <w:r>
              <w:rPr>
                <w:rFonts w:ascii="Times New Roman" w:eastAsiaTheme="minorEastAsia" w:hAnsiTheme="minorEastAsia" w:cs="Times New Roman"/>
                <w:sz w:val="24"/>
                <w:szCs w:val="24"/>
              </w:rPr>
              <w:t>。</w:t>
            </w:r>
          </w:p>
          <w:p w:rsidR="000E7C06" w:rsidRDefault="009F0C1A">
            <w:pPr>
              <w:spacing w:line="360" w:lineRule="exact"/>
              <w:jc w:val="center"/>
              <w:rPr>
                <w:rFonts w:ascii="Times New Roman" w:eastAsiaTheme="minorEastAsia" w:hAnsiTheme="minorEastAsia" w:cs="Times New Roman"/>
                <w:b/>
                <w:bCs/>
                <w:sz w:val="24"/>
                <w:szCs w:val="24"/>
              </w:rPr>
            </w:pPr>
            <w:r>
              <w:rPr>
                <w:rFonts w:ascii="Times New Roman" w:eastAsiaTheme="minorEastAsia" w:hAnsiTheme="minorEastAsia" w:cs="Times New Roman"/>
                <w:b/>
                <w:bCs/>
                <w:sz w:val="24"/>
                <w:szCs w:val="24"/>
              </w:rPr>
              <w:t>表</w:t>
            </w:r>
            <w:r w:rsidR="00A852AA">
              <w:rPr>
                <w:rFonts w:ascii="Times New Roman" w:eastAsiaTheme="minorEastAsia" w:hAnsi="Times New Roman" w:cs="Times New Roman" w:hint="eastAsia"/>
                <w:b/>
                <w:bCs/>
                <w:sz w:val="24"/>
                <w:szCs w:val="24"/>
              </w:rPr>
              <w:t>5</w:t>
            </w:r>
            <w:r>
              <w:rPr>
                <w:rFonts w:ascii="Times New Roman" w:eastAsiaTheme="minorEastAsia" w:hAnsi="Times New Roman" w:cs="Times New Roman"/>
                <w:b/>
                <w:bCs/>
                <w:sz w:val="24"/>
                <w:szCs w:val="24"/>
              </w:rPr>
              <w:t xml:space="preserve">-1  </w:t>
            </w:r>
            <w:r>
              <w:rPr>
                <w:rFonts w:ascii="Times New Roman" w:eastAsiaTheme="minorEastAsia" w:hAnsiTheme="minorEastAsia" w:cs="Times New Roman"/>
                <w:b/>
                <w:bCs/>
                <w:sz w:val="24"/>
                <w:szCs w:val="24"/>
              </w:rPr>
              <w:t>水质污染物检测质控结果表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12"/>
              <w:gridCol w:w="1198"/>
              <w:gridCol w:w="720"/>
              <w:gridCol w:w="844"/>
              <w:gridCol w:w="845"/>
              <w:gridCol w:w="844"/>
              <w:gridCol w:w="845"/>
              <w:gridCol w:w="844"/>
              <w:gridCol w:w="852"/>
              <w:gridCol w:w="867"/>
            </w:tblGrid>
            <w:tr w:rsidR="00A852AA" w:rsidRPr="00A852AA" w:rsidTr="00874E90">
              <w:trPr>
                <w:trHeight w:val="454"/>
                <w:jc w:val="center"/>
              </w:trPr>
              <w:tc>
                <w:tcPr>
                  <w:tcW w:w="361" w:type="pct"/>
                  <w:vMerge w:val="restart"/>
                  <w:tcBorders>
                    <w:top w:val="single" w:sz="12" w:space="0" w:color="auto"/>
                    <w:left w:val="nil"/>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序号</w:t>
                  </w:r>
                </w:p>
              </w:tc>
              <w:tc>
                <w:tcPr>
                  <w:tcW w:w="707" w:type="pct"/>
                  <w:vMerge w:val="restart"/>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监测</w:t>
                  </w:r>
                </w:p>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项目</w:t>
                  </w:r>
                </w:p>
              </w:tc>
              <w:tc>
                <w:tcPr>
                  <w:tcW w:w="425" w:type="pct"/>
                  <w:vMerge w:val="restart"/>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样品（个）</w:t>
                  </w:r>
                </w:p>
              </w:tc>
              <w:tc>
                <w:tcPr>
                  <w:tcW w:w="997" w:type="pct"/>
                  <w:gridSpan w:val="2"/>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现场平行</w:t>
                  </w:r>
                </w:p>
              </w:tc>
              <w:tc>
                <w:tcPr>
                  <w:tcW w:w="997" w:type="pct"/>
                  <w:gridSpan w:val="2"/>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实验室平行</w:t>
                  </w:r>
                </w:p>
              </w:tc>
              <w:tc>
                <w:tcPr>
                  <w:tcW w:w="1001" w:type="pct"/>
                  <w:gridSpan w:val="2"/>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加标回收</w:t>
                  </w:r>
                </w:p>
              </w:tc>
              <w:tc>
                <w:tcPr>
                  <w:tcW w:w="512" w:type="pct"/>
                  <w:vMerge w:val="restart"/>
                  <w:tcBorders>
                    <w:top w:val="single" w:sz="12" w:space="0" w:color="auto"/>
                    <w:left w:val="single" w:sz="4" w:space="0" w:color="auto"/>
                    <w:bottom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合格率（</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r>
            <w:tr w:rsidR="00A852AA" w:rsidRPr="00A852AA" w:rsidTr="00874E90">
              <w:trPr>
                <w:trHeight w:val="454"/>
                <w:jc w:val="center"/>
              </w:trPr>
              <w:tc>
                <w:tcPr>
                  <w:tcW w:w="361" w:type="pct"/>
                  <w:vMerge/>
                  <w:tcBorders>
                    <w:top w:val="single" w:sz="12" w:space="0" w:color="auto"/>
                    <w:left w:val="nil"/>
                    <w:bottom w:val="single" w:sz="4" w:space="0" w:color="auto"/>
                    <w:right w:val="single" w:sz="4" w:space="0" w:color="auto"/>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c>
                <w:tcPr>
                  <w:tcW w:w="707" w:type="pct"/>
                  <w:vMerge/>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c>
                <w:tcPr>
                  <w:tcW w:w="425" w:type="pct"/>
                  <w:vMerge/>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数量</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个</w:t>
                  </w:r>
                  <w:r w:rsidRPr="00A852AA">
                    <w:rPr>
                      <w:rFonts w:ascii="Times New Roman" w:eastAsiaTheme="minorEastAsia" w:hAnsi="Times New Roman" w:cs="Times New Roman"/>
                      <w:color w:val="000000"/>
                      <w:sz w:val="21"/>
                      <w:szCs w:val="21"/>
                    </w:rPr>
                    <w:t>)</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比例（</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数量</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个</w:t>
                  </w:r>
                  <w:r w:rsidRPr="00A852AA">
                    <w:rPr>
                      <w:rFonts w:ascii="Times New Roman" w:eastAsiaTheme="minorEastAsia" w:hAnsi="Times New Roman" w:cs="Times New Roman"/>
                      <w:color w:val="000000"/>
                      <w:sz w:val="21"/>
                      <w:szCs w:val="21"/>
                    </w:rPr>
                    <w:t>)</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比例（</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数量</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个</w:t>
                  </w:r>
                  <w:r w:rsidRPr="00A852AA">
                    <w:rPr>
                      <w:rFonts w:ascii="Times New Roman" w:eastAsiaTheme="minorEastAsia" w:hAnsi="Times New Roman" w:cs="Times New Roman"/>
                      <w:color w:val="000000"/>
                      <w:sz w:val="21"/>
                      <w:szCs w:val="21"/>
                    </w:rPr>
                    <w:t>)</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比例（</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c>
                <w:tcPr>
                  <w:tcW w:w="512" w:type="pct"/>
                  <w:vMerge/>
                  <w:tcBorders>
                    <w:top w:val="single" w:sz="12" w:space="0" w:color="auto"/>
                    <w:left w:val="single" w:sz="4" w:space="0" w:color="auto"/>
                    <w:bottom w:val="single" w:sz="4" w:space="0" w:color="auto"/>
                    <w:right w:val="nil"/>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r>
            <w:tr w:rsidR="000C46F4"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0C46F4" w:rsidRPr="000C46F4" w:rsidRDefault="000C46F4" w:rsidP="000C46F4">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pH</w:t>
                  </w:r>
                  <w:r w:rsidRPr="000C46F4">
                    <w:rPr>
                      <w:rFonts w:ascii="Times New Roman" w:eastAsiaTheme="minorEastAsia" w:hAnsiTheme="minorEastAsia" w:cs="Times New Roman"/>
                      <w:sz w:val="21"/>
                      <w:szCs w:val="21"/>
                    </w:rPr>
                    <w:t>值</w:t>
                  </w:r>
                </w:p>
              </w:tc>
              <w:tc>
                <w:tcPr>
                  <w:tcW w:w="425"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24</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512" w:type="pct"/>
                  <w:vMerge w:val="restart"/>
                  <w:tcBorders>
                    <w:top w:val="single" w:sz="4" w:space="0" w:color="auto"/>
                    <w:left w:val="single" w:sz="4" w:space="0" w:color="auto"/>
                    <w:right w:val="nil"/>
                  </w:tcBorders>
                  <w:vAlign w:val="center"/>
                </w:tcPr>
                <w:p w:rsidR="000C46F4" w:rsidRPr="00A852AA" w:rsidRDefault="000C46F4"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100</w:t>
                  </w:r>
                </w:p>
              </w:tc>
            </w:tr>
            <w:tr w:rsidR="000C46F4"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0C46F4" w:rsidRPr="000C46F4" w:rsidRDefault="000C46F4" w:rsidP="000C46F4">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化学需氧量</w:t>
                  </w:r>
                </w:p>
              </w:tc>
              <w:tc>
                <w:tcPr>
                  <w:tcW w:w="425"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24</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4</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16.7</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3</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12.5</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512" w:type="pct"/>
                  <w:vMerge/>
                  <w:tcBorders>
                    <w:left w:val="single" w:sz="4" w:space="0" w:color="auto"/>
                    <w:right w:val="nil"/>
                  </w:tcBorders>
                  <w:vAlign w:val="center"/>
                </w:tcPr>
                <w:p w:rsidR="000C46F4" w:rsidRPr="00A852AA" w:rsidRDefault="000C46F4" w:rsidP="00A852AA">
                  <w:pPr>
                    <w:spacing w:after="0"/>
                    <w:jc w:val="center"/>
                    <w:rPr>
                      <w:rFonts w:ascii="Times New Roman" w:eastAsiaTheme="minorEastAsia" w:hAnsi="Times New Roman" w:cs="Times New Roman"/>
                      <w:color w:val="000000"/>
                      <w:sz w:val="21"/>
                      <w:szCs w:val="21"/>
                    </w:rPr>
                  </w:pPr>
                </w:p>
              </w:tc>
            </w:tr>
            <w:tr w:rsidR="000C46F4"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0C46F4" w:rsidRPr="000C46F4" w:rsidRDefault="000C46F4" w:rsidP="000C46F4">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悬浮物</w:t>
                  </w:r>
                </w:p>
              </w:tc>
              <w:tc>
                <w:tcPr>
                  <w:tcW w:w="425"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8</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512" w:type="pct"/>
                  <w:vMerge/>
                  <w:tcBorders>
                    <w:left w:val="single" w:sz="4" w:space="0" w:color="auto"/>
                    <w:right w:val="nil"/>
                  </w:tcBorders>
                  <w:vAlign w:val="center"/>
                </w:tcPr>
                <w:p w:rsidR="000C46F4" w:rsidRPr="00A852AA" w:rsidRDefault="000C46F4" w:rsidP="00A852AA">
                  <w:pPr>
                    <w:spacing w:after="0"/>
                    <w:jc w:val="center"/>
                    <w:rPr>
                      <w:rFonts w:ascii="Times New Roman" w:eastAsiaTheme="minorEastAsia" w:hAnsi="Times New Roman" w:cs="Times New Roman"/>
                      <w:color w:val="000000"/>
                      <w:sz w:val="21"/>
                      <w:szCs w:val="21"/>
                    </w:rPr>
                  </w:pPr>
                </w:p>
              </w:tc>
            </w:tr>
            <w:tr w:rsidR="000C46F4"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0C46F4" w:rsidRPr="000C46F4" w:rsidRDefault="000C46F4" w:rsidP="000C46F4">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氨氮</w:t>
                  </w:r>
                </w:p>
              </w:tc>
              <w:tc>
                <w:tcPr>
                  <w:tcW w:w="425"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8</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25</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12.5</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w:t>
                  </w:r>
                </w:p>
              </w:tc>
              <w:tc>
                <w:tcPr>
                  <w:tcW w:w="503"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12.5</w:t>
                  </w:r>
                </w:p>
              </w:tc>
              <w:tc>
                <w:tcPr>
                  <w:tcW w:w="512" w:type="pct"/>
                  <w:vMerge/>
                  <w:tcBorders>
                    <w:left w:val="single" w:sz="4" w:space="0" w:color="auto"/>
                    <w:right w:val="nil"/>
                  </w:tcBorders>
                  <w:vAlign w:val="center"/>
                </w:tcPr>
                <w:p w:rsidR="000C46F4" w:rsidRPr="00A852AA" w:rsidRDefault="000C46F4" w:rsidP="00A852AA">
                  <w:pPr>
                    <w:spacing w:after="0"/>
                    <w:jc w:val="center"/>
                    <w:rPr>
                      <w:rFonts w:ascii="Times New Roman" w:eastAsiaTheme="minorEastAsia" w:hAnsi="Times New Roman" w:cs="Times New Roman"/>
                      <w:color w:val="000000"/>
                      <w:sz w:val="21"/>
                      <w:szCs w:val="21"/>
                    </w:rPr>
                  </w:pPr>
                </w:p>
              </w:tc>
            </w:tr>
            <w:tr w:rsidR="000C46F4"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0C46F4" w:rsidRPr="000C46F4" w:rsidRDefault="000C46F4" w:rsidP="000C46F4">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总磷</w:t>
                  </w:r>
                </w:p>
              </w:tc>
              <w:tc>
                <w:tcPr>
                  <w:tcW w:w="425"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8</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25</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12.5</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w:t>
                  </w:r>
                </w:p>
              </w:tc>
              <w:tc>
                <w:tcPr>
                  <w:tcW w:w="503"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12.5</w:t>
                  </w:r>
                </w:p>
              </w:tc>
              <w:tc>
                <w:tcPr>
                  <w:tcW w:w="512" w:type="pct"/>
                  <w:vMerge/>
                  <w:tcBorders>
                    <w:left w:val="single" w:sz="4" w:space="0" w:color="auto"/>
                    <w:right w:val="nil"/>
                  </w:tcBorders>
                  <w:vAlign w:val="center"/>
                </w:tcPr>
                <w:p w:rsidR="000C46F4" w:rsidRPr="00A852AA" w:rsidRDefault="000C46F4" w:rsidP="00A852AA">
                  <w:pPr>
                    <w:spacing w:after="0"/>
                    <w:jc w:val="center"/>
                    <w:rPr>
                      <w:rFonts w:ascii="Times New Roman" w:eastAsiaTheme="minorEastAsia" w:hAnsi="Times New Roman" w:cs="Times New Roman"/>
                      <w:color w:val="000000"/>
                      <w:sz w:val="21"/>
                      <w:szCs w:val="21"/>
                    </w:rPr>
                  </w:pPr>
                </w:p>
              </w:tc>
            </w:tr>
            <w:tr w:rsidR="000C46F4" w:rsidRPr="00A852AA" w:rsidTr="000C46F4">
              <w:trPr>
                <w:trHeight w:val="454"/>
                <w:jc w:val="center"/>
              </w:trPr>
              <w:tc>
                <w:tcPr>
                  <w:tcW w:w="361" w:type="pct"/>
                  <w:tcBorders>
                    <w:top w:val="single" w:sz="4" w:space="0" w:color="auto"/>
                    <w:left w:val="nil"/>
                    <w:bottom w:val="single" w:sz="4" w:space="0" w:color="auto"/>
                    <w:right w:val="single" w:sz="4" w:space="0" w:color="auto"/>
                  </w:tcBorders>
                  <w:vAlign w:val="center"/>
                </w:tcPr>
                <w:p w:rsidR="000C46F4" w:rsidRPr="000C46F4" w:rsidRDefault="000C46F4" w:rsidP="000C46F4">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总氮</w:t>
                  </w:r>
                </w:p>
              </w:tc>
              <w:tc>
                <w:tcPr>
                  <w:tcW w:w="425"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8</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25</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12.5</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w:t>
                  </w:r>
                </w:p>
              </w:tc>
              <w:tc>
                <w:tcPr>
                  <w:tcW w:w="503"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12.5</w:t>
                  </w:r>
                </w:p>
              </w:tc>
              <w:tc>
                <w:tcPr>
                  <w:tcW w:w="512" w:type="pct"/>
                  <w:vMerge/>
                  <w:tcBorders>
                    <w:left w:val="single" w:sz="4" w:space="0" w:color="auto"/>
                    <w:bottom w:val="single" w:sz="4" w:space="0" w:color="auto"/>
                    <w:right w:val="nil"/>
                  </w:tcBorders>
                  <w:vAlign w:val="center"/>
                </w:tcPr>
                <w:p w:rsidR="000C46F4" w:rsidRPr="00A852AA" w:rsidRDefault="000C46F4" w:rsidP="00A852AA">
                  <w:pPr>
                    <w:spacing w:after="0"/>
                    <w:jc w:val="center"/>
                    <w:rPr>
                      <w:rFonts w:ascii="Times New Roman" w:eastAsiaTheme="minorEastAsia" w:hAnsi="Times New Roman" w:cs="Times New Roman"/>
                      <w:color w:val="000000"/>
                      <w:sz w:val="21"/>
                      <w:szCs w:val="21"/>
                    </w:rPr>
                  </w:pPr>
                </w:p>
              </w:tc>
            </w:tr>
            <w:tr w:rsidR="000C46F4" w:rsidRPr="00A852AA" w:rsidTr="000C46F4">
              <w:trPr>
                <w:trHeight w:val="454"/>
                <w:jc w:val="center"/>
              </w:trPr>
              <w:tc>
                <w:tcPr>
                  <w:tcW w:w="361" w:type="pct"/>
                  <w:tcBorders>
                    <w:top w:val="single" w:sz="4" w:space="0" w:color="auto"/>
                    <w:left w:val="nil"/>
                    <w:bottom w:val="single" w:sz="12" w:space="0" w:color="auto"/>
                    <w:right w:val="single" w:sz="4" w:space="0" w:color="auto"/>
                  </w:tcBorders>
                  <w:vAlign w:val="center"/>
                </w:tcPr>
                <w:p w:rsidR="000C46F4" w:rsidRPr="000C46F4" w:rsidRDefault="000C46F4" w:rsidP="000C46F4">
                  <w:pPr>
                    <w:widowControl w:val="0"/>
                    <w:numPr>
                      <w:ilvl w:val="0"/>
                      <w:numId w:val="7"/>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铁</w:t>
                  </w:r>
                </w:p>
              </w:tc>
              <w:tc>
                <w:tcPr>
                  <w:tcW w:w="425"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16</w:t>
                  </w:r>
                </w:p>
              </w:tc>
              <w:tc>
                <w:tcPr>
                  <w:tcW w:w="498"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2</w:t>
                  </w:r>
                </w:p>
              </w:tc>
              <w:tc>
                <w:tcPr>
                  <w:tcW w:w="499"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12.5</w:t>
                  </w:r>
                </w:p>
              </w:tc>
              <w:tc>
                <w:tcPr>
                  <w:tcW w:w="498"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2</w:t>
                  </w:r>
                </w:p>
              </w:tc>
              <w:tc>
                <w:tcPr>
                  <w:tcW w:w="499"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12.5</w:t>
                  </w:r>
                </w:p>
              </w:tc>
              <w:tc>
                <w:tcPr>
                  <w:tcW w:w="498"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503"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C46F4">
                  <w:pPr>
                    <w:spacing w:after="0"/>
                    <w:jc w:val="center"/>
                    <w:rPr>
                      <w:rFonts w:ascii="Times New Roman" w:eastAsiaTheme="minorEastAsia" w:hAnsi="Times New Roman" w:cs="Times New Roman"/>
                      <w:color w:val="000000"/>
                      <w:sz w:val="21"/>
                      <w:szCs w:val="21"/>
                    </w:rPr>
                  </w:pPr>
                  <w:r w:rsidRPr="000C46F4">
                    <w:rPr>
                      <w:rFonts w:ascii="Times New Roman" w:eastAsiaTheme="minorEastAsia" w:hAnsi="Times New Roman" w:cs="Times New Roman"/>
                      <w:color w:val="000000"/>
                      <w:sz w:val="21"/>
                      <w:szCs w:val="21"/>
                    </w:rPr>
                    <w:t>0</w:t>
                  </w:r>
                </w:p>
              </w:tc>
              <w:tc>
                <w:tcPr>
                  <w:tcW w:w="512" w:type="pct"/>
                  <w:vMerge/>
                  <w:tcBorders>
                    <w:top w:val="single" w:sz="4" w:space="0" w:color="auto"/>
                    <w:left w:val="single" w:sz="4" w:space="0" w:color="auto"/>
                    <w:bottom w:val="single" w:sz="12" w:space="0" w:color="auto"/>
                    <w:right w:val="nil"/>
                  </w:tcBorders>
                  <w:vAlign w:val="center"/>
                </w:tcPr>
                <w:p w:rsidR="000C46F4" w:rsidRPr="00A852AA" w:rsidRDefault="000C46F4" w:rsidP="00A852AA">
                  <w:pPr>
                    <w:spacing w:after="0"/>
                    <w:jc w:val="center"/>
                    <w:rPr>
                      <w:rFonts w:ascii="Times New Roman" w:eastAsiaTheme="minorEastAsia" w:hAnsi="Times New Roman" w:cs="Times New Roman"/>
                      <w:color w:val="000000"/>
                      <w:sz w:val="21"/>
                      <w:szCs w:val="21"/>
                    </w:rPr>
                  </w:pPr>
                </w:p>
              </w:tc>
            </w:tr>
          </w:tbl>
          <w:p w:rsidR="00A852AA" w:rsidRPr="00A852AA" w:rsidRDefault="00A852AA" w:rsidP="00A852AA">
            <w:pPr>
              <w:pStyle w:val="2"/>
              <w:ind w:leftChars="0" w:left="0" w:firstLineChars="0" w:firstLine="0"/>
            </w:pPr>
          </w:p>
          <w:p w:rsidR="000E7C06" w:rsidRPr="00A852AA" w:rsidRDefault="009F0C1A" w:rsidP="00852572">
            <w:pPr>
              <w:widowControl w:val="0"/>
              <w:numPr>
                <w:ilvl w:val="0"/>
                <w:numId w:val="5"/>
              </w:numPr>
              <w:spacing w:beforeLines="50" w:after="0" w:line="360" w:lineRule="auto"/>
              <w:ind w:firstLineChars="200" w:firstLine="480"/>
              <w:jc w:val="both"/>
              <w:rPr>
                <w:rFonts w:ascii="Times New Roman" w:eastAsiaTheme="minorEastAsia" w:hAnsi="Times New Roman" w:cs="Times New Roman"/>
                <w:bCs/>
                <w:sz w:val="24"/>
                <w:szCs w:val="24"/>
              </w:rPr>
            </w:pPr>
            <w:r>
              <w:rPr>
                <w:rFonts w:ascii="Times New Roman" w:eastAsiaTheme="minorEastAsia" w:hAnsiTheme="minorEastAsia" w:cs="Times New Roman"/>
                <w:bCs/>
                <w:sz w:val="24"/>
                <w:szCs w:val="24"/>
              </w:rPr>
              <w:t>为保证验收检测过程中废气检测的质量，检测布点、检测频次、检测要求等均按照《固定源废气监测技术规范》（</w:t>
            </w:r>
            <w:r>
              <w:rPr>
                <w:rFonts w:ascii="Times New Roman" w:eastAsiaTheme="minorEastAsia" w:hAnsi="Times New Roman" w:cs="Times New Roman"/>
                <w:bCs/>
                <w:sz w:val="24"/>
                <w:szCs w:val="24"/>
              </w:rPr>
              <w:t>HJ/T 397-2007</w:t>
            </w:r>
            <w:r>
              <w:rPr>
                <w:rFonts w:ascii="Times New Roman" w:eastAsiaTheme="minorEastAsia" w:hAnsiTheme="minorEastAsia" w:cs="Times New Roman"/>
                <w:bCs/>
                <w:sz w:val="24"/>
                <w:szCs w:val="24"/>
              </w:rPr>
              <w:t>）、《大气污染物无组织排放监测技术导则》（</w:t>
            </w:r>
            <w:r>
              <w:rPr>
                <w:rFonts w:ascii="Times New Roman" w:eastAsiaTheme="minorEastAsia" w:hAnsi="Times New Roman" w:cs="Times New Roman"/>
                <w:bCs/>
                <w:sz w:val="24"/>
                <w:szCs w:val="24"/>
              </w:rPr>
              <w:t>HJ/T 55-2000</w:t>
            </w:r>
            <w:r>
              <w:rPr>
                <w:rFonts w:ascii="Times New Roman" w:eastAsiaTheme="minorEastAsia" w:hAnsiTheme="minorEastAsia" w:cs="Times New Roman"/>
                <w:bCs/>
                <w:sz w:val="24"/>
                <w:szCs w:val="24"/>
              </w:rPr>
              <w:t>）、《江苏省日常环境监测质量控制样采集、分析控制要求》（苏环监测</w:t>
            </w:r>
            <w:r>
              <w:rPr>
                <w:rFonts w:ascii="Times New Roman" w:eastAsiaTheme="minorEastAsia" w:hAnsi="Times New Roman" w:cs="Times New Roman"/>
                <w:bCs/>
                <w:sz w:val="24"/>
                <w:szCs w:val="24"/>
              </w:rPr>
              <w:t>[2006]60</w:t>
            </w:r>
            <w:r>
              <w:rPr>
                <w:rFonts w:ascii="Times New Roman" w:eastAsiaTheme="minorEastAsia" w:hAnsiTheme="minorEastAsia" w:cs="Times New Roman"/>
                <w:bCs/>
                <w:sz w:val="24"/>
                <w:szCs w:val="24"/>
              </w:rPr>
              <w:t>号）等要求执行。现场检测前对采样仪器进行校准、标定，仪器示值偏差不高于</w:t>
            </w:r>
            <w:r>
              <w:rPr>
                <w:rFonts w:ascii="Times New Roman" w:eastAsiaTheme="minorEastAsia" w:hAnsi="Times New Roman" w:cs="Times New Roman"/>
                <w:bCs/>
                <w:sz w:val="24"/>
                <w:szCs w:val="24"/>
              </w:rPr>
              <w:t>±5</w:t>
            </w:r>
            <w:r>
              <w:rPr>
                <w:rFonts w:ascii="Times New Roman" w:eastAsiaTheme="minorEastAsia" w:hAnsiTheme="minorEastAsia" w:cs="Times New Roman"/>
                <w:bCs/>
                <w:sz w:val="24"/>
                <w:szCs w:val="24"/>
              </w:rPr>
              <w:t>％，仪器可以使用。本项目废气污染物检测质控结果表见表</w:t>
            </w:r>
            <w:r w:rsidR="00A852AA">
              <w:rPr>
                <w:rFonts w:ascii="Times New Roman" w:eastAsiaTheme="minorEastAsia" w:hAnsi="Times New Roman" w:cs="Times New Roman" w:hint="eastAsia"/>
                <w:bCs/>
                <w:sz w:val="24"/>
                <w:szCs w:val="24"/>
              </w:rPr>
              <w:t>5</w:t>
            </w:r>
            <w:r>
              <w:rPr>
                <w:rFonts w:ascii="Times New Roman" w:eastAsiaTheme="minorEastAsia" w:hAnsi="Times New Roman" w:cs="Times New Roman"/>
                <w:bCs/>
                <w:sz w:val="24"/>
                <w:szCs w:val="24"/>
              </w:rPr>
              <w:t>-2</w:t>
            </w:r>
            <w:r>
              <w:rPr>
                <w:rFonts w:ascii="Times New Roman" w:eastAsiaTheme="minorEastAsia" w:hAnsiTheme="minorEastAsia" w:cs="Times New Roman"/>
                <w:bCs/>
                <w:sz w:val="24"/>
                <w:szCs w:val="24"/>
              </w:rPr>
              <w:t>。</w:t>
            </w:r>
          </w:p>
          <w:p w:rsidR="000E7C06" w:rsidRDefault="009F0C1A">
            <w:pPr>
              <w:spacing w:line="360" w:lineRule="exact"/>
              <w:jc w:val="center"/>
              <w:rPr>
                <w:rFonts w:ascii="Times New Roman" w:eastAsiaTheme="minorEastAsia" w:hAnsiTheme="minorEastAsia" w:cs="Times New Roman"/>
                <w:b/>
                <w:bCs/>
                <w:sz w:val="24"/>
                <w:szCs w:val="24"/>
              </w:rPr>
            </w:pPr>
            <w:r>
              <w:rPr>
                <w:rFonts w:ascii="Times New Roman" w:eastAsiaTheme="minorEastAsia" w:hAnsiTheme="minorEastAsia" w:cs="Times New Roman"/>
                <w:b/>
                <w:bCs/>
                <w:sz w:val="24"/>
                <w:szCs w:val="24"/>
              </w:rPr>
              <w:lastRenderedPageBreak/>
              <w:t>表</w:t>
            </w:r>
            <w:r w:rsidR="00A852AA">
              <w:rPr>
                <w:rFonts w:ascii="Times New Roman" w:eastAsiaTheme="minorEastAsia" w:hAnsi="Times New Roman" w:cs="Times New Roman" w:hint="eastAsia"/>
                <w:b/>
                <w:bCs/>
                <w:sz w:val="24"/>
                <w:szCs w:val="24"/>
              </w:rPr>
              <w:t>5</w:t>
            </w:r>
            <w:r>
              <w:rPr>
                <w:rFonts w:ascii="Times New Roman" w:eastAsiaTheme="minorEastAsia" w:hAnsi="Times New Roman" w:cs="Times New Roman"/>
                <w:b/>
                <w:bCs/>
                <w:sz w:val="24"/>
                <w:szCs w:val="24"/>
              </w:rPr>
              <w:t xml:space="preserve">-2  </w:t>
            </w:r>
            <w:r>
              <w:rPr>
                <w:rFonts w:ascii="Times New Roman" w:eastAsiaTheme="minorEastAsia" w:hAnsiTheme="minorEastAsia" w:cs="Times New Roman"/>
                <w:b/>
                <w:bCs/>
                <w:sz w:val="24"/>
                <w:szCs w:val="24"/>
              </w:rPr>
              <w:t>废气污染物检测质控结果表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12"/>
              <w:gridCol w:w="1198"/>
              <w:gridCol w:w="720"/>
              <w:gridCol w:w="844"/>
              <w:gridCol w:w="845"/>
              <w:gridCol w:w="844"/>
              <w:gridCol w:w="845"/>
              <w:gridCol w:w="844"/>
              <w:gridCol w:w="852"/>
              <w:gridCol w:w="867"/>
            </w:tblGrid>
            <w:tr w:rsidR="00A852AA" w:rsidRPr="00A852AA" w:rsidTr="00874E90">
              <w:trPr>
                <w:trHeight w:val="454"/>
                <w:jc w:val="center"/>
              </w:trPr>
              <w:tc>
                <w:tcPr>
                  <w:tcW w:w="361" w:type="pct"/>
                  <w:vMerge w:val="restart"/>
                  <w:tcBorders>
                    <w:top w:val="single" w:sz="12" w:space="0" w:color="auto"/>
                    <w:left w:val="nil"/>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序号</w:t>
                  </w:r>
                </w:p>
              </w:tc>
              <w:tc>
                <w:tcPr>
                  <w:tcW w:w="707" w:type="pct"/>
                  <w:vMerge w:val="restart"/>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监测</w:t>
                  </w:r>
                </w:p>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项目</w:t>
                  </w:r>
                </w:p>
              </w:tc>
              <w:tc>
                <w:tcPr>
                  <w:tcW w:w="425" w:type="pct"/>
                  <w:vMerge w:val="restart"/>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样品（个）</w:t>
                  </w:r>
                </w:p>
              </w:tc>
              <w:tc>
                <w:tcPr>
                  <w:tcW w:w="997" w:type="pct"/>
                  <w:gridSpan w:val="2"/>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现场空白</w:t>
                  </w:r>
                </w:p>
              </w:tc>
              <w:tc>
                <w:tcPr>
                  <w:tcW w:w="997" w:type="pct"/>
                  <w:gridSpan w:val="2"/>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现场平行</w:t>
                  </w:r>
                </w:p>
              </w:tc>
              <w:tc>
                <w:tcPr>
                  <w:tcW w:w="1001" w:type="pct"/>
                  <w:gridSpan w:val="2"/>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加标回收</w:t>
                  </w:r>
                </w:p>
              </w:tc>
              <w:tc>
                <w:tcPr>
                  <w:tcW w:w="512" w:type="pct"/>
                  <w:vMerge w:val="restart"/>
                  <w:tcBorders>
                    <w:top w:val="single" w:sz="12" w:space="0" w:color="auto"/>
                    <w:left w:val="single" w:sz="4" w:space="0" w:color="auto"/>
                    <w:bottom w:val="single" w:sz="4" w:space="0" w:color="auto"/>
                    <w:right w:val="nil"/>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合格率（</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r>
            <w:tr w:rsidR="00A852AA" w:rsidRPr="00A852AA" w:rsidTr="00874E90">
              <w:trPr>
                <w:trHeight w:val="454"/>
                <w:jc w:val="center"/>
              </w:trPr>
              <w:tc>
                <w:tcPr>
                  <w:tcW w:w="361" w:type="pct"/>
                  <w:vMerge/>
                  <w:tcBorders>
                    <w:top w:val="single" w:sz="12" w:space="0" w:color="auto"/>
                    <w:left w:val="nil"/>
                    <w:bottom w:val="single" w:sz="4" w:space="0" w:color="auto"/>
                    <w:right w:val="single" w:sz="4" w:space="0" w:color="auto"/>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c>
                <w:tcPr>
                  <w:tcW w:w="707" w:type="pct"/>
                  <w:vMerge/>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c>
                <w:tcPr>
                  <w:tcW w:w="425" w:type="pct"/>
                  <w:vMerge/>
                  <w:tcBorders>
                    <w:top w:val="single" w:sz="12" w:space="0" w:color="auto"/>
                    <w:left w:val="single" w:sz="4" w:space="0" w:color="auto"/>
                    <w:bottom w:val="single" w:sz="4" w:space="0" w:color="auto"/>
                    <w:right w:val="single" w:sz="4" w:space="0" w:color="auto"/>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数量</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个</w:t>
                  </w:r>
                  <w:r w:rsidRPr="00A852AA">
                    <w:rPr>
                      <w:rFonts w:ascii="Times New Roman" w:eastAsiaTheme="minorEastAsia" w:hAnsi="Times New Roman" w:cs="Times New Roman"/>
                      <w:color w:val="000000"/>
                      <w:sz w:val="21"/>
                      <w:szCs w:val="21"/>
                    </w:rPr>
                    <w:t>)</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比例（</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数量</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个</w:t>
                  </w:r>
                  <w:r w:rsidRPr="00A852AA">
                    <w:rPr>
                      <w:rFonts w:ascii="Times New Roman" w:eastAsiaTheme="minorEastAsia" w:hAnsi="Times New Roman" w:cs="Times New Roman"/>
                      <w:color w:val="000000"/>
                      <w:sz w:val="21"/>
                      <w:szCs w:val="21"/>
                    </w:rPr>
                    <w:t>)</w:t>
                  </w:r>
                </w:p>
              </w:tc>
              <w:tc>
                <w:tcPr>
                  <w:tcW w:w="499"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比例（</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c>
                <w:tcPr>
                  <w:tcW w:w="498"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数量</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个</w:t>
                  </w:r>
                  <w:r w:rsidRPr="00A852AA">
                    <w:rPr>
                      <w:rFonts w:ascii="Times New Roman" w:eastAsiaTheme="minorEastAsia" w:hAnsi="Times New Roman" w:cs="Times New Roman"/>
                      <w:color w:val="000000"/>
                      <w:sz w:val="21"/>
                      <w:szCs w:val="21"/>
                    </w:rPr>
                    <w:t>)</w:t>
                  </w:r>
                </w:p>
              </w:tc>
              <w:tc>
                <w:tcPr>
                  <w:tcW w:w="503" w:type="pct"/>
                  <w:tcBorders>
                    <w:top w:val="single" w:sz="4" w:space="0" w:color="auto"/>
                    <w:left w:val="single" w:sz="4" w:space="0" w:color="auto"/>
                    <w:bottom w:val="single" w:sz="4" w:space="0" w:color="auto"/>
                    <w:right w:val="single" w:sz="4" w:space="0" w:color="auto"/>
                  </w:tcBorders>
                  <w:vAlign w:val="center"/>
                </w:tcPr>
                <w:p w:rsidR="00A852AA" w:rsidRPr="00A852AA" w:rsidRDefault="00A852AA"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heme="minorEastAsia" w:cs="Times New Roman"/>
                      <w:color w:val="000000"/>
                      <w:sz w:val="21"/>
                      <w:szCs w:val="21"/>
                    </w:rPr>
                    <w:t>比例（</w:t>
                  </w:r>
                  <w:r w:rsidRPr="00A852AA">
                    <w:rPr>
                      <w:rFonts w:ascii="Times New Roman" w:eastAsiaTheme="minorEastAsia" w:hAnsi="Times New Roman" w:cs="Times New Roman"/>
                      <w:color w:val="000000"/>
                      <w:sz w:val="21"/>
                      <w:szCs w:val="21"/>
                    </w:rPr>
                    <w:t>%</w:t>
                  </w:r>
                  <w:r w:rsidRPr="00A852AA">
                    <w:rPr>
                      <w:rFonts w:ascii="Times New Roman" w:eastAsiaTheme="minorEastAsia" w:hAnsiTheme="minorEastAsia" w:cs="Times New Roman"/>
                      <w:color w:val="000000"/>
                      <w:sz w:val="21"/>
                      <w:szCs w:val="21"/>
                    </w:rPr>
                    <w:t>）</w:t>
                  </w:r>
                </w:p>
              </w:tc>
              <w:tc>
                <w:tcPr>
                  <w:tcW w:w="512" w:type="pct"/>
                  <w:vMerge/>
                  <w:tcBorders>
                    <w:top w:val="single" w:sz="12" w:space="0" w:color="auto"/>
                    <w:left w:val="single" w:sz="4" w:space="0" w:color="auto"/>
                    <w:bottom w:val="single" w:sz="4" w:space="0" w:color="auto"/>
                    <w:right w:val="nil"/>
                  </w:tcBorders>
                  <w:vAlign w:val="center"/>
                </w:tcPr>
                <w:p w:rsidR="00A852AA" w:rsidRPr="00A852AA" w:rsidRDefault="00A852AA" w:rsidP="00A852AA">
                  <w:pPr>
                    <w:spacing w:after="0"/>
                    <w:rPr>
                      <w:rFonts w:ascii="Times New Roman" w:eastAsiaTheme="minorEastAsia" w:hAnsi="Times New Roman" w:cs="Times New Roman"/>
                      <w:color w:val="000000"/>
                      <w:sz w:val="21"/>
                      <w:szCs w:val="21"/>
                    </w:rPr>
                  </w:pPr>
                </w:p>
              </w:tc>
            </w:tr>
            <w:tr w:rsidR="000C46F4"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0C46F4" w:rsidRPr="00A852AA" w:rsidRDefault="000C46F4" w:rsidP="00A852AA">
                  <w:pPr>
                    <w:widowControl w:val="0"/>
                    <w:numPr>
                      <w:ilvl w:val="0"/>
                      <w:numId w:val="8"/>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硫酸雾（无组织废气）</w:t>
                  </w:r>
                </w:p>
              </w:tc>
              <w:tc>
                <w:tcPr>
                  <w:tcW w:w="425"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24</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4</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16.7</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0</w:t>
                  </w:r>
                </w:p>
              </w:tc>
              <w:tc>
                <w:tcPr>
                  <w:tcW w:w="503"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0</w:t>
                  </w:r>
                </w:p>
              </w:tc>
              <w:tc>
                <w:tcPr>
                  <w:tcW w:w="512" w:type="pct"/>
                  <w:vMerge w:val="restart"/>
                  <w:tcBorders>
                    <w:left w:val="single" w:sz="4" w:space="0" w:color="auto"/>
                    <w:right w:val="nil"/>
                  </w:tcBorders>
                  <w:vAlign w:val="center"/>
                </w:tcPr>
                <w:p w:rsidR="000C46F4" w:rsidRPr="00A852AA" w:rsidRDefault="000C46F4" w:rsidP="00A852AA">
                  <w:pPr>
                    <w:spacing w:after="0"/>
                    <w:jc w:val="center"/>
                    <w:rPr>
                      <w:rFonts w:ascii="Times New Roman" w:eastAsiaTheme="minorEastAsia" w:hAnsi="Times New Roman" w:cs="Times New Roman"/>
                      <w:color w:val="000000"/>
                      <w:sz w:val="21"/>
                      <w:szCs w:val="21"/>
                    </w:rPr>
                  </w:pPr>
                  <w:r w:rsidRPr="00A852AA">
                    <w:rPr>
                      <w:rFonts w:ascii="Times New Roman" w:eastAsiaTheme="minorEastAsia" w:hAnsi="Times New Roman" w:cs="Times New Roman"/>
                      <w:color w:val="000000"/>
                      <w:sz w:val="21"/>
                      <w:szCs w:val="21"/>
                    </w:rPr>
                    <w:t>100</w:t>
                  </w:r>
                </w:p>
              </w:tc>
            </w:tr>
            <w:tr w:rsidR="000C46F4" w:rsidRPr="00A852AA" w:rsidTr="00874E90">
              <w:trPr>
                <w:trHeight w:val="454"/>
                <w:jc w:val="center"/>
              </w:trPr>
              <w:tc>
                <w:tcPr>
                  <w:tcW w:w="361" w:type="pct"/>
                  <w:tcBorders>
                    <w:top w:val="single" w:sz="4" w:space="0" w:color="auto"/>
                    <w:left w:val="nil"/>
                    <w:bottom w:val="single" w:sz="4" w:space="0" w:color="auto"/>
                    <w:right w:val="single" w:sz="4" w:space="0" w:color="auto"/>
                  </w:tcBorders>
                  <w:vAlign w:val="center"/>
                </w:tcPr>
                <w:p w:rsidR="000C46F4" w:rsidRPr="00A852AA" w:rsidRDefault="000C46F4" w:rsidP="00A852AA">
                  <w:pPr>
                    <w:widowControl w:val="0"/>
                    <w:numPr>
                      <w:ilvl w:val="0"/>
                      <w:numId w:val="8"/>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氨（无组织废气）</w:t>
                  </w:r>
                </w:p>
              </w:tc>
              <w:tc>
                <w:tcPr>
                  <w:tcW w:w="425"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24</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4</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16.7</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0</w:t>
                  </w:r>
                </w:p>
              </w:tc>
              <w:tc>
                <w:tcPr>
                  <w:tcW w:w="499"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0</w:t>
                  </w:r>
                </w:p>
              </w:tc>
              <w:tc>
                <w:tcPr>
                  <w:tcW w:w="498"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0</w:t>
                  </w:r>
                </w:p>
              </w:tc>
              <w:tc>
                <w:tcPr>
                  <w:tcW w:w="503" w:type="pct"/>
                  <w:tcBorders>
                    <w:top w:val="single" w:sz="4" w:space="0" w:color="auto"/>
                    <w:left w:val="single" w:sz="4" w:space="0" w:color="auto"/>
                    <w:bottom w:val="single" w:sz="4" w:space="0" w:color="auto"/>
                    <w:right w:val="single" w:sz="4" w:space="0" w:color="auto"/>
                  </w:tcBorders>
                  <w:vAlign w:val="center"/>
                </w:tcPr>
                <w:p w:rsidR="000C46F4" w:rsidRPr="000C46F4" w:rsidRDefault="000C46F4" w:rsidP="000C46F4">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0</w:t>
                  </w:r>
                </w:p>
              </w:tc>
              <w:tc>
                <w:tcPr>
                  <w:tcW w:w="512" w:type="pct"/>
                  <w:vMerge/>
                  <w:tcBorders>
                    <w:left w:val="single" w:sz="4" w:space="0" w:color="auto"/>
                    <w:right w:val="nil"/>
                  </w:tcBorders>
                  <w:vAlign w:val="center"/>
                </w:tcPr>
                <w:p w:rsidR="000C46F4" w:rsidRPr="00A852AA" w:rsidRDefault="000C46F4" w:rsidP="00A852AA">
                  <w:pPr>
                    <w:spacing w:after="0"/>
                    <w:jc w:val="center"/>
                    <w:rPr>
                      <w:rFonts w:ascii="Times New Roman" w:eastAsiaTheme="minorEastAsia" w:hAnsi="Times New Roman" w:cs="Times New Roman"/>
                      <w:color w:val="000000"/>
                      <w:sz w:val="21"/>
                      <w:szCs w:val="21"/>
                    </w:rPr>
                  </w:pPr>
                </w:p>
              </w:tc>
            </w:tr>
            <w:tr w:rsidR="000C46F4" w:rsidRPr="00A852AA" w:rsidTr="00874E90">
              <w:trPr>
                <w:trHeight w:val="454"/>
                <w:jc w:val="center"/>
              </w:trPr>
              <w:tc>
                <w:tcPr>
                  <w:tcW w:w="361" w:type="pct"/>
                  <w:tcBorders>
                    <w:top w:val="single" w:sz="4" w:space="0" w:color="auto"/>
                    <w:left w:val="nil"/>
                    <w:bottom w:val="single" w:sz="12" w:space="0" w:color="auto"/>
                    <w:right w:val="single" w:sz="4" w:space="0" w:color="auto"/>
                  </w:tcBorders>
                  <w:vAlign w:val="center"/>
                </w:tcPr>
                <w:p w:rsidR="000C46F4" w:rsidRPr="00A852AA" w:rsidRDefault="000C46F4" w:rsidP="000A6483">
                  <w:pPr>
                    <w:widowControl w:val="0"/>
                    <w:numPr>
                      <w:ilvl w:val="0"/>
                      <w:numId w:val="8"/>
                    </w:numPr>
                    <w:adjustRightInd/>
                    <w:snapToGrid/>
                    <w:spacing w:after="0"/>
                    <w:jc w:val="center"/>
                    <w:rPr>
                      <w:rFonts w:ascii="Times New Roman" w:eastAsiaTheme="minorEastAsia" w:hAnsi="Times New Roman" w:cs="Times New Roman"/>
                      <w:color w:val="000000"/>
                      <w:sz w:val="21"/>
                      <w:szCs w:val="21"/>
                    </w:rPr>
                  </w:pPr>
                </w:p>
              </w:tc>
              <w:tc>
                <w:tcPr>
                  <w:tcW w:w="707"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A6483">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硫酸雾（有组织废气）</w:t>
                  </w:r>
                </w:p>
              </w:tc>
              <w:tc>
                <w:tcPr>
                  <w:tcW w:w="425"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A6483">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6</w:t>
                  </w:r>
                </w:p>
              </w:tc>
              <w:tc>
                <w:tcPr>
                  <w:tcW w:w="498"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A6483">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4</w:t>
                  </w:r>
                </w:p>
              </w:tc>
              <w:tc>
                <w:tcPr>
                  <w:tcW w:w="499"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A6483">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66.7</w:t>
                  </w:r>
                </w:p>
              </w:tc>
              <w:tc>
                <w:tcPr>
                  <w:tcW w:w="498"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A6483">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0</w:t>
                  </w:r>
                </w:p>
              </w:tc>
              <w:tc>
                <w:tcPr>
                  <w:tcW w:w="499"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A6483">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0</w:t>
                  </w:r>
                </w:p>
              </w:tc>
              <w:tc>
                <w:tcPr>
                  <w:tcW w:w="498"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A6483">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0</w:t>
                  </w:r>
                </w:p>
              </w:tc>
              <w:tc>
                <w:tcPr>
                  <w:tcW w:w="503" w:type="pct"/>
                  <w:tcBorders>
                    <w:top w:val="single" w:sz="4" w:space="0" w:color="auto"/>
                    <w:left w:val="single" w:sz="4" w:space="0" w:color="auto"/>
                    <w:bottom w:val="single" w:sz="12" w:space="0" w:color="auto"/>
                    <w:right w:val="single" w:sz="4" w:space="0" w:color="auto"/>
                  </w:tcBorders>
                  <w:vAlign w:val="center"/>
                </w:tcPr>
                <w:p w:rsidR="000C46F4" w:rsidRPr="000C46F4" w:rsidRDefault="000C46F4" w:rsidP="000A6483">
                  <w:pPr>
                    <w:spacing w:after="0"/>
                    <w:jc w:val="center"/>
                    <w:rPr>
                      <w:rFonts w:ascii="Times New Roman" w:eastAsiaTheme="minorEastAsia" w:hAnsiTheme="minorEastAsia" w:cs="Times New Roman"/>
                      <w:color w:val="000000"/>
                      <w:sz w:val="21"/>
                      <w:szCs w:val="21"/>
                    </w:rPr>
                  </w:pPr>
                  <w:r w:rsidRPr="000C46F4">
                    <w:rPr>
                      <w:rFonts w:ascii="Times New Roman" w:eastAsiaTheme="minorEastAsia" w:hAnsiTheme="minorEastAsia" w:cs="Times New Roman" w:hint="eastAsia"/>
                      <w:color w:val="000000"/>
                      <w:sz w:val="21"/>
                      <w:szCs w:val="21"/>
                    </w:rPr>
                    <w:t>0</w:t>
                  </w:r>
                </w:p>
              </w:tc>
              <w:tc>
                <w:tcPr>
                  <w:tcW w:w="512" w:type="pct"/>
                  <w:vMerge/>
                  <w:tcBorders>
                    <w:left w:val="single" w:sz="4" w:space="0" w:color="auto"/>
                    <w:bottom w:val="single" w:sz="12" w:space="0" w:color="auto"/>
                    <w:right w:val="nil"/>
                  </w:tcBorders>
                  <w:vAlign w:val="center"/>
                </w:tcPr>
                <w:p w:rsidR="000C46F4" w:rsidRPr="00A852AA" w:rsidRDefault="000C46F4" w:rsidP="00A852AA">
                  <w:pPr>
                    <w:spacing w:after="0"/>
                    <w:jc w:val="center"/>
                    <w:rPr>
                      <w:rFonts w:ascii="Times New Roman" w:eastAsiaTheme="minorEastAsia" w:hAnsi="Times New Roman" w:cs="Times New Roman"/>
                      <w:color w:val="000000"/>
                      <w:sz w:val="21"/>
                      <w:szCs w:val="21"/>
                    </w:rPr>
                  </w:pPr>
                </w:p>
              </w:tc>
            </w:tr>
          </w:tbl>
          <w:p w:rsidR="00A852AA" w:rsidRPr="00A852AA" w:rsidRDefault="00A852AA" w:rsidP="00A852AA">
            <w:pPr>
              <w:pStyle w:val="2"/>
              <w:ind w:leftChars="0" w:left="0" w:firstLineChars="0" w:firstLine="0"/>
            </w:pPr>
          </w:p>
          <w:p w:rsidR="000E7C06" w:rsidRDefault="009F0C1A" w:rsidP="00852572">
            <w:pPr>
              <w:widowControl w:val="0"/>
              <w:numPr>
                <w:ilvl w:val="0"/>
                <w:numId w:val="5"/>
              </w:numPr>
              <w:spacing w:beforeLines="50" w:after="0" w:line="360" w:lineRule="auto"/>
              <w:ind w:firstLineChars="200" w:firstLine="480"/>
              <w:jc w:val="both"/>
              <w:rPr>
                <w:rFonts w:ascii="Times New Roman" w:eastAsiaTheme="minorEastAsia" w:hAnsiTheme="minorEastAsia" w:cs="Times New Roman"/>
                <w:bCs/>
                <w:sz w:val="24"/>
                <w:szCs w:val="24"/>
              </w:rPr>
            </w:pPr>
            <w:r>
              <w:rPr>
                <w:rFonts w:ascii="Times New Roman" w:eastAsiaTheme="minorEastAsia" w:hAnsiTheme="minorEastAsia" w:cs="Times New Roman"/>
                <w:bCs/>
                <w:sz w:val="24"/>
                <w:szCs w:val="24"/>
              </w:rPr>
              <w:t>为保证验收检测过程中厂界噪声检测的质量，噪声检测布点、测量方法及频次均按照《工业企业厂界环境噪声排放标准》（</w:t>
            </w:r>
            <w:r w:rsidRPr="00A852AA">
              <w:rPr>
                <w:rFonts w:ascii="Times New Roman" w:eastAsiaTheme="minorEastAsia" w:hAnsiTheme="minorEastAsia" w:cs="Times New Roman"/>
                <w:bCs/>
                <w:sz w:val="24"/>
                <w:szCs w:val="24"/>
              </w:rPr>
              <w:t>GB12348-2008</w:t>
            </w:r>
            <w:r>
              <w:rPr>
                <w:rFonts w:ascii="Times New Roman" w:eastAsiaTheme="minorEastAsia" w:hAnsiTheme="minorEastAsia" w:cs="Times New Roman"/>
                <w:bCs/>
                <w:sz w:val="24"/>
                <w:szCs w:val="24"/>
              </w:rPr>
              <w:t>）执行。检测时使用经计量部门检定，并在有效使用期内的声级计；声级计在测试前后用标准发生源进行校准，测量前后仪器的灵敏度相差不大于</w:t>
            </w:r>
            <w:r w:rsidRPr="00A852AA">
              <w:rPr>
                <w:rFonts w:ascii="Times New Roman" w:eastAsiaTheme="minorEastAsia" w:hAnsiTheme="minorEastAsia" w:cs="Times New Roman"/>
                <w:bCs/>
                <w:sz w:val="24"/>
                <w:szCs w:val="24"/>
              </w:rPr>
              <w:t>0.5dB</w:t>
            </w:r>
            <w:r>
              <w:rPr>
                <w:rFonts w:ascii="Times New Roman" w:eastAsiaTheme="minorEastAsia" w:hAnsiTheme="minorEastAsia" w:cs="Times New Roman"/>
                <w:bCs/>
                <w:sz w:val="24"/>
                <w:szCs w:val="24"/>
              </w:rPr>
              <w:t>。项目声级计现场校准结果见表</w:t>
            </w:r>
            <w:r w:rsidR="00A852AA" w:rsidRPr="00A852AA">
              <w:rPr>
                <w:rFonts w:ascii="Times New Roman" w:eastAsiaTheme="minorEastAsia" w:hAnsiTheme="minorEastAsia" w:cs="Times New Roman" w:hint="eastAsia"/>
                <w:bCs/>
                <w:sz w:val="24"/>
                <w:szCs w:val="24"/>
              </w:rPr>
              <w:t>5</w:t>
            </w:r>
            <w:r w:rsidRPr="00A852AA">
              <w:rPr>
                <w:rFonts w:ascii="Times New Roman" w:eastAsiaTheme="minorEastAsia" w:hAnsiTheme="minorEastAsia" w:cs="Times New Roman"/>
                <w:bCs/>
                <w:sz w:val="24"/>
                <w:szCs w:val="24"/>
              </w:rPr>
              <w:t>-3</w:t>
            </w:r>
            <w:r>
              <w:rPr>
                <w:rFonts w:ascii="Times New Roman" w:eastAsiaTheme="minorEastAsia" w:hAnsiTheme="minorEastAsia" w:cs="Times New Roman"/>
                <w:bCs/>
                <w:sz w:val="24"/>
                <w:szCs w:val="24"/>
              </w:rPr>
              <w:t>。</w:t>
            </w:r>
          </w:p>
          <w:p w:rsidR="000E7C06" w:rsidRPr="00A852AA" w:rsidRDefault="009F0C1A">
            <w:pPr>
              <w:spacing w:line="360" w:lineRule="exact"/>
              <w:jc w:val="center"/>
              <w:rPr>
                <w:rFonts w:ascii="Times New Roman" w:eastAsiaTheme="minorEastAsia" w:hAnsiTheme="minorEastAsia" w:cs="Times New Roman"/>
                <w:b/>
                <w:bCs/>
                <w:sz w:val="24"/>
                <w:szCs w:val="24"/>
              </w:rPr>
            </w:pPr>
            <w:r w:rsidRPr="00A852AA">
              <w:rPr>
                <w:rFonts w:ascii="Times New Roman" w:eastAsiaTheme="minorEastAsia" w:hAnsiTheme="minorEastAsia" w:cs="Times New Roman"/>
                <w:b/>
                <w:bCs/>
                <w:sz w:val="24"/>
                <w:szCs w:val="24"/>
              </w:rPr>
              <w:t>表</w:t>
            </w:r>
            <w:r w:rsidR="00A852AA" w:rsidRPr="00A852AA">
              <w:rPr>
                <w:rFonts w:ascii="Times New Roman" w:eastAsiaTheme="minorEastAsia" w:hAnsiTheme="minorEastAsia" w:cs="Times New Roman" w:hint="eastAsia"/>
                <w:b/>
                <w:bCs/>
                <w:sz w:val="24"/>
                <w:szCs w:val="24"/>
              </w:rPr>
              <w:t>5</w:t>
            </w:r>
            <w:r w:rsidRPr="00A852AA">
              <w:rPr>
                <w:rFonts w:ascii="Times New Roman" w:eastAsiaTheme="minorEastAsia" w:hAnsiTheme="minorEastAsia" w:cs="Times New Roman"/>
                <w:b/>
                <w:bCs/>
                <w:sz w:val="24"/>
                <w:szCs w:val="24"/>
              </w:rPr>
              <w:t>-3</w:t>
            </w:r>
            <w:r w:rsidRPr="00A852AA">
              <w:rPr>
                <w:rFonts w:ascii="Times New Roman" w:eastAsiaTheme="minorEastAsia" w:hAnsiTheme="minorEastAsia" w:cs="Times New Roman"/>
                <w:b/>
                <w:bCs/>
                <w:sz w:val="24"/>
                <w:szCs w:val="24"/>
              </w:rPr>
              <w:t>噪声声级计校准结果表</w:t>
            </w:r>
          </w:p>
          <w:tbl>
            <w:tblPr>
              <w:tblW w:w="8605"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228"/>
              <w:gridCol w:w="1329"/>
              <w:gridCol w:w="1128"/>
              <w:gridCol w:w="1230"/>
              <w:gridCol w:w="1230"/>
              <w:gridCol w:w="1230"/>
              <w:gridCol w:w="1230"/>
            </w:tblGrid>
            <w:tr w:rsidR="000E7C06">
              <w:trPr>
                <w:trHeight w:val="584"/>
                <w:jc w:val="center"/>
              </w:trPr>
              <w:tc>
                <w:tcPr>
                  <w:tcW w:w="1228" w:type="dxa"/>
                  <w:tcBorders>
                    <w:top w:val="single" w:sz="12" w:space="0" w:color="auto"/>
                    <w:left w:val="nil"/>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校准日期</w:t>
                  </w:r>
                </w:p>
              </w:tc>
              <w:tc>
                <w:tcPr>
                  <w:tcW w:w="1329"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声校准器</w:t>
                  </w:r>
                </w:p>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型号</w:t>
                  </w:r>
                </w:p>
              </w:tc>
              <w:tc>
                <w:tcPr>
                  <w:tcW w:w="1128"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标准噪声值（</w:t>
                  </w:r>
                  <w:r>
                    <w:rPr>
                      <w:rFonts w:ascii="Times New Roman" w:eastAsiaTheme="minorEastAsia" w:hAnsi="Times New Roman" w:cs="Times New Roman"/>
                      <w:b/>
                      <w:sz w:val="21"/>
                      <w:szCs w:val="21"/>
                    </w:rPr>
                    <w:t>dB(A)</w:t>
                  </w:r>
                  <w:r>
                    <w:rPr>
                      <w:rFonts w:ascii="Times New Roman" w:eastAsiaTheme="minorEastAsia" w:hAnsiTheme="minorEastAsia" w:cs="Times New Roman"/>
                      <w:b/>
                      <w:sz w:val="21"/>
                      <w:szCs w:val="21"/>
                    </w:rPr>
                    <w:t>）</w:t>
                  </w:r>
                </w:p>
              </w:tc>
              <w:tc>
                <w:tcPr>
                  <w:tcW w:w="1230"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检测前校准值（</w:t>
                  </w:r>
                  <w:r>
                    <w:rPr>
                      <w:rFonts w:ascii="Times New Roman" w:eastAsiaTheme="minorEastAsia" w:hAnsi="Times New Roman" w:cs="Times New Roman"/>
                      <w:b/>
                      <w:sz w:val="21"/>
                      <w:szCs w:val="21"/>
                    </w:rPr>
                    <w:t>dB(A)</w:t>
                  </w:r>
                  <w:r>
                    <w:rPr>
                      <w:rFonts w:ascii="Times New Roman" w:eastAsiaTheme="minorEastAsia" w:hAnsiTheme="minorEastAsia" w:cs="Times New Roman"/>
                      <w:b/>
                      <w:sz w:val="21"/>
                      <w:szCs w:val="21"/>
                    </w:rPr>
                    <w:t>）</w:t>
                  </w:r>
                </w:p>
              </w:tc>
              <w:tc>
                <w:tcPr>
                  <w:tcW w:w="1230"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示值偏差（</w:t>
                  </w:r>
                  <w:r>
                    <w:rPr>
                      <w:rFonts w:ascii="Times New Roman" w:eastAsiaTheme="minorEastAsia" w:hAnsi="Times New Roman" w:cs="Times New Roman"/>
                      <w:b/>
                      <w:sz w:val="21"/>
                      <w:szCs w:val="21"/>
                    </w:rPr>
                    <w:t>dB(A)</w:t>
                  </w:r>
                  <w:r>
                    <w:rPr>
                      <w:rFonts w:ascii="Times New Roman" w:eastAsiaTheme="minorEastAsia" w:hAnsiTheme="minorEastAsia" w:cs="Times New Roman"/>
                      <w:b/>
                      <w:sz w:val="21"/>
                      <w:szCs w:val="21"/>
                    </w:rPr>
                    <w:t>）</w:t>
                  </w:r>
                </w:p>
              </w:tc>
              <w:tc>
                <w:tcPr>
                  <w:tcW w:w="1230"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校测后校准值（</w:t>
                  </w:r>
                  <w:r>
                    <w:rPr>
                      <w:rFonts w:ascii="Times New Roman" w:eastAsiaTheme="minorEastAsia" w:hAnsi="Times New Roman" w:cs="Times New Roman"/>
                      <w:b/>
                      <w:sz w:val="21"/>
                      <w:szCs w:val="21"/>
                    </w:rPr>
                    <w:t>dB(A)</w:t>
                  </w:r>
                  <w:r>
                    <w:rPr>
                      <w:rFonts w:ascii="Times New Roman" w:eastAsiaTheme="minorEastAsia" w:hAnsiTheme="minorEastAsia" w:cs="Times New Roman"/>
                      <w:b/>
                      <w:sz w:val="21"/>
                      <w:szCs w:val="21"/>
                    </w:rPr>
                    <w:t>）</w:t>
                  </w:r>
                </w:p>
              </w:tc>
              <w:tc>
                <w:tcPr>
                  <w:tcW w:w="1230" w:type="dxa"/>
                  <w:tcBorders>
                    <w:top w:val="single" w:sz="12" w:space="0" w:color="auto"/>
                    <w:left w:val="single" w:sz="4" w:space="0" w:color="auto"/>
                    <w:bottom w:val="single" w:sz="4" w:space="0" w:color="auto"/>
                    <w:right w:val="nil"/>
                  </w:tcBorders>
                  <w:vAlign w:val="center"/>
                </w:tcPr>
                <w:p w:rsidR="000E7C06" w:rsidRDefault="009F0C1A">
                  <w:pPr>
                    <w:spacing w:after="0"/>
                    <w:jc w:val="center"/>
                    <w:rPr>
                      <w:rFonts w:ascii="Times New Roman" w:eastAsiaTheme="minorEastAsia" w:hAnsi="Times New Roman" w:cs="Times New Roman"/>
                      <w:b/>
                      <w:sz w:val="21"/>
                      <w:szCs w:val="21"/>
                    </w:rPr>
                  </w:pPr>
                  <w:r>
                    <w:rPr>
                      <w:rFonts w:ascii="Times New Roman" w:eastAsiaTheme="minorEastAsia" w:hAnsiTheme="minorEastAsia" w:cs="Times New Roman"/>
                      <w:b/>
                      <w:sz w:val="21"/>
                      <w:szCs w:val="21"/>
                    </w:rPr>
                    <w:t>示值偏差（</w:t>
                  </w:r>
                  <w:r>
                    <w:rPr>
                      <w:rFonts w:ascii="Times New Roman" w:eastAsiaTheme="minorEastAsia" w:hAnsi="Times New Roman" w:cs="Times New Roman"/>
                      <w:b/>
                      <w:sz w:val="21"/>
                      <w:szCs w:val="21"/>
                    </w:rPr>
                    <w:t>dB(A)</w:t>
                  </w:r>
                  <w:r>
                    <w:rPr>
                      <w:rFonts w:ascii="Times New Roman" w:eastAsiaTheme="minorEastAsia" w:hAnsiTheme="minorEastAsia" w:cs="Times New Roman"/>
                      <w:b/>
                      <w:sz w:val="21"/>
                      <w:szCs w:val="21"/>
                    </w:rPr>
                    <w:t>）</w:t>
                  </w:r>
                </w:p>
              </w:tc>
            </w:tr>
            <w:tr w:rsidR="000E7C06">
              <w:trPr>
                <w:trHeight w:val="584"/>
                <w:jc w:val="center"/>
              </w:trPr>
              <w:tc>
                <w:tcPr>
                  <w:tcW w:w="1228" w:type="dxa"/>
                  <w:tcBorders>
                    <w:top w:val="single" w:sz="4" w:space="0" w:color="auto"/>
                    <w:left w:val="nil"/>
                    <w:bottom w:val="single" w:sz="4" w:space="0" w:color="auto"/>
                    <w:right w:val="single" w:sz="4" w:space="0" w:color="auto"/>
                  </w:tcBorders>
                  <w:vAlign w:val="center"/>
                </w:tcPr>
                <w:p w:rsidR="000E7C06" w:rsidRDefault="009F0C1A" w:rsidP="000C46F4">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202</w:t>
                  </w:r>
                  <w:r w:rsidR="000C46F4">
                    <w:rPr>
                      <w:rFonts w:ascii="Times New Roman" w:eastAsiaTheme="minorEastAsia" w:hAnsi="Times New Roman" w:cs="Times New Roman" w:hint="eastAsia"/>
                      <w:sz w:val="21"/>
                      <w:szCs w:val="21"/>
                    </w:rPr>
                    <w:t>2</w:t>
                  </w:r>
                  <w:r>
                    <w:rPr>
                      <w:rFonts w:ascii="Times New Roman" w:eastAsiaTheme="minorEastAsia" w:hAnsi="Times New Roman" w:cs="Times New Roman"/>
                      <w:sz w:val="21"/>
                      <w:szCs w:val="21"/>
                    </w:rPr>
                    <w:t>.</w:t>
                  </w:r>
                  <w:r w:rsidR="000C46F4">
                    <w:rPr>
                      <w:rFonts w:ascii="Times New Roman" w:eastAsiaTheme="minorEastAsia" w:hAnsi="Times New Roman" w:cs="Times New Roman" w:hint="eastAsia"/>
                      <w:sz w:val="21"/>
                      <w:szCs w:val="21"/>
                    </w:rPr>
                    <w:t>9</w:t>
                  </w:r>
                  <w:r>
                    <w:rPr>
                      <w:rFonts w:ascii="Times New Roman" w:eastAsiaTheme="minorEastAsia" w:hAnsi="Times New Roman" w:cs="Times New Roman"/>
                      <w:sz w:val="21"/>
                      <w:szCs w:val="21"/>
                    </w:rPr>
                    <w:t>.2</w:t>
                  </w:r>
                  <w:r w:rsidR="000C46F4">
                    <w:rPr>
                      <w:rFonts w:ascii="Times New Roman" w:eastAsiaTheme="minorEastAsia" w:hAnsi="Times New Roman" w:cs="Times New Roman" w:hint="eastAsia"/>
                      <w:sz w:val="21"/>
                      <w:szCs w:val="21"/>
                    </w:rPr>
                    <w:t>7</w:t>
                  </w:r>
                </w:p>
              </w:tc>
              <w:tc>
                <w:tcPr>
                  <w:tcW w:w="1329" w:type="dxa"/>
                  <w:tcBorders>
                    <w:top w:val="single" w:sz="4" w:space="0" w:color="auto"/>
                    <w:left w:val="single" w:sz="4" w:space="0" w:color="auto"/>
                    <w:bottom w:val="single" w:sz="4" w:space="0" w:color="auto"/>
                    <w:right w:val="single" w:sz="4" w:space="0" w:color="auto"/>
                  </w:tcBorders>
                  <w:vAlign w:val="center"/>
                </w:tcPr>
                <w:p w:rsidR="000E7C06" w:rsidRDefault="009F0C1A" w:rsidP="000C46F4">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AWA6</w:t>
                  </w:r>
                  <w:r w:rsidR="000C46F4">
                    <w:rPr>
                      <w:rFonts w:ascii="Times New Roman" w:eastAsiaTheme="minorEastAsia" w:hAnsi="Times New Roman" w:cs="Times New Roman" w:hint="eastAsia"/>
                      <w:sz w:val="21"/>
                      <w:szCs w:val="21"/>
                    </w:rPr>
                    <w:t>021A</w:t>
                  </w:r>
                </w:p>
              </w:tc>
              <w:tc>
                <w:tcPr>
                  <w:tcW w:w="1128"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93.8</w:t>
                  </w:r>
                </w:p>
              </w:tc>
              <w:tc>
                <w:tcPr>
                  <w:tcW w:w="1230"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93.8</w:t>
                  </w:r>
                </w:p>
              </w:tc>
              <w:tc>
                <w:tcPr>
                  <w:tcW w:w="1230"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0.0</w:t>
                  </w:r>
                </w:p>
              </w:tc>
              <w:tc>
                <w:tcPr>
                  <w:tcW w:w="1230"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93.8</w:t>
                  </w:r>
                </w:p>
              </w:tc>
              <w:tc>
                <w:tcPr>
                  <w:tcW w:w="1230" w:type="dxa"/>
                  <w:tcBorders>
                    <w:top w:val="single" w:sz="4" w:space="0" w:color="auto"/>
                    <w:left w:val="single" w:sz="4" w:space="0" w:color="auto"/>
                    <w:bottom w:val="single" w:sz="4" w:space="0" w:color="auto"/>
                    <w:right w:val="nil"/>
                  </w:tcBorders>
                  <w:vAlign w:val="center"/>
                </w:tcPr>
                <w:p w:rsidR="000E7C06" w:rsidRDefault="009F0C1A">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0.0</w:t>
                  </w:r>
                </w:p>
              </w:tc>
            </w:tr>
            <w:tr w:rsidR="000C46F4">
              <w:trPr>
                <w:trHeight w:val="584"/>
                <w:jc w:val="center"/>
              </w:trPr>
              <w:tc>
                <w:tcPr>
                  <w:tcW w:w="1228" w:type="dxa"/>
                  <w:tcBorders>
                    <w:top w:val="single" w:sz="4" w:space="0" w:color="auto"/>
                    <w:left w:val="nil"/>
                    <w:bottom w:val="single" w:sz="12" w:space="0" w:color="auto"/>
                    <w:right w:val="single" w:sz="4" w:space="0" w:color="auto"/>
                  </w:tcBorders>
                  <w:vAlign w:val="center"/>
                </w:tcPr>
                <w:p w:rsidR="000C46F4" w:rsidRDefault="000C46F4" w:rsidP="000A648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202</w:t>
                  </w:r>
                  <w:r>
                    <w:rPr>
                      <w:rFonts w:ascii="Times New Roman" w:eastAsiaTheme="minorEastAsia" w:hAnsi="Times New Roman" w:cs="Times New Roman" w:hint="eastAsia"/>
                      <w:sz w:val="21"/>
                      <w:szCs w:val="21"/>
                    </w:rPr>
                    <w:t>2</w:t>
                  </w:r>
                  <w:r>
                    <w:rPr>
                      <w:rFonts w:ascii="Times New Roman" w:eastAsiaTheme="minorEastAsia" w:hAnsi="Times New Roman" w:cs="Times New Roman"/>
                      <w:sz w:val="21"/>
                      <w:szCs w:val="21"/>
                    </w:rPr>
                    <w:t>.</w:t>
                  </w:r>
                  <w:r>
                    <w:rPr>
                      <w:rFonts w:ascii="Times New Roman" w:eastAsiaTheme="minorEastAsia" w:hAnsi="Times New Roman" w:cs="Times New Roman" w:hint="eastAsia"/>
                      <w:sz w:val="21"/>
                      <w:szCs w:val="21"/>
                    </w:rPr>
                    <w:t>9</w:t>
                  </w:r>
                  <w:r>
                    <w:rPr>
                      <w:rFonts w:ascii="Times New Roman" w:eastAsiaTheme="minorEastAsia" w:hAnsi="Times New Roman" w:cs="Times New Roman"/>
                      <w:sz w:val="21"/>
                      <w:szCs w:val="21"/>
                    </w:rPr>
                    <w:t>.2</w:t>
                  </w:r>
                  <w:r>
                    <w:rPr>
                      <w:rFonts w:ascii="Times New Roman" w:eastAsiaTheme="minorEastAsia" w:hAnsi="Times New Roman" w:cs="Times New Roman" w:hint="eastAsia"/>
                      <w:sz w:val="21"/>
                      <w:szCs w:val="21"/>
                    </w:rPr>
                    <w:t>7</w:t>
                  </w:r>
                </w:p>
              </w:tc>
              <w:tc>
                <w:tcPr>
                  <w:tcW w:w="1329" w:type="dxa"/>
                  <w:tcBorders>
                    <w:top w:val="single" w:sz="4" w:space="0" w:color="auto"/>
                    <w:left w:val="single" w:sz="4" w:space="0" w:color="auto"/>
                    <w:bottom w:val="single" w:sz="12" w:space="0" w:color="auto"/>
                    <w:right w:val="single" w:sz="4" w:space="0" w:color="auto"/>
                  </w:tcBorders>
                  <w:vAlign w:val="center"/>
                </w:tcPr>
                <w:p w:rsidR="000C46F4" w:rsidRDefault="000C46F4" w:rsidP="000A6483">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AWA6</w:t>
                  </w:r>
                  <w:r>
                    <w:rPr>
                      <w:rFonts w:ascii="Times New Roman" w:eastAsiaTheme="minorEastAsia" w:hAnsi="Times New Roman" w:cs="Times New Roman" w:hint="eastAsia"/>
                      <w:sz w:val="21"/>
                      <w:szCs w:val="21"/>
                    </w:rPr>
                    <w:t>021A</w:t>
                  </w:r>
                </w:p>
              </w:tc>
              <w:tc>
                <w:tcPr>
                  <w:tcW w:w="1128" w:type="dxa"/>
                  <w:tcBorders>
                    <w:top w:val="single" w:sz="4" w:space="0" w:color="auto"/>
                    <w:left w:val="single" w:sz="4" w:space="0" w:color="auto"/>
                    <w:bottom w:val="single" w:sz="12" w:space="0" w:color="auto"/>
                    <w:right w:val="single" w:sz="4" w:space="0" w:color="auto"/>
                  </w:tcBorders>
                  <w:vAlign w:val="center"/>
                </w:tcPr>
                <w:p w:rsidR="000C46F4" w:rsidRDefault="000C46F4">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93.8</w:t>
                  </w:r>
                </w:p>
              </w:tc>
              <w:tc>
                <w:tcPr>
                  <w:tcW w:w="1230" w:type="dxa"/>
                  <w:tcBorders>
                    <w:top w:val="single" w:sz="4" w:space="0" w:color="auto"/>
                    <w:left w:val="single" w:sz="4" w:space="0" w:color="auto"/>
                    <w:bottom w:val="single" w:sz="12" w:space="0" w:color="auto"/>
                    <w:right w:val="single" w:sz="4" w:space="0" w:color="auto"/>
                  </w:tcBorders>
                  <w:vAlign w:val="center"/>
                </w:tcPr>
                <w:p w:rsidR="000C46F4" w:rsidRDefault="000C46F4">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93.8</w:t>
                  </w:r>
                </w:p>
              </w:tc>
              <w:tc>
                <w:tcPr>
                  <w:tcW w:w="1230" w:type="dxa"/>
                  <w:tcBorders>
                    <w:top w:val="single" w:sz="4" w:space="0" w:color="auto"/>
                    <w:left w:val="single" w:sz="4" w:space="0" w:color="auto"/>
                    <w:bottom w:val="single" w:sz="12" w:space="0" w:color="auto"/>
                    <w:right w:val="single" w:sz="4" w:space="0" w:color="auto"/>
                  </w:tcBorders>
                  <w:vAlign w:val="center"/>
                </w:tcPr>
                <w:p w:rsidR="000C46F4" w:rsidRDefault="000C46F4">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0.0</w:t>
                  </w:r>
                </w:p>
              </w:tc>
              <w:tc>
                <w:tcPr>
                  <w:tcW w:w="1230" w:type="dxa"/>
                  <w:tcBorders>
                    <w:top w:val="single" w:sz="4" w:space="0" w:color="auto"/>
                    <w:left w:val="single" w:sz="4" w:space="0" w:color="auto"/>
                    <w:bottom w:val="single" w:sz="12" w:space="0" w:color="auto"/>
                    <w:right w:val="single" w:sz="4" w:space="0" w:color="auto"/>
                  </w:tcBorders>
                  <w:vAlign w:val="center"/>
                </w:tcPr>
                <w:p w:rsidR="000C46F4" w:rsidRDefault="000C46F4">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93.8</w:t>
                  </w:r>
                </w:p>
              </w:tc>
              <w:tc>
                <w:tcPr>
                  <w:tcW w:w="1230" w:type="dxa"/>
                  <w:tcBorders>
                    <w:top w:val="single" w:sz="4" w:space="0" w:color="auto"/>
                    <w:left w:val="single" w:sz="4" w:space="0" w:color="auto"/>
                    <w:bottom w:val="single" w:sz="12" w:space="0" w:color="auto"/>
                    <w:right w:val="nil"/>
                  </w:tcBorders>
                  <w:vAlign w:val="center"/>
                </w:tcPr>
                <w:p w:rsidR="000C46F4" w:rsidRDefault="000C46F4">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0.0</w:t>
                  </w:r>
                </w:p>
              </w:tc>
            </w:tr>
          </w:tbl>
          <w:p w:rsidR="00274A24" w:rsidRDefault="00274A24" w:rsidP="00852572">
            <w:pPr>
              <w:widowControl w:val="0"/>
              <w:spacing w:beforeLines="50" w:after="0" w:line="360" w:lineRule="auto"/>
              <w:ind w:left="480"/>
              <w:jc w:val="both"/>
              <w:rPr>
                <w:rFonts w:ascii="Times New Roman" w:eastAsiaTheme="minorEastAsia" w:hAnsiTheme="minorEastAsia" w:cs="Times New Roman"/>
                <w:bCs/>
                <w:sz w:val="24"/>
                <w:szCs w:val="24"/>
              </w:rPr>
            </w:pPr>
          </w:p>
          <w:p w:rsidR="000E7C06" w:rsidRPr="00A852AA" w:rsidRDefault="009F0C1A" w:rsidP="00852572">
            <w:pPr>
              <w:widowControl w:val="0"/>
              <w:numPr>
                <w:ilvl w:val="0"/>
                <w:numId w:val="5"/>
              </w:numPr>
              <w:spacing w:beforeLines="50" w:after="0" w:line="360" w:lineRule="auto"/>
              <w:ind w:firstLineChars="200" w:firstLine="480"/>
              <w:jc w:val="both"/>
              <w:rPr>
                <w:rFonts w:ascii="Times New Roman" w:eastAsiaTheme="minorEastAsia" w:hAnsiTheme="minorEastAsia" w:cs="Times New Roman"/>
                <w:bCs/>
                <w:sz w:val="24"/>
                <w:szCs w:val="24"/>
              </w:rPr>
            </w:pPr>
            <w:r w:rsidRPr="00A852AA">
              <w:rPr>
                <w:rFonts w:ascii="Times New Roman" w:eastAsiaTheme="minorEastAsia" w:hAnsiTheme="minorEastAsia" w:cs="Times New Roman" w:hint="eastAsia"/>
                <w:bCs/>
                <w:sz w:val="24"/>
                <w:szCs w:val="24"/>
              </w:rPr>
              <w:t>验收监测方法及仪器</w:t>
            </w:r>
          </w:p>
          <w:p w:rsidR="000E7C06" w:rsidRPr="00A852AA" w:rsidRDefault="009F0C1A" w:rsidP="00A852AA">
            <w:pPr>
              <w:spacing w:after="0" w:line="360" w:lineRule="auto"/>
              <w:ind w:firstLineChars="200" w:firstLine="480"/>
              <w:rPr>
                <w:rFonts w:ascii="Times New Roman" w:eastAsiaTheme="minorEastAsia" w:hAnsiTheme="minorEastAsia" w:cs="Times New Roman"/>
                <w:bCs/>
                <w:sz w:val="24"/>
                <w:szCs w:val="24"/>
              </w:rPr>
            </w:pPr>
            <w:r w:rsidRPr="00A852AA">
              <w:rPr>
                <w:rFonts w:ascii="Times New Roman" w:eastAsiaTheme="minorEastAsia" w:hAnsiTheme="minorEastAsia" w:cs="Times New Roman" w:hint="eastAsia"/>
                <w:bCs/>
                <w:sz w:val="24"/>
                <w:szCs w:val="24"/>
              </w:rPr>
              <w:t>检测分析方法均使用认可检测分析方法，设备均经过计量或者确认。详见表</w:t>
            </w:r>
            <w:r w:rsidRPr="00A852AA">
              <w:rPr>
                <w:rFonts w:ascii="Times New Roman" w:eastAsiaTheme="minorEastAsia" w:hAnsiTheme="minorEastAsia" w:cs="Times New Roman"/>
                <w:bCs/>
                <w:sz w:val="24"/>
                <w:szCs w:val="24"/>
              </w:rPr>
              <w:t>5-</w:t>
            </w:r>
            <w:r w:rsidRPr="00A852AA">
              <w:rPr>
                <w:rFonts w:ascii="Times New Roman" w:eastAsiaTheme="minorEastAsia" w:hAnsiTheme="minorEastAsia" w:cs="Times New Roman" w:hint="eastAsia"/>
                <w:bCs/>
                <w:sz w:val="24"/>
                <w:szCs w:val="24"/>
              </w:rPr>
              <w:t>4</w:t>
            </w:r>
            <w:r w:rsidRPr="00A852AA">
              <w:rPr>
                <w:rFonts w:ascii="Times New Roman" w:eastAsiaTheme="minorEastAsia" w:hAnsiTheme="minorEastAsia" w:cs="Times New Roman" w:hint="eastAsia"/>
                <w:bCs/>
                <w:sz w:val="24"/>
                <w:szCs w:val="24"/>
              </w:rPr>
              <w:t>。</w:t>
            </w:r>
          </w:p>
          <w:p w:rsidR="000E7C06" w:rsidRPr="00A852AA" w:rsidRDefault="009F0C1A" w:rsidP="00A852AA">
            <w:pPr>
              <w:spacing w:line="360" w:lineRule="exact"/>
              <w:jc w:val="center"/>
              <w:rPr>
                <w:rFonts w:ascii="Times New Roman" w:eastAsiaTheme="minorEastAsia" w:hAnsiTheme="minorEastAsia" w:cs="Times New Roman"/>
                <w:b/>
                <w:bCs/>
                <w:sz w:val="24"/>
                <w:szCs w:val="24"/>
              </w:rPr>
            </w:pPr>
            <w:r w:rsidRPr="00A852AA">
              <w:rPr>
                <w:rFonts w:ascii="Times New Roman" w:eastAsiaTheme="minorEastAsia" w:hAnsiTheme="minorEastAsia" w:cs="Times New Roman" w:hint="eastAsia"/>
                <w:b/>
                <w:bCs/>
                <w:sz w:val="24"/>
                <w:szCs w:val="24"/>
              </w:rPr>
              <w:t>表</w:t>
            </w:r>
            <w:r w:rsidRPr="00A852AA">
              <w:rPr>
                <w:rFonts w:ascii="Times New Roman" w:eastAsiaTheme="minorEastAsia" w:hAnsiTheme="minorEastAsia" w:cs="Times New Roman"/>
                <w:b/>
                <w:bCs/>
                <w:sz w:val="24"/>
                <w:szCs w:val="24"/>
              </w:rPr>
              <w:t>5-</w:t>
            </w:r>
            <w:r w:rsidRPr="00A852AA">
              <w:rPr>
                <w:rFonts w:ascii="Times New Roman" w:eastAsiaTheme="minorEastAsia" w:hAnsiTheme="minorEastAsia" w:cs="Times New Roman" w:hint="eastAsia"/>
                <w:b/>
                <w:bCs/>
                <w:sz w:val="24"/>
                <w:szCs w:val="24"/>
              </w:rPr>
              <w:t>4</w:t>
            </w:r>
            <w:r w:rsidRPr="00A852AA">
              <w:rPr>
                <w:rFonts w:ascii="Times New Roman" w:eastAsiaTheme="minorEastAsia" w:hAnsiTheme="minorEastAsia" w:cs="Times New Roman" w:hint="eastAsia"/>
                <w:b/>
                <w:bCs/>
                <w:sz w:val="24"/>
                <w:szCs w:val="24"/>
              </w:rPr>
              <w:t>监测分析方法及检测仪器</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936"/>
              <w:gridCol w:w="964"/>
              <w:gridCol w:w="2411"/>
              <w:gridCol w:w="844"/>
              <w:gridCol w:w="1205"/>
              <w:gridCol w:w="1015"/>
              <w:gridCol w:w="1096"/>
            </w:tblGrid>
            <w:tr w:rsidR="00A852AA" w:rsidRPr="000C46F4" w:rsidTr="00274A24">
              <w:trPr>
                <w:trHeight w:val="680"/>
                <w:tblHeader/>
                <w:jc w:val="center"/>
              </w:trPr>
              <w:tc>
                <w:tcPr>
                  <w:tcW w:w="552"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检测类别</w:t>
                  </w:r>
                </w:p>
              </w:tc>
              <w:tc>
                <w:tcPr>
                  <w:tcW w:w="569"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检测项目</w:t>
                  </w:r>
                </w:p>
              </w:tc>
              <w:tc>
                <w:tcPr>
                  <w:tcW w:w="1423"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检测方法</w:t>
                  </w:r>
                </w:p>
              </w:tc>
              <w:tc>
                <w:tcPr>
                  <w:tcW w:w="498"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检出限</w:t>
                  </w:r>
                </w:p>
              </w:tc>
              <w:tc>
                <w:tcPr>
                  <w:tcW w:w="711"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仪器名称</w:t>
                  </w:r>
                </w:p>
              </w:tc>
              <w:tc>
                <w:tcPr>
                  <w:tcW w:w="599"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仪器型号</w:t>
                  </w:r>
                </w:p>
              </w:tc>
              <w:tc>
                <w:tcPr>
                  <w:tcW w:w="647"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仪器编号</w:t>
                  </w:r>
                </w:p>
              </w:tc>
            </w:tr>
            <w:tr w:rsidR="00A852AA" w:rsidRPr="000C46F4" w:rsidTr="00274A24">
              <w:trPr>
                <w:trHeight w:val="737"/>
                <w:jc w:val="center"/>
              </w:trPr>
              <w:tc>
                <w:tcPr>
                  <w:tcW w:w="552" w:type="pct"/>
                  <w:vMerge w:val="restart"/>
                  <w:vAlign w:val="center"/>
                </w:tcPr>
                <w:p w:rsidR="00A852AA" w:rsidRPr="000C46F4" w:rsidRDefault="00274A2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废水</w:t>
                  </w:r>
                </w:p>
              </w:tc>
              <w:tc>
                <w:tcPr>
                  <w:tcW w:w="569"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化学需氧量</w:t>
                  </w:r>
                </w:p>
              </w:tc>
              <w:tc>
                <w:tcPr>
                  <w:tcW w:w="1423"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水质</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化学需氧量的测定</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重铬酸盐法</w:t>
                  </w:r>
                </w:p>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HJ 828-2017</w:t>
                  </w:r>
                </w:p>
              </w:tc>
              <w:tc>
                <w:tcPr>
                  <w:tcW w:w="498"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4</w:t>
                  </w:r>
                </w:p>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mg/L</w:t>
                  </w:r>
                </w:p>
              </w:tc>
              <w:tc>
                <w:tcPr>
                  <w:tcW w:w="711"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数字滴定仪</w:t>
                  </w:r>
                </w:p>
              </w:tc>
              <w:tc>
                <w:tcPr>
                  <w:tcW w:w="599"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25ml</w:t>
                  </w:r>
                </w:p>
              </w:tc>
              <w:tc>
                <w:tcPr>
                  <w:tcW w:w="647"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S-L-294</w:t>
                  </w:r>
                </w:p>
              </w:tc>
            </w:tr>
            <w:tr w:rsidR="00A852AA" w:rsidRPr="000C46F4" w:rsidTr="00274A24">
              <w:trPr>
                <w:trHeight w:val="737"/>
                <w:jc w:val="center"/>
              </w:trPr>
              <w:tc>
                <w:tcPr>
                  <w:tcW w:w="552" w:type="pct"/>
                  <w:vMerge/>
                  <w:vAlign w:val="center"/>
                </w:tcPr>
                <w:p w:rsidR="00A852AA" w:rsidRPr="000C46F4" w:rsidRDefault="00A852AA" w:rsidP="000C46F4">
                  <w:pPr>
                    <w:spacing w:after="0"/>
                    <w:rPr>
                      <w:rFonts w:ascii="Times New Roman" w:eastAsiaTheme="minorEastAsia" w:hAnsi="Times New Roman" w:cs="Times New Roman"/>
                      <w:sz w:val="21"/>
                      <w:szCs w:val="21"/>
                    </w:rPr>
                  </w:pPr>
                </w:p>
              </w:tc>
              <w:tc>
                <w:tcPr>
                  <w:tcW w:w="569"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悬浮物</w:t>
                  </w:r>
                </w:p>
              </w:tc>
              <w:tc>
                <w:tcPr>
                  <w:tcW w:w="1423"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水质</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悬浮物的测定</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重量法</w:t>
                  </w:r>
                </w:p>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GB 11901-1989</w:t>
                  </w:r>
                </w:p>
              </w:tc>
              <w:tc>
                <w:tcPr>
                  <w:tcW w:w="498"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4</w:t>
                  </w:r>
                </w:p>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mg/L</w:t>
                  </w:r>
                </w:p>
              </w:tc>
              <w:tc>
                <w:tcPr>
                  <w:tcW w:w="711"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电子分析天平</w:t>
                  </w:r>
                </w:p>
              </w:tc>
              <w:tc>
                <w:tcPr>
                  <w:tcW w:w="599"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奥豪斯</w:t>
                  </w:r>
                  <w:r w:rsidRPr="000C46F4">
                    <w:rPr>
                      <w:rFonts w:ascii="Times New Roman" w:eastAsiaTheme="minorEastAsia" w:hAnsi="Times New Roman" w:cs="Times New Roman"/>
                      <w:sz w:val="21"/>
                      <w:szCs w:val="21"/>
                    </w:rPr>
                    <w:t>AR124CN</w:t>
                  </w:r>
                </w:p>
              </w:tc>
              <w:tc>
                <w:tcPr>
                  <w:tcW w:w="647"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S-L-031</w:t>
                  </w:r>
                </w:p>
              </w:tc>
            </w:tr>
            <w:tr w:rsidR="00A852AA" w:rsidRPr="000C46F4" w:rsidTr="00274A24">
              <w:trPr>
                <w:trHeight w:val="737"/>
                <w:jc w:val="center"/>
              </w:trPr>
              <w:tc>
                <w:tcPr>
                  <w:tcW w:w="552" w:type="pct"/>
                  <w:vMerge/>
                  <w:vAlign w:val="center"/>
                </w:tcPr>
                <w:p w:rsidR="00A852AA" w:rsidRPr="000C46F4" w:rsidRDefault="00A852AA" w:rsidP="000C46F4">
                  <w:pPr>
                    <w:spacing w:after="0"/>
                    <w:rPr>
                      <w:rFonts w:ascii="Times New Roman" w:eastAsiaTheme="minorEastAsia" w:hAnsi="Times New Roman" w:cs="Times New Roman"/>
                      <w:sz w:val="21"/>
                      <w:szCs w:val="21"/>
                    </w:rPr>
                  </w:pPr>
                </w:p>
              </w:tc>
              <w:tc>
                <w:tcPr>
                  <w:tcW w:w="569"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氨氮</w:t>
                  </w:r>
                </w:p>
              </w:tc>
              <w:tc>
                <w:tcPr>
                  <w:tcW w:w="1423"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水质</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氨氮的测定</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纳氏试剂分光光度法</w:t>
                  </w:r>
                </w:p>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HJ 535-2009</w:t>
                  </w:r>
                </w:p>
              </w:tc>
              <w:tc>
                <w:tcPr>
                  <w:tcW w:w="498"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0.025</w:t>
                  </w:r>
                </w:p>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mg/L</w:t>
                  </w:r>
                </w:p>
              </w:tc>
              <w:tc>
                <w:tcPr>
                  <w:tcW w:w="711"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紫外可见分光光度计</w:t>
                  </w:r>
                </w:p>
              </w:tc>
              <w:tc>
                <w:tcPr>
                  <w:tcW w:w="599"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上海菁华</w:t>
                  </w:r>
                  <w:r w:rsidRPr="000C46F4">
                    <w:rPr>
                      <w:rFonts w:ascii="Times New Roman" w:eastAsiaTheme="minorEastAsia" w:hAnsi="Times New Roman" w:cs="Times New Roman"/>
                      <w:sz w:val="21"/>
                      <w:szCs w:val="21"/>
                    </w:rPr>
                    <w:t>752N</w:t>
                  </w:r>
                </w:p>
              </w:tc>
              <w:tc>
                <w:tcPr>
                  <w:tcW w:w="647"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S-L-236</w:t>
                  </w:r>
                </w:p>
              </w:tc>
            </w:tr>
            <w:tr w:rsidR="00A852AA" w:rsidRPr="000C46F4" w:rsidTr="00274A24">
              <w:trPr>
                <w:trHeight w:val="737"/>
                <w:jc w:val="center"/>
              </w:trPr>
              <w:tc>
                <w:tcPr>
                  <w:tcW w:w="552" w:type="pct"/>
                  <w:vMerge/>
                  <w:vAlign w:val="center"/>
                </w:tcPr>
                <w:p w:rsidR="00A852AA" w:rsidRPr="000C46F4" w:rsidRDefault="00A852AA" w:rsidP="000C46F4">
                  <w:pPr>
                    <w:spacing w:after="0"/>
                    <w:rPr>
                      <w:rFonts w:ascii="Times New Roman" w:eastAsiaTheme="minorEastAsia" w:hAnsi="Times New Roman" w:cs="Times New Roman"/>
                      <w:sz w:val="21"/>
                      <w:szCs w:val="21"/>
                    </w:rPr>
                  </w:pPr>
                </w:p>
              </w:tc>
              <w:tc>
                <w:tcPr>
                  <w:tcW w:w="569"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总磷</w:t>
                  </w:r>
                </w:p>
              </w:tc>
              <w:tc>
                <w:tcPr>
                  <w:tcW w:w="1423"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水质</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总磷的测定</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钼酸铵分光光度法</w:t>
                  </w:r>
                </w:p>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GB/T11893-1989</w:t>
                  </w:r>
                </w:p>
              </w:tc>
              <w:tc>
                <w:tcPr>
                  <w:tcW w:w="498"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0.01</w:t>
                  </w:r>
                </w:p>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mg/L</w:t>
                  </w:r>
                </w:p>
              </w:tc>
              <w:tc>
                <w:tcPr>
                  <w:tcW w:w="711"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紫外可见分光光度计</w:t>
                  </w:r>
                </w:p>
              </w:tc>
              <w:tc>
                <w:tcPr>
                  <w:tcW w:w="599"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上海菁华</w:t>
                  </w:r>
                  <w:r w:rsidRPr="000C46F4">
                    <w:rPr>
                      <w:rFonts w:ascii="Times New Roman" w:eastAsiaTheme="minorEastAsia" w:hAnsi="Times New Roman" w:cs="Times New Roman"/>
                      <w:sz w:val="21"/>
                      <w:szCs w:val="21"/>
                    </w:rPr>
                    <w:t>752N</w:t>
                  </w:r>
                </w:p>
              </w:tc>
              <w:tc>
                <w:tcPr>
                  <w:tcW w:w="647"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S-L-236</w:t>
                  </w:r>
                </w:p>
              </w:tc>
            </w:tr>
            <w:tr w:rsidR="00A852AA" w:rsidRPr="000C46F4" w:rsidTr="00274A24">
              <w:trPr>
                <w:trHeight w:val="737"/>
                <w:jc w:val="center"/>
              </w:trPr>
              <w:tc>
                <w:tcPr>
                  <w:tcW w:w="552" w:type="pct"/>
                  <w:vMerge/>
                  <w:vAlign w:val="center"/>
                </w:tcPr>
                <w:p w:rsidR="00A852AA" w:rsidRPr="000C46F4" w:rsidRDefault="00A852AA" w:rsidP="000C46F4">
                  <w:pPr>
                    <w:spacing w:after="0"/>
                    <w:rPr>
                      <w:rFonts w:ascii="Times New Roman" w:eastAsiaTheme="minorEastAsia" w:hAnsi="Times New Roman" w:cs="Times New Roman"/>
                      <w:sz w:val="21"/>
                      <w:szCs w:val="21"/>
                    </w:rPr>
                  </w:pPr>
                </w:p>
              </w:tc>
              <w:tc>
                <w:tcPr>
                  <w:tcW w:w="569"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总氮</w:t>
                  </w:r>
                </w:p>
              </w:tc>
              <w:tc>
                <w:tcPr>
                  <w:tcW w:w="1423"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水质</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总氮的测定</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碱性过硫酸钾消解紫外分光光度法</w:t>
                  </w:r>
                </w:p>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HJ 636-2012</w:t>
                  </w:r>
                </w:p>
              </w:tc>
              <w:tc>
                <w:tcPr>
                  <w:tcW w:w="498"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0.05</w:t>
                  </w:r>
                </w:p>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mg/L</w:t>
                  </w:r>
                </w:p>
              </w:tc>
              <w:tc>
                <w:tcPr>
                  <w:tcW w:w="711"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紫外可见分光光度计</w:t>
                  </w:r>
                </w:p>
              </w:tc>
              <w:tc>
                <w:tcPr>
                  <w:tcW w:w="599"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UV1750</w:t>
                  </w:r>
                </w:p>
              </w:tc>
              <w:tc>
                <w:tcPr>
                  <w:tcW w:w="647"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S-L-009</w:t>
                  </w:r>
                </w:p>
              </w:tc>
            </w:tr>
            <w:tr w:rsidR="00A852AA" w:rsidRPr="000C46F4" w:rsidTr="00274A24">
              <w:trPr>
                <w:trHeight w:val="737"/>
                <w:jc w:val="center"/>
              </w:trPr>
              <w:tc>
                <w:tcPr>
                  <w:tcW w:w="552" w:type="pct"/>
                  <w:vMerge/>
                  <w:vAlign w:val="center"/>
                </w:tcPr>
                <w:p w:rsidR="00A852AA" w:rsidRPr="000C46F4" w:rsidRDefault="00A852AA" w:rsidP="000C46F4">
                  <w:pPr>
                    <w:spacing w:after="0"/>
                    <w:rPr>
                      <w:rFonts w:ascii="Times New Roman" w:eastAsiaTheme="minorEastAsia" w:hAnsi="Times New Roman" w:cs="Times New Roman"/>
                      <w:sz w:val="21"/>
                      <w:szCs w:val="21"/>
                    </w:rPr>
                  </w:pPr>
                </w:p>
              </w:tc>
              <w:tc>
                <w:tcPr>
                  <w:tcW w:w="569"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pH</w:t>
                  </w:r>
                  <w:r w:rsidRPr="000C46F4">
                    <w:rPr>
                      <w:rFonts w:ascii="Times New Roman" w:eastAsiaTheme="minorEastAsia" w:hAnsiTheme="minorEastAsia" w:cs="Times New Roman"/>
                      <w:sz w:val="21"/>
                      <w:szCs w:val="21"/>
                    </w:rPr>
                    <w:t>值</w:t>
                  </w:r>
                </w:p>
              </w:tc>
              <w:tc>
                <w:tcPr>
                  <w:tcW w:w="1423"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水质</w:t>
                  </w:r>
                  <w:r w:rsidRPr="000C46F4">
                    <w:rPr>
                      <w:rFonts w:ascii="Times New Roman" w:eastAsiaTheme="minorEastAsia" w:hAnsi="Times New Roman" w:cs="Times New Roman"/>
                      <w:sz w:val="21"/>
                      <w:szCs w:val="21"/>
                    </w:rPr>
                    <w:t xml:space="preserve"> pH</w:t>
                  </w:r>
                  <w:r w:rsidRPr="000C46F4">
                    <w:rPr>
                      <w:rFonts w:ascii="Times New Roman" w:eastAsiaTheme="minorEastAsia" w:hAnsiTheme="minorEastAsia" w:cs="Times New Roman"/>
                      <w:sz w:val="21"/>
                      <w:szCs w:val="21"/>
                    </w:rPr>
                    <w:t>值的测定</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电极法</w:t>
                  </w:r>
                </w:p>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HJ 1147-2020</w:t>
                  </w:r>
                </w:p>
              </w:tc>
              <w:tc>
                <w:tcPr>
                  <w:tcW w:w="498"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w:t>
                  </w:r>
                </w:p>
              </w:tc>
              <w:tc>
                <w:tcPr>
                  <w:tcW w:w="711"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便携式</w:t>
                  </w:r>
                  <w:r w:rsidRPr="000C46F4">
                    <w:rPr>
                      <w:rFonts w:ascii="Times New Roman" w:eastAsiaTheme="minorEastAsia" w:hAnsi="Times New Roman" w:cs="Times New Roman"/>
                      <w:sz w:val="21"/>
                      <w:szCs w:val="21"/>
                    </w:rPr>
                    <w:t>pH</w:t>
                  </w:r>
                  <w:r w:rsidRPr="000C46F4">
                    <w:rPr>
                      <w:rFonts w:ascii="Times New Roman" w:eastAsiaTheme="minorEastAsia" w:hAnsiTheme="minorEastAsia" w:cs="Times New Roman"/>
                      <w:sz w:val="21"/>
                      <w:szCs w:val="21"/>
                    </w:rPr>
                    <w:t>计</w:t>
                  </w:r>
                </w:p>
              </w:tc>
              <w:tc>
                <w:tcPr>
                  <w:tcW w:w="599"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PHBJ-260</w:t>
                  </w:r>
                </w:p>
              </w:tc>
              <w:tc>
                <w:tcPr>
                  <w:tcW w:w="647" w:type="pct"/>
                  <w:vAlign w:val="center"/>
                </w:tcPr>
                <w:p w:rsidR="00A852AA" w:rsidRPr="000C46F4" w:rsidRDefault="00A852AA"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S-L-299</w:t>
                  </w:r>
                </w:p>
              </w:tc>
            </w:tr>
            <w:tr w:rsidR="000C46F4" w:rsidRPr="000C46F4" w:rsidTr="00274A24">
              <w:trPr>
                <w:trHeight w:val="737"/>
                <w:jc w:val="center"/>
              </w:trPr>
              <w:tc>
                <w:tcPr>
                  <w:tcW w:w="552" w:type="pct"/>
                  <w:vMerge/>
                  <w:vAlign w:val="center"/>
                </w:tcPr>
                <w:p w:rsidR="000C46F4" w:rsidRPr="000C46F4" w:rsidRDefault="000C46F4" w:rsidP="000C46F4">
                  <w:pPr>
                    <w:spacing w:after="0"/>
                    <w:rPr>
                      <w:rFonts w:ascii="Times New Roman" w:eastAsiaTheme="minorEastAsia" w:hAnsi="Times New Roman" w:cs="Times New Roman"/>
                      <w:sz w:val="21"/>
                      <w:szCs w:val="21"/>
                    </w:rPr>
                  </w:pPr>
                </w:p>
              </w:tc>
              <w:tc>
                <w:tcPr>
                  <w:tcW w:w="569"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铁</w:t>
                  </w:r>
                </w:p>
              </w:tc>
              <w:tc>
                <w:tcPr>
                  <w:tcW w:w="1423"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水质</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铁、锰的测定</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火焰原子吸收分光光度法</w:t>
                  </w:r>
                </w:p>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GB/T 11911-1987</w:t>
                  </w:r>
                </w:p>
              </w:tc>
              <w:tc>
                <w:tcPr>
                  <w:tcW w:w="498"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0.03</w:t>
                  </w:r>
                </w:p>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mg/L</w:t>
                  </w:r>
                </w:p>
              </w:tc>
              <w:tc>
                <w:tcPr>
                  <w:tcW w:w="711"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原子吸收分光光度计</w:t>
                  </w:r>
                </w:p>
              </w:tc>
              <w:tc>
                <w:tcPr>
                  <w:tcW w:w="599"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AA240FS</w:t>
                  </w:r>
                </w:p>
              </w:tc>
              <w:tc>
                <w:tcPr>
                  <w:tcW w:w="647"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S-L-022</w:t>
                  </w:r>
                </w:p>
              </w:tc>
            </w:tr>
            <w:tr w:rsidR="000C46F4" w:rsidRPr="000C46F4" w:rsidTr="00274A24">
              <w:trPr>
                <w:trHeight w:val="737"/>
                <w:jc w:val="center"/>
              </w:trPr>
              <w:tc>
                <w:tcPr>
                  <w:tcW w:w="552" w:type="pct"/>
                  <w:vMerge w:val="restar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无组织</w:t>
                  </w:r>
                </w:p>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废气</w:t>
                  </w:r>
                </w:p>
              </w:tc>
              <w:tc>
                <w:tcPr>
                  <w:tcW w:w="569" w:type="pct"/>
                  <w:vMerge w:val="restar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氨</w:t>
                  </w:r>
                </w:p>
              </w:tc>
              <w:tc>
                <w:tcPr>
                  <w:tcW w:w="1423" w:type="pct"/>
                  <w:vMerge w:val="restar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环境空气和废气</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氨的测定</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纳氏试剂分光光度法</w:t>
                  </w:r>
                </w:p>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HJ 533-2009</w:t>
                  </w:r>
                </w:p>
              </w:tc>
              <w:tc>
                <w:tcPr>
                  <w:tcW w:w="498" w:type="pct"/>
                  <w:vMerge w:val="restar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0.01</w:t>
                  </w:r>
                </w:p>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mg/m</w:t>
                  </w:r>
                  <w:r w:rsidRPr="000C46F4">
                    <w:rPr>
                      <w:rFonts w:ascii="Times New Roman" w:eastAsiaTheme="minorEastAsia" w:hAnsi="Times New Roman" w:cs="Times New Roman"/>
                      <w:sz w:val="21"/>
                      <w:szCs w:val="21"/>
                      <w:vertAlign w:val="superscript"/>
                    </w:rPr>
                    <w:t>3</w:t>
                  </w:r>
                </w:p>
              </w:tc>
              <w:tc>
                <w:tcPr>
                  <w:tcW w:w="711"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紫外可见分光光度计</w:t>
                  </w:r>
                </w:p>
              </w:tc>
              <w:tc>
                <w:tcPr>
                  <w:tcW w:w="599"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752N</w:t>
                  </w:r>
                </w:p>
              </w:tc>
              <w:tc>
                <w:tcPr>
                  <w:tcW w:w="647"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S-L-236</w:t>
                  </w:r>
                </w:p>
              </w:tc>
            </w:tr>
            <w:tr w:rsidR="000C46F4" w:rsidRPr="000C46F4" w:rsidTr="00274A24">
              <w:trPr>
                <w:trHeight w:val="737"/>
                <w:jc w:val="center"/>
              </w:trPr>
              <w:tc>
                <w:tcPr>
                  <w:tcW w:w="552" w:type="pct"/>
                  <w:vMerge/>
                  <w:vAlign w:val="center"/>
                </w:tcPr>
                <w:p w:rsidR="000C46F4" w:rsidRPr="000C46F4" w:rsidRDefault="000C46F4" w:rsidP="000C46F4">
                  <w:pPr>
                    <w:spacing w:after="0"/>
                    <w:rPr>
                      <w:rFonts w:ascii="Times New Roman" w:eastAsiaTheme="minorEastAsia" w:hAnsi="Times New Roman" w:cs="Times New Roman"/>
                      <w:sz w:val="21"/>
                      <w:szCs w:val="21"/>
                    </w:rPr>
                  </w:pPr>
                </w:p>
              </w:tc>
              <w:tc>
                <w:tcPr>
                  <w:tcW w:w="569"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1423"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498"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711"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综合大气采样器</w:t>
                  </w:r>
                </w:p>
              </w:tc>
              <w:tc>
                <w:tcPr>
                  <w:tcW w:w="599"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2050</w:t>
                  </w:r>
                  <w:r w:rsidRPr="000C46F4">
                    <w:rPr>
                      <w:rFonts w:ascii="Times New Roman" w:eastAsiaTheme="minorEastAsia" w:hAnsiTheme="minorEastAsia" w:cs="Times New Roman"/>
                      <w:sz w:val="21"/>
                      <w:szCs w:val="21"/>
                    </w:rPr>
                    <w:t>型</w:t>
                  </w:r>
                </w:p>
              </w:tc>
              <w:tc>
                <w:tcPr>
                  <w:tcW w:w="647"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color w:val="000000"/>
                      <w:sz w:val="21"/>
                      <w:szCs w:val="21"/>
                    </w:rPr>
                    <w:t>S-L-130</w:t>
                  </w:r>
                </w:p>
              </w:tc>
            </w:tr>
            <w:tr w:rsidR="000C46F4" w:rsidRPr="000C46F4" w:rsidTr="00274A24">
              <w:trPr>
                <w:trHeight w:val="737"/>
                <w:jc w:val="center"/>
              </w:trPr>
              <w:tc>
                <w:tcPr>
                  <w:tcW w:w="552" w:type="pct"/>
                  <w:vMerge/>
                  <w:vAlign w:val="center"/>
                </w:tcPr>
                <w:p w:rsidR="000C46F4" w:rsidRPr="000C46F4" w:rsidRDefault="000C46F4" w:rsidP="000C46F4">
                  <w:pPr>
                    <w:spacing w:after="0"/>
                    <w:rPr>
                      <w:rFonts w:ascii="Times New Roman" w:eastAsiaTheme="minorEastAsia" w:hAnsi="Times New Roman" w:cs="Times New Roman"/>
                      <w:sz w:val="21"/>
                      <w:szCs w:val="21"/>
                    </w:rPr>
                  </w:pPr>
                </w:p>
              </w:tc>
              <w:tc>
                <w:tcPr>
                  <w:tcW w:w="569"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1423"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498"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711"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综合大气采样器</w:t>
                  </w:r>
                </w:p>
              </w:tc>
              <w:tc>
                <w:tcPr>
                  <w:tcW w:w="599"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XA-100</w:t>
                  </w:r>
                  <w:r w:rsidRPr="000C46F4">
                    <w:rPr>
                      <w:rFonts w:ascii="Times New Roman" w:eastAsiaTheme="minorEastAsia" w:hAnsiTheme="minorEastAsia" w:cs="Times New Roman"/>
                      <w:sz w:val="21"/>
                      <w:szCs w:val="21"/>
                    </w:rPr>
                    <w:t>型</w:t>
                  </w:r>
                </w:p>
              </w:tc>
              <w:tc>
                <w:tcPr>
                  <w:tcW w:w="647"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color w:val="000000"/>
                      <w:sz w:val="21"/>
                      <w:szCs w:val="21"/>
                    </w:rPr>
                    <w:t>S-L-304/305/306/307</w:t>
                  </w:r>
                </w:p>
              </w:tc>
            </w:tr>
            <w:tr w:rsidR="000C46F4" w:rsidRPr="000C46F4" w:rsidTr="00274A24">
              <w:trPr>
                <w:trHeight w:val="737"/>
                <w:jc w:val="center"/>
              </w:trPr>
              <w:tc>
                <w:tcPr>
                  <w:tcW w:w="552"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569" w:type="pct"/>
                  <w:vMerge w:val="restar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硫酸雾</w:t>
                  </w:r>
                </w:p>
              </w:tc>
              <w:tc>
                <w:tcPr>
                  <w:tcW w:w="1423" w:type="pct"/>
                  <w:vMerge w:val="restar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固定污染源废气</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硫酸雾的测定</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离子色谱法</w:t>
                  </w:r>
                </w:p>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HJ 544-2016</w:t>
                  </w:r>
                </w:p>
              </w:tc>
              <w:tc>
                <w:tcPr>
                  <w:tcW w:w="498" w:type="pct"/>
                  <w:vMerge w:val="restar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0.005</w:t>
                  </w:r>
                </w:p>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mg/m</w:t>
                  </w:r>
                  <w:r w:rsidRPr="000C46F4">
                    <w:rPr>
                      <w:rFonts w:ascii="Times New Roman" w:eastAsiaTheme="minorEastAsia" w:hAnsi="Times New Roman" w:cs="Times New Roman"/>
                      <w:sz w:val="21"/>
                      <w:szCs w:val="21"/>
                      <w:vertAlign w:val="superscript"/>
                    </w:rPr>
                    <w:t>3</w:t>
                  </w:r>
                </w:p>
              </w:tc>
              <w:tc>
                <w:tcPr>
                  <w:tcW w:w="711"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离子色谱仪</w:t>
                  </w:r>
                </w:p>
              </w:tc>
              <w:tc>
                <w:tcPr>
                  <w:tcW w:w="599"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ICS-900</w:t>
                  </w:r>
                </w:p>
              </w:tc>
              <w:tc>
                <w:tcPr>
                  <w:tcW w:w="647"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S-L-025</w:t>
                  </w:r>
                </w:p>
              </w:tc>
            </w:tr>
            <w:tr w:rsidR="000C46F4" w:rsidRPr="000C46F4" w:rsidTr="00274A24">
              <w:trPr>
                <w:trHeight w:val="737"/>
                <w:jc w:val="center"/>
              </w:trPr>
              <w:tc>
                <w:tcPr>
                  <w:tcW w:w="552"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569"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1423"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498"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711"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综合大气采样器</w:t>
                  </w:r>
                </w:p>
              </w:tc>
              <w:tc>
                <w:tcPr>
                  <w:tcW w:w="599"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2050</w:t>
                  </w:r>
                  <w:r w:rsidRPr="000C46F4">
                    <w:rPr>
                      <w:rFonts w:ascii="Times New Roman" w:eastAsiaTheme="minorEastAsia" w:hAnsiTheme="minorEastAsia" w:cs="Times New Roman"/>
                      <w:sz w:val="21"/>
                      <w:szCs w:val="21"/>
                    </w:rPr>
                    <w:t>型</w:t>
                  </w:r>
                </w:p>
              </w:tc>
              <w:tc>
                <w:tcPr>
                  <w:tcW w:w="647"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color w:val="000000"/>
                      <w:sz w:val="21"/>
                      <w:szCs w:val="21"/>
                    </w:rPr>
                    <w:t>S-L-130</w:t>
                  </w:r>
                </w:p>
              </w:tc>
            </w:tr>
            <w:tr w:rsidR="000C46F4" w:rsidRPr="000C46F4" w:rsidTr="00274A24">
              <w:trPr>
                <w:trHeight w:val="737"/>
                <w:jc w:val="center"/>
              </w:trPr>
              <w:tc>
                <w:tcPr>
                  <w:tcW w:w="552"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569"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1423"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498"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711"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综合大气采样器</w:t>
                  </w:r>
                </w:p>
              </w:tc>
              <w:tc>
                <w:tcPr>
                  <w:tcW w:w="599"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XA-100</w:t>
                  </w:r>
                  <w:r w:rsidRPr="000C46F4">
                    <w:rPr>
                      <w:rFonts w:ascii="Times New Roman" w:eastAsiaTheme="minorEastAsia" w:hAnsiTheme="minorEastAsia" w:cs="Times New Roman"/>
                      <w:sz w:val="21"/>
                      <w:szCs w:val="21"/>
                    </w:rPr>
                    <w:t>型</w:t>
                  </w:r>
                </w:p>
              </w:tc>
              <w:tc>
                <w:tcPr>
                  <w:tcW w:w="647"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color w:val="000000"/>
                      <w:sz w:val="21"/>
                      <w:szCs w:val="21"/>
                    </w:rPr>
                    <w:t>S-L-304/305/306/307</w:t>
                  </w:r>
                </w:p>
              </w:tc>
            </w:tr>
            <w:tr w:rsidR="000C46F4" w:rsidRPr="000C46F4" w:rsidTr="00274A24">
              <w:trPr>
                <w:trHeight w:val="737"/>
                <w:jc w:val="center"/>
              </w:trPr>
              <w:tc>
                <w:tcPr>
                  <w:tcW w:w="552"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569"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p>
              </w:tc>
              <w:tc>
                <w:tcPr>
                  <w:tcW w:w="1423"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p>
              </w:tc>
              <w:tc>
                <w:tcPr>
                  <w:tcW w:w="498"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p>
              </w:tc>
              <w:tc>
                <w:tcPr>
                  <w:tcW w:w="711" w:type="pct"/>
                  <w:vAlign w:val="center"/>
                </w:tcPr>
                <w:p w:rsidR="000C46F4" w:rsidRPr="000C46F4" w:rsidRDefault="000C46F4" w:rsidP="000C46F4">
                  <w:pPr>
                    <w:spacing w:after="0"/>
                    <w:jc w:val="center"/>
                    <w:rPr>
                      <w:rFonts w:ascii="Times New Roman" w:eastAsiaTheme="minorEastAsia" w:hAnsiTheme="minorEastAsia" w:cs="Times New Roman"/>
                      <w:sz w:val="21"/>
                      <w:szCs w:val="21"/>
                    </w:rPr>
                  </w:pPr>
                  <w:r w:rsidRPr="000C46F4">
                    <w:rPr>
                      <w:rFonts w:ascii="Times New Roman" w:eastAsiaTheme="minorEastAsia" w:hAnsiTheme="minorEastAsia" w:cs="Times New Roman"/>
                      <w:sz w:val="21"/>
                      <w:szCs w:val="21"/>
                    </w:rPr>
                    <w:t>综合气象参数仪</w:t>
                  </w:r>
                </w:p>
              </w:tc>
              <w:tc>
                <w:tcPr>
                  <w:tcW w:w="599" w:type="pct"/>
                  <w:vAlign w:val="center"/>
                </w:tcPr>
                <w:p w:rsidR="000C46F4" w:rsidRPr="000C46F4" w:rsidRDefault="000C46F4" w:rsidP="000C46F4">
                  <w:pPr>
                    <w:spacing w:after="0"/>
                    <w:jc w:val="center"/>
                    <w:rPr>
                      <w:rFonts w:ascii="Times New Roman" w:eastAsiaTheme="minorEastAsia" w:hAnsiTheme="minorEastAsia" w:cs="Times New Roman"/>
                      <w:sz w:val="21"/>
                      <w:szCs w:val="21"/>
                    </w:rPr>
                  </w:pPr>
                  <w:r w:rsidRPr="000C46F4">
                    <w:rPr>
                      <w:rFonts w:ascii="Times New Roman" w:eastAsiaTheme="minorEastAsia" w:hAnsiTheme="minorEastAsia" w:cs="Times New Roman"/>
                      <w:sz w:val="21"/>
                      <w:szCs w:val="21"/>
                    </w:rPr>
                    <w:t>NK5500</w:t>
                  </w:r>
                </w:p>
              </w:tc>
              <w:tc>
                <w:tcPr>
                  <w:tcW w:w="647" w:type="pct"/>
                  <w:vAlign w:val="center"/>
                </w:tcPr>
                <w:p w:rsidR="000C46F4" w:rsidRPr="000C46F4" w:rsidRDefault="000C46F4" w:rsidP="000C46F4">
                  <w:pPr>
                    <w:spacing w:after="0"/>
                    <w:jc w:val="center"/>
                    <w:rPr>
                      <w:rFonts w:ascii="Times New Roman" w:eastAsiaTheme="minorEastAsia" w:hAnsiTheme="minorEastAsia" w:cs="Times New Roman"/>
                      <w:sz w:val="21"/>
                      <w:szCs w:val="21"/>
                    </w:rPr>
                  </w:pPr>
                  <w:r w:rsidRPr="000C46F4">
                    <w:rPr>
                      <w:rFonts w:ascii="Times New Roman" w:eastAsiaTheme="minorEastAsia" w:hAnsiTheme="minorEastAsia" w:cs="Times New Roman"/>
                      <w:sz w:val="21"/>
                      <w:szCs w:val="21"/>
                    </w:rPr>
                    <w:t>S-L-1</w:t>
                  </w:r>
                  <w:r w:rsidRPr="000C46F4">
                    <w:rPr>
                      <w:rFonts w:ascii="Times New Roman" w:eastAsiaTheme="minorEastAsia" w:hAnsiTheme="minorEastAsia" w:cs="Times New Roman" w:hint="eastAsia"/>
                      <w:sz w:val="21"/>
                      <w:szCs w:val="21"/>
                    </w:rPr>
                    <w:t>25</w:t>
                  </w:r>
                </w:p>
              </w:tc>
            </w:tr>
            <w:tr w:rsidR="000C46F4" w:rsidRPr="000C46F4" w:rsidTr="00274A24">
              <w:trPr>
                <w:trHeight w:val="737"/>
                <w:jc w:val="center"/>
              </w:trPr>
              <w:tc>
                <w:tcPr>
                  <w:tcW w:w="552" w:type="pct"/>
                  <w:vMerge w:val="restar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有组织</w:t>
                  </w:r>
                </w:p>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废气</w:t>
                  </w:r>
                </w:p>
              </w:tc>
              <w:tc>
                <w:tcPr>
                  <w:tcW w:w="569" w:type="pct"/>
                  <w:vMerge w:val="restar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硫酸雾</w:t>
                  </w:r>
                </w:p>
              </w:tc>
              <w:tc>
                <w:tcPr>
                  <w:tcW w:w="1423" w:type="pct"/>
                  <w:vMerge w:val="restar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固定污染源废气</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硫酸雾的测定</w:t>
                  </w:r>
                  <w:r w:rsidRPr="000C46F4">
                    <w:rPr>
                      <w:rFonts w:ascii="Times New Roman" w:eastAsiaTheme="minorEastAsia" w:hAnsi="Times New Roman" w:cs="Times New Roman"/>
                      <w:sz w:val="21"/>
                      <w:szCs w:val="21"/>
                    </w:rPr>
                    <w:t xml:space="preserve"> </w:t>
                  </w:r>
                  <w:r w:rsidRPr="000C46F4">
                    <w:rPr>
                      <w:rFonts w:ascii="Times New Roman" w:eastAsiaTheme="minorEastAsia" w:hAnsiTheme="minorEastAsia" w:cs="Times New Roman"/>
                      <w:sz w:val="21"/>
                      <w:szCs w:val="21"/>
                    </w:rPr>
                    <w:t>离子色谱法</w:t>
                  </w:r>
                </w:p>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HJ 544-2016</w:t>
                  </w:r>
                </w:p>
              </w:tc>
              <w:tc>
                <w:tcPr>
                  <w:tcW w:w="498" w:type="pct"/>
                  <w:vMerge w:val="restar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0.2</w:t>
                  </w:r>
                </w:p>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mg/m</w:t>
                  </w:r>
                  <w:r w:rsidRPr="000C46F4">
                    <w:rPr>
                      <w:rFonts w:ascii="Times New Roman" w:eastAsiaTheme="minorEastAsia" w:hAnsi="Times New Roman" w:cs="Times New Roman"/>
                      <w:sz w:val="21"/>
                      <w:szCs w:val="21"/>
                      <w:vertAlign w:val="superscript"/>
                    </w:rPr>
                    <w:t>3</w:t>
                  </w:r>
                </w:p>
              </w:tc>
              <w:tc>
                <w:tcPr>
                  <w:tcW w:w="711"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离子色谱仪</w:t>
                  </w:r>
                </w:p>
              </w:tc>
              <w:tc>
                <w:tcPr>
                  <w:tcW w:w="599"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ICS-900</w:t>
                  </w:r>
                </w:p>
              </w:tc>
              <w:tc>
                <w:tcPr>
                  <w:tcW w:w="647"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S-L-025</w:t>
                  </w:r>
                </w:p>
              </w:tc>
            </w:tr>
            <w:tr w:rsidR="000C46F4" w:rsidRPr="000C46F4" w:rsidTr="00274A24">
              <w:trPr>
                <w:trHeight w:val="737"/>
                <w:jc w:val="center"/>
              </w:trPr>
              <w:tc>
                <w:tcPr>
                  <w:tcW w:w="552"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569"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1423"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498"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711"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自动烟尘烟气测试仪</w:t>
                  </w:r>
                </w:p>
              </w:tc>
              <w:tc>
                <w:tcPr>
                  <w:tcW w:w="599"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XA-80F</w:t>
                  </w:r>
                </w:p>
              </w:tc>
              <w:tc>
                <w:tcPr>
                  <w:tcW w:w="647"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S-L-355</w:t>
                  </w:r>
                </w:p>
              </w:tc>
            </w:tr>
            <w:tr w:rsidR="000C46F4" w:rsidRPr="000C46F4" w:rsidTr="00274A24">
              <w:trPr>
                <w:trHeight w:val="737"/>
                <w:jc w:val="center"/>
              </w:trPr>
              <w:tc>
                <w:tcPr>
                  <w:tcW w:w="552"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569"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1423"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498" w:type="pct"/>
                  <w:vMerge/>
                  <w:vAlign w:val="center"/>
                </w:tcPr>
                <w:p w:rsidR="000C46F4" w:rsidRPr="000C46F4" w:rsidRDefault="000C46F4" w:rsidP="000C46F4">
                  <w:pPr>
                    <w:spacing w:after="0"/>
                    <w:jc w:val="center"/>
                    <w:rPr>
                      <w:rFonts w:ascii="Times New Roman" w:eastAsiaTheme="minorEastAsia" w:hAnsi="Times New Roman" w:cs="Times New Roman"/>
                      <w:sz w:val="21"/>
                      <w:szCs w:val="21"/>
                    </w:rPr>
                  </w:pPr>
                </w:p>
              </w:tc>
              <w:tc>
                <w:tcPr>
                  <w:tcW w:w="711"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废气多功能取样管</w:t>
                  </w:r>
                </w:p>
              </w:tc>
              <w:tc>
                <w:tcPr>
                  <w:tcW w:w="599"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1089A</w:t>
                  </w:r>
                </w:p>
              </w:tc>
              <w:tc>
                <w:tcPr>
                  <w:tcW w:w="647"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S-L-332</w:t>
                  </w:r>
                </w:p>
              </w:tc>
            </w:tr>
            <w:tr w:rsidR="000C46F4" w:rsidRPr="000C46F4" w:rsidTr="00274A24">
              <w:trPr>
                <w:trHeight w:val="737"/>
                <w:jc w:val="center"/>
              </w:trPr>
              <w:tc>
                <w:tcPr>
                  <w:tcW w:w="552" w:type="pct"/>
                  <w:vMerge w:val="restar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噪声</w:t>
                  </w:r>
                </w:p>
              </w:tc>
              <w:tc>
                <w:tcPr>
                  <w:tcW w:w="569" w:type="pct"/>
                  <w:vMerge w:val="restar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工业企业厂界噪声</w:t>
                  </w:r>
                </w:p>
              </w:tc>
              <w:tc>
                <w:tcPr>
                  <w:tcW w:w="1423" w:type="pct"/>
                  <w:vMerge w:val="restar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工业企业厂界环境噪声排放标准</w:t>
                  </w:r>
                </w:p>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GB 12348-2008</w:t>
                  </w:r>
                </w:p>
              </w:tc>
              <w:tc>
                <w:tcPr>
                  <w:tcW w:w="498" w:type="pct"/>
                  <w:vMerge w:val="restar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w:t>
                  </w:r>
                </w:p>
              </w:tc>
              <w:tc>
                <w:tcPr>
                  <w:tcW w:w="711"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噪声仪</w:t>
                  </w:r>
                </w:p>
              </w:tc>
              <w:tc>
                <w:tcPr>
                  <w:tcW w:w="599"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AWA5688</w:t>
                  </w:r>
                </w:p>
              </w:tc>
              <w:tc>
                <w:tcPr>
                  <w:tcW w:w="647"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S-L-237</w:t>
                  </w:r>
                </w:p>
              </w:tc>
            </w:tr>
            <w:tr w:rsidR="000C46F4" w:rsidRPr="000C46F4" w:rsidTr="00274A24">
              <w:trPr>
                <w:trHeight w:val="737"/>
                <w:jc w:val="center"/>
              </w:trPr>
              <w:tc>
                <w:tcPr>
                  <w:tcW w:w="552" w:type="pct"/>
                  <w:vMerge/>
                  <w:vAlign w:val="center"/>
                </w:tcPr>
                <w:p w:rsidR="000C46F4" w:rsidRPr="000C46F4" w:rsidRDefault="000C46F4" w:rsidP="000C46F4">
                  <w:pPr>
                    <w:spacing w:after="0"/>
                    <w:rPr>
                      <w:rFonts w:ascii="Times New Roman" w:eastAsiaTheme="minorEastAsia" w:hAnsi="Times New Roman" w:cs="Times New Roman"/>
                      <w:sz w:val="21"/>
                      <w:szCs w:val="21"/>
                    </w:rPr>
                  </w:pPr>
                </w:p>
              </w:tc>
              <w:tc>
                <w:tcPr>
                  <w:tcW w:w="569" w:type="pct"/>
                  <w:vMerge/>
                  <w:vAlign w:val="center"/>
                </w:tcPr>
                <w:p w:rsidR="000C46F4" w:rsidRPr="000C46F4" w:rsidRDefault="000C46F4" w:rsidP="000C46F4">
                  <w:pPr>
                    <w:spacing w:after="0"/>
                    <w:rPr>
                      <w:rFonts w:ascii="Times New Roman" w:eastAsiaTheme="minorEastAsia" w:hAnsi="Times New Roman" w:cs="Times New Roman"/>
                      <w:sz w:val="21"/>
                      <w:szCs w:val="21"/>
                    </w:rPr>
                  </w:pPr>
                </w:p>
              </w:tc>
              <w:tc>
                <w:tcPr>
                  <w:tcW w:w="1423" w:type="pct"/>
                  <w:vMerge/>
                  <w:vAlign w:val="center"/>
                </w:tcPr>
                <w:p w:rsidR="000C46F4" w:rsidRPr="000C46F4" w:rsidRDefault="000C46F4" w:rsidP="000C46F4">
                  <w:pPr>
                    <w:spacing w:after="0"/>
                    <w:rPr>
                      <w:rFonts w:ascii="Times New Roman" w:eastAsiaTheme="minorEastAsia" w:hAnsi="Times New Roman" w:cs="Times New Roman"/>
                      <w:sz w:val="21"/>
                      <w:szCs w:val="21"/>
                    </w:rPr>
                  </w:pPr>
                </w:p>
              </w:tc>
              <w:tc>
                <w:tcPr>
                  <w:tcW w:w="498" w:type="pct"/>
                  <w:vMerge/>
                  <w:vAlign w:val="center"/>
                </w:tcPr>
                <w:p w:rsidR="000C46F4" w:rsidRPr="000C46F4" w:rsidRDefault="000C46F4" w:rsidP="000C46F4">
                  <w:pPr>
                    <w:spacing w:after="0"/>
                    <w:rPr>
                      <w:rFonts w:ascii="Times New Roman" w:eastAsiaTheme="minorEastAsia" w:hAnsi="Times New Roman" w:cs="Times New Roman"/>
                      <w:sz w:val="21"/>
                      <w:szCs w:val="21"/>
                    </w:rPr>
                  </w:pPr>
                </w:p>
              </w:tc>
              <w:tc>
                <w:tcPr>
                  <w:tcW w:w="711"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heme="minorEastAsia" w:cs="Times New Roman"/>
                      <w:sz w:val="21"/>
                      <w:szCs w:val="21"/>
                    </w:rPr>
                    <w:t>声级校准器</w:t>
                  </w:r>
                </w:p>
              </w:tc>
              <w:tc>
                <w:tcPr>
                  <w:tcW w:w="599"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AWA6021A</w:t>
                  </w:r>
                </w:p>
              </w:tc>
              <w:tc>
                <w:tcPr>
                  <w:tcW w:w="647" w:type="pct"/>
                  <w:vAlign w:val="center"/>
                </w:tcPr>
                <w:p w:rsidR="000C46F4" w:rsidRPr="000C46F4" w:rsidRDefault="000C46F4" w:rsidP="000C46F4">
                  <w:pPr>
                    <w:spacing w:after="0"/>
                    <w:jc w:val="center"/>
                    <w:rPr>
                      <w:rFonts w:ascii="Times New Roman" w:eastAsiaTheme="minorEastAsia" w:hAnsi="Times New Roman" w:cs="Times New Roman"/>
                      <w:sz w:val="21"/>
                      <w:szCs w:val="21"/>
                    </w:rPr>
                  </w:pPr>
                  <w:r w:rsidRPr="000C46F4">
                    <w:rPr>
                      <w:rFonts w:ascii="Times New Roman" w:eastAsiaTheme="minorEastAsia" w:hAnsi="Times New Roman" w:cs="Times New Roman"/>
                      <w:sz w:val="21"/>
                      <w:szCs w:val="21"/>
                    </w:rPr>
                    <w:t>S-L-238</w:t>
                  </w:r>
                </w:p>
              </w:tc>
            </w:tr>
          </w:tbl>
          <w:p w:rsidR="000E7C06" w:rsidRDefault="000E7C06">
            <w:pPr>
              <w:autoSpaceDE w:val="0"/>
              <w:autoSpaceDN w:val="0"/>
              <w:rPr>
                <w:rFonts w:cs="Times New Roman"/>
                <w:sz w:val="24"/>
                <w:szCs w:val="24"/>
              </w:rPr>
            </w:pPr>
          </w:p>
        </w:tc>
      </w:tr>
    </w:tbl>
    <w:p w:rsidR="000E7C06" w:rsidRDefault="000E7C06">
      <w:pPr>
        <w:adjustRightInd/>
        <w:snapToGrid/>
        <w:spacing w:after="0"/>
        <w:rPr>
          <w:rFonts w:ascii="Times New Roman" w:eastAsia="宋体" w:hAnsi="Times New Roman" w:cs="Times New Roman"/>
          <w:b/>
          <w:bCs/>
          <w:color w:val="000000"/>
          <w:sz w:val="21"/>
          <w:szCs w:val="21"/>
        </w:rPr>
        <w:sectPr w:rsidR="000E7C06">
          <w:pgSz w:w="11906" w:h="16838"/>
          <w:pgMar w:top="1440" w:right="1797" w:bottom="1440" w:left="1797" w:header="708" w:footer="708" w:gutter="0"/>
          <w:cols w:space="720"/>
          <w:docGrid w:linePitch="360"/>
        </w:sectPr>
      </w:pPr>
    </w:p>
    <w:p w:rsidR="000E7C06" w:rsidRDefault="009F0C1A">
      <w:pPr>
        <w:pStyle w:val="1"/>
        <w:spacing w:before="0" w:after="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表六</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39"/>
      </w:tblGrid>
      <w:tr w:rsidR="000E7C06">
        <w:trPr>
          <w:trHeight w:val="13442"/>
          <w:jc w:val="center"/>
        </w:trPr>
        <w:tc>
          <w:tcPr>
            <w:tcW w:w="9739" w:type="dxa"/>
          </w:tcPr>
          <w:p w:rsidR="000E7C06" w:rsidRDefault="009F0C1A" w:rsidP="00852572">
            <w:pPr>
              <w:pStyle w:val="10"/>
              <w:spacing w:beforeLines="20" w:line="360" w:lineRule="auto"/>
              <w:ind w:firstLineChars="0" w:firstLine="0"/>
              <w:rPr>
                <w:b/>
                <w:bCs/>
                <w:sz w:val="24"/>
                <w:szCs w:val="24"/>
              </w:rPr>
            </w:pPr>
            <w:r>
              <w:rPr>
                <w:rFonts w:hAnsi="宋体" w:cs="宋体" w:hint="eastAsia"/>
                <w:b/>
                <w:bCs/>
                <w:sz w:val="24"/>
                <w:szCs w:val="24"/>
              </w:rPr>
              <w:t>验收监测内容：</w:t>
            </w:r>
          </w:p>
          <w:p w:rsidR="000E7C06" w:rsidRDefault="009F0C1A">
            <w:pPr>
              <w:spacing w:after="0" w:line="360" w:lineRule="auto"/>
              <w:ind w:firstLine="420"/>
              <w:rPr>
                <w:rFonts w:ascii="Times New Roman" w:eastAsia="宋体" w:hAnsi="Times New Roman" w:cs="Times New Roman"/>
                <w:sz w:val="24"/>
                <w:szCs w:val="24"/>
              </w:rPr>
            </w:pPr>
            <w:r>
              <w:rPr>
                <w:rFonts w:ascii="Times New Roman" w:eastAsia="宋体" w:hAnsi="宋体" w:cs="宋体" w:hint="eastAsia"/>
                <w:sz w:val="24"/>
                <w:szCs w:val="24"/>
              </w:rPr>
              <w:t>根据该项目工艺和现场了解，本次监测确定对废水、废气、厂界噪声进行监测；详细测试频次见下表：</w:t>
            </w:r>
          </w:p>
          <w:p w:rsidR="000E7C06" w:rsidRDefault="009F0C1A">
            <w:pPr>
              <w:spacing w:after="0" w:line="360" w:lineRule="auto"/>
              <w:ind w:firstLine="420"/>
              <w:jc w:val="center"/>
              <w:rPr>
                <w:rFonts w:ascii="Times New Roman" w:eastAsia="宋体" w:hAnsi="Times New Roman" w:cs="Times New Roman"/>
                <w:b/>
                <w:bCs/>
                <w:sz w:val="24"/>
                <w:szCs w:val="24"/>
              </w:rPr>
            </w:pPr>
            <w:r>
              <w:rPr>
                <w:rFonts w:ascii="Times New Roman" w:eastAsia="宋体" w:hAnsi="宋体" w:cs="宋体" w:hint="eastAsia"/>
                <w:b/>
                <w:bCs/>
                <w:sz w:val="24"/>
                <w:szCs w:val="24"/>
              </w:rPr>
              <w:t>表</w:t>
            </w:r>
            <w:r>
              <w:rPr>
                <w:rFonts w:ascii="Times New Roman" w:eastAsia="宋体" w:hAnsi="Times New Roman" w:cs="Times New Roman"/>
                <w:b/>
                <w:bCs/>
                <w:sz w:val="24"/>
                <w:szCs w:val="24"/>
              </w:rPr>
              <w:t xml:space="preserve">6-1 </w:t>
            </w:r>
            <w:r>
              <w:rPr>
                <w:rFonts w:ascii="Times New Roman" w:eastAsia="宋体" w:hAnsi="宋体" w:cs="宋体" w:hint="eastAsia"/>
                <w:b/>
                <w:bCs/>
                <w:sz w:val="24"/>
                <w:szCs w:val="24"/>
              </w:rPr>
              <w:t>废水监测项目、点位、频次</w:t>
            </w:r>
          </w:p>
          <w:tbl>
            <w:tblPr>
              <w:tblW w:w="895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439"/>
              <w:gridCol w:w="4122"/>
              <w:gridCol w:w="2397"/>
            </w:tblGrid>
            <w:tr w:rsidR="000E7C06" w:rsidTr="00A4046C">
              <w:trPr>
                <w:trHeight w:val="451"/>
                <w:jc w:val="center"/>
              </w:trPr>
              <w:tc>
                <w:tcPr>
                  <w:tcW w:w="2439" w:type="dxa"/>
                  <w:tcBorders>
                    <w:top w:val="single" w:sz="12"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监测点位</w:t>
                  </w:r>
                </w:p>
              </w:tc>
              <w:tc>
                <w:tcPr>
                  <w:tcW w:w="4122"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监测项目</w:t>
                  </w:r>
                </w:p>
              </w:tc>
              <w:tc>
                <w:tcPr>
                  <w:tcW w:w="2397" w:type="dxa"/>
                  <w:tcBorders>
                    <w:top w:val="single" w:sz="12"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监测频次</w:t>
                  </w:r>
                </w:p>
              </w:tc>
            </w:tr>
            <w:tr w:rsidR="0078530A" w:rsidTr="0070470A">
              <w:trPr>
                <w:trHeight w:val="712"/>
                <w:jc w:val="center"/>
              </w:trPr>
              <w:tc>
                <w:tcPr>
                  <w:tcW w:w="2439" w:type="dxa"/>
                  <w:tcBorders>
                    <w:top w:val="single" w:sz="4" w:space="0" w:color="auto"/>
                    <w:bottom w:val="single" w:sz="4" w:space="0" w:color="auto"/>
                    <w:right w:val="single" w:sz="4" w:space="0" w:color="auto"/>
                  </w:tcBorders>
                  <w:vAlign w:val="center"/>
                </w:tcPr>
                <w:p w:rsidR="0078530A" w:rsidRDefault="0078530A" w:rsidP="003703BE">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生活污水排放口</w:t>
                  </w:r>
                </w:p>
              </w:tc>
              <w:tc>
                <w:tcPr>
                  <w:tcW w:w="4122" w:type="dxa"/>
                  <w:tcBorders>
                    <w:top w:val="single" w:sz="4" w:space="0" w:color="auto"/>
                    <w:left w:val="single" w:sz="4" w:space="0" w:color="auto"/>
                    <w:bottom w:val="single" w:sz="4" w:space="0" w:color="auto"/>
                    <w:right w:val="single" w:sz="4" w:space="0" w:color="auto"/>
                  </w:tcBorders>
                  <w:vAlign w:val="center"/>
                </w:tcPr>
                <w:p w:rsidR="0078530A" w:rsidRDefault="0078530A" w:rsidP="003703BE">
                  <w:pPr>
                    <w:spacing w:after="0"/>
                    <w:jc w:val="center"/>
                    <w:rPr>
                      <w:rFonts w:ascii="Times New Roman" w:eastAsia="宋体" w:hAnsi="宋体" w:cs="Times New Roman"/>
                      <w:sz w:val="21"/>
                      <w:szCs w:val="21"/>
                    </w:rPr>
                  </w:pPr>
                  <w:r>
                    <w:rPr>
                      <w:rFonts w:ascii="Times New Roman" w:eastAsia="宋体" w:hAnsi="宋体" w:cs="Times New Roman"/>
                      <w:sz w:val="21"/>
                      <w:szCs w:val="21"/>
                    </w:rPr>
                    <w:t>p</w:t>
                  </w:r>
                  <w:r>
                    <w:rPr>
                      <w:rFonts w:ascii="Times New Roman" w:eastAsia="宋体" w:hAnsi="宋体" w:cs="Times New Roman" w:hint="eastAsia"/>
                      <w:sz w:val="21"/>
                      <w:szCs w:val="21"/>
                    </w:rPr>
                    <w:t>H</w:t>
                  </w:r>
                  <w:r>
                    <w:rPr>
                      <w:rFonts w:ascii="Times New Roman" w:eastAsia="宋体" w:hAnsi="宋体" w:cs="Times New Roman" w:hint="eastAsia"/>
                      <w:sz w:val="21"/>
                      <w:szCs w:val="21"/>
                    </w:rPr>
                    <w:t>值、</w:t>
                  </w:r>
                  <w:r>
                    <w:rPr>
                      <w:rFonts w:ascii="Times New Roman" w:eastAsia="宋体" w:hAnsi="宋体" w:cs="Times New Roman"/>
                      <w:sz w:val="21"/>
                      <w:szCs w:val="21"/>
                    </w:rPr>
                    <w:t>CODcr</w:t>
                  </w:r>
                  <w:r>
                    <w:rPr>
                      <w:rFonts w:ascii="Times New Roman" w:eastAsia="宋体" w:hAnsi="宋体" w:cs="宋体" w:hint="eastAsia"/>
                      <w:sz w:val="21"/>
                      <w:szCs w:val="21"/>
                    </w:rPr>
                    <w:t>、</w:t>
                  </w:r>
                  <w:r>
                    <w:rPr>
                      <w:rFonts w:ascii="Times New Roman" w:eastAsia="宋体" w:hAnsi="宋体" w:cs="Times New Roman"/>
                      <w:sz w:val="21"/>
                      <w:szCs w:val="21"/>
                    </w:rPr>
                    <w:t>SS</w:t>
                  </w:r>
                  <w:r>
                    <w:rPr>
                      <w:rFonts w:ascii="Times New Roman" w:eastAsia="宋体" w:hAnsi="宋体" w:cs="宋体" w:hint="eastAsia"/>
                      <w:sz w:val="21"/>
                      <w:szCs w:val="21"/>
                    </w:rPr>
                    <w:t>、</w:t>
                  </w:r>
                  <w:r>
                    <w:rPr>
                      <w:rFonts w:ascii="Times New Roman" w:eastAsia="宋体" w:hAnsi="宋体" w:cs="Times New Roman"/>
                      <w:sz w:val="21"/>
                      <w:szCs w:val="21"/>
                    </w:rPr>
                    <w:t>TP</w:t>
                  </w:r>
                  <w:r>
                    <w:rPr>
                      <w:rFonts w:ascii="Times New Roman" w:eastAsia="宋体" w:hAnsi="宋体" w:cs="宋体" w:hint="eastAsia"/>
                      <w:sz w:val="21"/>
                      <w:szCs w:val="21"/>
                    </w:rPr>
                    <w:t>、氨氮、总氮</w:t>
                  </w:r>
                </w:p>
              </w:tc>
              <w:tc>
                <w:tcPr>
                  <w:tcW w:w="2397" w:type="dxa"/>
                  <w:tcBorders>
                    <w:top w:val="single" w:sz="4" w:space="0" w:color="auto"/>
                    <w:left w:val="single" w:sz="4" w:space="0" w:color="auto"/>
                    <w:bottom w:val="single" w:sz="4" w:space="0" w:color="auto"/>
                  </w:tcBorders>
                  <w:vAlign w:val="center"/>
                </w:tcPr>
                <w:p w:rsidR="0078530A" w:rsidRDefault="0078530A" w:rsidP="0070470A">
                  <w:pPr>
                    <w:spacing w:after="0"/>
                    <w:jc w:val="center"/>
                    <w:rPr>
                      <w:rFonts w:ascii="Times New Roman" w:eastAsia="宋体" w:hAnsi="宋体" w:cs="Times New Roman"/>
                      <w:sz w:val="21"/>
                      <w:szCs w:val="21"/>
                    </w:rPr>
                  </w:pPr>
                  <w:r>
                    <w:rPr>
                      <w:rFonts w:ascii="Times New Roman" w:eastAsia="宋体" w:hAnsi="宋体" w:cs="宋体" w:hint="eastAsia"/>
                      <w:sz w:val="21"/>
                      <w:szCs w:val="21"/>
                    </w:rPr>
                    <w:t>连续</w:t>
                  </w:r>
                  <w:r>
                    <w:rPr>
                      <w:rFonts w:ascii="Times New Roman" w:eastAsia="宋体" w:hAnsi="宋体" w:cs="Times New Roman"/>
                      <w:sz w:val="21"/>
                      <w:szCs w:val="21"/>
                    </w:rPr>
                    <w:t>2</w:t>
                  </w:r>
                  <w:r>
                    <w:rPr>
                      <w:rFonts w:ascii="Times New Roman" w:eastAsia="宋体" w:hAnsi="宋体" w:cs="宋体" w:hint="eastAsia"/>
                      <w:sz w:val="21"/>
                      <w:szCs w:val="21"/>
                    </w:rPr>
                    <w:t>天，每天监测</w:t>
                  </w:r>
                  <w:r>
                    <w:rPr>
                      <w:rFonts w:ascii="Times New Roman" w:eastAsia="宋体" w:hAnsi="宋体" w:cs="Times New Roman"/>
                      <w:sz w:val="21"/>
                      <w:szCs w:val="21"/>
                    </w:rPr>
                    <w:t>4</w:t>
                  </w:r>
                  <w:r>
                    <w:rPr>
                      <w:rFonts w:ascii="Times New Roman" w:eastAsia="宋体" w:hAnsi="宋体" w:cs="宋体" w:hint="eastAsia"/>
                      <w:sz w:val="21"/>
                      <w:szCs w:val="21"/>
                    </w:rPr>
                    <w:t>次（</w:t>
                  </w:r>
                  <w:r>
                    <w:rPr>
                      <w:rFonts w:ascii="Times New Roman" w:eastAsia="宋体" w:hAnsi="宋体" w:cs="Times New Roman"/>
                      <w:sz w:val="21"/>
                      <w:szCs w:val="21"/>
                    </w:rPr>
                    <w:t>1</w:t>
                  </w:r>
                  <w:r>
                    <w:rPr>
                      <w:rFonts w:ascii="Times New Roman" w:eastAsia="宋体" w:hAnsi="宋体" w:cs="宋体" w:hint="eastAsia"/>
                      <w:sz w:val="21"/>
                      <w:szCs w:val="21"/>
                    </w:rPr>
                    <w:t>个排水口）</w:t>
                  </w:r>
                </w:p>
              </w:tc>
            </w:tr>
            <w:tr w:rsidR="0070470A" w:rsidTr="00A4046C">
              <w:trPr>
                <w:trHeight w:val="712"/>
                <w:jc w:val="center"/>
              </w:trPr>
              <w:tc>
                <w:tcPr>
                  <w:tcW w:w="2439" w:type="dxa"/>
                  <w:tcBorders>
                    <w:top w:val="single" w:sz="4" w:space="0" w:color="auto"/>
                    <w:bottom w:val="single" w:sz="12" w:space="0" w:color="auto"/>
                    <w:right w:val="single" w:sz="4" w:space="0" w:color="auto"/>
                  </w:tcBorders>
                  <w:vAlign w:val="center"/>
                </w:tcPr>
                <w:p w:rsidR="0070470A" w:rsidRDefault="00152820" w:rsidP="003703BE">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废水</w:t>
                  </w:r>
                  <w:r w:rsidR="0070470A">
                    <w:rPr>
                      <w:rFonts w:ascii="Times New Roman" w:eastAsia="宋体" w:hAnsi="宋体" w:cs="Times New Roman" w:hint="eastAsia"/>
                      <w:sz w:val="21"/>
                      <w:szCs w:val="21"/>
                    </w:rPr>
                    <w:t>处理设施进、出口</w:t>
                  </w:r>
                </w:p>
              </w:tc>
              <w:tc>
                <w:tcPr>
                  <w:tcW w:w="4122" w:type="dxa"/>
                  <w:tcBorders>
                    <w:top w:val="single" w:sz="4" w:space="0" w:color="auto"/>
                    <w:left w:val="single" w:sz="4" w:space="0" w:color="auto"/>
                    <w:bottom w:val="single" w:sz="12" w:space="0" w:color="auto"/>
                    <w:right w:val="single" w:sz="4" w:space="0" w:color="auto"/>
                  </w:tcBorders>
                  <w:vAlign w:val="center"/>
                </w:tcPr>
                <w:p w:rsidR="0070470A" w:rsidRDefault="0070470A" w:rsidP="00FC4308">
                  <w:pPr>
                    <w:spacing w:after="0"/>
                    <w:jc w:val="center"/>
                    <w:rPr>
                      <w:rFonts w:ascii="Times New Roman" w:eastAsia="宋体" w:hAnsi="宋体" w:cs="Times New Roman"/>
                      <w:sz w:val="21"/>
                      <w:szCs w:val="21"/>
                    </w:rPr>
                  </w:pPr>
                  <w:r>
                    <w:rPr>
                      <w:rFonts w:ascii="Times New Roman" w:eastAsia="宋体" w:hAnsi="宋体" w:cs="Times New Roman"/>
                      <w:sz w:val="21"/>
                      <w:szCs w:val="21"/>
                    </w:rPr>
                    <w:t>p</w:t>
                  </w:r>
                  <w:r>
                    <w:rPr>
                      <w:rFonts w:ascii="Times New Roman" w:eastAsia="宋体" w:hAnsi="宋体" w:cs="Times New Roman" w:hint="eastAsia"/>
                      <w:sz w:val="21"/>
                      <w:szCs w:val="21"/>
                    </w:rPr>
                    <w:t>H</w:t>
                  </w:r>
                  <w:r>
                    <w:rPr>
                      <w:rFonts w:ascii="Times New Roman" w:eastAsia="宋体" w:hAnsi="宋体" w:cs="Times New Roman" w:hint="eastAsia"/>
                      <w:sz w:val="21"/>
                      <w:szCs w:val="21"/>
                    </w:rPr>
                    <w:t>值、</w:t>
                  </w:r>
                  <w:r>
                    <w:rPr>
                      <w:rFonts w:ascii="Times New Roman" w:eastAsia="宋体" w:hAnsi="宋体" w:cs="Times New Roman"/>
                      <w:sz w:val="21"/>
                      <w:szCs w:val="21"/>
                    </w:rPr>
                    <w:t>CODcr</w:t>
                  </w:r>
                  <w:r>
                    <w:rPr>
                      <w:rFonts w:ascii="Times New Roman" w:eastAsia="宋体" w:hAnsi="宋体" w:cs="宋体" w:hint="eastAsia"/>
                      <w:sz w:val="21"/>
                      <w:szCs w:val="21"/>
                    </w:rPr>
                    <w:t>、</w:t>
                  </w:r>
                  <w:r>
                    <w:rPr>
                      <w:rFonts w:ascii="Times New Roman" w:eastAsia="宋体" w:hAnsi="宋体" w:cs="Times New Roman" w:hint="eastAsia"/>
                      <w:sz w:val="21"/>
                      <w:szCs w:val="21"/>
                    </w:rPr>
                    <w:t>铁</w:t>
                  </w:r>
                </w:p>
              </w:tc>
              <w:tc>
                <w:tcPr>
                  <w:tcW w:w="2397" w:type="dxa"/>
                  <w:tcBorders>
                    <w:top w:val="single" w:sz="4" w:space="0" w:color="auto"/>
                    <w:left w:val="single" w:sz="4" w:space="0" w:color="auto"/>
                    <w:bottom w:val="single" w:sz="12" w:space="0" w:color="auto"/>
                  </w:tcBorders>
                  <w:vAlign w:val="center"/>
                </w:tcPr>
                <w:p w:rsidR="0070470A" w:rsidRDefault="0070470A" w:rsidP="0070470A">
                  <w:pPr>
                    <w:spacing w:after="0"/>
                    <w:jc w:val="center"/>
                    <w:rPr>
                      <w:rFonts w:ascii="Times New Roman" w:eastAsia="宋体" w:hAnsi="宋体" w:cs="Times New Roman"/>
                      <w:sz w:val="21"/>
                      <w:szCs w:val="21"/>
                    </w:rPr>
                  </w:pPr>
                  <w:r>
                    <w:rPr>
                      <w:rFonts w:ascii="Times New Roman" w:eastAsia="宋体" w:hAnsi="宋体" w:cs="宋体" w:hint="eastAsia"/>
                      <w:sz w:val="21"/>
                      <w:szCs w:val="21"/>
                    </w:rPr>
                    <w:t>连续</w:t>
                  </w:r>
                  <w:r>
                    <w:rPr>
                      <w:rFonts w:ascii="Times New Roman" w:eastAsia="宋体" w:hAnsi="宋体" w:cs="Times New Roman"/>
                      <w:sz w:val="21"/>
                      <w:szCs w:val="21"/>
                    </w:rPr>
                    <w:t>2</w:t>
                  </w:r>
                  <w:r>
                    <w:rPr>
                      <w:rFonts w:ascii="Times New Roman" w:eastAsia="宋体" w:hAnsi="宋体" w:cs="宋体" w:hint="eastAsia"/>
                      <w:sz w:val="21"/>
                      <w:szCs w:val="21"/>
                    </w:rPr>
                    <w:t>天，每天监测</w:t>
                  </w:r>
                  <w:r>
                    <w:rPr>
                      <w:rFonts w:ascii="Times New Roman" w:eastAsia="宋体" w:hAnsi="宋体" w:cs="Times New Roman"/>
                      <w:sz w:val="21"/>
                      <w:szCs w:val="21"/>
                    </w:rPr>
                    <w:t>4</w:t>
                  </w:r>
                  <w:r>
                    <w:rPr>
                      <w:rFonts w:ascii="Times New Roman" w:eastAsia="宋体" w:hAnsi="宋体" w:cs="宋体" w:hint="eastAsia"/>
                      <w:sz w:val="21"/>
                      <w:szCs w:val="21"/>
                    </w:rPr>
                    <w:t>次</w:t>
                  </w:r>
                </w:p>
              </w:tc>
            </w:tr>
          </w:tbl>
          <w:p w:rsidR="000E7C06" w:rsidRPr="00856386" w:rsidRDefault="009F0C1A" w:rsidP="00852572">
            <w:pPr>
              <w:spacing w:beforeLines="25" w:after="0" w:line="360" w:lineRule="auto"/>
              <w:ind w:firstLine="420"/>
              <w:jc w:val="center"/>
              <w:rPr>
                <w:rFonts w:ascii="Times New Roman" w:eastAsia="宋体" w:hAnsi="宋体" w:cs="宋体"/>
                <w:b/>
                <w:bCs/>
                <w:sz w:val="24"/>
                <w:szCs w:val="24"/>
              </w:rPr>
            </w:pPr>
            <w:r>
              <w:rPr>
                <w:rFonts w:ascii="Times New Roman" w:eastAsia="宋体" w:hAnsi="宋体" w:cs="宋体" w:hint="eastAsia"/>
                <w:b/>
                <w:bCs/>
                <w:sz w:val="24"/>
                <w:szCs w:val="24"/>
              </w:rPr>
              <w:t>表</w:t>
            </w:r>
            <w:r w:rsidRPr="00856386">
              <w:rPr>
                <w:rFonts w:ascii="Times New Roman" w:eastAsia="宋体" w:hAnsi="宋体" w:cs="宋体"/>
                <w:b/>
                <w:bCs/>
                <w:sz w:val="24"/>
                <w:szCs w:val="24"/>
              </w:rPr>
              <w:t xml:space="preserve">6-2 </w:t>
            </w:r>
            <w:r>
              <w:rPr>
                <w:rFonts w:ascii="Times New Roman" w:eastAsia="宋体" w:hAnsi="宋体" w:cs="宋体" w:hint="eastAsia"/>
                <w:b/>
                <w:bCs/>
                <w:sz w:val="24"/>
                <w:szCs w:val="24"/>
              </w:rPr>
              <w:t>废气监测项目、点位、频次</w:t>
            </w:r>
          </w:p>
          <w:tbl>
            <w:tblPr>
              <w:tblW w:w="8799"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3079"/>
              <w:gridCol w:w="3261"/>
              <w:gridCol w:w="2459"/>
            </w:tblGrid>
            <w:tr w:rsidR="000E7C06" w:rsidTr="000C46F4">
              <w:trPr>
                <w:trHeight w:val="516"/>
                <w:jc w:val="center"/>
              </w:trPr>
              <w:tc>
                <w:tcPr>
                  <w:tcW w:w="3079" w:type="dxa"/>
                  <w:tcBorders>
                    <w:top w:val="single" w:sz="12"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监测点位</w:t>
                  </w:r>
                </w:p>
              </w:tc>
              <w:tc>
                <w:tcPr>
                  <w:tcW w:w="3261"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监测项目</w:t>
                  </w:r>
                </w:p>
              </w:tc>
              <w:tc>
                <w:tcPr>
                  <w:tcW w:w="2459" w:type="dxa"/>
                  <w:tcBorders>
                    <w:top w:val="single" w:sz="12"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监测频次</w:t>
                  </w:r>
                </w:p>
              </w:tc>
            </w:tr>
            <w:tr w:rsidR="0078530A" w:rsidTr="000C46F4">
              <w:trPr>
                <w:trHeight w:val="626"/>
                <w:jc w:val="center"/>
              </w:trPr>
              <w:tc>
                <w:tcPr>
                  <w:tcW w:w="3079" w:type="dxa"/>
                  <w:tcBorders>
                    <w:top w:val="single" w:sz="4" w:space="0" w:color="auto"/>
                    <w:bottom w:val="single" w:sz="4" w:space="0" w:color="auto"/>
                    <w:right w:val="single" w:sz="4" w:space="0" w:color="auto"/>
                  </w:tcBorders>
                  <w:vAlign w:val="center"/>
                </w:tcPr>
                <w:p w:rsidR="0078530A" w:rsidRDefault="0078530A" w:rsidP="003703BE">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DA001</w:t>
                  </w:r>
                  <w:r>
                    <w:rPr>
                      <w:rFonts w:ascii="Times New Roman" w:eastAsia="宋体" w:hAnsi="宋体" w:cs="Times New Roman" w:hint="eastAsia"/>
                      <w:sz w:val="21"/>
                      <w:szCs w:val="21"/>
                    </w:rPr>
                    <w:t>排气筒出口</w:t>
                  </w:r>
                </w:p>
              </w:tc>
              <w:tc>
                <w:tcPr>
                  <w:tcW w:w="3261" w:type="dxa"/>
                  <w:tcBorders>
                    <w:top w:val="single" w:sz="4" w:space="0" w:color="auto"/>
                    <w:left w:val="single" w:sz="4" w:space="0" w:color="auto"/>
                    <w:bottom w:val="single" w:sz="4" w:space="0" w:color="auto"/>
                    <w:right w:val="single" w:sz="4" w:space="0" w:color="auto"/>
                  </w:tcBorders>
                  <w:vAlign w:val="center"/>
                </w:tcPr>
                <w:p w:rsidR="0078530A" w:rsidRDefault="0078530A" w:rsidP="001C48BB">
                  <w:pPr>
                    <w:spacing w:after="0"/>
                    <w:jc w:val="center"/>
                    <w:rPr>
                      <w:rFonts w:ascii="Times New Roman" w:eastAsia="宋体" w:hAnsi="宋体" w:cs="宋体"/>
                      <w:sz w:val="21"/>
                      <w:szCs w:val="21"/>
                    </w:rPr>
                  </w:pPr>
                  <w:r>
                    <w:rPr>
                      <w:rFonts w:ascii="Times New Roman" w:eastAsia="宋体" w:hAnsi="宋体" w:cs="宋体" w:hint="eastAsia"/>
                      <w:sz w:val="21"/>
                      <w:szCs w:val="21"/>
                    </w:rPr>
                    <w:t>硫酸雾</w:t>
                  </w:r>
                </w:p>
              </w:tc>
              <w:tc>
                <w:tcPr>
                  <w:tcW w:w="2459" w:type="dxa"/>
                  <w:tcBorders>
                    <w:top w:val="single" w:sz="4" w:space="0" w:color="auto"/>
                    <w:left w:val="single" w:sz="4" w:space="0" w:color="auto"/>
                    <w:bottom w:val="single" w:sz="4" w:space="0" w:color="auto"/>
                  </w:tcBorders>
                  <w:vAlign w:val="center"/>
                </w:tcPr>
                <w:p w:rsidR="0078530A" w:rsidRDefault="0078530A" w:rsidP="003703BE">
                  <w:pPr>
                    <w:spacing w:after="0"/>
                    <w:jc w:val="center"/>
                    <w:rPr>
                      <w:rFonts w:ascii="Times New Roman" w:eastAsia="宋体" w:hAnsi="宋体" w:cs="Times New Roman"/>
                      <w:sz w:val="21"/>
                      <w:szCs w:val="21"/>
                    </w:rPr>
                  </w:pPr>
                  <w:r>
                    <w:rPr>
                      <w:rFonts w:ascii="Times New Roman" w:eastAsia="宋体" w:hAnsi="宋体" w:cs="宋体" w:hint="eastAsia"/>
                      <w:sz w:val="21"/>
                      <w:szCs w:val="21"/>
                    </w:rPr>
                    <w:t>连续</w:t>
                  </w:r>
                  <w:r>
                    <w:rPr>
                      <w:rFonts w:ascii="Times New Roman" w:eastAsia="宋体" w:hAnsi="宋体" w:cs="Times New Roman"/>
                      <w:sz w:val="21"/>
                      <w:szCs w:val="21"/>
                    </w:rPr>
                    <w:t>2</w:t>
                  </w:r>
                  <w:r>
                    <w:rPr>
                      <w:rFonts w:ascii="Times New Roman" w:eastAsia="宋体" w:hAnsi="宋体" w:cs="宋体" w:hint="eastAsia"/>
                      <w:sz w:val="21"/>
                      <w:szCs w:val="21"/>
                    </w:rPr>
                    <w:t>天，每天监测</w:t>
                  </w:r>
                  <w:r>
                    <w:rPr>
                      <w:rFonts w:ascii="Times New Roman" w:eastAsia="宋体" w:hAnsi="宋体" w:cs="Times New Roman"/>
                      <w:sz w:val="21"/>
                      <w:szCs w:val="21"/>
                    </w:rPr>
                    <w:t>3</w:t>
                  </w:r>
                  <w:r>
                    <w:rPr>
                      <w:rFonts w:ascii="Times New Roman" w:eastAsia="宋体" w:hAnsi="宋体" w:cs="宋体" w:hint="eastAsia"/>
                      <w:sz w:val="21"/>
                      <w:szCs w:val="21"/>
                    </w:rPr>
                    <w:t>次</w:t>
                  </w:r>
                </w:p>
              </w:tc>
            </w:tr>
            <w:tr w:rsidR="0078530A" w:rsidTr="000C46F4">
              <w:trPr>
                <w:trHeight w:val="659"/>
                <w:jc w:val="center"/>
              </w:trPr>
              <w:tc>
                <w:tcPr>
                  <w:tcW w:w="3079" w:type="dxa"/>
                  <w:tcBorders>
                    <w:top w:val="single" w:sz="4" w:space="0" w:color="auto"/>
                    <w:bottom w:val="single" w:sz="12" w:space="0" w:color="auto"/>
                    <w:right w:val="single" w:sz="4" w:space="0" w:color="auto"/>
                  </w:tcBorders>
                  <w:vAlign w:val="center"/>
                </w:tcPr>
                <w:p w:rsidR="0078530A" w:rsidRDefault="0078530A" w:rsidP="003703BE">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厂界无组织</w:t>
                  </w:r>
                </w:p>
                <w:p w:rsidR="0078530A" w:rsidRDefault="0078530A" w:rsidP="003703BE">
                  <w:pPr>
                    <w:spacing w:after="0"/>
                    <w:jc w:val="center"/>
                    <w:rPr>
                      <w:rFonts w:ascii="Times New Roman" w:eastAsia="宋体" w:hAnsi="宋体" w:cs="宋体"/>
                      <w:sz w:val="21"/>
                      <w:szCs w:val="21"/>
                    </w:rPr>
                  </w:pPr>
                  <w:r>
                    <w:rPr>
                      <w:rFonts w:ascii="Times New Roman" w:eastAsia="宋体" w:hAnsi="宋体" w:cs="宋体" w:hint="eastAsia"/>
                      <w:sz w:val="21"/>
                      <w:szCs w:val="21"/>
                    </w:rPr>
                    <w:t>（</w:t>
                  </w:r>
                  <w:r>
                    <w:rPr>
                      <w:rFonts w:ascii="宋体" w:eastAsia="宋体" w:hAnsi="宋体" w:cs="宋体" w:hint="eastAsia"/>
                      <w:sz w:val="21"/>
                      <w:szCs w:val="21"/>
                    </w:rPr>
                    <w:t>○</w:t>
                  </w:r>
                  <w:r>
                    <w:rPr>
                      <w:rFonts w:ascii="Times New Roman" w:eastAsia="宋体" w:hAnsi="宋体" w:cs="Times New Roman"/>
                      <w:sz w:val="21"/>
                      <w:szCs w:val="21"/>
                    </w:rPr>
                    <w:t>G</w:t>
                  </w:r>
                  <w:r>
                    <w:rPr>
                      <w:rFonts w:ascii="Times New Roman" w:eastAsia="宋体" w:hAnsi="宋体" w:cs="Times New Roman" w:hint="eastAsia"/>
                      <w:sz w:val="21"/>
                      <w:szCs w:val="21"/>
                    </w:rPr>
                    <w:t>1~G4</w:t>
                  </w:r>
                  <w:r>
                    <w:rPr>
                      <w:rFonts w:ascii="Times New Roman" w:eastAsia="宋体" w:hAnsi="宋体" w:cs="宋体" w:hint="eastAsia"/>
                      <w:sz w:val="21"/>
                      <w:szCs w:val="21"/>
                    </w:rPr>
                    <w:t>）</w:t>
                  </w:r>
                </w:p>
              </w:tc>
              <w:tc>
                <w:tcPr>
                  <w:tcW w:w="3261" w:type="dxa"/>
                  <w:tcBorders>
                    <w:top w:val="single" w:sz="4" w:space="0" w:color="auto"/>
                    <w:left w:val="single" w:sz="4" w:space="0" w:color="auto"/>
                    <w:bottom w:val="single" w:sz="12" w:space="0" w:color="auto"/>
                    <w:right w:val="single" w:sz="4" w:space="0" w:color="auto"/>
                  </w:tcBorders>
                  <w:vAlign w:val="center"/>
                </w:tcPr>
                <w:p w:rsidR="0078530A" w:rsidRDefault="0078530A" w:rsidP="001C48BB">
                  <w:pPr>
                    <w:spacing w:after="0"/>
                    <w:jc w:val="center"/>
                    <w:rPr>
                      <w:rFonts w:ascii="Times New Roman" w:eastAsia="宋体" w:hAnsi="宋体" w:cs="宋体"/>
                      <w:sz w:val="21"/>
                      <w:szCs w:val="21"/>
                    </w:rPr>
                  </w:pPr>
                  <w:r>
                    <w:rPr>
                      <w:rFonts w:ascii="Times New Roman" w:eastAsia="宋体" w:hAnsi="宋体" w:cs="宋体" w:hint="eastAsia"/>
                      <w:sz w:val="21"/>
                      <w:szCs w:val="21"/>
                    </w:rPr>
                    <w:t>氨、硫酸雾</w:t>
                  </w:r>
                </w:p>
              </w:tc>
              <w:tc>
                <w:tcPr>
                  <w:tcW w:w="2459" w:type="dxa"/>
                  <w:tcBorders>
                    <w:top w:val="single" w:sz="4" w:space="0" w:color="auto"/>
                    <w:left w:val="single" w:sz="4" w:space="0" w:color="auto"/>
                    <w:bottom w:val="single" w:sz="12" w:space="0" w:color="auto"/>
                  </w:tcBorders>
                  <w:vAlign w:val="center"/>
                </w:tcPr>
                <w:p w:rsidR="0078530A" w:rsidRDefault="0078530A" w:rsidP="003703BE">
                  <w:pPr>
                    <w:spacing w:after="0"/>
                    <w:jc w:val="center"/>
                    <w:rPr>
                      <w:rFonts w:ascii="Times New Roman" w:eastAsia="宋体" w:hAnsi="宋体" w:cs="Times New Roman"/>
                      <w:sz w:val="21"/>
                      <w:szCs w:val="21"/>
                    </w:rPr>
                  </w:pPr>
                  <w:r>
                    <w:rPr>
                      <w:rFonts w:ascii="Times New Roman" w:eastAsia="宋体" w:hAnsi="宋体" w:cs="宋体" w:hint="eastAsia"/>
                      <w:sz w:val="21"/>
                      <w:szCs w:val="21"/>
                    </w:rPr>
                    <w:t>连续</w:t>
                  </w:r>
                  <w:r>
                    <w:rPr>
                      <w:rFonts w:ascii="Times New Roman" w:eastAsia="宋体" w:hAnsi="宋体" w:cs="Times New Roman"/>
                      <w:sz w:val="21"/>
                      <w:szCs w:val="21"/>
                    </w:rPr>
                    <w:t>2</w:t>
                  </w:r>
                  <w:r>
                    <w:rPr>
                      <w:rFonts w:ascii="Times New Roman" w:eastAsia="宋体" w:hAnsi="宋体" w:cs="宋体" w:hint="eastAsia"/>
                      <w:sz w:val="21"/>
                      <w:szCs w:val="21"/>
                    </w:rPr>
                    <w:t>天，每天监测</w:t>
                  </w:r>
                  <w:r>
                    <w:rPr>
                      <w:rFonts w:ascii="Times New Roman" w:eastAsia="宋体" w:hAnsi="宋体" w:cs="Times New Roman"/>
                      <w:sz w:val="21"/>
                      <w:szCs w:val="21"/>
                    </w:rPr>
                    <w:t>3</w:t>
                  </w:r>
                  <w:r>
                    <w:rPr>
                      <w:rFonts w:ascii="Times New Roman" w:eastAsia="宋体" w:hAnsi="宋体" w:cs="宋体" w:hint="eastAsia"/>
                      <w:sz w:val="21"/>
                      <w:szCs w:val="21"/>
                    </w:rPr>
                    <w:t>次</w:t>
                  </w:r>
                </w:p>
              </w:tc>
            </w:tr>
          </w:tbl>
          <w:p w:rsidR="000E7C06" w:rsidRDefault="009F0C1A" w:rsidP="00852572">
            <w:pPr>
              <w:spacing w:beforeLines="25" w:after="0" w:line="360" w:lineRule="auto"/>
              <w:ind w:firstLine="420"/>
              <w:jc w:val="center"/>
              <w:rPr>
                <w:rFonts w:ascii="Times New Roman" w:eastAsia="宋体" w:hAnsi="宋体" w:cs="宋体"/>
                <w:b/>
                <w:bCs/>
                <w:sz w:val="24"/>
                <w:szCs w:val="24"/>
              </w:rPr>
            </w:pPr>
            <w:r>
              <w:rPr>
                <w:rFonts w:ascii="Times New Roman" w:eastAsia="宋体" w:hAnsi="宋体" w:cs="宋体" w:hint="eastAsia"/>
                <w:b/>
                <w:bCs/>
                <w:sz w:val="24"/>
                <w:szCs w:val="24"/>
              </w:rPr>
              <w:t>表</w:t>
            </w:r>
            <w:r w:rsidRPr="00856386">
              <w:rPr>
                <w:rFonts w:ascii="Times New Roman" w:eastAsia="宋体" w:hAnsi="宋体" w:cs="宋体"/>
                <w:b/>
                <w:bCs/>
                <w:sz w:val="24"/>
                <w:szCs w:val="24"/>
              </w:rPr>
              <w:t xml:space="preserve">6-3 </w:t>
            </w:r>
            <w:r>
              <w:rPr>
                <w:rFonts w:ascii="Times New Roman" w:eastAsia="宋体" w:hAnsi="宋体" w:cs="宋体" w:hint="eastAsia"/>
                <w:b/>
                <w:bCs/>
                <w:sz w:val="24"/>
                <w:szCs w:val="24"/>
              </w:rPr>
              <w:t>噪声监测项目、点位、频次</w:t>
            </w:r>
          </w:p>
          <w:tbl>
            <w:tblPr>
              <w:tblW w:w="881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948"/>
              <w:gridCol w:w="2693"/>
              <w:gridCol w:w="3177"/>
            </w:tblGrid>
            <w:tr w:rsidR="000E7C06" w:rsidTr="000C46F4">
              <w:trPr>
                <w:trHeight w:val="463"/>
                <w:jc w:val="center"/>
              </w:trPr>
              <w:tc>
                <w:tcPr>
                  <w:tcW w:w="2948" w:type="dxa"/>
                  <w:tcBorders>
                    <w:top w:val="single" w:sz="12"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监测点位</w:t>
                  </w:r>
                </w:p>
              </w:tc>
              <w:tc>
                <w:tcPr>
                  <w:tcW w:w="2693"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监测项目</w:t>
                  </w:r>
                </w:p>
              </w:tc>
              <w:tc>
                <w:tcPr>
                  <w:tcW w:w="3177" w:type="dxa"/>
                  <w:tcBorders>
                    <w:top w:val="single" w:sz="12" w:space="0" w:color="auto"/>
                    <w:left w:val="single" w:sz="4" w:space="0" w:color="auto"/>
                    <w:bottom w:val="single" w:sz="4" w:space="0" w:color="auto"/>
                  </w:tcBorders>
                  <w:vAlign w:val="center"/>
                </w:tcPr>
                <w:p w:rsidR="000E7C06" w:rsidRDefault="009F0C1A">
                  <w:pPr>
                    <w:spacing w:after="0"/>
                    <w:jc w:val="center"/>
                    <w:rPr>
                      <w:rFonts w:ascii="Times New Roman" w:eastAsia="宋体" w:hAnsi="Times New Roman" w:cs="Times New Roman"/>
                      <w:b/>
                      <w:bCs/>
                      <w:sz w:val="21"/>
                      <w:szCs w:val="21"/>
                    </w:rPr>
                  </w:pPr>
                  <w:r>
                    <w:rPr>
                      <w:rFonts w:ascii="Times New Roman" w:eastAsia="宋体" w:hAnsi="宋体" w:cs="宋体" w:hint="eastAsia"/>
                      <w:b/>
                      <w:bCs/>
                      <w:sz w:val="21"/>
                      <w:szCs w:val="21"/>
                    </w:rPr>
                    <w:t>监测频次</w:t>
                  </w:r>
                </w:p>
              </w:tc>
            </w:tr>
            <w:tr w:rsidR="0078530A" w:rsidTr="000C46F4">
              <w:trPr>
                <w:trHeight w:val="730"/>
                <w:jc w:val="center"/>
              </w:trPr>
              <w:tc>
                <w:tcPr>
                  <w:tcW w:w="2948" w:type="dxa"/>
                  <w:tcBorders>
                    <w:top w:val="single" w:sz="4" w:space="0" w:color="auto"/>
                    <w:bottom w:val="single" w:sz="12" w:space="0" w:color="auto"/>
                    <w:right w:val="single" w:sz="4" w:space="0" w:color="auto"/>
                  </w:tcBorders>
                  <w:vAlign w:val="center"/>
                </w:tcPr>
                <w:p w:rsidR="0078530A" w:rsidRDefault="0078530A" w:rsidP="003703BE">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厂区四周布置</w:t>
                  </w:r>
                  <w:r>
                    <w:rPr>
                      <w:rFonts w:ascii="Times New Roman" w:eastAsia="宋体" w:hAnsi="Times New Roman" w:cs="Times New Roman" w:hint="eastAsia"/>
                      <w:sz w:val="21"/>
                      <w:szCs w:val="21"/>
                    </w:rPr>
                    <w:t>4</w:t>
                  </w:r>
                  <w:r>
                    <w:rPr>
                      <w:rFonts w:ascii="Times New Roman" w:eastAsia="宋体" w:hAnsi="宋体" w:cs="宋体" w:hint="eastAsia"/>
                      <w:sz w:val="21"/>
                      <w:szCs w:val="21"/>
                    </w:rPr>
                    <w:t>个监测点</w:t>
                  </w:r>
                </w:p>
              </w:tc>
              <w:tc>
                <w:tcPr>
                  <w:tcW w:w="2693" w:type="dxa"/>
                  <w:tcBorders>
                    <w:top w:val="single" w:sz="4" w:space="0" w:color="auto"/>
                    <w:left w:val="single" w:sz="4" w:space="0" w:color="auto"/>
                    <w:bottom w:val="single" w:sz="12" w:space="0" w:color="auto"/>
                    <w:right w:val="single" w:sz="4" w:space="0" w:color="auto"/>
                  </w:tcBorders>
                  <w:vAlign w:val="center"/>
                </w:tcPr>
                <w:p w:rsidR="0078530A" w:rsidRDefault="0078530A" w:rsidP="003703BE">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等效（</w:t>
                  </w:r>
                  <w:r>
                    <w:rPr>
                      <w:rFonts w:ascii="Times New Roman" w:eastAsia="宋体" w:hAnsi="Times New Roman" w:cs="Times New Roman"/>
                      <w:sz w:val="21"/>
                      <w:szCs w:val="21"/>
                    </w:rPr>
                    <w:t>A</w:t>
                  </w:r>
                  <w:r>
                    <w:rPr>
                      <w:rFonts w:ascii="Times New Roman" w:eastAsia="宋体" w:hAnsi="宋体" w:cs="宋体" w:hint="eastAsia"/>
                      <w:sz w:val="21"/>
                      <w:szCs w:val="21"/>
                    </w:rPr>
                    <w:t>）声级</w:t>
                  </w:r>
                </w:p>
              </w:tc>
              <w:tc>
                <w:tcPr>
                  <w:tcW w:w="3177" w:type="dxa"/>
                  <w:tcBorders>
                    <w:top w:val="single" w:sz="4" w:space="0" w:color="auto"/>
                    <w:left w:val="single" w:sz="4" w:space="0" w:color="auto"/>
                    <w:bottom w:val="single" w:sz="12" w:space="0" w:color="auto"/>
                  </w:tcBorders>
                  <w:vAlign w:val="center"/>
                </w:tcPr>
                <w:p w:rsidR="0078530A" w:rsidRDefault="0078530A" w:rsidP="003703BE">
                  <w:pPr>
                    <w:spacing w:after="0"/>
                    <w:jc w:val="center"/>
                    <w:rPr>
                      <w:rFonts w:ascii="Times New Roman" w:eastAsia="宋体" w:hAnsi="Times New Roman" w:cs="Times New Roman"/>
                      <w:sz w:val="21"/>
                      <w:szCs w:val="21"/>
                    </w:rPr>
                  </w:pPr>
                  <w:r>
                    <w:rPr>
                      <w:rFonts w:ascii="Times New Roman" w:eastAsia="宋体" w:hAnsi="宋体" w:cs="宋体" w:hint="eastAsia"/>
                      <w:sz w:val="21"/>
                      <w:szCs w:val="21"/>
                    </w:rPr>
                    <w:t>连续</w:t>
                  </w:r>
                  <w:r>
                    <w:rPr>
                      <w:rFonts w:ascii="Times New Roman" w:eastAsia="宋体" w:hAnsi="Times New Roman" w:cs="Times New Roman"/>
                      <w:sz w:val="21"/>
                      <w:szCs w:val="21"/>
                    </w:rPr>
                    <w:t>2</w:t>
                  </w:r>
                  <w:r>
                    <w:rPr>
                      <w:rFonts w:ascii="Times New Roman" w:eastAsia="宋体" w:hAnsi="宋体" w:cs="宋体" w:hint="eastAsia"/>
                      <w:sz w:val="21"/>
                      <w:szCs w:val="21"/>
                    </w:rPr>
                    <w:t>天，昼、夜间各监测</w:t>
                  </w:r>
                  <w:r>
                    <w:rPr>
                      <w:rFonts w:ascii="Times New Roman" w:eastAsia="宋体" w:hAnsi="Times New Roman" w:cs="Times New Roman"/>
                      <w:sz w:val="21"/>
                      <w:szCs w:val="21"/>
                    </w:rPr>
                    <w:t>1</w:t>
                  </w:r>
                  <w:r>
                    <w:rPr>
                      <w:rFonts w:ascii="Times New Roman" w:eastAsia="宋体" w:hAnsi="宋体" w:cs="宋体" w:hint="eastAsia"/>
                      <w:sz w:val="21"/>
                      <w:szCs w:val="21"/>
                    </w:rPr>
                    <w:t>次</w:t>
                  </w:r>
                </w:p>
              </w:tc>
            </w:tr>
          </w:tbl>
          <w:p w:rsidR="000E7C06" w:rsidRPr="00856386" w:rsidRDefault="000E7C06" w:rsidP="00852572">
            <w:pPr>
              <w:pStyle w:val="10"/>
              <w:spacing w:beforeLines="20"/>
              <w:ind w:firstLineChars="0" w:firstLine="0"/>
              <w:rPr>
                <w:rFonts w:hAnsi="宋体"/>
                <w:sz w:val="24"/>
                <w:szCs w:val="24"/>
              </w:rPr>
            </w:pPr>
          </w:p>
        </w:tc>
      </w:tr>
    </w:tbl>
    <w:p w:rsidR="000E7C06" w:rsidRDefault="009F0C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0"/>
        <w:gridCol w:w="212"/>
      </w:tblGrid>
      <w:tr w:rsidR="000E7C06">
        <w:trPr>
          <w:trHeight w:val="12840"/>
          <w:jc w:val="center"/>
        </w:trPr>
        <w:tc>
          <w:tcPr>
            <w:tcW w:w="10092" w:type="dxa"/>
            <w:gridSpan w:val="2"/>
          </w:tcPr>
          <w:p w:rsidR="000E7C06" w:rsidRDefault="009F0C1A" w:rsidP="00852572">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b/>
                <w:bCs/>
                <w:color w:val="000000"/>
                <w:sz w:val="24"/>
                <w:szCs w:val="24"/>
              </w:rPr>
              <w:t>验收监测期间生产工况记录：</w:t>
            </w:r>
          </w:p>
          <w:p w:rsidR="000E7C06" w:rsidRDefault="009F0C1A">
            <w:pPr>
              <w:spacing w:after="0" w:line="360" w:lineRule="auto"/>
              <w:ind w:firstLineChars="200" w:firstLine="480"/>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202</w:t>
            </w:r>
            <w:r w:rsidR="000C46F4">
              <w:rPr>
                <w:rFonts w:ascii="Times New Roman" w:eastAsiaTheme="minorEastAsia" w:hAnsi="Times New Roman" w:cs="Times New Roman" w:hint="eastAsia"/>
                <w:color w:val="000000"/>
                <w:sz w:val="24"/>
                <w:szCs w:val="24"/>
              </w:rPr>
              <w:t>2</w:t>
            </w:r>
            <w:r>
              <w:rPr>
                <w:rFonts w:ascii="Times New Roman" w:eastAsiaTheme="minorEastAsia" w:hAnsiTheme="minorEastAsia" w:cs="Times New Roman"/>
                <w:color w:val="000000"/>
                <w:sz w:val="24"/>
                <w:szCs w:val="24"/>
              </w:rPr>
              <w:t>年</w:t>
            </w:r>
            <w:r w:rsidR="000C46F4">
              <w:rPr>
                <w:rFonts w:ascii="Times New Roman" w:eastAsiaTheme="minorEastAsia" w:hAnsi="Times New Roman" w:cs="Times New Roman" w:hint="eastAsia"/>
                <w:color w:val="000000"/>
                <w:sz w:val="24"/>
                <w:szCs w:val="24"/>
              </w:rPr>
              <w:t>9</w:t>
            </w:r>
            <w:r>
              <w:rPr>
                <w:rFonts w:ascii="Times New Roman" w:eastAsiaTheme="minorEastAsia" w:hAnsiTheme="minorEastAsia" w:cs="Times New Roman"/>
                <w:color w:val="000000"/>
                <w:sz w:val="24"/>
                <w:szCs w:val="24"/>
              </w:rPr>
              <w:t>月</w:t>
            </w:r>
            <w:r>
              <w:rPr>
                <w:rFonts w:ascii="Times New Roman" w:eastAsiaTheme="minorEastAsia" w:hAnsi="Times New Roman" w:cs="Times New Roman" w:hint="eastAsia"/>
                <w:color w:val="000000"/>
                <w:sz w:val="24"/>
                <w:szCs w:val="24"/>
              </w:rPr>
              <w:t>2</w:t>
            </w:r>
            <w:r w:rsidR="000C46F4">
              <w:rPr>
                <w:rFonts w:ascii="Times New Roman" w:eastAsiaTheme="minorEastAsia" w:hAnsi="Times New Roman" w:cs="Times New Roman" w:hint="eastAsia"/>
                <w:color w:val="000000"/>
                <w:sz w:val="24"/>
                <w:szCs w:val="24"/>
              </w:rPr>
              <w:t>7</w:t>
            </w:r>
            <w:r>
              <w:rPr>
                <w:rFonts w:ascii="Times New Roman" w:eastAsiaTheme="minorEastAsia" w:hAnsiTheme="minorEastAsia" w:cs="Times New Roman"/>
                <w:color w:val="000000"/>
                <w:sz w:val="24"/>
                <w:szCs w:val="24"/>
              </w:rPr>
              <w:t>日、</w:t>
            </w:r>
            <w:r w:rsidRPr="00874E90">
              <w:rPr>
                <w:rFonts w:ascii="Times New Roman" w:eastAsiaTheme="minorEastAsia" w:hAnsiTheme="minorEastAsia" w:cs="Times New Roman"/>
                <w:color w:val="000000"/>
                <w:sz w:val="24"/>
              </w:rPr>
              <w:t>20</w:t>
            </w:r>
            <w:r w:rsidRPr="00874E90">
              <w:rPr>
                <w:rFonts w:ascii="Times New Roman" w:eastAsiaTheme="minorEastAsia" w:hAnsiTheme="minorEastAsia" w:cs="Times New Roman" w:hint="eastAsia"/>
                <w:color w:val="000000"/>
                <w:sz w:val="24"/>
              </w:rPr>
              <w:t>2</w:t>
            </w:r>
            <w:r w:rsidR="000C46F4">
              <w:rPr>
                <w:rFonts w:ascii="Times New Roman" w:eastAsiaTheme="minorEastAsia" w:hAnsiTheme="minorEastAsia" w:cs="Times New Roman" w:hint="eastAsia"/>
                <w:color w:val="000000"/>
                <w:sz w:val="24"/>
              </w:rPr>
              <w:t>2</w:t>
            </w:r>
            <w:r w:rsidRPr="00874E90">
              <w:rPr>
                <w:rFonts w:ascii="Times New Roman" w:eastAsiaTheme="minorEastAsia" w:hAnsiTheme="minorEastAsia" w:cs="Times New Roman"/>
                <w:color w:val="000000"/>
                <w:sz w:val="24"/>
              </w:rPr>
              <w:t>年</w:t>
            </w:r>
            <w:r w:rsidR="000C46F4">
              <w:rPr>
                <w:rFonts w:ascii="Times New Roman" w:eastAsiaTheme="minorEastAsia" w:hAnsiTheme="minorEastAsia" w:cs="Times New Roman" w:hint="eastAsia"/>
                <w:color w:val="000000"/>
                <w:sz w:val="24"/>
              </w:rPr>
              <w:t>9</w:t>
            </w:r>
            <w:r w:rsidRPr="00874E90">
              <w:rPr>
                <w:rFonts w:ascii="Times New Roman" w:eastAsiaTheme="minorEastAsia" w:hAnsiTheme="minorEastAsia" w:cs="Times New Roman"/>
                <w:color w:val="000000"/>
                <w:sz w:val="24"/>
              </w:rPr>
              <w:t>月</w:t>
            </w:r>
            <w:r w:rsidR="00874E90" w:rsidRPr="00874E90">
              <w:rPr>
                <w:rFonts w:ascii="Times New Roman" w:eastAsiaTheme="minorEastAsia" w:hAnsiTheme="minorEastAsia" w:cs="Times New Roman" w:hint="eastAsia"/>
                <w:color w:val="000000"/>
                <w:sz w:val="24"/>
              </w:rPr>
              <w:t>2</w:t>
            </w:r>
            <w:r w:rsidR="000C46F4">
              <w:rPr>
                <w:rFonts w:ascii="Times New Roman" w:eastAsiaTheme="minorEastAsia" w:hAnsiTheme="minorEastAsia" w:cs="Times New Roman" w:hint="eastAsia"/>
                <w:color w:val="000000"/>
                <w:sz w:val="24"/>
              </w:rPr>
              <w:t>8</w:t>
            </w:r>
            <w:r w:rsidRPr="00874E90">
              <w:rPr>
                <w:rFonts w:ascii="Times New Roman" w:eastAsiaTheme="minorEastAsia" w:hAnsiTheme="minorEastAsia" w:cs="Times New Roman"/>
                <w:color w:val="000000"/>
                <w:sz w:val="24"/>
              </w:rPr>
              <w:t>日</w:t>
            </w:r>
            <w:r w:rsidR="0078530A">
              <w:rPr>
                <w:rFonts w:ascii="Times New Roman" w:eastAsiaTheme="minorEastAsia" w:hAnsiTheme="minorEastAsia" w:cs="Times New Roman" w:hint="eastAsia"/>
                <w:color w:val="000000"/>
                <w:sz w:val="24"/>
              </w:rPr>
              <w:t>无锡市西漳特种钢丝厂</w:t>
            </w:r>
            <w:r>
              <w:rPr>
                <w:rFonts w:ascii="Times New Roman" w:eastAsiaTheme="minorEastAsia" w:hAnsiTheme="minorEastAsia" w:cs="Times New Roman" w:hint="eastAsia"/>
                <w:color w:val="000000"/>
                <w:sz w:val="24"/>
              </w:rPr>
              <w:t>“</w:t>
            </w:r>
            <w:r w:rsidR="0078530A">
              <w:rPr>
                <w:rFonts w:ascii="Times New Roman" w:eastAsiaTheme="minorEastAsia" w:hAnsiTheme="minorEastAsia" w:cs="Times New Roman"/>
                <w:color w:val="000000"/>
                <w:sz w:val="24"/>
              </w:rPr>
              <w:t>不锈钢丝制造加工项目</w:t>
            </w:r>
            <w:r>
              <w:rPr>
                <w:rFonts w:ascii="Times New Roman" w:eastAsiaTheme="minorEastAsia" w:hAnsiTheme="minorEastAsia" w:cs="Times New Roman" w:hint="eastAsia"/>
                <w:color w:val="000000"/>
                <w:sz w:val="24"/>
              </w:rPr>
              <w:t>”</w:t>
            </w:r>
            <w:r>
              <w:rPr>
                <w:rFonts w:ascii="Times New Roman" w:eastAsiaTheme="minorEastAsia" w:hAnsiTheme="minorEastAsia" w:cs="Times New Roman"/>
                <w:color w:val="000000"/>
                <w:sz w:val="24"/>
              </w:rPr>
              <w:t>进行验收监测工作。验收监测期间生产运行基本稳定，环保设施运行</w:t>
            </w:r>
            <w:r w:rsidRPr="00874E90">
              <w:rPr>
                <w:rFonts w:ascii="Times New Roman" w:eastAsiaTheme="minorEastAsia" w:hAnsiTheme="minorEastAsia" w:cs="Times New Roman"/>
                <w:color w:val="000000"/>
                <w:sz w:val="24"/>
              </w:rPr>
              <w:t>正常。该公司</w:t>
            </w:r>
            <w:r>
              <w:rPr>
                <w:rFonts w:ascii="Times New Roman" w:eastAsiaTheme="minorEastAsia" w:hAnsiTheme="minorEastAsia" w:cs="Times New Roman"/>
                <w:color w:val="000000"/>
                <w:sz w:val="24"/>
              </w:rPr>
              <w:t>工况根据验收监测期间企业提供的产品产量及能源消耗量、废水排放量进行核算</w:t>
            </w:r>
            <w:r>
              <w:rPr>
                <w:rFonts w:ascii="Times New Roman" w:eastAsiaTheme="minorEastAsia" w:hAnsiTheme="minorEastAsia" w:cs="Times New Roman"/>
                <w:color w:val="000000"/>
                <w:sz w:val="24"/>
                <w:szCs w:val="24"/>
              </w:rPr>
              <w:t>，详见表</w:t>
            </w:r>
            <w:r>
              <w:rPr>
                <w:rFonts w:ascii="Times New Roman" w:eastAsiaTheme="minorEastAsia" w:hAnsi="Times New Roman" w:cs="Times New Roman"/>
                <w:color w:val="000000"/>
                <w:sz w:val="24"/>
                <w:szCs w:val="24"/>
              </w:rPr>
              <w:t>7-1</w:t>
            </w:r>
            <w:r>
              <w:rPr>
                <w:rFonts w:ascii="Times New Roman" w:eastAsiaTheme="minorEastAsia" w:hAnsiTheme="minorEastAsia" w:cs="Times New Roman"/>
                <w:color w:val="000000"/>
                <w:sz w:val="24"/>
                <w:szCs w:val="24"/>
              </w:rPr>
              <w:t>。</w:t>
            </w:r>
          </w:p>
          <w:p w:rsidR="000E7C06" w:rsidRDefault="009F0C1A">
            <w:pPr>
              <w:spacing w:after="0" w:line="360" w:lineRule="auto"/>
              <w:jc w:val="center"/>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表</w:t>
            </w:r>
            <w:r w:rsidR="00DB59A8">
              <w:rPr>
                <w:rFonts w:ascii="Times New Roman" w:eastAsia="宋体" w:hAnsi="宋体" w:cs="Times New Roman"/>
                <w:b/>
                <w:bCs/>
                <w:color w:val="000000"/>
                <w:sz w:val="24"/>
                <w:szCs w:val="24"/>
              </w:rPr>
              <w:t>7</w:t>
            </w:r>
            <w:r>
              <w:rPr>
                <w:rFonts w:ascii="Times New Roman" w:eastAsia="宋体" w:hAnsi="宋体" w:cs="Times New Roman"/>
                <w:b/>
                <w:bCs/>
                <w:color w:val="000000"/>
                <w:sz w:val="24"/>
                <w:szCs w:val="24"/>
              </w:rPr>
              <w:t>-1</w:t>
            </w:r>
            <w:r>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4A0"/>
            </w:tblPr>
            <w:tblGrid>
              <w:gridCol w:w="640"/>
              <w:gridCol w:w="1418"/>
              <w:gridCol w:w="1418"/>
              <w:gridCol w:w="1559"/>
              <w:gridCol w:w="1417"/>
              <w:gridCol w:w="989"/>
              <w:gridCol w:w="1421"/>
              <w:gridCol w:w="986"/>
            </w:tblGrid>
            <w:tr w:rsidR="000E7C06" w:rsidTr="00874E90">
              <w:trPr>
                <w:trHeight w:val="454"/>
              </w:trPr>
              <w:tc>
                <w:tcPr>
                  <w:tcW w:w="640" w:type="dxa"/>
                  <w:vMerge w:val="restart"/>
                  <w:tcBorders>
                    <w:top w:val="single" w:sz="12"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序号</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产品名称</w:t>
                  </w:r>
                </w:p>
              </w:tc>
              <w:tc>
                <w:tcPr>
                  <w:tcW w:w="1418" w:type="dxa"/>
                  <w:vMerge w:val="restart"/>
                  <w:tcBorders>
                    <w:top w:val="single" w:sz="12" w:space="0" w:color="auto"/>
                    <w:left w:val="single" w:sz="4" w:space="0" w:color="auto"/>
                    <w:right w:val="single" w:sz="4" w:space="0" w:color="auto"/>
                  </w:tcBorders>
                  <w:vAlign w:val="center"/>
                </w:tcPr>
                <w:p w:rsidR="000E7C06" w:rsidRDefault="009F0C1A">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环评全厂年产量</w:t>
                  </w:r>
                </w:p>
              </w:tc>
              <w:tc>
                <w:tcPr>
                  <w:tcW w:w="1559" w:type="dxa"/>
                  <w:vMerge w:val="restart"/>
                  <w:tcBorders>
                    <w:top w:val="single" w:sz="12" w:space="0" w:color="auto"/>
                    <w:left w:val="single" w:sz="4" w:space="0" w:color="auto"/>
                    <w:right w:val="single" w:sz="4" w:space="0" w:color="auto"/>
                  </w:tcBorders>
                  <w:vAlign w:val="center"/>
                </w:tcPr>
                <w:p w:rsidR="000E7C06" w:rsidRDefault="009F0C1A" w:rsidP="00874E90">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hint="eastAsia"/>
                      <w:b/>
                      <w:bCs/>
                      <w:sz w:val="21"/>
                      <w:szCs w:val="21"/>
                    </w:rPr>
                    <w:t>实际</w:t>
                  </w:r>
                  <w:r>
                    <w:rPr>
                      <w:rFonts w:ascii="Times New Roman" w:eastAsiaTheme="minorEastAsia" w:hAnsiTheme="minorEastAsia" w:cs="Times New Roman"/>
                      <w:b/>
                      <w:bCs/>
                      <w:sz w:val="21"/>
                      <w:szCs w:val="21"/>
                    </w:rPr>
                    <w:t>年产量</w:t>
                  </w:r>
                </w:p>
              </w:tc>
              <w:tc>
                <w:tcPr>
                  <w:tcW w:w="4813" w:type="dxa"/>
                  <w:gridSpan w:val="4"/>
                  <w:tcBorders>
                    <w:top w:val="single" w:sz="12" w:space="0" w:color="auto"/>
                    <w:left w:val="single" w:sz="4" w:space="0" w:color="auto"/>
                    <w:bottom w:val="single" w:sz="4" w:space="0" w:color="auto"/>
                  </w:tcBorders>
                  <w:vAlign w:val="center"/>
                </w:tcPr>
                <w:p w:rsidR="000E7C06" w:rsidRDefault="009F0C1A">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实际日产量</w:t>
                  </w:r>
                </w:p>
              </w:tc>
            </w:tr>
            <w:tr w:rsidR="000E7C06" w:rsidTr="003F017F">
              <w:trPr>
                <w:trHeight w:val="454"/>
              </w:trPr>
              <w:tc>
                <w:tcPr>
                  <w:tcW w:w="640" w:type="dxa"/>
                  <w:vMerge/>
                  <w:tcBorders>
                    <w:top w:val="single" w:sz="4" w:space="0" w:color="auto"/>
                    <w:bottom w:val="single" w:sz="4" w:space="0" w:color="auto"/>
                    <w:right w:val="single" w:sz="4" w:space="0" w:color="auto"/>
                  </w:tcBorders>
                  <w:vAlign w:val="center"/>
                </w:tcPr>
                <w:p w:rsidR="000E7C06" w:rsidRDefault="000E7C06">
                  <w:pPr>
                    <w:spacing w:after="0"/>
                    <w:ind w:firstLineChars="100" w:firstLine="211"/>
                    <w:jc w:val="center"/>
                    <w:rPr>
                      <w:rFonts w:ascii="Times New Roman" w:eastAsiaTheme="minorEastAsia"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E7C06" w:rsidRDefault="000E7C06">
                  <w:pPr>
                    <w:spacing w:after="0"/>
                    <w:ind w:firstLineChars="200" w:firstLine="422"/>
                    <w:jc w:val="center"/>
                    <w:rPr>
                      <w:rFonts w:ascii="Times New Roman" w:eastAsiaTheme="minorEastAsia" w:hAnsi="Times New Roman" w:cs="Times New Roman"/>
                      <w:b/>
                      <w:bCs/>
                      <w:sz w:val="21"/>
                      <w:szCs w:val="21"/>
                    </w:rPr>
                  </w:pPr>
                </w:p>
              </w:tc>
              <w:tc>
                <w:tcPr>
                  <w:tcW w:w="1418" w:type="dxa"/>
                  <w:vMerge/>
                  <w:tcBorders>
                    <w:left w:val="single" w:sz="4" w:space="0" w:color="auto"/>
                    <w:bottom w:val="single" w:sz="4" w:space="0" w:color="auto"/>
                    <w:right w:val="single" w:sz="4" w:space="0" w:color="auto"/>
                  </w:tcBorders>
                  <w:vAlign w:val="center"/>
                </w:tcPr>
                <w:p w:rsidR="000E7C06" w:rsidRDefault="000E7C06">
                  <w:pPr>
                    <w:spacing w:after="0"/>
                    <w:ind w:firstLineChars="100" w:firstLine="211"/>
                    <w:jc w:val="center"/>
                    <w:rPr>
                      <w:rFonts w:ascii="Times New Roman" w:eastAsiaTheme="minorEastAsia" w:hAnsi="Times New Roman" w:cs="Times New Roman"/>
                      <w:b/>
                      <w:bCs/>
                      <w:sz w:val="21"/>
                      <w:szCs w:val="21"/>
                    </w:rPr>
                  </w:pPr>
                </w:p>
              </w:tc>
              <w:tc>
                <w:tcPr>
                  <w:tcW w:w="1559" w:type="dxa"/>
                  <w:vMerge/>
                  <w:tcBorders>
                    <w:left w:val="single" w:sz="4" w:space="0" w:color="auto"/>
                    <w:bottom w:val="single" w:sz="4" w:space="0" w:color="auto"/>
                    <w:right w:val="single" w:sz="4" w:space="0" w:color="auto"/>
                  </w:tcBorders>
                  <w:vAlign w:val="center"/>
                </w:tcPr>
                <w:p w:rsidR="000E7C06" w:rsidRDefault="000E7C06">
                  <w:pPr>
                    <w:spacing w:after="0"/>
                    <w:ind w:firstLineChars="100" w:firstLine="211"/>
                    <w:jc w:val="center"/>
                    <w:rPr>
                      <w:rFonts w:ascii="Times New Roman" w:eastAsiaTheme="minorEastAsia" w:hAnsi="Times New Roman" w:cs="Times New Roman"/>
                      <w:b/>
                      <w:bCs/>
                      <w:sz w:val="21"/>
                      <w:szCs w:val="21"/>
                    </w:rPr>
                  </w:pPr>
                </w:p>
              </w:tc>
              <w:tc>
                <w:tcPr>
                  <w:tcW w:w="1417" w:type="dxa"/>
                  <w:tcBorders>
                    <w:top w:val="single" w:sz="4" w:space="0" w:color="auto"/>
                    <w:left w:val="single" w:sz="4" w:space="0" w:color="auto"/>
                    <w:bottom w:val="single" w:sz="4" w:space="0" w:color="auto"/>
                  </w:tcBorders>
                  <w:vAlign w:val="center"/>
                </w:tcPr>
                <w:p w:rsidR="000E7C06" w:rsidRDefault="000C46F4" w:rsidP="000C46F4">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9</w:t>
                  </w:r>
                  <w:r w:rsidR="009F0C1A">
                    <w:rPr>
                      <w:rFonts w:ascii="Times New Roman" w:eastAsiaTheme="minorEastAsia" w:hAnsiTheme="minorEastAsia" w:cs="Times New Roman"/>
                      <w:b/>
                      <w:color w:val="000000"/>
                      <w:sz w:val="21"/>
                      <w:szCs w:val="21"/>
                    </w:rPr>
                    <w:t>月</w:t>
                  </w:r>
                  <w:r w:rsidR="009F0C1A">
                    <w:rPr>
                      <w:rFonts w:ascii="Times New Roman" w:eastAsiaTheme="minorEastAsia" w:hAnsi="Times New Roman" w:cs="Times New Roman" w:hint="eastAsia"/>
                      <w:b/>
                      <w:color w:val="000000"/>
                      <w:sz w:val="21"/>
                      <w:szCs w:val="21"/>
                    </w:rPr>
                    <w:t>2</w:t>
                  </w:r>
                  <w:r>
                    <w:rPr>
                      <w:rFonts w:ascii="Times New Roman" w:eastAsiaTheme="minorEastAsia" w:hAnsi="Times New Roman" w:cs="Times New Roman" w:hint="eastAsia"/>
                      <w:b/>
                      <w:color w:val="000000"/>
                      <w:sz w:val="21"/>
                      <w:szCs w:val="21"/>
                    </w:rPr>
                    <w:t>7</w:t>
                  </w:r>
                  <w:r w:rsidR="009F0C1A">
                    <w:rPr>
                      <w:rFonts w:ascii="Times New Roman" w:eastAsiaTheme="minorEastAsia" w:hAnsiTheme="minorEastAsia" w:cs="Times New Roman"/>
                      <w:b/>
                      <w:color w:val="000000"/>
                      <w:sz w:val="21"/>
                      <w:szCs w:val="21"/>
                    </w:rPr>
                    <w:t>日</w:t>
                  </w:r>
                </w:p>
              </w:tc>
              <w:tc>
                <w:tcPr>
                  <w:tcW w:w="989" w:type="dxa"/>
                  <w:tcBorders>
                    <w:top w:val="single" w:sz="4" w:space="0" w:color="auto"/>
                    <w:left w:val="single" w:sz="4" w:space="0" w:color="auto"/>
                    <w:bottom w:val="single" w:sz="4" w:space="0" w:color="auto"/>
                  </w:tcBorders>
                  <w:vAlign w:val="center"/>
                </w:tcPr>
                <w:p w:rsidR="000E7C06" w:rsidRDefault="009F0C1A">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负荷</w:t>
                  </w:r>
                  <w:r>
                    <w:rPr>
                      <w:rFonts w:ascii="Times New Roman" w:eastAsiaTheme="minorEastAsia" w:hAnsi="Times New Roman" w:cs="Times New Roman"/>
                      <w:b/>
                      <w:bCs/>
                      <w:sz w:val="21"/>
                      <w:szCs w:val="21"/>
                    </w:rPr>
                    <w:t>%</w:t>
                  </w:r>
                </w:p>
              </w:tc>
              <w:tc>
                <w:tcPr>
                  <w:tcW w:w="1421" w:type="dxa"/>
                  <w:tcBorders>
                    <w:top w:val="single" w:sz="4" w:space="0" w:color="auto"/>
                    <w:left w:val="single" w:sz="4" w:space="0" w:color="auto"/>
                    <w:bottom w:val="single" w:sz="4" w:space="0" w:color="auto"/>
                  </w:tcBorders>
                  <w:vAlign w:val="center"/>
                </w:tcPr>
                <w:p w:rsidR="000E7C06" w:rsidRDefault="000C46F4" w:rsidP="000C46F4">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9</w:t>
                  </w:r>
                  <w:r w:rsidR="009F0C1A">
                    <w:rPr>
                      <w:rFonts w:ascii="Times New Roman" w:eastAsiaTheme="minorEastAsia" w:hAnsiTheme="minorEastAsia" w:cs="Times New Roman"/>
                      <w:b/>
                      <w:bCs/>
                      <w:sz w:val="21"/>
                      <w:szCs w:val="21"/>
                    </w:rPr>
                    <w:t>月</w:t>
                  </w:r>
                  <w:r w:rsidR="00874E90">
                    <w:rPr>
                      <w:rFonts w:ascii="Times New Roman" w:eastAsiaTheme="minorEastAsia" w:hAnsi="Times New Roman" w:cs="Times New Roman" w:hint="eastAsia"/>
                      <w:b/>
                      <w:bCs/>
                      <w:sz w:val="21"/>
                      <w:szCs w:val="21"/>
                    </w:rPr>
                    <w:t>2</w:t>
                  </w:r>
                  <w:r>
                    <w:rPr>
                      <w:rFonts w:ascii="Times New Roman" w:eastAsiaTheme="minorEastAsia" w:hAnsi="Times New Roman" w:cs="Times New Roman" w:hint="eastAsia"/>
                      <w:b/>
                      <w:bCs/>
                      <w:sz w:val="21"/>
                      <w:szCs w:val="21"/>
                    </w:rPr>
                    <w:t>8</w:t>
                  </w:r>
                  <w:r w:rsidR="009F0C1A">
                    <w:rPr>
                      <w:rFonts w:ascii="Times New Roman" w:eastAsiaTheme="minorEastAsia" w:hAnsiTheme="minorEastAsia" w:cs="Times New Roman"/>
                      <w:b/>
                      <w:bCs/>
                      <w:sz w:val="21"/>
                      <w:szCs w:val="21"/>
                    </w:rPr>
                    <w:t>日</w:t>
                  </w:r>
                </w:p>
              </w:tc>
              <w:tc>
                <w:tcPr>
                  <w:tcW w:w="986" w:type="dxa"/>
                  <w:tcBorders>
                    <w:top w:val="single" w:sz="4" w:space="0" w:color="auto"/>
                    <w:left w:val="single" w:sz="4" w:space="0" w:color="auto"/>
                    <w:bottom w:val="single" w:sz="4" w:space="0" w:color="auto"/>
                  </w:tcBorders>
                  <w:vAlign w:val="center"/>
                </w:tcPr>
                <w:p w:rsidR="000E7C06" w:rsidRDefault="009F0C1A">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负荷</w:t>
                  </w:r>
                  <w:r>
                    <w:rPr>
                      <w:rFonts w:ascii="Times New Roman" w:eastAsiaTheme="minorEastAsia" w:hAnsi="Times New Roman" w:cs="Times New Roman"/>
                      <w:b/>
                      <w:bCs/>
                      <w:sz w:val="21"/>
                      <w:szCs w:val="21"/>
                    </w:rPr>
                    <w:t>%</w:t>
                  </w:r>
                </w:p>
              </w:tc>
            </w:tr>
            <w:tr w:rsidR="00B60A74" w:rsidTr="003F017F">
              <w:trPr>
                <w:trHeight w:val="454"/>
              </w:trPr>
              <w:tc>
                <w:tcPr>
                  <w:tcW w:w="640" w:type="dxa"/>
                  <w:tcBorders>
                    <w:top w:val="single" w:sz="4" w:space="0" w:color="auto"/>
                    <w:bottom w:val="single" w:sz="12" w:space="0" w:color="auto"/>
                    <w:right w:val="single" w:sz="4" w:space="0" w:color="auto"/>
                  </w:tcBorders>
                  <w:vAlign w:val="center"/>
                </w:tcPr>
                <w:p w:rsidR="00B60A74" w:rsidRDefault="00B60A74">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418" w:type="dxa"/>
                  <w:tcBorders>
                    <w:top w:val="single" w:sz="4" w:space="0" w:color="auto"/>
                    <w:left w:val="single" w:sz="4" w:space="0" w:color="auto"/>
                    <w:bottom w:val="single" w:sz="12" w:space="0" w:color="auto"/>
                    <w:right w:val="single" w:sz="4" w:space="0" w:color="auto"/>
                  </w:tcBorders>
                  <w:vAlign w:val="center"/>
                </w:tcPr>
                <w:p w:rsidR="00B60A74" w:rsidRDefault="00B60A74">
                  <w:pPr>
                    <w:spacing w:after="0"/>
                    <w:jc w:val="center"/>
                    <w:rPr>
                      <w:rFonts w:ascii="Times New Roman" w:eastAsia="宋体" w:hAnsi="Times New Roman" w:cs="宋体"/>
                      <w:color w:val="000000"/>
                      <w:sz w:val="21"/>
                      <w:szCs w:val="21"/>
                    </w:rPr>
                  </w:pPr>
                  <w:r>
                    <w:rPr>
                      <w:rFonts w:ascii="Times New Roman" w:eastAsia="宋体" w:hAnsi="宋体" w:cs="宋体"/>
                      <w:color w:val="000000"/>
                      <w:sz w:val="21"/>
                      <w:szCs w:val="21"/>
                    </w:rPr>
                    <w:t>不锈钢丝</w:t>
                  </w:r>
                </w:p>
              </w:tc>
              <w:tc>
                <w:tcPr>
                  <w:tcW w:w="1418" w:type="dxa"/>
                  <w:tcBorders>
                    <w:top w:val="single" w:sz="4" w:space="0" w:color="auto"/>
                    <w:left w:val="single" w:sz="4" w:space="0" w:color="auto"/>
                    <w:bottom w:val="single" w:sz="12" w:space="0" w:color="auto"/>
                    <w:right w:val="single" w:sz="4" w:space="0" w:color="auto"/>
                  </w:tcBorders>
                  <w:vAlign w:val="center"/>
                </w:tcPr>
                <w:p w:rsidR="00B60A74" w:rsidRDefault="00B60A74" w:rsidP="00874E90">
                  <w:pPr>
                    <w:spacing w:after="0"/>
                    <w:jc w:val="center"/>
                    <w:rPr>
                      <w:rFonts w:ascii="Times New Roman" w:eastAsia="宋体" w:hAnsi="Times New Roman" w:cs="宋体"/>
                      <w:color w:val="000000"/>
                      <w:sz w:val="21"/>
                      <w:szCs w:val="21"/>
                    </w:rPr>
                  </w:pPr>
                  <w:r>
                    <w:rPr>
                      <w:rFonts w:ascii="Times New Roman" w:eastAsia="宋体" w:hAnsi="宋体" w:cs="宋体" w:hint="eastAsia"/>
                      <w:color w:val="000000"/>
                      <w:sz w:val="21"/>
                      <w:szCs w:val="21"/>
                    </w:rPr>
                    <w:t>700</w:t>
                  </w:r>
                  <w:r>
                    <w:rPr>
                      <w:rFonts w:ascii="Times New Roman" w:eastAsia="宋体" w:hAnsi="宋体" w:cs="宋体" w:hint="eastAsia"/>
                      <w:color w:val="000000"/>
                      <w:sz w:val="21"/>
                      <w:szCs w:val="21"/>
                    </w:rPr>
                    <w:t>吨</w:t>
                  </w:r>
                </w:p>
              </w:tc>
              <w:tc>
                <w:tcPr>
                  <w:tcW w:w="1559" w:type="dxa"/>
                  <w:tcBorders>
                    <w:top w:val="single" w:sz="4" w:space="0" w:color="auto"/>
                    <w:left w:val="single" w:sz="4" w:space="0" w:color="auto"/>
                    <w:bottom w:val="single" w:sz="12" w:space="0" w:color="auto"/>
                    <w:right w:val="single" w:sz="4" w:space="0" w:color="auto"/>
                  </w:tcBorders>
                  <w:vAlign w:val="center"/>
                </w:tcPr>
                <w:p w:rsidR="00B60A74" w:rsidRDefault="00B60A74">
                  <w:pPr>
                    <w:spacing w:after="0"/>
                    <w:jc w:val="center"/>
                    <w:rPr>
                      <w:rFonts w:ascii="Times New Roman" w:eastAsia="宋体" w:hAnsi="Times New Roman" w:cs="宋体"/>
                      <w:color w:val="000000"/>
                      <w:sz w:val="21"/>
                      <w:szCs w:val="21"/>
                    </w:rPr>
                  </w:pPr>
                  <w:r>
                    <w:rPr>
                      <w:rFonts w:ascii="Times New Roman" w:eastAsia="宋体" w:hAnsi="宋体" w:cs="宋体" w:hint="eastAsia"/>
                      <w:color w:val="000000"/>
                      <w:sz w:val="21"/>
                      <w:szCs w:val="21"/>
                    </w:rPr>
                    <w:t>700</w:t>
                  </w:r>
                  <w:r>
                    <w:rPr>
                      <w:rFonts w:ascii="Times New Roman" w:eastAsia="宋体" w:hAnsi="宋体" w:cs="宋体" w:hint="eastAsia"/>
                      <w:color w:val="000000"/>
                      <w:sz w:val="21"/>
                      <w:szCs w:val="21"/>
                    </w:rPr>
                    <w:t>吨</w:t>
                  </w:r>
                </w:p>
              </w:tc>
              <w:tc>
                <w:tcPr>
                  <w:tcW w:w="1417" w:type="dxa"/>
                  <w:tcBorders>
                    <w:top w:val="single" w:sz="4" w:space="0" w:color="auto"/>
                    <w:left w:val="single" w:sz="4" w:space="0" w:color="auto"/>
                    <w:bottom w:val="single" w:sz="12" w:space="0" w:color="auto"/>
                  </w:tcBorders>
                  <w:vAlign w:val="center"/>
                </w:tcPr>
                <w:p w:rsidR="00B60A74" w:rsidRDefault="00B60A74" w:rsidP="00B60A74">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吨</w:t>
                  </w:r>
                </w:p>
              </w:tc>
              <w:tc>
                <w:tcPr>
                  <w:tcW w:w="989" w:type="dxa"/>
                  <w:tcBorders>
                    <w:top w:val="single" w:sz="4" w:space="0" w:color="auto"/>
                    <w:left w:val="single" w:sz="4" w:space="0" w:color="auto"/>
                    <w:bottom w:val="single" w:sz="12" w:space="0" w:color="auto"/>
                  </w:tcBorders>
                  <w:vAlign w:val="center"/>
                </w:tcPr>
                <w:p w:rsidR="00B60A74" w:rsidRDefault="00B60A74" w:rsidP="00B60A74">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85.7</w:t>
                  </w:r>
                </w:p>
              </w:tc>
              <w:tc>
                <w:tcPr>
                  <w:tcW w:w="1421" w:type="dxa"/>
                  <w:tcBorders>
                    <w:top w:val="single" w:sz="4" w:space="0" w:color="auto"/>
                    <w:left w:val="single" w:sz="4" w:space="0" w:color="auto"/>
                    <w:bottom w:val="single" w:sz="12" w:space="0" w:color="auto"/>
                  </w:tcBorders>
                  <w:vAlign w:val="center"/>
                </w:tcPr>
                <w:p w:rsidR="00B60A74" w:rsidRDefault="00B60A74" w:rsidP="00B60A74">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吨</w:t>
                  </w:r>
                </w:p>
              </w:tc>
              <w:tc>
                <w:tcPr>
                  <w:tcW w:w="986" w:type="dxa"/>
                  <w:tcBorders>
                    <w:top w:val="single" w:sz="4" w:space="0" w:color="auto"/>
                    <w:left w:val="single" w:sz="4" w:space="0" w:color="auto"/>
                    <w:bottom w:val="single" w:sz="12" w:space="0" w:color="auto"/>
                  </w:tcBorders>
                  <w:vAlign w:val="center"/>
                </w:tcPr>
                <w:p w:rsidR="00B60A74" w:rsidRDefault="00B60A74" w:rsidP="00B60A74">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85.7</w:t>
                  </w:r>
                </w:p>
              </w:tc>
            </w:tr>
          </w:tbl>
          <w:p w:rsidR="000E7C06" w:rsidRDefault="009F0C1A" w:rsidP="00852572">
            <w:pPr>
              <w:spacing w:beforeLines="100" w:after="0" w:line="360" w:lineRule="auto"/>
              <w:jc w:val="center"/>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表</w:t>
            </w:r>
            <w:r>
              <w:rPr>
                <w:rFonts w:ascii="Times New Roman" w:eastAsia="宋体" w:hAnsi="宋体" w:cs="Times New Roman"/>
                <w:b/>
                <w:bCs/>
                <w:color w:val="000000"/>
                <w:sz w:val="24"/>
                <w:szCs w:val="24"/>
              </w:rPr>
              <w:t>7-1-</w:t>
            </w:r>
            <w:r w:rsidR="00DB59A8">
              <w:rPr>
                <w:rFonts w:ascii="Times New Roman" w:eastAsia="宋体" w:hAnsi="宋体" w:cs="Times New Roman" w:hint="eastAsia"/>
                <w:b/>
                <w:bCs/>
                <w:color w:val="000000"/>
                <w:sz w:val="24"/>
                <w:szCs w:val="24"/>
              </w:rPr>
              <w:t>2</w:t>
            </w:r>
            <w:r>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4A0"/>
            </w:tblPr>
            <w:tblGrid>
              <w:gridCol w:w="2138"/>
              <w:gridCol w:w="2038"/>
              <w:gridCol w:w="1826"/>
              <w:gridCol w:w="1767"/>
              <w:gridCol w:w="2079"/>
            </w:tblGrid>
            <w:tr w:rsidR="000E7C06">
              <w:trPr>
                <w:cantSplit/>
                <w:trHeight w:val="454"/>
              </w:trPr>
              <w:tc>
                <w:tcPr>
                  <w:tcW w:w="2138" w:type="dxa"/>
                  <w:tcBorders>
                    <w:top w:val="single" w:sz="12" w:space="0" w:color="auto"/>
                    <w:bottom w:val="single" w:sz="4" w:space="0" w:color="auto"/>
                    <w:right w:val="single" w:sz="4" w:space="0" w:color="auto"/>
                  </w:tcBorders>
                  <w:vAlign w:val="center"/>
                </w:tcPr>
                <w:p w:rsidR="000E7C06" w:rsidRDefault="009F0C1A">
                  <w:pPr>
                    <w:spacing w:after="0"/>
                    <w:jc w:val="center"/>
                    <w:rPr>
                      <w:rFonts w:ascii="宋体" w:eastAsia="宋体" w:hAnsi="宋体" w:cs="Times New Roman"/>
                      <w:b/>
                      <w:bCs/>
                      <w:sz w:val="21"/>
                      <w:szCs w:val="21"/>
                    </w:rPr>
                  </w:pPr>
                  <w:r>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ind w:left="211" w:hangingChars="100" w:hanging="211"/>
                    <w:jc w:val="center"/>
                    <w:rPr>
                      <w:rFonts w:ascii="宋体" w:eastAsia="宋体" w:hAnsi="宋体" w:cs="Times New Roman"/>
                      <w:b/>
                      <w:bCs/>
                      <w:sz w:val="21"/>
                      <w:szCs w:val="21"/>
                    </w:rPr>
                  </w:pPr>
                  <w:r>
                    <w:rPr>
                      <w:rFonts w:ascii="宋体" w:eastAsia="宋体" w:hAnsi="宋体" w:cs="宋体" w:hint="eastAsia"/>
                      <w:b/>
                      <w:bCs/>
                      <w:sz w:val="21"/>
                      <w:szCs w:val="21"/>
                    </w:rPr>
                    <w:t>水用量</w:t>
                  </w:r>
                </w:p>
                <w:p w:rsidR="000E7C06" w:rsidRDefault="009F0C1A">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（吨）</w:t>
                  </w:r>
                </w:p>
              </w:tc>
              <w:tc>
                <w:tcPr>
                  <w:tcW w:w="1826"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ind w:left="211" w:hangingChars="100" w:hanging="211"/>
                    <w:jc w:val="center"/>
                    <w:rPr>
                      <w:rFonts w:ascii="宋体" w:eastAsia="宋体" w:hAnsi="宋体" w:cs="Times New Roman"/>
                      <w:b/>
                      <w:bCs/>
                      <w:sz w:val="21"/>
                      <w:szCs w:val="21"/>
                    </w:rPr>
                  </w:pPr>
                  <w:r>
                    <w:rPr>
                      <w:rFonts w:ascii="宋体" w:eastAsia="宋体" w:hAnsi="宋体" w:cs="宋体" w:hint="eastAsia"/>
                      <w:b/>
                      <w:bCs/>
                      <w:sz w:val="21"/>
                      <w:szCs w:val="21"/>
                    </w:rPr>
                    <w:t>电用量</w:t>
                  </w:r>
                </w:p>
                <w:p w:rsidR="000E7C06" w:rsidRDefault="009F0C1A">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（度）</w:t>
                  </w:r>
                </w:p>
              </w:tc>
              <w:tc>
                <w:tcPr>
                  <w:tcW w:w="1767" w:type="dxa"/>
                  <w:tcBorders>
                    <w:top w:val="single" w:sz="12" w:space="0" w:color="auto"/>
                    <w:left w:val="single" w:sz="4" w:space="0" w:color="auto"/>
                    <w:bottom w:val="single" w:sz="4" w:space="0" w:color="auto"/>
                    <w:right w:val="single" w:sz="4" w:space="0" w:color="auto"/>
                  </w:tcBorders>
                  <w:vAlign w:val="center"/>
                </w:tcPr>
                <w:p w:rsidR="000E7C06" w:rsidRDefault="009F0C1A">
                  <w:pPr>
                    <w:spacing w:after="0"/>
                    <w:jc w:val="center"/>
                    <w:rPr>
                      <w:rFonts w:ascii="宋体" w:eastAsia="宋体" w:hAnsi="宋体" w:cs="Times New Roman"/>
                      <w:b/>
                      <w:bCs/>
                      <w:sz w:val="21"/>
                      <w:szCs w:val="21"/>
                    </w:rPr>
                  </w:pPr>
                  <w:r>
                    <w:rPr>
                      <w:rFonts w:ascii="宋体" w:eastAsia="宋体" w:hAnsi="宋体" w:cs="宋体" w:hint="eastAsia"/>
                      <w:b/>
                      <w:bCs/>
                      <w:sz w:val="21"/>
                      <w:szCs w:val="21"/>
                    </w:rPr>
                    <w:t>蒸汽用量</w:t>
                  </w:r>
                </w:p>
                <w:p w:rsidR="000E7C06" w:rsidRDefault="009F0C1A">
                  <w:pPr>
                    <w:spacing w:after="0"/>
                    <w:jc w:val="center"/>
                    <w:rPr>
                      <w:rFonts w:ascii="宋体" w:eastAsia="宋体" w:hAnsi="宋体" w:cs="宋体"/>
                      <w:b/>
                      <w:bCs/>
                      <w:sz w:val="21"/>
                      <w:szCs w:val="21"/>
                    </w:rPr>
                  </w:pPr>
                  <w:r>
                    <w:rPr>
                      <w:rFonts w:ascii="宋体" w:eastAsia="宋体" w:hAnsi="宋体" w:cs="宋体" w:hint="eastAsia"/>
                      <w:b/>
                      <w:bCs/>
                      <w:sz w:val="21"/>
                      <w:szCs w:val="21"/>
                    </w:rPr>
                    <w:t>（吨）</w:t>
                  </w:r>
                </w:p>
              </w:tc>
              <w:tc>
                <w:tcPr>
                  <w:tcW w:w="2079" w:type="dxa"/>
                  <w:tcBorders>
                    <w:top w:val="single" w:sz="12" w:space="0" w:color="auto"/>
                    <w:left w:val="single" w:sz="4" w:space="0" w:color="auto"/>
                    <w:bottom w:val="single" w:sz="4" w:space="0" w:color="auto"/>
                  </w:tcBorders>
                  <w:vAlign w:val="center"/>
                </w:tcPr>
                <w:p w:rsidR="000E7C06" w:rsidRDefault="009F0C1A">
                  <w:pPr>
                    <w:spacing w:after="0"/>
                    <w:jc w:val="center"/>
                    <w:rPr>
                      <w:rFonts w:ascii="宋体" w:eastAsia="宋体" w:hAnsi="宋体" w:cs="Times New Roman"/>
                      <w:b/>
                      <w:bCs/>
                      <w:sz w:val="21"/>
                      <w:szCs w:val="21"/>
                    </w:rPr>
                  </w:pPr>
                  <w:r>
                    <w:rPr>
                      <w:rFonts w:ascii="宋体" w:eastAsia="宋体" w:hAnsi="宋体" w:cs="宋体" w:hint="eastAsia"/>
                      <w:b/>
                      <w:bCs/>
                      <w:sz w:val="21"/>
                      <w:szCs w:val="21"/>
                    </w:rPr>
                    <w:t>燃气用量</w:t>
                  </w:r>
                </w:p>
                <w:p w:rsidR="000E7C06" w:rsidRDefault="009F0C1A">
                  <w:pPr>
                    <w:spacing w:after="0"/>
                    <w:jc w:val="center"/>
                    <w:rPr>
                      <w:rFonts w:ascii="宋体" w:eastAsia="宋体" w:hAnsi="宋体" w:cs="宋体"/>
                      <w:b/>
                      <w:bCs/>
                      <w:sz w:val="21"/>
                      <w:szCs w:val="21"/>
                    </w:rPr>
                  </w:pPr>
                  <w:r>
                    <w:rPr>
                      <w:rFonts w:ascii="宋体" w:eastAsia="宋体" w:hAnsi="宋体" w:cs="宋体" w:hint="eastAsia"/>
                      <w:b/>
                      <w:bCs/>
                      <w:sz w:val="21"/>
                      <w:szCs w:val="21"/>
                    </w:rPr>
                    <w:t>（标立方米）</w:t>
                  </w:r>
                </w:p>
              </w:tc>
            </w:tr>
            <w:tr w:rsidR="000E7C06">
              <w:trPr>
                <w:cantSplit/>
                <w:trHeight w:val="454"/>
              </w:trPr>
              <w:tc>
                <w:tcPr>
                  <w:tcW w:w="2138" w:type="dxa"/>
                  <w:tcBorders>
                    <w:top w:val="single" w:sz="4" w:space="0" w:color="auto"/>
                    <w:bottom w:val="single" w:sz="4" w:space="0" w:color="auto"/>
                    <w:right w:val="single" w:sz="4" w:space="0" w:color="auto"/>
                  </w:tcBorders>
                  <w:vAlign w:val="center"/>
                </w:tcPr>
                <w:p w:rsidR="000E7C06" w:rsidRDefault="000C46F4" w:rsidP="000C46F4">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9</w:t>
                  </w:r>
                  <w:r w:rsidR="009F0C1A">
                    <w:rPr>
                      <w:rFonts w:ascii="Times New Roman" w:eastAsia="宋体" w:hAnsi="宋体" w:cs="宋体" w:hint="eastAsia"/>
                      <w:color w:val="000000"/>
                      <w:sz w:val="21"/>
                      <w:szCs w:val="21"/>
                    </w:rPr>
                    <w:t>月</w:t>
                  </w:r>
                  <w:r w:rsidR="009F0C1A">
                    <w:rPr>
                      <w:rFonts w:ascii="Times New Roman" w:eastAsia="宋体" w:hAnsi="宋体" w:cs="宋体" w:hint="eastAsia"/>
                      <w:color w:val="000000"/>
                      <w:sz w:val="21"/>
                      <w:szCs w:val="21"/>
                    </w:rPr>
                    <w:t>2</w:t>
                  </w:r>
                  <w:r>
                    <w:rPr>
                      <w:rFonts w:ascii="Times New Roman" w:eastAsia="宋体" w:hAnsi="宋体" w:cs="宋体" w:hint="eastAsia"/>
                      <w:color w:val="000000"/>
                      <w:sz w:val="21"/>
                      <w:szCs w:val="21"/>
                    </w:rPr>
                    <w:t>7</w:t>
                  </w:r>
                  <w:r w:rsidR="009F0C1A">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0E7C06" w:rsidRPr="00113CDD" w:rsidRDefault="00B60A74">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1.3</w:t>
                  </w:r>
                </w:p>
              </w:tc>
              <w:tc>
                <w:tcPr>
                  <w:tcW w:w="1826" w:type="dxa"/>
                  <w:tcBorders>
                    <w:top w:val="single" w:sz="4" w:space="0" w:color="auto"/>
                    <w:left w:val="single" w:sz="4" w:space="0" w:color="auto"/>
                    <w:bottom w:val="single" w:sz="4" w:space="0" w:color="auto"/>
                    <w:right w:val="single" w:sz="4" w:space="0" w:color="auto"/>
                  </w:tcBorders>
                  <w:vAlign w:val="center"/>
                </w:tcPr>
                <w:p w:rsidR="000E7C06" w:rsidRDefault="00B60A74" w:rsidP="00874E90">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225</w:t>
                  </w:r>
                </w:p>
              </w:tc>
              <w:tc>
                <w:tcPr>
                  <w:tcW w:w="1767" w:type="dxa"/>
                  <w:tcBorders>
                    <w:top w:val="single" w:sz="4" w:space="0" w:color="auto"/>
                    <w:left w:val="single" w:sz="4" w:space="0" w:color="auto"/>
                    <w:bottom w:val="single" w:sz="4" w:space="0" w:color="auto"/>
                    <w:right w:val="single" w:sz="4" w:space="0" w:color="auto"/>
                  </w:tcBorders>
                  <w:vAlign w:val="center"/>
                </w:tcPr>
                <w:p w:rsidR="000E7C06" w:rsidRDefault="009F0C1A">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0E7C06" w:rsidRDefault="009F0C1A">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r>
            <w:tr w:rsidR="000C46F4">
              <w:trPr>
                <w:cantSplit/>
                <w:trHeight w:val="454"/>
              </w:trPr>
              <w:tc>
                <w:tcPr>
                  <w:tcW w:w="2138" w:type="dxa"/>
                  <w:tcBorders>
                    <w:top w:val="single" w:sz="4" w:space="0" w:color="auto"/>
                    <w:bottom w:val="single" w:sz="4" w:space="0" w:color="auto"/>
                    <w:right w:val="single" w:sz="4" w:space="0" w:color="auto"/>
                  </w:tcBorders>
                  <w:vAlign w:val="center"/>
                </w:tcPr>
                <w:p w:rsidR="000C46F4" w:rsidRDefault="000C46F4" w:rsidP="000C46F4">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9</w:t>
                  </w:r>
                  <w:r>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28</w:t>
                  </w:r>
                  <w:r>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0C46F4" w:rsidRPr="00113CDD" w:rsidRDefault="00B60A74" w:rsidP="000A6483">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1.2</w:t>
                  </w:r>
                </w:p>
              </w:tc>
              <w:tc>
                <w:tcPr>
                  <w:tcW w:w="1826" w:type="dxa"/>
                  <w:tcBorders>
                    <w:top w:val="single" w:sz="4" w:space="0" w:color="auto"/>
                    <w:left w:val="single" w:sz="4" w:space="0" w:color="auto"/>
                    <w:bottom w:val="single" w:sz="4" w:space="0" w:color="auto"/>
                    <w:right w:val="single" w:sz="4" w:space="0" w:color="auto"/>
                  </w:tcBorders>
                  <w:vAlign w:val="center"/>
                </w:tcPr>
                <w:p w:rsidR="000C46F4" w:rsidRDefault="00B60A74" w:rsidP="000A6483">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229</w:t>
                  </w:r>
                </w:p>
              </w:tc>
              <w:tc>
                <w:tcPr>
                  <w:tcW w:w="1767" w:type="dxa"/>
                  <w:tcBorders>
                    <w:top w:val="single" w:sz="4" w:space="0" w:color="auto"/>
                    <w:left w:val="single" w:sz="4" w:space="0" w:color="auto"/>
                    <w:bottom w:val="single" w:sz="4" w:space="0" w:color="auto"/>
                    <w:right w:val="single" w:sz="4" w:space="0" w:color="auto"/>
                  </w:tcBorders>
                  <w:vAlign w:val="center"/>
                </w:tcPr>
                <w:p w:rsidR="000C46F4" w:rsidRDefault="000C46F4">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0C46F4" w:rsidRDefault="000C46F4">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r>
            <w:tr w:rsidR="000C46F4">
              <w:trPr>
                <w:cantSplit/>
                <w:trHeight w:val="454"/>
              </w:trPr>
              <w:tc>
                <w:tcPr>
                  <w:tcW w:w="2138" w:type="dxa"/>
                  <w:tcBorders>
                    <w:top w:val="single" w:sz="4" w:space="0" w:color="auto"/>
                    <w:bottom w:val="single" w:sz="4" w:space="0" w:color="auto"/>
                    <w:right w:val="single" w:sz="4" w:space="0" w:color="auto"/>
                  </w:tcBorders>
                  <w:vAlign w:val="center"/>
                </w:tcPr>
                <w:p w:rsidR="000C46F4" w:rsidRDefault="000C46F4">
                  <w:pPr>
                    <w:spacing w:after="0"/>
                    <w:jc w:val="center"/>
                    <w:rPr>
                      <w:rFonts w:ascii="宋体" w:eastAsia="宋体" w:hAnsi="宋体" w:cs="Times New Roman"/>
                      <w:sz w:val="21"/>
                      <w:szCs w:val="21"/>
                    </w:rPr>
                  </w:pPr>
                  <w:r>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0C46F4" w:rsidRPr="00113CDD" w:rsidRDefault="00B60A74" w:rsidP="000A6483">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2.5</w:t>
                  </w:r>
                </w:p>
              </w:tc>
              <w:tc>
                <w:tcPr>
                  <w:tcW w:w="1826" w:type="dxa"/>
                  <w:tcBorders>
                    <w:top w:val="single" w:sz="4" w:space="0" w:color="auto"/>
                    <w:left w:val="single" w:sz="4" w:space="0" w:color="auto"/>
                    <w:bottom w:val="single" w:sz="4" w:space="0" w:color="auto"/>
                    <w:right w:val="single" w:sz="4" w:space="0" w:color="auto"/>
                  </w:tcBorders>
                  <w:vAlign w:val="center"/>
                </w:tcPr>
                <w:p w:rsidR="000C46F4" w:rsidRDefault="00B60A74" w:rsidP="000A6483">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454</w:t>
                  </w:r>
                </w:p>
              </w:tc>
              <w:tc>
                <w:tcPr>
                  <w:tcW w:w="1767" w:type="dxa"/>
                  <w:tcBorders>
                    <w:top w:val="single" w:sz="4" w:space="0" w:color="auto"/>
                    <w:left w:val="single" w:sz="4" w:space="0" w:color="auto"/>
                    <w:bottom w:val="single" w:sz="4" w:space="0" w:color="auto"/>
                    <w:right w:val="single" w:sz="4" w:space="0" w:color="auto"/>
                  </w:tcBorders>
                  <w:vAlign w:val="center"/>
                </w:tcPr>
                <w:p w:rsidR="000C46F4" w:rsidRDefault="000C46F4">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0C46F4" w:rsidRDefault="000C46F4">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r>
            <w:tr w:rsidR="000C46F4">
              <w:trPr>
                <w:cantSplit/>
                <w:trHeight w:val="454"/>
              </w:trPr>
              <w:tc>
                <w:tcPr>
                  <w:tcW w:w="2138" w:type="dxa"/>
                  <w:tcBorders>
                    <w:top w:val="single" w:sz="4" w:space="0" w:color="auto"/>
                    <w:bottom w:val="single" w:sz="12" w:space="0" w:color="auto"/>
                    <w:right w:val="single" w:sz="4" w:space="0" w:color="auto"/>
                  </w:tcBorders>
                  <w:vAlign w:val="center"/>
                </w:tcPr>
                <w:p w:rsidR="000C46F4" w:rsidRDefault="000C46F4">
                  <w:pPr>
                    <w:spacing w:after="0"/>
                    <w:jc w:val="center"/>
                    <w:rPr>
                      <w:rFonts w:ascii="宋体" w:eastAsia="宋体" w:hAnsi="宋体" w:cs="Times New Roman"/>
                      <w:sz w:val="21"/>
                      <w:szCs w:val="21"/>
                    </w:rPr>
                  </w:pPr>
                  <w:r>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0C46F4" w:rsidRPr="00113CDD" w:rsidRDefault="00B60A74" w:rsidP="000A6483">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386.5</w:t>
                  </w:r>
                </w:p>
              </w:tc>
              <w:tc>
                <w:tcPr>
                  <w:tcW w:w="1826" w:type="dxa"/>
                  <w:tcBorders>
                    <w:top w:val="single" w:sz="4" w:space="0" w:color="auto"/>
                    <w:left w:val="single" w:sz="4" w:space="0" w:color="auto"/>
                    <w:bottom w:val="single" w:sz="12" w:space="0" w:color="auto"/>
                    <w:right w:val="single" w:sz="4" w:space="0" w:color="auto"/>
                  </w:tcBorders>
                  <w:vAlign w:val="center"/>
                </w:tcPr>
                <w:p w:rsidR="000C46F4" w:rsidRDefault="00B60A74" w:rsidP="000A6483">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6.8</w:t>
                  </w:r>
                  <w:r>
                    <w:rPr>
                      <w:rFonts w:ascii="Times New Roman" w:eastAsia="宋体" w:hAnsi="宋体" w:cs="宋体" w:hint="eastAsia"/>
                      <w:color w:val="000000"/>
                      <w:sz w:val="21"/>
                      <w:szCs w:val="21"/>
                    </w:rPr>
                    <w:t>万</w:t>
                  </w:r>
                </w:p>
              </w:tc>
              <w:tc>
                <w:tcPr>
                  <w:tcW w:w="1767" w:type="dxa"/>
                  <w:tcBorders>
                    <w:top w:val="single" w:sz="4" w:space="0" w:color="auto"/>
                    <w:left w:val="single" w:sz="4" w:space="0" w:color="auto"/>
                    <w:bottom w:val="single" w:sz="12" w:space="0" w:color="auto"/>
                    <w:right w:val="single" w:sz="4" w:space="0" w:color="auto"/>
                  </w:tcBorders>
                  <w:vAlign w:val="center"/>
                </w:tcPr>
                <w:p w:rsidR="000C46F4" w:rsidRDefault="000C46F4">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0C46F4" w:rsidRDefault="000C46F4">
                  <w:pPr>
                    <w:spacing w:after="0"/>
                    <w:jc w:val="center"/>
                    <w:rPr>
                      <w:rFonts w:ascii="Times New Roman" w:eastAsia="宋体" w:hAnsi="宋体" w:cs="宋体"/>
                      <w:color w:val="000000"/>
                      <w:sz w:val="21"/>
                      <w:szCs w:val="21"/>
                    </w:rPr>
                  </w:pPr>
                  <w:r>
                    <w:rPr>
                      <w:rFonts w:ascii="Times New Roman" w:eastAsia="宋体" w:hAnsi="宋体" w:cs="宋体"/>
                      <w:color w:val="000000"/>
                      <w:sz w:val="21"/>
                      <w:szCs w:val="21"/>
                    </w:rPr>
                    <w:t>/</w:t>
                  </w:r>
                </w:p>
              </w:tc>
            </w:tr>
          </w:tbl>
          <w:p w:rsidR="000E7C06" w:rsidRDefault="000E7C06">
            <w:pPr>
              <w:pStyle w:val="2"/>
              <w:ind w:leftChars="0" w:left="0" w:firstLineChars="0" w:firstLine="0"/>
              <w:rPr>
                <w:rFonts w:ascii="Times New Roman" w:eastAsia="宋体" w:hAnsi="宋体"/>
                <w:color w:val="000000"/>
                <w:sz w:val="24"/>
                <w:szCs w:val="24"/>
              </w:rPr>
            </w:pPr>
          </w:p>
          <w:p w:rsidR="00DB59A8" w:rsidRDefault="00DB59A8" w:rsidP="00852572">
            <w:pPr>
              <w:spacing w:beforeLines="100" w:after="0" w:line="360" w:lineRule="auto"/>
              <w:jc w:val="center"/>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表</w:t>
            </w:r>
            <w:r>
              <w:rPr>
                <w:rFonts w:ascii="Times New Roman" w:eastAsia="宋体" w:hAnsi="宋体" w:cs="Times New Roman"/>
                <w:b/>
                <w:bCs/>
                <w:color w:val="000000"/>
                <w:sz w:val="24"/>
                <w:szCs w:val="24"/>
              </w:rPr>
              <w:t>7-1-</w:t>
            </w:r>
            <w:r>
              <w:rPr>
                <w:rFonts w:ascii="Times New Roman" w:eastAsia="宋体" w:hAnsi="宋体" w:cs="Times New Roman" w:hint="eastAsia"/>
                <w:b/>
                <w:bCs/>
                <w:color w:val="000000"/>
                <w:sz w:val="24"/>
                <w:szCs w:val="24"/>
              </w:rPr>
              <w:t>3</w:t>
            </w:r>
            <w:r>
              <w:rPr>
                <w:rFonts w:ascii="Times New Roman" w:eastAsia="宋体" w:hAnsi="宋体" w:cs="宋体" w:hint="eastAsia"/>
                <w:b/>
                <w:bCs/>
                <w:color w:val="000000"/>
                <w:sz w:val="24"/>
                <w:szCs w:val="24"/>
              </w:rPr>
              <w:t>污水排放量</w:t>
            </w:r>
          </w:p>
          <w:tbl>
            <w:tblPr>
              <w:tblW w:w="9818" w:type="dxa"/>
              <w:tblBorders>
                <w:top w:val="single" w:sz="12" w:space="0" w:color="auto"/>
                <w:bottom w:val="single" w:sz="12" w:space="0" w:color="auto"/>
                <w:insideH w:val="single" w:sz="4" w:space="0" w:color="auto"/>
                <w:insideV w:val="single" w:sz="4" w:space="0" w:color="auto"/>
              </w:tblBorders>
              <w:tblLayout w:type="fixed"/>
              <w:tblLook w:val="04A0"/>
            </w:tblPr>
            <w:tblGrid>
              <w:gridCol w:w="3272"/>
              <w:gridCol w:w="3273"/>
              <w:gridCol w:w="3273"/>
            </w:tblGrid>
            <w:tr w:rsidR="00DB59A8" w:rsidTr="00462408">
              <w:trPr>
                <w:cantSplit/>
                <w:trHeight w:val="425"/>
              </w:trPr>
              <w:tc>
                <w:tcPr>
                  <w:tcW w:w="3272" w:type="dxa"/>
                  <w:tcBorders>
                    <w:top w:val="single" w:sz="12" w:space="0" w:color="auto"/>
                    <w:bottom w:val="single" w:sz="4" w:space="0" w:color="auto"/>
                    <w:right w:val="single" w:sz="4" w:space="0" w:color="auto"/>
                  </w:tcBorders>
                  <w:vAlign w:val="center"/>
                </w:tcPr>
                <w:p w:rsidR="00DB59A8" w:rsidRDefault="00DB59A8" w:rsidP="00462408">
                  <w:pPr>
                    <w:spacing w:after="0"/>
                    <w:jc w:val="center"/>
                    <w:rPr>
                      <w:rFonts w:ascii="宋体" w:eastAsia="宋体" w:hAnsi="宋体" w:cs="Times New Roman"/>
                      <w:b/>
                      <w:bCs/>
                      <w:sz w:val="21"/>
                      <w:szCs w:val="21"/>
                    </w:rPr>
                  </w:pPr>
                  <w:r>
                    <w:rPr>
                      <w:rFonts w:ascii="宋体" w:eastAsia="宋体" w:hAnsi="宋体" w:cs="宋体" w:hint="eastAsia"/>
                      <w:b/>
                      <w:bCs/>
                      <w:sz w:val="21"/>
                      <w:szCs w:val="21"/>
                    </w:rPr>
                    <w:t>日期</w:t>
                  </w:r>
                </w:p>
              </w:tc>
              <w:tc>
                <w:tcPr>
                  <w:tcW w:w="3273" w:type="dxa"/>
                  <w:tcBorders>
                    <w:top w:val="single" w:sz="12" w:space="0" w:color="auto"/>
                    <w:left w:val="single" w:sz="4" w:space="0" w:color="auto"/>
                  </w:tcBorders>
                  <w:vAlign w:val="center"/>
                </w:tcPr>
                <w:p w:rsidR="00DB59A8" w:rsidRDefault="00DB59A8" w:rsidP="00462408">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生活污水排放量（吨）</w:t>
                  </w:r>
                </w:p>
              </w:tc>
              <w:tc>
                <w:tcPr>
                  <w:tcW w:w="3273" w:type="dxa"/>
                  <w:tcBorders>
                    <w:top w:val="single" w:sz="12" w:space="0" w:color="auto"/>
                    <w:left w:val="single" w:sz="4" w:space="0" w:color="auto"/>
                    <w:right w:val="nil"/>
                  </w:tcBorders>
                  <w:vAlign w:val="center"/>
                </w:tcPr>
                <w:p w:rsidR="00DB59A8" w:rsidRDefault="00DB59A8" w:rsidP="00462408">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生产废水排放量（吨）</w:t>
                  </w:r>
                </w:p>
              </w:tc>
            </w:tr>
            <w:tr w:rsidR="000C46F4" w:rsidTr="00462408">
              <w:trPr>
                <w:cantSplit/>
                <w:trHeight w:val="425"/>
              </w:trPr>
              <w:tc>
                <w:tcPr>
                  <w:tcW w:w="3272" w:type="dxa"/>
                  <w:tcBorders>
                    <w:top w:val="single" w:sz="4" w:space="0" w:color="auto"/>
                    <w:bottom w:val="single" w:sz="4" w:space="0" w:color="auto"/>
                    <w:right w:val="single" w:sz="4" w:space="0" w:color="auto"/>
                  </w:tcBorders>
                  <w:vAlign w:val="center"/>
                </w:tcPr>
                <w:p w:rsidR="000C46F4" w:rsidRDefault="000C46F4" w:rsidP="000A6483">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9</w:t>
                  </w:r>
                  <w:r>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27</w:t>
                  </w:r>
                  <w:r>
                    <w:rPr>
                      <w:rFonts w:ascii="Times New Roman" w:eastAsia="宋体" w:hAnsi="宋体" w:cs="宋体" w:hint="eastAsia"/>
                      <w:color w:val="000000"/>
                      <w:sz w:val="21"/>
                      <w:szCs w:val="21"/>
                    </w:rPr>
                    <w:t>日</w:t>
                  </w:r>
                </w:p>
              </w:tc>
              <w:tc>
                <w:tcPr>
                  <w:tcW w:w="3273" w:type="dxa"/>
                  <w:tcBorders>
                    <w:left w:val="single" w:sz="4" w:space="0" w:color="auto"/>
                  </w:tcBorders>
                  <w:vAlign w:val="center"/>
                </w:tcPr>
                <w:p w:rsidR="000C46F4" w:rsidRPr="00113CDD" w:rsidRDefault="00A830A8" w:rsidP="00A830A8">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0.50</w:t>
                  </w:r>
                </w:p>
              </w:tc>
              <w:tc>
                <w:tcPr>
                  <w:tcW w:w="3273" w:type="dxa"/>
                  <w:tcBorders>
                    <w:left w:val="single" w:sz="4" w:space="0" w:color="auto"/>
                    <w:right w:val="nil"/>
                  </w:tcBorders>
                  <w:vAlign w:val="center"/>
                </w:tcPr>
                <w:p w:rsidR="000C46F4" w:rsidRDefault="000C46F4" w:rsidP="000A6483">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w:t>
                  </w:r>
                </w:p>
              </w:tc>
            </w:tr>
            <w:tr w:rsidR="000C46F4" w:rsidTr="00462408">
              <w:trPr>
                <w:cantSplit/>
                <w:trHeight w:val="425"/>
              </w:trPr>
              <w:tc>
                <w:tcPr>
                  <w:tcW w:w="3272" w:type="dxa"/>
                  <w:tcBorders>
                    <w:top w:val="single" w:sz="4" w:space="0" w:color="auto"/>
                    <w:bottom w:val="single" w:sz="4" w:space="0" w:color="auto"/>
                    <w:right w:val="single" w:sz="4" w:space="0" w:color="auto"/>
                  </w:tcBorders>
                  <w:vAlign w:val="center"/>
                </w:tcPr>
                <w:p w:rsidR="000C46F4" w:rsidRDefault="000C46F4" w:rsidP="000A6483">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9</w:t>
                  </w:r>
                  <w:r>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28</w:t>
                  </w:r>
                  <w:r>
                    <w:rPr>
                      <w:rFonts w:ascii="Times New Roman" w:eastAsia="宋体" w:hAnsi="宋体" w:cs="宋体" w:hint="eastAsia"/>
                      <w:color w:val="000000"/>
                      <w:sz w:val="21"/>
                      <w:szCs w:val="21"/>
                    </w:rPr>
                    <w:t>日</w:t>
                  </w:r>
                </w:p>
              </w:tc>
              <w:tc>
                <w:tcPr>
                  <w:tcW w:w="3273" w:type="dxa"/>
                  <w:tcBorders>
                    <w:left w:val="single" w:sz="4" w:space="0" w:color="auto"/>
                  </w:tcBorders>
                  <w:vAlign w:val="center"/>
                </w:tcPr>
                <w:p w:rsidR="000C46F4" w:rsidRPr="00113CDD" w:rsidRDefault="00A830A8" w:rsidP="000A6483">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0.46</w:t>
                  </w:r>
                </w:p>
              </w:tc>
              <w:tc>
                <w:tcPr>
                  <w:tcW w:w="3273" w:type="dxa"/>
                  <w:tcBorders>
                    <w:left w:val="single" w:sz="4" w:space="0" w:color="auto"/>
                    <w:right w:val="nil"/>
                  </w:tcBorders>
                  <w:vAlign w:val="center"/>
                </w:tcPr>
                <w:p w:rsidR="000C46F4" w:rsidRDefault="000C46F4" w:rsidP="000A6483">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w:t>
                  </w:r>
                </w:p>
              </w:tc>
            </w:tr>
            <w:tr w:rsidR="000C46F4" w:rsidTr="00462408">
              <w:trPr>
                <w:cantSplit/>
                <w:trHeight w:val="425"/>
              </w:trPr>
              <w:tc>
                <w:tcPr>
                  <w:tcW w:w="3272" w:type="dxa"/>
                  <w:tcBorders>
                    <w:top w:val="single" w:sz="4" w:space="0" w:color="auto"/>
                    <w:bottom w:val="single" w:sz="4" w:space="0" w:color="auto"/>
                    <w:right w:val="single" w:sz="4" w:space="0" w:color="auto"/>
                  </w:tcBorders>
                  <w:vAlign w:val="center"/>
                </w:tcPr>
                <w:p w:rsidR="000C46F4" w:rsidRDefault="000C46F4" w:rsidP="00462408">
                  <w:pPr>
                    <w:spacing w:after="0"/>
                    <w:jc w:val="center"/>
                    <w:rPr>
                      <w:rFonts w:ascii="宋体" w:eastAsia="宋体" w:hAnsi="宋体" w:cs="Times New Roman"/>
                      <w:sz w:val="21"/>
                      <w:szCs w:val="21"/>
                    </w:rPr>
                  </w:pPr>
                  <w:r>
                    <w:rPr>
                      <w:rFonts w:ascii="宋体" w:eastAsia="宋体" w:hAnsi="宋体" w:cs="宋体" w:hint="eastAsia"/>
                      <w:sz w:val="21"/>
                      <w:szCs w:val="21"/>
                    </w:rPr>
                    <w:t>两天共计</w:t>
                  </w:r>
                </w:p>
              </w:tc>
              <w:tc>
                <w:tcPr>
                  <w:tcW w:w="3273" w:type="dxa"/>
                  <w:tcBorders>
                    <w:left w:val="single" w:sz="4" w:space="0" w:color="auto"/>
                  </w:tcBorders>
                  <w:vAlign w:val="center"/>
                </w:tcPr>
                <w:p w:rsidR="000C46F4" w:rsidRPr="00113CDD" w:rsidRDefault="00A830A8" w:rsidP="000A6483">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0.96</w:t>
                  </w:r>
                </w:p>
              </w:tc>
              <w:tc>
                <w:tcPr>
                  <w:tcW w:w="3273" w:type="dxa"/>
                  <w:tcBorders>
                    <w:left w:val="single" w:sz="4" w:space="0" w:color="auto"/>
                    <w:right w:val="nil"/>
                  </w:tcBorders>
                  <w:vAlign w:val="center"/>
                </w:tcPr>
                <w:p w:rsidR="000C46F4" w:rsidRDefault="000C46F4" w:rsidP="000A6483">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w:t>
                  </w:r>
                </w:p>
              </w:tc>
            </w:tr>
            <w:tr w:rsidR="000C46F4" w:rsidTr="00462408">
              <w:trPr>
                <w:cantSplit/>
                <w:trHeight w:val="425"/>
              </w:trPr>
              <w:tc>
                <w:tcPr>
                  <w:tcW w:w="3272" w:type="dxa"/>
                  <w:tcBorders>
                    <w:top w:val="single" w:sz="4" w:space="0" w:color="auto"/>
                    <w:bottom w:val="single" w:sz="12" w:space="0" w:color="auto"/>
                    <w:right w:val="single" w:sz="4" w:space="0" w:color="auto"/>
                  </w:tcBorders>
                  <w:vAlign w:val="center"/>
                </w:tcPr>
                <w:p w:rsidR="000C46F4" w:rsidRDefault="000C46F4" w:rsidP="00462408">
                  <w:pPr>
                    <w:spacing w:after="0"/>
                    <w:jc w:val="center"/>
                    <w:rPr>
                      <w:rFonts w:ascii="宋体" w:eastAsia="宋体" w:hAnsi="宋体" w:cs="Times New Roman"/>
                      <w:sz w:val="21"/>
                      <w:szCs w:val="21"/>
                    </w:rPr>
                  </w:pPr>
                  <w:r>
                    <w:rPr>
                      <w:rFonts w:ascii="宋体" w:eastAsia="宋体" w:hAnsi="宋体" w:cs="宋体" w:hint="eastAsia"/>
                      <w:sz w:val="21"/>
                      <w:szCs w:val="21"/>
                    </w:rPr>
                    <w:t>全厂年污水排放量</w:t>
                  </w:r>
                </w:p>
              </w:tc>
              <w:tc>
                <w:tcPr>
                  <w:tcW w:w="3273" w:type="dxa"/>
                  <w:tcBorders>
                    <w:left w:val="single" w:sz="4" w:space="0" w:color="auto"/>
                    <w:bottom w:val="single" w:sz="12" w:space="0" w:color="auto"/>
                  </w:tcBorders>
                  <w:vAlign w:val="center"/>
                </w:tcPr>
                <w:p w:rsidR="000C46F4" w:rsidRPr="00113CDD" w:rsidRDefault="00B60A74" w:rsidP="000A6483">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144</w:t>
                  </w:r>
                </w:p>
              </w:tc>
              <w:tc>
                <w:tcPr>
                  <w:tcW w:w="3273" w:type="dxa"/>
                  <w:tcBorders>
                    <w:left w:val="single" w:sz="4" w:space="0" w:color="auto"/>
                    <w:bottom w:val="single" w:sz="12" w:space="0" w:color="auto"/>
                    <w:right w:val="nil"/>
                  </w:tcBorders>
                  <w:vAlign w:val="center"/>
                </w:tcPr>
                <w:p w:rsidR="000C46F4" w:rsidRDefault="000C46F4" w:rsidP="000A6483">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w:t>
                  </w:r>
                </w:p>
              </w:tc>
            </w:tr>
          </w:tbl>
          <w:p w:rsidR="003F017F" w:rsidRDefault="003F017F">
            <w:pPr>
              <w:pStyle w:val="2"/>
              <w:ind w:leftChars="0" w:left="0" w:firstLineChars="0" w:firstLine="0"/>
              <w:rPr>
                <w:rFonts w:ascii="Times New Roman" w:eastAsia="宋体" w:hAnsi="宋体"/>
                <w:color w:val="000000"/>
                <w:sz w:val="24"/>
                <w:szCs w:val="24"/>
              </w:rPr>
            </w:pPr>
          </w:p>
          <w:p w:rsidR="003F017F" w:rsidRDefault="003F017F">
            <w:pPr>
              <w:pStyle w:val="2"/>
              <w:ind w:leftChars="0" w:left="0" w:firstLineChars="0" w:firstLine="0"/>
              <w:rPr>
                <w:rFonts w:ascii="Times New Roman" w:eastAsia="宋体" w:hAnsi="宋体"/>
                <w:color w:val="000000"/>
                <w:sz w:val="24"/>
                <w:szCs w:val="24"/>
              </w:rPr>
            </w:pPr>
          </w:p>
          <w:p w:rsidR="003F017F" w:rsidRDefault="003F017F">
            <w:pPr>
              <w:pStyle w:val="2"/>
              <w:ind w:leftChars="0" w:left="0" w:firstLineChars="0" w:firstLine="0"/>
              <w:rPr>
                <w:rFonts w:ascii="Times New Roman" w:eastAsia="宋体" w:hAnsi="宋体"/>
                <w:color w:val="000000"/>
                <w:sz w:val="24"/>
                <w:szCs w:val="24"/>
              </w:rPr>
            </w:pPr>
          </w:p>
          <w:p w:rsidR="003F017F" w:rsidRDefault="003F017F">
            <w:pPr>
              <w:pStyle w:val="2"/>
              <w:ind w:leftChars="0" w:left="0" w:firstLineChars="0" w:firstLine="0"/>
              <w:rPr>
                <w:rFonts w:ascii="Times New Roman" w:eastAsia="宋体" w:hAnsi="宋体"/>
                <w:color w:val="000000"/>
                <w:sz w:val="24"/>
                <w:szCs w:val="24"/>
              </w:rPr>
            </w:pPr>
          </w:p>
        </w:tc>
      </w:tr>
      <w:tr w:rsidR="000E7C06">
        <w:trPr>
          <w:gridAfter w:val="1"/>
          <w:wAfter w:w="212" w:type="dxa"/>
          <w:trHeight w:val="31425"/>
          <w:jc w:val="center"/>
        </w:trPr>
        <w:tc>
          <w:tcPr>
            <w:tcW w:w="9880" w:type="dxa"/>
          </w:tcPr>
          <w:p w:rsidR="000E7C06" w:rsidRDefault="009F0C1A" w:rsidP="00852572">
            <w:pPr>
              <w:spacing w:beforeLines="2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lastRenderedPageBreak/>
              <w:t>验收监测结果：</w:t>
            </w:r>
          </w:p>
          <w:p w:rsidR="000E7C06" w:rsidRPr="00874E90" w:rsidRDefault="009F0C1A" w:rsidP="00874E90">
            <w:pPr>
              <w:spacing w:after="0" w:line="360" w:lineRule="auto"/>
              <w:ind w:firstLineChars="200" w:firstLine="480"/>
              <w:rPr>
                <w:rFonts w:ascii="Times New Roman" w:eastAsia="宋体" w:hAnsi="宋体" w:cs="宋体"/>
                <w:color w:val="000000"/>
                <w:sz w:val="24"/>
                <w:szCs w:val="24"/>
              </w:rPr>
            </w:pPr>
            <w:r w:rsidRPr="00874E90">
              <w:rPr>
                <w:rFonts w:ascii="Times New Roman" w:eastAsia="宋体" w:hAnsi="宋体" w:cs="宋体" w:hint="eastAsia"/>
                <w:color w:val="000000"/>
                <w:sz w:val="24"/>
                <w:szCs w:val="24"/>
              </w:rPr>
              <w:t>本次验收监测结果引用</w:t>
            </w:r>
            <w:r w:rsidR="00874E90" w:rsidRPr="00874E90">
              <w:rPr>
                <w:rFonts w:ascii="Times New Roman" w:eastAsia="宋体" w:hAnsi="宋体" w:cs="宋体" w:hint="eastAsia"/>
                <w:color w:val="000000"/>
                <w:sz w:val="24"/>
                <w:szCs w:val="24"/>
              </w:rPr>
              <w:t>江苏环科检测有限公司</w:t>
            </w:r>
            <w:r w:rsidRPr="00874E90">
              <w:rPr>
                <w:rFonts w:ascii="Times New Roman" w:eastAsia="宋体" w:hAnsi="宋体" w:cs="宋体"/>
                <w:color w:val="000000"/>
                <w:sz w:val="24"/>
                <w:szCs w:val="24"/>
              </w:rPr>
              <w:t>报告编号为（</w:t>
            </w:r>
            <w:r w:rsidR="000C46F4" w:rsidRPr="000C46F4">
              <w:rPr>
                <w:rFonts w:ascii="Times New Roman" w:eastAsia="宋体" w:hAnsi="宋体" w:cs="宋体"/>
                <w:color w:val="000000"/>
                <w:sz w:val="24"/>
                <w:szCs w:val="24"/>
              </w:rPr>
              <w:t>HKYS22091601</w:t>
            </w:r>
            <w:r w:rsidRPr="00874E90">
              <w:rPr>
                <w:rFonts w:ascii="Times New Roman" w:eastAsia="宋体" w:hAnsi="宋体" w:cs="宋体"/>
                <w:color w:val="000000"/>
                <w:sz w:val="24"/>
                <w:szCs w:val="24"/>
              </w:rPr>
              <w:t>）号的监</w:t>
            </w:r>
            <w:r w:rsidRPr="00874E90">
              <w:rPr>
                <w:rFonts w:ascii="Times New Roman" w:eastAsia="宋体" w:hAnsi="宋体" w:cs="宋体" w:hint="eastAsia"/>
                <w:color w:val="000000"/>
                <w:sz w:val="24"/>
                <w:szCs w:val="24"/>
              </w:rPr>
              <w:t>测数据。</w:t>
            </w:r>
          </w:p>
          <w:p w:rsidR="000E7C06" w:rsidRDefault="009F0C1A" w:rsidP="002A31A6">
            <w:pPr>
              <w:numPr>
                <w:ilvl w:val="0"/>
                <w:numId w:val="6"/>
              </w:numPr>
              <w:spacing w:after="0"/>
              <w:rPr>
                <w:rFonts w:ascii="Times New Roman" w:eastAsia="宋体" w:hAnsi="Times New Roman" w:cs="Times New Roman"/>
                <w:color w:val="000000"/>
                <w:sz w:val="24"/>
                <w:szCs w:val="24"/>
              </w:rPr>
            </w:pPr>
            <w:r>
              <w:rPr>
                <w:rFonts w:ascii="Times New Roman" w:eastAsia="宋体" w:hAnsi="宋体" w:cs="宋体" w:hint="eastAsia"/>
                <w:color w:val="000000"/>
                <w:sz w:val="24"/>
                <w:szCs w:val="24"/>
              </w:rPr>
              <w:t>废水排放监测结果</w:t>
            </w:r>
          </w:p>
          <w:p w:rsidR="000E7C06" w:rsidRDefault="009F0C1A" w:rsidP="00852572">
            <w:pPr>
              <w:pStyle w:val="a8"/>
              <w:spacing w:beforeLines="50" w:afterLines="50"/>
              <w:ind w:left="357"/>
              <w:jc w:val="center"/>
              <w:rPr>
                <w:rFonts w:ascii="Times New Roman" w:eastAsia="宋体" w:hAnsi="宋体" w:cs="宋体"/>
                <w:b/>
                <w:bCs/>
                <w:sz w:val="24"/>
                <w:szCs w:val="24"/>
              </w:rPr>
            </w:pPr>
            <w:r>
              <w:rPr>
                <w:rFonts w:ascii="Times New Roman" w:eastAsia="宋体" w:hAnsi="宋体" w:cs="宋体" w:hint="eastAsia"/>
                <w:b/>
                <w:bCs/>
                <w:sz w:val="24"/>
                <w:szCs w:val="24"/>
              </w:rPr>
              <w:t>表</w:t>
            </w:r>
            <w:r w:rsidR="00D32217">
              <w:rPr>
                <w:rFonts w:ascii="Times New Roman" w:eastAsia="宋体" w:hAnsi="宋体"/>
                <w:b/>
                <w:bCs/>
                <w:sz w:val="24"/>
                <w:szCs w:val="24"/>
              </w:rPr>
              <w:t>7-2</w:t>
            </w:r>
            <w:r w:rsidR="00D32217">
              <w:rPr>
                <w:rFonts w:ascii="Times New Roman" w:eastAsia="宋体" w:hAnsi="宋体" w:hint="eastAsia"/>
                <w:b/>
                <w:bCs/>
                <w:sz w:val="24"/>
                <w:szCs w:val="24"/>
              </w:rPr>
              <w:t>-1</w:t>
            </w:r>
            <w:r>
              <w:rPr>
                <w:rFonts w:ascii="Times New Roman" w:eastAsia="宋体" w:hAnsi="宋体" w:cs="宋体" w:hint="eastAsia"/>
                <w:b/>
                <w:bCs/>
                <w:sz w:val="24"/>
                <w:szCs w:val="24"/>
              </w:rPr>
              <w:t>生活污水监测结果</w:t>
            </w:r>
          </w:p>
          <w:p w:rsidR="000E7C06" w:rsidRDefault="009F0C1A">
            <w:pPr>
              <w:pStyle w:val="a8"/>
              <w:ind w:left="360"/>
              <w:jc w:val="right"/>
              <w:rPr>
                <w:rFonts w:ascii="Times New Roman" w:eastAsia="宋体" w:hAnsi="宋体" w:cs="宋体"/>
                <w:b/>
                <w:bCs/>
                <w:sz w:val="24"/>
                <w:szCs w:val="24"/>
              </w:rPr>
            </w:pPr>
            <w:r>
              <w:rPr>
                <w:rFonts w:ascii="Times New Roman" w:eastAsia="宋体" w:hAnsi="宋体" w:hint="eastAsia"/>
                <w:b/>
                <w:bCs/>
                <w:sz w:val="21"/>
                <w:szCs w:val="21"/>
              </w:rPr>
              <w:t>单位：</w:t>
            </w:r>
            <w:r>
              <w:rPr>
                <w:rFonts w:ascii="Times New Roman" w:eastAsia="宋体" w:hAnsi="Times New Roman"/>
                <w:b/>
                <w:bCs/>
                <w:sz w:val="21"/>
                <w:szCs w:val="21"/>
              </w:rPr>
              <w:t>mg/L</w:t>
            </w:r>
            <w:r>
              <w:rPr>
                <w:rFonts w:ascii="Times New Roman" w:eastAsia="宋体" w:hAnsi="宋体" w:hint="eastAsia"/>
                <w:b/>
                <w:bCs/>
                <w:sz w:val="21"/>
                <w:szCs w:val="21"/>
              </w:rPr>
              <w:t>（</w:t>
            </w:r>
            <w:r>
              <w:rPr>
                <w:rFonts w:ascii="Times New Roman" w:eastAsia="宋体" w:hAnsi="Times New Roman"/>
                <w:b/>
                <w:bCs/>
                <w:sz w:val="21"/>
                <w:szCs w:val="21"/>
              </w:rPr>
              <w:t>pH</w:t>
            </w:r>
            <w:r>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08"/>
              <w:gridCol w:w="709"/>
              <w:gridCol w:w="1180"/>
              <w:gridCol w:w="1027"/>
              <w:gridCol w:w="1027"/>
              <w:gridCol w:w="1028"/>
              <w:gridCol w:w="1027"/>
              <w:gridCol w:w="1267"/>
              <w:gridCol w:w="740"/>
              <w:gridCol w:w="737"/>
            </w:tblGrid>
            <w:tr w:rsidR="000E7C06" w:rsidRPr="005E70C8" w:rsidTr="00585BA3">
              <w:trPr>
                <w:trHeight w:val="394"/>
                <w:jc w:val="center"/>
              </w:trPr>
              <w:tc>
                <w:tcPr>
                  <w:tcW w:w="708" w:type="dxa"/>
                  <w:vMerge w:val="restart"/>
                  <w:tcBorders>
                    <w:top w:val="single" w:sz="12" w:space="0" w:color="auto"/>
                  </w:tcBorders>
                  <w:vAlign w:val="center"/>
                </w:tcPr>
                <w:p w:rsidR="000E7C06" w:rsidRPr="005E70C8" w:rsidRDefault="009F0C1A"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监测</w:t>
                  </w:r>
                </w:p>
                <w:p w:rsidR="000E7C06" w:rsidRPr="005E70C8" w:rsidRDefault="009F0C1A"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点位</w:t>
                  </w:r>
                </w:p>
              </w:tc>
              <w:tc>
                <w:tcPr>
                  <w:tcW w:w="709" w:type="dxa"/>
                  <w:vMerge w:val="restart"/>
                  <w:tcBorders>
                    <w:top w:val="single" w:sz="12" w:space="0" w:color="auto"/>
                  </w:tcBorders>
                  <w:vAlign w:val="center"/>
                </w:tcPr>
                <w:p w:rsidR="000E7C06" w:rsidRPr="005E70C8" w:rsidRDefault="009F0C1A"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监测</w:t>
                  </w:r>
                </w:p>
                <w:p w:rsidR="000E7C06" w:rsidRPr="005E70C8" w:rsidRDefault="009F0C1A"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日期</w:t>
                  </w:r>
                </w:p>
              </w:tc>
              <w:tc>
                <w:tcPr>
                  <w:tcW w:w="1180" w:type="dxa"/>
                  <w:vMerge w:val="restart"/>
                  <w:tcBorders>
                    <w:top w:val="single" w:sz="12" w:space="0" w:color="auto"/>
                  </w:tcBorders>
                  <w:vAlign w:val="center"/>
                </w:tcPr>
                <w:p w:rsidR="000E7C06" w:rsidRPr="005E70C8" w:rsidRDefault="009F0C1A"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监测项目</w:t>
                  </w:r>
                </w:p>
              </w:tc>
              <w:tc>
                <w:tcPr>
                  <w:tcW w:w="5376" w:type="dxa"/>
                  <w:gridSpan w:val="5"/>
                  <w:tcBorders>
                    <w:top w:val="single" w:sz="12" w:space="0" w:color="auto"/>
                  </w:tcBorders>
                  <w:vAlign w:val="center"/>
                </w:tcPr>
                <w:p w:rsidR="000E7C06" w:rsidRPr="005E70C8" w:rsidRDefault="009F0C1A"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监测结果</w:t>
                  </w:r>
                </w:p>
              </w:tc>
              <w:tc>
                <w:tcPr>
                  <w:tcW w:w="740" w:type="dxa"/>
                  <w:vMerge w:val="restart"/>
                  <w:tcBorders>
                    <w:top w:val="single" w:sz="12" w:space="0" w:color="auto"/>
                  </w:tcBorders>
                  <w:vAlign w:val="center"/>
                </w:tcPr>
                <w:p w:rsidR="000E7C06" w:rsidRPr="005E70C8" w:rsidRDefault="009F0C1A"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标准</w:t>
                  </w:r>
                </w:p>
                <w:p w:rsidR="000E7C06" w:rsidRPr="005E70C8" w:rsidRDefault="009F0C1A"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限值</w:t>
                  </w:r>
                </w:p>
              </w:tc>
              <w:tc>
                <w:tcPr>
                  <w:tcW w:w="737" w:type="dxa"/>
                  <w:vMerge w:val="restart"/>
                  <w:tcBorders>
                    <w:top w:val="single" w:sz="12" w:space="0" w:color="auto"/>
                  </w:tcBorders>
                  <w:vAlign w:val="center"/>
                </w:tcPr>
                <w:p w:rsidR="000E7C06" w:rsidRPr="005E70C8" w:rsidRDefault="009F0C1A"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评价</w:t>
                  </w:r>
                </w:p>
              </w:tc>
            </w:tr>
            <w:tr w:rsidR="000E7C06" w:rsidRPr="005E70C8" w:rsidTr="000C46F4">
              <w:trPr>
                <w:trHeight w:val="394"/>
                <w:jc w:val="center"/>
              </w:trPr>
              <w:tc>
                <w:tcPr>
                  <w:tcW w:w="708" w:type="dxa"/>
                  <w:vMerge/>
                  <w:vAlign w:val="center"/>
                </w:tcPr>
                <w:p w:rsidR="000E7C06" w:rsidRPr="005E70C8" w:rsidRDefault="000E7C06" w:rsidP="005E70C8">
                  <w:pPr>
                    <w:spacing w:after="0"/>
                    <w:jc w:val="center"/>
                    <w:rPr>
                      <w:rFonts w:ascii="Times New Roman" w:eastAsiaTheme="minorEastAsia" w:hAnsi="Times New Roman" w:cs="Times New Roman"/>
                      <w:b/>
                      <w:bCs/>
                      <w:color w:val="000000"/>
                      <w:sz w:val="21"/>
                      <w:szCs w:val="21"/>
                    </w:rPr>
                  </w:pPr>
                </w:p>
              </w:tc>
              <w:tc>
                <w:tcPr>
                  <w:tcW w:w="709" w:type="dxa"/>
                  <w:vMerge/>
                  <w:vAlign w:val="center"/>
                </w:tcPr>
                <w:p w:rsidR="000E7C06" w:rsidRPr="005E70C8" w:rsidRDefault="000E7C06" w:rsidP="005E70C8">
                  <w:pPr>
                    <w:spacing w:after="0"/>
                    <w:jc w:val="center"/>
                    <w:rPr>
                      <w:rFonts w:ascii="Times New Roman" w:eastAsiaTheme="minorEastAsia" w:hAnsi="Times New Roman" w:cs="Times New Roman"/>
                      <w:b/>
                      <w:bCs/>
                      <w:color w:val="000000"/>
                      <w:sz w:val="21"/>
                      <w:szCs w:val="21"/>
                    </w:rPr>
                  </w:pPr>
                </w:p>
              </w:tc>
              <w:tc>
                <w:tcPr>
                  <w:tcW w:w="1180" w:type="dxa"/>
                  <w:vMerge/>
                  <w:vAlign w:val="center"/>
                </w:tcPr>
                <w:p w:rsidR="000E7C06" w:rsidRPr="005E70C8" w:rsidRDefault="000E7C06" w:rsidP="005E70C8">
                  <w:pPr>
                    <w:spacing w:after="0"/>
                    <w:jc w:val="center"/>
                    <w:rPr>
                      <w:rFonts w:ascii="Times New Roman" w:eastAsiaTheme="minorEastAsia" w:hAnsi="Times New Roman" w:cs="Times New Roman"/>
                      <w:b/>
                      <w:bCs/>
                      <w:color w:val="000000"/>
                      <w:sz w:val="21"/>
                      <w:szCs w:val="21"/>
                    </w:rPr>
                  </w:pPr>
                </w:p>
              </w:tc>
              <w:tc>
                <w:tcPr>
                  <w:tcW w:w="1027" w:type="dxa"/>
                  <w:tcBorders>
                    <w:top w:val="single" w:sz="4" w:space="0" w:color="auto"/>
                  </w:tcBorders>
                  <w:vAlign w:val="center"/>
                </w:tcPr>
                <w:p w:rsidR="000E7C06" w:rsidRPr="005E70C8" w:rsidRDefault="009F0C1A"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第一次</w:t>
                  </w:r>
                </w:p>
              </w:tc>
              <w:tc>
                <w:tcPr>
                  <w:tcW w:w="1027" w:type="dxa"/>
                  <w:tcBorders>
                    <w:top w:val="single" w:sz="4" w:space="0" w:color="auto"/>
                  </w:tcBorders>
                  <w:vAlign w:val="center"/>
                </w:tcPr>
                <w:p w:rsidR="000E7C06" w:rsidRPr="005E70C8" w:rsidRDefault="009F0C1A"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第二次</w:t>
                  </w:r>
                </w:p>
              </w:tc>
              <w:tc>
                <w:tcPr>
                  <w:tcW w:w="1028" w:type="dxa"/>
                  <w:tcBorders>
                    <w:top w:val="single" w:sz="4" w:space="0" w:color="auto"/>
                  </w:tcBorders>
                  <w:vAlign w:val="center"/>
                </w:tcPr>
                <w:p w:rsidR="000E7C06" w:rsidRPr="005E70C8" w:rsidRDefault="009F0C1A"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第三次</w:t>
                  </w:r>
                </w:p>
              </w:tc>
              <w:tc>
                <w:tcPr>
                  <w:tcW w:w="1027" w:type="dxa"/>
                  <w:tcBorders>
                    <w:top w:val="single" w:sz="4" w:space="0" w:color="auto"/>
                  </w:tcBorders>
                  <w:vAlign w:val="center"/>
                </w:tcPr>
                <w:p w:rsidR="000E7C06" w:rsidRPr="005E70C8" w:rsidRDefault="009F0C1A"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第四次</w:t>
                  </w:r>
                </w:p>
              </w:tc>
              <w:tc>
                <w:tcPr>
                  <w:tcW w:w="1267" w:type="dxa"/>
                  <w:tcBorders>
                    <w:top w:val="single" w:sz="4" w:space="0" w:color="auto"/>
                  </w:tcBorders>
                  <w:vAlign w:val="center"/>
                </w:tcPr>
                <w:p w:rsidR="000E7C06" w:rsidRPr="005E70C8" w:rsidRDefault="009F0C1A"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均值或范围</w:t>
                  </w:r>
                </w:p>
              </w:tc>
              <w:tc>
                <w:tcPr>
                  <w:tcW w:w="740" w:type="dxa"/>
                  <w:vMerge/>
                  <w:vAlign w:val="center"/>
                </w:tcPr>
                <w:p w:rsidR="000E7C06" w:rsidRPr="005E70C8" w:rsidRDefault="000E7C06" w:rsidP="005E70C8">
                  <w:pPr>
                    <w:spacing w:after="0"/>
                    <w:jc w:val="center"/>
                    <w:rPr>
                      <w:rFonts w:ascii="Times New Roman" w:eastAsiaTheme="minorEastAsia" w:hAnsi="Times New Roman" w:cs="Times New Roman"/>
                      <w:b/>
                      <w:bCs/>
                      <w:color w:val="000000"/>
                      <w:sz w:val="21"/>
                      <w:szCs w:val="21"/>
                    </w:rPr>
                  </w:pPr>
                </w:p>
              </w:tc>
              <w:tc>
                <w:tcPr>
                  <w:tcW w:w="737" w:type="dxa"/>
                  <w:vMerge/>
                  <w:vAlign w:val="center"/>
                </w:tcPr>
                <w:p w:rsidR="000E7C06" w:rsidRPr="005E70C8" w:rsidRDefault="000E7C06" w:rsidP="005E70C8">
                  <w:pPr>
                    <w:spacing w:after="0"/>
                    <w:jc w:val="center"/>
                    <w:rPr>
                      <w:rFonts w:ascii="Times New Roman" w:eastAsiaTheme="minorEastAsia" w:hAnsi="Times New Roman" w:cs="Times New Roman"/>
                      <w:b/>
                      <w:bCs/>
                      <w:color w:val="000000"/>
                      <w:sz w:val="21"/>
                      <w:szCs w:val="21"/>
                    </w:rPr>
                  </w:pPr>
                </w:p>
              </w:tc>
            </w:tr>
            <w:tr w:rsidR="000C46F4" w:rsidRPr="005E70C8" w:rsidTr="000C46F4">
              <w:trPr>
                <w:trHeight w:val="394"/>
                <w:jc w:val="center"/>
              </w:trPr>
              <w:tc>
                <w:tcPr>
                  <w:tcW w:w="708" w:type="dxa"/>
                  <w:vMerge w:val="restart"/>
                  <w:vAlign w:val="center"/>
                </w:tcPr>
                <w:p w:rsidR="000C46F4" w:rsidRPr="005E70C8" w:rsidRDefault="000C46F4"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生活污水总排口</w:t>
                  </w:r>
                </w:p>
              </w:tc>
              <w:tc>
                <w:tcPr>
                  <w:tcW w:w="709" w:type="dxa"/>
                  <w:vMerge w:val="restart"/>
                  <w:vAlign w:val="center"/>
                </w:tcPr>
                <w:p w:rsidR="000C46F4" w:rsidRPr="005E70C8" w:rsidRDefault="000C46F4"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9</w:t>
                  </w:r>
                  <w:r w:rsidRPr="005E70C8">
                    <w:rPr>
                      <w:rFonts w:ascii="Times New Roman" w:eastAsiaTheme="minorEastAsia" w:hAnsiTheme="minorEastAsia" w:cs="Times New Roman"/>
                      <w:sz w:val="21"/>
                      <w:szCs w:val="21"/>
                    </w:rPr>
                    <w:t>月</w:t>
                  </w:r>
                </w:p>
                <w:p w:rsidR="000C46F4" w:rsidRPr="005E70C8" w:rsidRDefault="000C46F4"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27</w:t>
                  </w:r>
                  <w:r w:rsidRPr="005E70C8">
                    <w:rPr>
                      <w:rFonts w:ascii="Times New Roman" w:eastAsiaTheme="minorEastAsia" w:hAnsiTheme="minorEastAsia" w:cs="Times New Roman"/>
                      <w:sz w:val="21"/>
                      <w:szCs w:val="21"/>
                    </w:rPr>
                    <w:t>日</w:t>
                  </w:r>
                </w:p>
              </w:tc>
              <w:tc>
                <w:tcPr>
                  <w:tcW w:w="1180" w:type="dxa"/>
                  <w:vAlign w:val="center"/>
                </w:tcPr>
                <w:p w:rsidR="000C46F4" w:rsidRPr="005E70C8" w:rsidRDefault="000C46F4"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pH</w:t>
                  </w:r>
                  <w:r w:rsidRPr="005E70C8">
                    <w:rPr>
                      <w:rFonts w:ascii="Times New Roman" w:eastAsiaTheme="minorEastAsia" w:hAnsiTheme="minorEastAsia" w:cs="Times New Roman"/>
                      <w:sz w:val="21"/>
                      <w:szCs w:val="21"/>
                    </w:rPr>
                    <w:t>值</w:t>
                  </w:r>
                </w:p>
              </w:tc>
              <w:tc>
                <w:tcPr>
                  <w:tcW w:w="1027" w:type="dxa"/>
                  <w:tcBorders>
                    <w:top w:val="single" w:sz="4" w:space="0" w:color="auto"/>
                  </w:tcBorders>
                  <w:vAlign w:val="center"/>
                </w:tcPr>
                <w:p w:rsidR="000C46F4" w:rsidRPr="005E70C8" w:rsidRDefault="000C46F4"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7.6</w:t>
                  </w:r>
                </w:p>
              </w:tc>
              <w:tc>
                <w:tcPr>
                  <w:tcW w:w="1027" w:type="dxa"/>
                  <w:tcBorders>
                    <w:top w:val="single" w:sz="4" w:space="0" w:color="auto"/>
                  </w:tcBorders>
                  <w:vAlign w:val="center"/>
                </w:tcPr>
                <w:p w:rsidR="000C46F4" w:rsidRPr="005E70C8" w:rsidRDefault="000C46F4"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7.5</w:t>
                  </w:r>
                </w:p>
              </w:tc>
              <w:tc>
                <w:tcPr>
                  <w:tcW w:w="1028" w:type="dxa"/>
                  <w:tcBorders>
                    <w:top w:val="single" w:sz="4" w:space="0" w:color="auto"/>
                  </w:tcBorders>
                  <w:vAlign w:val="center"/>
                </w:tcPr>
                <w:p w:rsidR="000C46F4" w:rsidRPr="005E70C8" w:rsidRDefault="000C46F4"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7.6</w:t>
                  </w:r>
                </w:p>
              </w:tc>
              <w:tc>
                <w:tcPr>
                  <w:tcW w:w="1027" w:type="dxa"/>
                  <w:tcBorders>
                    <w:top w:val="single" w:sz="4" w:space="0" w:color="auto"/>
                  </w:tcBorders>
                  <w:vAlign w:val="center"/>
                </w:tcPr>
                <w:p w:rsidR="000C46F4" w:rsidRPr="005E70C8" w:rsidRDefault="000C46F4"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7.6</w:t>
                  </w:r>
                </w:p>
              </w:tc>
              <w:tc>
                <w:tcPr>
                  <w:tcW w:w="1267" w:type="dxa"/>
                  <w:tcBorders>
                    <w:top w:val="single" w:sz="4" w:space="0" w:color="auto"/>
                  </w:tcBorders>
                  <w:vAlign w:val="center"/>
                </w:tcPr>
                <w:p w:rsidR="000C46F4" w:rsidRPr="00123E91" w:rsidRDefault="00123E91" w:rsidP="005E70C8">
                  <w:pPr>
                    <w:spacing w:after="0"/>
                    <w:jc w:val="center"/>
                    <w:rPr>
                      <w:rFonts w:ascii="Times New Roman" w:eastAsiaTheme="minorEastAsia" w:hAnsi="Times New Roman" w:cs="Times New Roman"/>
                      <w:color w:val="000000"/>
                    </w:rPr>
                  </w:pPr>
                  <w:r w:rsidRPr="00123E91">
                    <w:rPr>
                      <w:rFonts w:ascii="Times New Roman" w:eastAsiaTheme="minorEastAsia" w:hAnsi="Times New Roman" w:cs="Times New Roman" w:hint="eastAsia"/>
                      <w:color w:val="000000"/>
                    </w:rPr>
                    <w:t>7.5~7.6</w:t>
                  </w:r>
                </w:p>
              </w:tc>
              <w:tc>
                <w:tcPr>
                  <w:tcW w:w="740" w:type="dxa"/>
                  <w:vAlign w:val="center"/>
                </w:tcPr>
                <w:p w:rsidR="000C46F4" w:rsidRPr="005E70C8" w:rsidRDefault="000C46F4"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6~9</w:t>
                  </w:r>
                </w:p>
              </w:tc>
              <w:tc>
                <w:tcPr>
                  <w:tcW w:w="737" w:type="dxa"/>
                  <w:vAlign w:val="center"/>
                </w:tcPr>
                <w:p w:rsidR="000C46F4" w:rsidRPr="005E70C8" w:rsidRDefault="000C46F4"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123E91" w:rsidRPr="005E70C8" w:rsidTr="000C46F4">
              <w:trPr>
                <w:trHeight w:val="394"/>
                <w:jc w:val="center"/>
              </w:trPr>
              <w:tc>
                <w:tcPr>
                  <w:tcW w:w="708"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709"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118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化学</w:t>
                  </w:r>
                </w:p>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需氧量</w:t>
                  </w:r>
                </w:p>
              </w:tc>
              <w:tc>
                <w:tcPr>
                  <w:tcW w:w="1027" w:type="dxa"/>
                  <w:tcBorders>
                    <w:top w:val="single" w:sz="4" w:space="0" w:color="auto"/>
                  </w:tcBorders>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215</w:t>
                  </w:r>
                </w:p>
              </w:tc>
              <w:tc>
                <w:tcPr>
                  <w:tcW w:w="1027" w:type="dxa"/>
                  <w:tcBorders>
                    <w:top w:val="single" w:sz="4" w:space="0" w:color="auto"/>
                  </w:tcBorders>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243</w:t>
                  </w:r>
                </w:p>
              </w:tc>
              <w:tc>
                <w:tcPr>
                  <w:tcW w:w="1028" w:type="dxa"/>
                  <w:tcBorders>
                    <w:top w:val="single" w:sz="4" w:space="0" w:color="auto"/>
                  </w:tcBorders>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230</w:t>
                  </w:r>
                </w:p>
              </w:tc>
              <w:tc>
                <w:tcPr>
                  <w:tcW w:w="1027" w:type="dxa"/>
                  <w:tcBorders>
                    <w:top w:val="single" w:sz="4" w:space="0" w:color="auto"/>
                  </w:tcBorders>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254</w:t>
                  </w:r>
                </w:p>
              </w:tc>
              <w:tc>
                <w:tcPr>
                  <w:tcW w:w="1267" w:type="dxa"/>
                  <w:tcBorders>
                    <w:top w:val="single" w:sz="4" w:space="0" w:color="auto"/>
                  </w:tcBorders>
                  <w:vAlign w:val="center"/>
                </w:tcPr>
                <w:p w:rsidR="00123E91" w:rsidRPr="00123E91" w:rsidRDefault="00123E91" w:rsidP="00123E91">
                  <w:pPr>
                    <w:spacing w:after="0"/>
                    <w:jc w:val="center"/>
                    <w:rPr>
                      <w:rFonts w:ascii="Times New Roman" w:eastAsiaTheme="minorEastAsia" w:hAnsi="Times New Roman" w:cs="Times New Roman"/>
                      <w:color w:val="000000"/>
                    </w:rPr>
                  </w:pPr>
                  <w:r w:rsidRPr="00123E91">
                    <w:rPr>
                      <w:rFonts w:ascii="Times New Roman" w:eastAsiaTheme="minorEastAsia" w:hAnsi="Times New Roman" w:cs="Times New Roman" w:hint="eastAsia"/>
                      <w:color w:val="000000"/>
                    </w:rPr>
                    <w:t xml:space="preserve">234 </w:t>
                  </w:r>
                </w:p>
              </w:tc>
              <w:tc>
                <w:tcPr>
                  <w:tcW w:w="74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500</w:t>
                  </w:r>
                </w:p>
              </w:tc>
              <w:tc>
                <w:tcPr>
                  <w:tcW w:w="737"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123E91" w:rsidRPr="005E70C8" w:rsidTr="000C46F4">
              <w:trPr>
                <w:trHeight w:val="281"/>
                <w:jc w:val="center"/>
              </w:trPr>
              <w:tc>
                <w:tcPr>
                  <w:tcW w:w="708"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709"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118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悬浮物</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118</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126</w:t>
                  </w:r>
                </w:p>
              </w:tc>
              <w:tc>
                <w:tcPr>
                  <w:tcW w:w="1028"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109</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133</w:t>
                  </w:r>
                </w:p>
              </w:tc>
              <w:tc>
                <w:tcPr>
                  <w:tcW w:w="1267" w:type="dxa"/>
                  <w:vAlign w:val="center"/>
                </w:tcPr>
                <w:p w:rsidR="00123E91" w:rsidRPr="00123E91" w:rsidRDefault="00123E91" w:rsidP="00123E91">
                  <w:pPr>
                    <w:spacing w:after="0"/>
                    <w:jc w:val="center"/>
                    <w:rPr>
                      <w:rFonts w:ascii="Times New Roman" w:eastAsiaTheme="minorEastAsia" w:hAnsi="Times New Roman" w:cs="Times New Roman"/>
                      <w:color w:val="000000"/>
                    </w:rPr>
                  </w:pPr>
                  <w:r w:rsidRPr="00123E91">
                    <w:rPr>
                      <w:rFonts w:ascii="Times New Roman" w:eastAsiaTheme="minorEastAsia" w:hAnsi="Times New Roman" w:cs="Times New Roman" w:hint="eastAsia"/>
                      <w:color w:val="000000"/>
                    </w:rPr>
                    <w:t xml:space="preserve">122 </w:t>
                  </w:r>
                </w:p>
              </w:tc>
              <w:tc>
                <w:tcPr>
                  <w:tcW w:w="74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400</w:t>
                  </w:r>
                </w:p>
              </w:tc>
              <w:tc>
                <w:tcPr>
                  <w:tcW w:w="737"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123E91" w:rsidRPr="005E70C8" w:rsidTr="000C46F4">
              <w:trPr>
                <w:trHeight w:val="281"/>
                <w:jc w:val="center"/>
              </w:trPr>
              <w:tc>
                <w:tcPr>
                  <w:tcW w:w="708"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709"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118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氨氮</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22.3</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21.0</w:t>
                  </w:r>
                </w:p>
              </w:tc>
              <w:tc>
                <w:tcPr>
                  <w:tcW w:w="1028"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23.2</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21.7</w:t>
                  </w:r>
                </w:p>
              </w:tc>
              <w:tc>
                <w:tcPr>
                  <w:tcW w:w="1267" w:type="dxa"/>
                  <w:vAlign w:val="center"/>
                </w:tcPr>
                <w:p w:rsidR="00123E91" w:rsidRPr="00123E91" w:rsidRDefault="00123E91" w:rsidP="00123E91">
                  <w:pPr>
                    <w:spacing w:after="0"/>
                    <w:jc w:val="center"/>
                    <w:rPr>
                      <w:rFonts w:ascii="Times New Roman" w:eastAsiaTheme="minorEastAsia" w:hAnsi="Times New Roman" w:cs="Times New Roman"/>
                      <w:color w:val="000000"/>
                    </w:rPr>
                  </w:pPr>
                  <w:r w:rsidRPr="00123E91">
                    <w:rPr>
                      <w:rFonts w:ascii="Times New Roman" w:eastAsiaTheme="minorEastAsia" w:hAnsi="Times New Roman" w:cs="Times New Roman" w:hint="eastAsia"/>
                      <w:color w:val="000000"/>
                    </w:rPr>
                    <w:t xml:space="preserve">22.0 </w:t>
                  </w:r>
                </w:p>
              </w:tc>
              <w:tc>
                <w:tcPr>
                  <w:tcW w:w="74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45</w:t>
                  </w:r>
                </w:p>
              </w:tc>
              <w:tc>
                <w:tcPr>
                  <w:tcW w:w="737"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123E91" w:rsidRPr="005E70C8" w:rsidTr="000C46F4">
              <w:trPr>
                <w:trHeight w:val="281"/>
                <w:jc w:val="center"/>
              </w:trPr>
              <w:tc>
                <w:tcPr>
                  <w:tcW w:w="708"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709"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118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总磷</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2.11</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2.42</w:t>
                  </w:r>
                </w:p>
              </w:tc>
              <w:tc>
                <w:tcPr>
                  <w:tcW w:w="1028"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2.33</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2.23</w:t>
                  </w:r>
                </w:p>
              </w:tc>
              <w:tc>
                <w:tcPr>
                  <w:tcW w:w="1267" w:type="dxa"/>
                  <w:vAlign w:val="center"/>
                </w:tcPr>
                <w:p w:rsidR="00123E91" w:rsidRPr="00123E91" w:rsidRDefault="00123E91" w:rsidP="00123E91">
                  <w:pPr>
                    <w:spacing w:after="0"/>
                    <w:jc w:val="center"/>
                    <w:rPr>
                      <w:rFonts w:ascii="Times New Roman" w:eastAsiaTheme="minorEastAsia" w:hAnsi="Times New Roman" w:cs="Times New Roman"/>
                      <w:color w:val="000000"/>
                    </w:rPr>
                  </w:pPr>
                  <w:r w:rsidRPr="00123E91">
                    <w:rPr>
                      <w:rFonts w:ascii="Times New Roman" w:eastAsiaTheme="minorEastAsia" w:hAnsi="Times New Roman" w:cs="Times New Roman" w:hint="eastAsia"/>
                      <w:color w:val="000000"/>
                    </w:rPr>
                    <w:t xml:space="preserve">2.27 </w:t>
                  </w:r>
                </w:p>
              </w:tc>
              <w:tc>
                <w:tcPr>
                  <w:tcW w:w="74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8</w:t>
                  </w:r>
                </w:p>
              </w:tc>
              <w:tc>
                <w:tcPr>
                  <w:tcW w:w="737"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123E91" w:rsidRPr="005E70C8" w:rsidTr="000C46F4">
              <w:trPr>
                <w:trHeight w:val="281"/>
                <w:jc w:val="center"/>
              </w:trPr>
              <w:tc>
                <w:tcPr>
                  <w:tcW w:w="708"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709"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118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总氮</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41.0</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42.4</w:t>
                  </w:r>
                </w:p>
              </w:tc>
              <w:tc>
                <w:tcPr>
                  <w:tcW w:w="1028"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48.0</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46.0</w:t>
                  </w:r>
                </w:p>
              </w:tc>
              <w:tc>
                <w:tcPr>
                  <w:tcW w:w="1267" w:type="dxa"/>
                  <w:vAlign w:val="center"/>
                </w:tcPr>
                <w:p w:rsidR="00123E91" w:rsidRPr="00123E91" w:rsidRDefault="00123E91" w:rsidP="00123E91">
                  <w:pPr>
                    <w:spacing w:after="0"/>
                    <w:jc w:val="center"/>
                    <w:rPr>
                      <w:rFonts w:ascii="Times New Roman" w:eastAsiaTheme="minorEastAsia" w:hAnsi="Times New Roman" w:cs="Times New Roman"/>
                      <w:color w:val="000000"/>
                    </w:rPr>
                  </w:pPr>
                  <w:r w:rsidRPr="00123E91">
                    <w:rPr>
                      <w:rFonts w:ascii="Times New Roman" w:eastAsiaTheme="minorEastAsia" w:hAnsi="Times New Roman" w:cs="Times New Roman" w:hint="eastAsia"/>
                      <w:color w:val="000000"/>
                    </w:rPr>
                    <w:t xml:space="preserve">44.4 </w:t>
                  </w:r>
                </w:p>
              </w:tc>
              <w:tc>
                <w:tcPr>
                  <w:tcW w:w="74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70</w:t>
                  </w:r>
                </w:p>
              </w:tc>
              <w:tc>
                <w:tcPr>
                  <w:tcW w:w="737"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123E91" w:rsidRPr="005E70C8" w:rsidTr="000C46F4">
              <w:trPr>
                <w:trHeight w:val="281"/>
                <w:jc w:val="center"/>
              </w:trPr>
              <w:tc>
                <w:tcPr>
                  <w:tcW w:w="708"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709" w:type="dxa"/>
                  <w:vMerge w:val="restart"/>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9</w:t>
                  </w:r>
                  <w:r w:rsidRPr="005E70C8">
                    <w:rPr>
                      <w:rFonts w:ascii="Times New Roman" w:eastAsiaTheme="minorEastAsia" w:hAnsiTheme="minorEastAsia" w:cs="Times New Roman"/>
                      <w:sz w:val="21"/>
                      <w:szCs w:val="21"/>
                    </w:rPr>
                    <w:t>月</w:t>
                  </w:r>
                </w:p>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28</w:t>
                  </w:r>
                  <w:r w:rsidRPr="005E70C8">
                    <w:rPr>
                      <w:rFonts w:ascii="Times New Roman" w:eastAsiaTheme="minorEastAsia" w:hAnsiTheme="minorEastAsia" w:cs="Times New Roman"/>
                      <w:sz w:val="21"/>
                      <w:szCs w:val="21"/>
                    </w:rPr>
                    <w:t>日</w:t>
                  </w:r>
                </w:p>
              </w:tc>
              <w:tc>
                <w:tcPr>
                  <w:tcW w:w="118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pH</w:t>
                  </w:r>
                  <w:r w:rsidRPr="005E70C8">
                    <w:rPr>
                      <w:rFonts w:ascii="Times New Roman" w:eastAsiaTheme="minorEastAsia" w:hAnsiTheme="minorEastAsia" w:cs="Times New Roman"/>
                      <w:sz w:val="21"/>
                      <w:szCs w:val="21"/>
                    </w:rPr>
                    <w:t>值</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7.5</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7.5</w:t>
                  </w:r>
                </w:p>
              </w:tc>
              <w:tc>
                <w:tcPr>
                  <w:tcW w:w="1028"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7.6</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7.6</w:t>
                  </w:r>
                </w:p>
              </w:tc>
              <w:tc>
                <w:tcPr>
                  <w:tcW w:w="1267" w:type="dxa"/>
                  <w:vAlign w:val="center"/>
                </w:tcPr>
                <w:p w:rsidR="00123E91" w:rsidRPr="00123E91" w:rsidRDefault="00123E91" w:rsidP="000A6483">
                  <w:pPr>
                    <w:spacing w:after="0"/>
                    <w:jc w:val="center"/>
                    <w:rPr>
                      <w:rFonts w:ascii="Times New Roman" w:eastAsiaTheme="minorEastAsia" w:hAnsi="Times New Roman" w:cs="Times New Roman"/>
                      <w:color w:val="000000"/>
                    </w:rPr>
                  </w:pPr>
                  <w:r w:rsidRPr="00123E91">
                    <w:rPr>
                      <w:rFonts w:ascii="Times New Roman" w:eastAsiaTheme="minorEastAsia" w:hAnsi="Times New Roman" w:cs="Times New Roman" w:hint="eastAsia"/>
                      <w:color w:val="000000"/>
                    </w:rPr>
                    <w:t>7.5~7.6</w:t>
                  </w:r>
                </w:p>
              </w:tc>
              <w:tc>
                <w:tcPr>
                  <w:tcW w:w="740" w:type="dxa"/>
                  <w:vAlign w:val="center"/>
                </w:tcPr>
                <w:p w:rsidR="00123E91" w:rsidRPr="005E70C8" w:rsidRDefault="00123E91" w:rsidP="000A6483">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6~9</w:t>
                  </w:r>
                </w:p>
              </w:tc>
              <w:tc>
                <w:tcPr>
                  <w:tcW w:w="737"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123E91" w:rsidRPr="005E70C8" w:rsidTr="000C46F4">
              <w:trPr>
                <w:trHeight w:val="281"/>
                <w:jc w:val="center"/>
              </w:trPr>
              <w:tc>
                <w:tcPr>
                  <w:tcW w:w="708"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709"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118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化学</w:t>
                  </w:r>
                </w:p>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需氧量</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226</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259</w:t>
                  </w:r>
                </w:p>
              </w:tc>
              <w:tc>
                <w:tcPr>
                  <w:tcW w:w="1028"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217</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246</w:t>
                  </w:r>
                </w:p>
              </w:tc>
              <w:tc>
                <w:tcPr>
                  <w:tcW w:w="1267" w:type="dxa"/>
                  <w:vAlign w:val="center"/>
                </w:tcPr>
                <w:p w:rsidR="00123E91" w:rsidRPr="00123E91" w:rsidRDefault="00123E91" w:rsidP="00123E91">
                  <w:pPr>
                    <w:spacing w:after="0"/>
                    <w:jc w:val="center"/>
                    <w:rPr>
                      <w:rFonts w:ascii="Times New Roman" w:eastAsiaTheme="minorEastAsia" w:hAnsi="Times New Roman" w:cs="Times New Roman"/>
                      <w:color w:val="000000"/>
                    </w:rPr>
                  </w:pPr>
                  <w:r w:rsidRPr="00123E91">
                    <w:rPr>
                      <w:rFonts w:ascii="Times New Roman" w:eastAsiaTheme="minorEastAsia" w:hAnsi="Times New Roman" w:cs="Times New Roman" w:hint="eastAsia"/>
                      <w:color w:val="000000"/>
                    </w:rPr>
                    <w:t xml:space="preserve">237 </w:t>
                  </w:r>
                </w:p>
              </w:tc>
              <w:tc>
                <w:tcPr>
                  <w:tcW w:w="74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500</w:t>
                  </w:r>
                </w:p>
              </w:tc>
              <w:tc>
                <w:tcPr>
                  <w:tcW w:w="737"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123E91" w:rsidRPr="005E70C8" w:rsidTr="000C46F4">
              <w:trPr>
                <w:trHeight w:val="281"/>
                <w:jc w:val="center"/>
              </w:trPr>
              <w:tc>
                <w:tcPr>
                  <w:tcW w:w="708"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709"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118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悬浮物</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142</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139</w:t>
                  </w:r>
                </w:p>
              </w:tc>
              <w:tc>
                <w:tcPr>
                  <w:tcW w:w="1028"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121</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118</w:t>
                  </w:r>
                </w:p>
              </w:tc>
              <w:tc>
                <w:tcPr>
                  <w:tcW w:w="1267" w:type="dxa"/>
                  <w:vAlign w:val="center"/>
                </w:tcPr>
                <w:p w:rsidR="00123E91" w:rsidRPr="00123E91" w:rsidRDefault="00123E91" w:rsidP="00123E91">
                  <w:pPr>
                    <w:spacing w:after="0"/>
                    <w:jc w:val="center"/>
                    <w:rPr>
                      <w:rFonts w:ascii="Times New Roman" w:eastAsiaTheme="minorEastAsia" w:hAnsi="Times New Roman" w:cs="Times New Roman"/>
                      <w:color w:val="000000"/>
                    </w:rPr>
                  </w:pPr>
                  <w:r w:rsidRPr="00123E91">
                    <w:rPr>
                      <w:rFonts w:ascii="Times New Roman" w:eastAsiaTheme="minorEastAsia" w:hAnsi="Times New Roman" w:cs="Times New Roman" w:hint="eastAsia"/>
                      <w:color w:val="000000"/>
                    </w:rPr>
                    <w:t xml:space="preserve">130 </w:t>
                  </w:r>
                </w:p>
              </w:tc>
              <w:tc>
                <w:tcPr>
                  <w:tcW w:w="74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400</w:t>
                  </w:r>
                </w:p>
              </w:tc>
              <w:tc>
                <w:tcPr>
                  <w:tcW w:w="737"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123E91" w:rsidRPr="005E70C8" w:rsidTr="000C46F4">
              <w:trPr>
                <w:trHeight w:val="281"/>
                <w:jc w:val="center"/>
              </w:trPr>
              <w:tc>
                <w:tcPr>
                  <w:tcW w:w="708"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709"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118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氨氮</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23.7</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22.0</w:t>
                  </w:r>
                </w:p>
              </w:tc>
              <w:tc>
                <w:tcPr>
                  <w:tcW w:w="1028"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23.1</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21.2</w:t>
                  </w:r>
                </w:p>
              </w:tc>
              <w:tc>
                <w:tcPr>
                  <w:tcW w:w="1267" w:type="dxa"/>
                  <w:vAlign w:val="center"/>
                </w:tcPr>
                <w:p w:rsidR="00123E91" w:rsidRPr="00123E91" w:rsidRDefault="00123E91" w:rsidP="00123E91">
                  <w:pPr>
                    <w:spacing w:after="0"/>
                    <w:jc w:val="center"/>
                    <w:rPr>
                      <w:rFonts w:ascii="Times New Roman" w:eastAsiaTheme="minorEastAsia" w:hAnsi="Times New Roman" w:cs="Times New Roman"/>
                      <w:color w:val="000000"/>
                    </w:rPr>
                  </w:pPr>
                  <w:r w:rsidRPr="00123E91">
                    <w:rPr>
                      <w:rFonts w:ascii="Times New Roman" w:eastAsiaTheme="minorEastAsia" w:hAnsi="Times New Roman" w:cs="Times New Roman" w:hint="eastAsia"/>
                      <w:color w:val="000000"/>
                    </w:rPr>
                    <w:t xml:space="preserve">22.5 </w:t>
                  </w:r>
                </w:p>
              </w:tc>
              <w:tc>
                <w:tcPr>
                  <w:tcW w:w="74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45</w:t>
                  </w:r>
                </w:p>
              </w:tc>
              <w:tc>
                <w:tcPr>
                  <w:tcW w:w="737"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123E91" w:rsidRPr="005E70C8" w:rsidTr="000C46F4">
              <w:trPr>
                <w:trHeight w:val="281"/>
                <w:jc w:val="center"/>
              </w:trPr>
              <w:tc>
                <w:tcPr>
                  <w:tcW w:w="708"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709"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118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总磷</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2.18</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2.37</w:t>
                  </w:r>
                </w:p>
              </w:tc>
              <w:tc>
                <w:tcPr>
                  <w:tcW w:w="1028"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2.26</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2.18</w:t>
                  </w:r>
                </w:p>
              </w:tc>
              <w:tc>
                <w:tcPr>
                  <w:tcW w:w="1267" w:type="dxa"/>
                  <w:vAlign w:val="center"/>
                </w:tcPr>
                <w:p w:rsidR="00123E91" w:rsidRPr="00123E91" w:rsidRDefault="00123E91" w:rsidP="00123E91">
                  <w:pPr>
                    <w:spacing w:after="0"/>
                    <w:jc w:val="center"/>
                    <w:rPr>
                      <w:rFonts w:ascii="Times New Roman" w:eastAsiaTheme="minorEastAsia" w:hAnsi="Times New Roman" w:cs="Times New Roman"/>
                      <w:color w:val="000000"/>
                    </w:rPr>
                  </w:pPr>
                  <w:r w:rsidRPr="00123E91">
                    <w:rPr>
                      <w:rFonts w:ascii="Times New Roman" w:eastAsiaTheme="minorEastAsia" w:hAnsi="Times New Roman" w:cs="Times New Roman" w:hint="eastAsia"/>
                      <w:color w:val="000000"/>
                    </w:rPr>
                    <w:t xml:space="preserve">2.25 </w:t>
                  </w:r>
                </w:p>
              </w:tc>
              <w:tc>
                <w:tcPr>
                  <w:tcW w:w="74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8</w:t>
                  </w:r>
                </w:p>
              </w:tc>
              <w:tc>
                <w:tcPr>
                  <w:tcW w:w="737"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123E91" w:rsidRPr="005E70C8" w:rsidTr="000C46F4">
              <w:trPr>
                <w:trHeight w:val="281"/>
                <w:jc w:val="center"/>
              </w:trPr>
              <w:tc>
                <w:tcPr>
                  <w:tcW w:w="708"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709" w:type="dxa"/>
                  <w:vMerge/>
                  <w:vAlign w:val="center"/>
                </w:tcPr>
                <w:p w:rsidR="00123E91" w:rsidRPr="005E70C8" w:rsidRDefault="00123E91" w:rsidP="005E70C8">
                  <w:pPr>
                    <w:spacing w:after="0"/>
                    <w:jc w:val="center"/>
                    <w:rPr>
                      <w:rFonts w:ascii="Times New Roman" w:eastAsiaTheme="minorEastAsia" w:hAnsi="Times New Roman" w:cs="Times New Roman"/>
                      <w:sz w:val="21"/>
                      <w:szCs w:val="21"/>
                    </w:rPr>
                  </w:pPr>
                </w:p>
              </w:tc>
              <w:tc>
                <w:tcPr>
                  <w:tcW w:w="118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总氮</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42.1</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46.2</w:t>
                  </w:r>
                </w:p>
              </w:tc>
              <w:tc>
                <w:tcPr>
                  <w:tcW w:w="1028"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48.5</w:t>
                  </w:r>
                </w:p>
              </w:tc>
              <w:tc>
                <w:tcPr>
                  <w:tcW w:w="1027" w:type="dxa"/>
                  <w:vAlign w:val="center"/>
                </w:tcPr>
                <w:p w:rsidR="00123E91" w:rsidRPr="005E70C8" w:rsidRDefault="00123E91"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42.6</w:t>
                  </w:r>
                </w:p>
              </w:tc>
              <w:tc>
                <w:tcPr>
                  <w:tcW w:w="1267" w:type="dxa"/>
                  <w:vAlign w:val="center"/>
                </w:tcPr>
                <w:p w:rsidR="00123E91" w:rsidRPr="00123E91" w:rsidRDefault="00123E91" w:rsidP="00123E91">
                  <w:pPr>
                    <w:spacing w:after="0"/>
                    <w:jc w:val="center"/>
                    <w:rPr>
                      <w:rFonts w:ascii="Times New Roman" w:eastAsiaTheme="minorEastAsia" w:hAnsi="Times New Roman" w:cs="Times New Roman"/>
                      <w:color w:val="000000"/>
                    </w:rPr>
                  </w:pPr>
                  <w:r w:rsidRPr="00123E91">
                    <w:rPr>
                      <w:rFonts w:ascii="Times New Roman" w:eastAsiaTheme="minorEastAsia" w:hAnsi="Times New Roman" w:cs="Times New Roman" w:hint="eastAsia"/>
                      <w:color w:val="000000"/>
                    </w:rPr>
                    <w:t xml:space="preserve">44.8 </w:t>
                  </w:r>
                </w:p>
              </w:tc>
              <w:tc>
                <w:tcPr>
                  <w:tcW w:w="740"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70</w:t>
                  </w:r>
                </w:p>
              </w:tc>
              <w:tc>
                <w:tcPr>
                  <w:tcW w:w="737" w:type="dxa"/>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123E91" w:rsidRPr="005E70C8" w:rsidTr="00585BA3">
              <w:trPr>
                <w:trHeight w:val="281"/>
                <w:jc w:val="center"/>
              </w:trPr>
              <w:tc>
                <w:tcPr>
                  <w:tcW w:w="2597" w:type="dxa"/>
                  <w:gridSpan w:val="3"/>
                  <w:vAlign w:val="center"/>
                </w:tcPr>
                <w:p w:rsidR="00123E91" w:rsidRPr="005E70C8" w:rsidRDefault="00123E91"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color w:val="000000"/>
                      <w:sz w:val="21"/>
                      <w:szCs w:val="21"/>
                    </w:rPr>
                    <w:t>判定结果</w:t>
                  </w:r>
                </w:p>
              </w:tc>
              <w:tc>
                <w:tcPr>
                  <w:tcW w:w="6853" w:type="dxa"/>
                  <w:gridSpan w:val="7"/>
                  <w:vAlign w:val="center"/>
                </w:tcPr>
                <w:p w:rsidR="00123E91" w:rsidRPr="005E70C8" w:rsidRDefault="00123E91" w:rsidP="005E70C8">
                  <w:pPr>
                    <w:spacing w:after="0"/>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本次监测因子</w:t>
                  </w:r>
                  <w:r w:rsidRPr="005E70C8">
                    <w:rPr>
                      <w:rFonts w:ascii="Times New Roman" w:eastAsiaTheme="minorEastAsia" w:hAnsi="Times New Roman" w:cs="Times New Roman"/>
                      <w:sz w:val="21"/>
                      <w:szCs w:val="21"/>
                    </w:rPr>
                    <w:t>pH</w:t>
                  </w:r>
                  <w:r w:rsidRPr="005E70C8">
                    <w:rPr>
                      <w:rFonts w:ascii="Times New Roman" w:eastAsiaTheme="minorEastAsia" w:hAnsiTheme="minorEastAsia" w:cs="Times New Roman"/>
                      <w:sz w:val="21"/>
                      <w:szCs w:val="21"/>
                    </w:rPr>
                    <w:t>值、化学需氧量、悬浮物符合</w:t>
                  </w:r>
                  <w:r w:rsidRPr="005E70C8">
                    <w:rPr>
                      <w:rFonts w:ascii="Times New Roman" w:eastAsiaTheme="minorEastAsia" w:hAnsi="Times New Roman" w:cs="Times New Roman"/>
                      <w:sz w:val="21"/>
                      <w:szCs w:val="21"/>
                    </w:rPr>
                    <w:t>GB 8987-1996</w:t>
                  </w:r>
                  <w:r w:rsidRPr="005E70C8">
                    <w:rPr>
                      <w:rFonts w:ascii="Times New Roman" w:eastAsiaTheme="minorEastAsia" w:hAnsiTheme="minorEastAsia" w:cs="Times New Roman"/>
                      <w:sz w:val="21"/>
                      <w:szCs w:val="21"/>
                    </w:rPr>
                    <w:t>《污水综合排放标准》表</w:t>
                  </w:r>
                  <w:r w:rsidRPr="005E70C8">
                    <w:rPr>
                      <w:rFonts w:ascii="Times New Roman" w:eastAsiaTheme="minorEastAsia" w:hAnsi="Times New Roman" w:cs="Times New Roman"/>
                      <w:sz w:val="21"/>
                      <w:szCs w:val="21"/>
                    </w:rPr>
                    <w:t>4</w:t>
                  </w:r>
                  <w:r w:rsidRPr="005E70C8">
                    <w:rPr>
                      <w:rFonts w:ascii="Times New Roman" w:eastAsiaTheme="minorEastAsia" w:hAnsiTheme="minorEastAsia" w:cs="Times New Roman"/>
                      <w:sz w:val="21"/>
                      <w:szCs w:val="21"/>
                    </w:rPr>
                    <w:t>三级标准；氨氮、总磷和总氮符合</w:t>
                  </w:r>
                  <w:r w:rsidRPr="005E70C8">
                    <w:rPr>
                      <w:rFonts w:ascii="Times New Roman" w:eastAsiaTheme="minorEastAsia" w:hAnsi="Times New Roman" w:cs="Times New Roman"/>
                      <w:sz w:val="21"/>
                      <w:szCs w:val="21"/>
                    </w:rPr>
                    <w:t>GB/T 31962-2015</w:t>
                  </w:r>
                  <w:r w:rsidRPr="005E70C8">
                    <w:rPr>
                      <w:rFonts w:ascii="Times New Roman" w:eastAsiaTheme="minorEastAsia" w:hAnsiTheme="minorEastAsia" w:cs="Times New Roman"/>
                      <w:sz w:val="21"/>
                      <w:szCs w:val="21"/>
                    </w:rPr>
                    <w:t>《污水排入城镇下水道水质标准》表</w:t>
                  </w:r>
                  <w:r w:rsidRPr="005E70C8">
                    <w:rPr>
                      <w:rFonts w:ascii="Times New Roman" w:eastAsiaTheme="minorEastAsia" w:hAnsi="Times New Roman" w:cs="Times New Roman"/>
                      <w:sz w:val="21"/>
                      <w:szCs w:val="21"/>
                    </w:rPr>
                    <w:t>1</w:t>
                  </w:r>
                  <w:r w:rsidRPr="005E70C8">
                    <w:rPr>
                      <w:rFonts w:ascii="Times New Roman" w:eastAsiaTheme="minorEastAsia" w:hAnsiTheme="minorEastAsia" w:cs="Times New Roman"/>
                      <w:sz w:val="21"/>
                      <w:szCs w:val="21"/>
                    </w:rPr>
                    <w:t>中</w:t>
                  </w:r>
                  <w:r w:rsidRPr="005E70C8">
                    <w:rPr>
                      <w:rFonts w:ascii="Times New Roman" w:eastAsiaTheme="minorEastAsia" w:hAnsi="Times New Roman" w:cs="Times New Roman"/>
                      <w:sz w:val="21"/>
                      <w:szCs w:val="21"/>
                    </w:rPr>
                    <w:t>A</w:t>
                  </w:r>
                  <w:r w:rsidRPr="005E70C8">
                    <w:rPr>
                      <w:rFonts w:ascii="Times New Roman" w:eastAsiaTheme="minorEastAsia" w:hAnsiTheme="minorEastAsia" w:cs="Times New Roman"/>
                      <w:sz w:val="21"/>
                      <w:szCs w:val="21"/>
                    </w:rPr>
                    <w:t>级标准。</w:t>
                  </w:r>
                </w:p>
              </w:tc>
            </w:tr>
          </w:tbl>
          <w:p w:rsidR="00D32217" w:rsidRDefault="00D32217" w:rsidP="00852572">
            <w:pPr>
              <w:pStyle w:val="a8"/>
              <w:spacing w:beforeLines="50" w:afterLines="50"/>
              <w:ind w:left="357"/>
              <w:jc w:val="center"/>
              <w:rPr>
                <w:rFonts w:ascii="Times New Roman" w:eastAsia="宋体" w:hAnsi="宋体" w:cs="宋体"/>
                <w:b/>
                <w:bCs/>
                <w:sz w:val="24"/>
                <w:szCs w:val="24"/>
              </w:rPr>
            </w:pPr>
            <w:r>
              <w:rPr>
                <w:rFonts w:ascii="Times New Roman" w:eastAsia="宋体" w:hAnsi="宋体" w:cs="宋体" w:hint="eastAsia"/>
                <w:b/>
                <w:bCs/>
                <w:sz w:val="24"/>
                <w:szCs w:val="24"/>
              </w:rPr>
              <w:t>表</w:t>
            </w:r>
            <w:r>
              <w:rPr>
                <w:rFonts w:ascii="Times New Roman" w:eastAsia="宋体" w:hAnsi="宋体"/>
                <w:b/>
                <w:bCs/>
                <w:sz w:val="24"/>
                <w:szCs w:val="24"/>
              </w:rPr>
              <w:t>7-2</w:t>
            </w:r>
            <w:r>
              <w:rPr>
                <w:rFonts w:ascii="Times New Roman" w:eastAsia="宋体" w:hAnsi="宋体" w:hint="eastAsia"/>
                <w:b/>
                <w:bCs/>
                <w:sz w:val="24"/>
                <w:szCs w:val="24"/>
              </w:rPr>
              <w:t>-2</w:t>
            </w:r>
            <w:r>
              <w:rPr>
                <w:rFonts w:ascii="Times New Roman" w:eastAsia="宋体" w:hAnsi="宋体" w:hint="eastAsia"/>
                <w:b/>
                <w:bCs/>
                <w:sz w:val="24"/>
                <w:szCs w:val="24"/>
              </w:rPr>
              <w:t>生产废水</w:t>
            </w:r>
            <w:r>
              <w:rPr>
                <w:rFonts w:ascii="Times New Roman" w:eastAsia="宋体" w:hAnsi="宋体" w:cs="宋体" w:hint="eastAsia"/>
                <w:b/>
                <w:bCs/>
                <w:sz w:val="24"/>
                <w:szCs w:val="24"/>
              </w:rPr>
              <w:t>监测结果</w:t>
            </w:r>
          </w:p>
          <w:p w:rsidR="00D32217" w:rsidRDefault="00D32217" w:rsidP="00D32217">
            <w:pPr>
              <w:pStyle w:val="a8"/>
              <w:ind w:left="360"/>
              <w:jc w:val="right"/>
              <w:rPr>
                <w:rFonts w:ascii="Times New Roman" w:eastAsia="宋体" w:hAnsi="宋体" w:cs="宋体"/>
                <w:b/>
                <w:bCs/>
                <w:sz w:val="24"/>
                <w:szCs w:val="24"/>
              </w:rPr>
            </w:pPr>
            <w:r>
              <w:rPr>
                <w:rFonts w:ascii="Times New Roman" w:eastAsia="宋体" w:hAnsi="宋体" w:hint="eastAsia"/>
                <w:b/>
                <w:bCs/>
                <w:sz w:val="21"/>
                <w:szCs w:val="21"/>
              </w:rPr>
              <w:t>单位：</w:t>
            </w:r>
            <w:r>
              <w:rPr>
                <w:rFonts w:ascii="Times New Roman" w:eastAsia="宋体" w:hAnsi="Times New Roman"/>
                <w:b/>
                <w:bCs/>
                <w:sz w:val="21"/>
                <w:szCs w:val="21"/>
              </w:rPr>
              <w:t>mg/L</w:t>
            </w:r>
            <w:r>
              <w:rPr>
                <w:rFonts w:ascii="Times New Roman" w:eastAsia="宋体" w:hAnsi="宋体" w:hint="eastAsia"/>
                <w:b/>
                <w:bCs/>
                <w:sz w:val="21"/>
                <w:szCs w:val="21"/>
              </w:rPr>
              <w:t>（</w:t>
            </w:r>
            <w:r>
              <w:rPr>
                <w:rFonts w:ascii="Times New Roman" w:eastAsia="宋体" w:hAnsi="Times New Roman"/>
                <w:b/>
                <w:bCs/>
                <w:sz w:val="21"/>
                <w:szCs w:val="21"/>
              </w:rPr>
              <w:t>pH</w:t>
            </w:r>
            <w:r>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05"/>
              <w:gridCol w:w="706"/>
              <w:gridCol w:w="1368"/>
              <w:gridCol w:w="1020"/>
              <w:gridCol w:w="1021"/>
              <w:gridCol w:w="1020"/>
              <w:gridCol w:w="1021"/>
              <w:gridCol w:w="1021"/>
              <w:gridCol w:w="850"/>
              <w:gridCol w:w="671"/>
            </w:tblGrid>
            <w:tr w:rsidR="00D32217" w:rsidRPr="005E70C8" w:rsidTr="007034A3">
              <w:trPr>
                <w:trHeight w:val="398"/>
                <w:jc w:val="center"/>
              </w:trPr>
              <w:tc>
                <w:tcPr>
                  <w:tcW w:w="705" w:type="dxa"/>
                  <w:vMerge w:val="restart"/>
                  <w:tcBorders>
                    <w:top w:val="single" w:sz="12" w:space="0" w:color="auto"/>
                  </w:tcBorders>
                  <w:vAlign w:val="center"/>
                </w:tcPr>
                <w:p w:rsidR="00D32217" w:rsidRPr="005E70C8" w:rsidRDefault="00D32217"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监测</w:t>
                  </w:r>
                </w:p>
                <w:p w:rsidR="00D32217" w:rsidRPr="005E70C8" w:rsidRDefault="00D32217"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点位</w:t>
                  </w:r>
                </w:p>
              </w:tc>
              <w:tc>
                <w:tcPr>
                  <w:tcW w:w="706" w:type="dxa"/>
                  <w:vMerge w:val="restart"/>
                  <w:tcBorders>
                    <w:top w:val="single" w:sz="12" w:space="0" w:color="auto"/>
                  </w:tcBorders>
                  <w:vAlign w:val="center"/>
                </w:tcPr>
                <w:p w:rsidR="00D32217" w:rsidRPr="005E70C8" w:rsidRDefault="00D32217"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监测</w:t>
                  </w:r>
                </w:p>
                <w:p w:rsidR="00D32217" w:rsidRPr="005E70C8" w:rsidRDefault="00D32217"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日期</w:t>
                  </w:r>
                </w:p>
              </w:tc>
              <w:tc>
                <w:tcPr>
                  <w:tcW w:w="1368" w:type="dxa"/>
                  <w:vMerge w:val="restart"/>
                  <w:tcBorders>
                    <w:top w:val="single" w:sz="12" w:space="0" w:color="auto"/>
                  </w:tcBorders>
                  <w:vAlign w:val="center"/>
                </w:tcPr>
                <w:p w:rsidR="00D32217" w:rsidRPr="005E70C8" w:rsidRDefault="00D32217"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监测项目</w:t>
                  </w:r>
                </w:p>
              </w:tc>
              <w:tc>
                <w:tcPr>
                  <w:tcW w:w="5103" w:type="dxa"/>
                  <w:gridSpan w:val="5"/>
                  <w:tcBorders>
                    <w:top w:val="single" w:sz="12" w:space="0" w:color="auto"/>
                  </w:tcBorders>
                  <w:vAlign w:val="center"/>
                </w:tcPr>
                <w:p w:rsidR="00D32217" w:rsidRPr="005E70C8" w:rsidRDefault="00D32217"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监测结果</w:t>
                  </w:r>
                </w:p>
              </w:tc>
              <w:tc>
                <w:tcPr>
                  <w:tcW w:w="850" w:type="dxa"/>
                  <w:vMerge w:val="restart"/>
                  <w:tcBorders>
                    <w:top w:val="single" w:sz="12" w:space="0" w:color="auto"/>
                  </w:tcBorders>
                  <w:vAlign w:val="center"/>
                </w:tcPr>
                <w:p w:rsidR="00D32217" w:rsidRPr="005E70C8" w:rsidRDefault="00D32217"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标准</w:t>
                  </w:r>
                </w:p>
                <w:p w:rsidR="00D32217" w:rsidRPr="005E70C8" w:rsidRDefault="00D32217"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限值</w:t>
                  </w:r>
                </w:p>
              </w:tc>
              <w:tc>
                <w:tcPr>
                  <w:tcW w:w="671" w:type="dxa"/>
                  <w:vMerge w:val="restart"/>
                  <w:tcBorders>
                    <w:top w:val="single" w:sz="12" w:space="0" w:color="auto"/>
                  </w:tcBorders>
                  <w:vAlign w:val="center"/>
                </w:tcPr>
                <w:p w:rsidR="00D32217" w:rsidRPr="005E70C8" w:rsidRDefault="00D32217"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评价</w:t>
                  </w:r>
                </w:p>
              </w:tc>
            </w:tr>
            <w:tr w:rsidR="00D32217" w:rsidRPr="005E70C8" w:rsidTr="007034A3">
              <w:trPr>
                <w:trHeight w:val="398"/>
                <w:jc w:val="center"/>
              </w:trPr>
              <w:tc>
                <w:tcPr>
                  <w:tcW w:w="705" w:type="dxa"/>
                  <w:vMerge/>
                  <w:vAlign w:val="center"/>
                </w:tcPr>
                <w:p w:rsidR="00D32217" w:rsidRPr="005E70C8" w:rsidRDefault="00D32217" w:rsidP="005E70C8">
                  <w:pPr>
                    <w:spacing w:after="0"/>
                    <w:jc w:val="center"/>
                    <w:rPr>
                      <w:rFonts w:ascii="Times New Roman" w:eastAsiaTheme="minorEastAsia" w:hAnsi="Times New Roman" w:cs="Times New Roman"/>
                      <w:b/>
                      <w:bCs/>
                      <w:color w:val="000000"/>
                      <w:sz w:val="21"/>
                      <w:szCs w:val="21"/>
                    </w:rPr>
                  </w:pPr>
                </w:p>
              </w:tc>
              <w:tc>
                <w:tcPr>
                  <w:tcW w:w="706" w:type="dxa"/>
                  <w:vMerge/>
                  <w:vAlign w:val="center"/>
                </w:tcPr>
                <w:p w:rsidR="00D32217" w:rsidRPr="005E70C8" w:rsidRDefault="00D32217" w:rsidP="005E70C8">
                  <w:pPr>
                    <w:spacing w:after="0"/>
                    <w:jc w:val="center"/>
                    <w:rPr>
                      <w:rFonts w:ascii="Times New Roman" w:eastAsiaTheme="minorEastAsia" w:hAnsi="Times New Roman" w:cs="Times New Roman"/>
                      <w:b/>
                      <w:bCs/>
                      <w:color w:val="000000"/>
                      <w:sz w:val="21"/>
                      <w:szCs w:val="21"/>
                    </w:rPr>
                  </w:pPr>
                </w:p>
              </w:tc>
              <w:tc>
                <w:tcPr>
                  <w:tcW w:w="1368" w:type="dxa"/>
                  <w:vMerge/>
                  <w:vAlign w:val="center"/>
                </w:tcPr>
                <w:p w:rsidR="00D32217" w:rsidRPr="005E70C8" w:rsidRDefault="00D32217" w:rsidP="005E70C8">
                  <w:pPr>
                    <w:spacing w:after="0"/>
                    <w:jc w:val="center"/>
                    <w:rPr>
                      <w:rFonts w:ascii="Times New Roman" w:eastAsiaTheme="minorEastAsia" w:hAnsi="Times New Roman" w:cs="Times New Roman"/>
                      <w:b/>
                      <w:bCs/>
                      <w:color w:val="000000"/>
                      <w:sz w:val="21"/>
                      <w:szCs w:val="21"/>
                    </w:rPr>
                  </w:pPr>
                </w:p>
              </w:tc>
              <w:tc>
                <w:tcPr>
                  <w:tcW w:w="1020" w:type="dxa"/>
                  <w:tcBorders>
                    <w:top w:val="single" w:sz="4" w:space="0" w:color="auto"/>
                  </w:tcBorders>
                  <w:vAlign w:val="center"/>
                </w:tcPr>
                <w:p w:rsidR="00D32217" w:rsidRPr="005E70C8" w:rsidRDefault="00D32217"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第一次</w:t>
                  </w:r>
                </w:p>
              </w:tc>
              <w:tc>
                <w:tcPr>
                  <w:tcW w:w="1021" w:type="dxa"/>
                  <w:tcBorders>
                    <w:top w:val="single" w:sz="4" w:space="0" w:color="auto"/>
                  </w:tcBorders>
                  <w:vAlign w:val="center"/>
                </w:tcPr>
                <w:p w:rsidR="00D32217" w:rsidRPr="005E70C8" w:rsidRDefault="00D32217"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第二次</w:t>
                  </w:r>
                </w:p>
              </w:tc>
              <w:tc>
                <w:tcPr>
                  <w:tcW w:w="1020" w:type="dxa"/>
                  <w:tcBorders>
                    <w:top w:val="single" w:sz="4" w:space="0" w:color="auto"/>
                  </w:tcBorders>
                  <w:vAlign w:val="center"/>
                </w:tcPr>
                <w:p w:rsidR="00D32217" w:rsidRPr="005E70C8" w:rsidRDefault="00D32217"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第三次</w:t>
                  </w:r>
                </w:p>
              </w:tc>
              <w:tc>
                <w:tcPr>
                  <w:tcW w:w="1021" w:type="dxa"/>
                  <w:tcBorders>
                    <w:top w:val="single" w:sz="4" w:space="0" w:color="auto"/>
                  </w:tcBorders>
                  <w:vAlign w:val="center"/>
                </w:tcPr>
                <w:p w:rsidR="00D32217" w:rsidRPr="005E70C8" w:rsidRDefault="00D32217"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第四次</w:t>
                  </w:r>
                </w:p>
              </w:tc>
              <w:tc>
                <w:tcPr>
                  <w:tcW w:w="1021" w:type="dxa"/>
                  <w:tcBorders>
                    <w:top w:val="single" w:sz="4" w:space="0" w:color="auto"/>
                  </w:tcBorders>
                  <w:vAlign w:val="center"/>
                </w:tcPr>
                <w:p w:rsidR="00D32217" w:rsidRPr="005E70C8" w:rsidRDefault="00D32217" w:rsidP="005E70C8">
                  <w:pPr>
                    <w:spacing w:after="0"/>
                    <w:ind w:leftChars="-46" w:left="-101" w:rightChars="-38" w:right="-84"/>
                    <w:jc w:val="center"/>
                    <w:rPr>
                      <w:rFonts w:ascii="Times New Roman" w:eastAsiaTheme="minorEastAsia" w:hAnsi="Times New Roman" w:cs="Times New Roman"/>
                      <w:b/>
                      <w:color w:val="000000"/>
                      <w:sz w:val="21"/>
                      <w:szCs w:val="21"/>
                    </w:rPr>
                  </w:pPr>
                  <w:r w:rsidRPr="005E70C8">
                    <w:rPr>
                      <w:rFonts w:ascii="Times New Roman" w:eastAsiaTheme="minorEastAsia" w:hAnsiTheme="minorEastAsia" w:cs="Times New Roman"/>
                      <w:b/>
                      <w:color w:val="000000"/>
                      <w:sz w:val="21"/>
                      <w:szCs w:val="21"/>
                    </w:rPr>
                    <w:t>均值或范围</w:t>
                  </w:r>
                </w:p>
              </w:tc>
              <w:tc>
                <w:tcPr>
                  <w:tcW w:w="850" w:type="dxa"/>
                  <w:vMerge/>
                  <w:vAlign w:val="center"/>
                </w:tcPr>
                <w:p w:rsidR="00D32217" w:rsidRPr="005E70C8" w:rsidRDefault="00D32217" w:rsidP="005E70C8">
                  <w:pPr>
                    <w:spacing w:after="0"/>
                    <w:jc w:val="center"/>
                    <w:rPr>
                      <w:rFonts w:ascii="Times New Roman" w:eastAsiaTheme="minorEastAsia" w:hAnsi="Times New Roman" w:cs="Times New Roman"/>
                      <w:b/>
                      <w:bCs/>
                      <w:color w:val="000000"/>
                      <w:sz w:val="21"/>
                      <w:szCs w:val="21"/>
                    </w:rPr>
                  </w:pPr>
                </w:p>
              </w:tc>
              <w:tc>
                <w:tcPr>
                  <w:tcW w:w="671" w:type="dxa"/>
                  <w:vMerge/>
                  <w:vAlign w:val="center"/>
                </w:tcPr>
                <w:p w:rsidR="00D32217" w:rsidRPr="005E70C8" w:rsidRDefault="00D32217" w:rsidP="005E70C8">
                  <w:pPr>
                    <w:spacing w:after="0"/>
                    <w:jc w:val="center"/>
                    <w:rPr>
                      <w:rFonts w:ascii="Times New Roman" w:eastAsiaTheme="minorEastAsia" w:hAnsi="Times New Roman" w:cs="Times New Roman"/>
                      <w:b/>
                      <w:bCs/>
                      <w:color w:val="000000"/>
                      <w:sz w:val="21"/>
                      <w:szCs w:val="21"/>
                    </w:rPr>
                  </w:pPr>
                </w:p>
              </w:tc>
            </w:tr>
            <w:tr w:rsidR="005E70C8" w:rsidRPr="005E70C8" w:rsidTr="007034A3">
              <w:trPr>
                <w:trHeight w:val="398"/>
                <w:jc w:val="center"/>
              </w:trPr>
              <w:tc>
                <w:tcPr>
                  <w:tcW w:w="705" w:type="dxa"/>
                  <w:vMerge w:val="restart"/>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污水站进口</w:t>
                  </w:r>
                </w:p>
              </w:tc>
              <w:tc>
                <w:tcPr>
                  <w:tcW w:w="706" w:type="dxa"/>
                  <w:vMerge w:val="restart"/>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9</w:t>
                  </w:r>
                  <w:r w:rsidRPr="005E70C8">
                    <w:rPr>
                      <w:rFonts w:ascii="Times New Roman" w:eastAsiaTheme="minorEastAsia" w:hAnsiTheme="minorEastAsia" w:cs="Times New Roman"/>
                      <w:sz w:val="21"/>
                      <w:szCs w:val="21"/>
                    </w:rPr>
                    <w:t>月</w:t>
                  </w:r>
                </w:p>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27</w:t>
                  </w:r>
                  <w:r w:rsidRPr="005E70C8">
                    <w:rPr>
                      <w:rFonts w:ascii="Times New Roman" w:eastAsiaTheme="minorEastAsia" w:hAnsiTheme="minorEastAsia" w:cs="Times New Roman"/>
                      <w:sz w:val="21"/>
                      <w:szCs w:val="21"/>
                    </w:rPr>
                    <w:t>日</w:t>
                  </w:r>
                </w:p>
              </w:tc>
              <w:tc>
                <w:tcPr>
                  <w:tcW w:w="1368"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imes New Roman" w:cs="Times New Roman"/>
                    </w:rPr>
                    <w:t>pH</w:t>
                  </w:r>
                  <w:r w:rsidRPr="005E70C8">
                    <w:rPr>
                      <w:rFonts w:ascii="Times New Roman" w:eastAsiaTheme="minorEastAsia" w:hAnsiTheme="minorEastAsia" w:cs="Times New Roman"/>
                    </w:rPr>
                    <w:t>值</w:t>
                  </w:r>
                </w:p>
              </w:tc>
              <w:tc>
                <w:tcPr>
                  <w:tcW w:w="1020"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2.4</w:t>
                  </w:r>
                </w:p>
              </w:tc>
              <w:tc>
                <w:tcPr>
                  <w:tcW w:w="1021"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2.4</w:t>
                  </w:r>
                </w:p>
              </w:tc>
              <w:tc>
                <w:tcPr>
                  <w:tcW w:w="1020"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2.4</w:t>
                  </w:r>
                </w:p>
              </w:tc>
              <w:tc>
                <w:tcPr>
                  <w:tcW w:w="1021"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2.3</w:t>
                  </w:r>
                </w:p>
              </w:tc>
              <w:tc>
                <w:tcPr>
                  <w:tcW w:w="1021" w:type="dxa"/>
                  <w:tcBorders>
                    <w:top w:val="single" w:sz="4" w:space="0" w:color="auto"/>
                  </w:tcBorders>
                  <w:vAlign w:val="center"/>
                </w:tcPr>
                <w:p w:rsidR="005E70C8" w:rsidRPr="005E70C8" w:rsidRDefault="00123E91" w:rsidP="005E70C8">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2.2~2.4</w:t>
                  </w:r>
                </w:p>
              </w:tc>
              <w:tc>
                <w:tcPr>
                  <w:tcW w:w="850"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w:t>
                  </w:r>
                </w:p>
              </w:tc>
              <w:tc>
                <w:tcPr>
                  <w:tcW w:w="671"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w:t>
                  </w:r>
                </w:p>
              </w:tc>
            </w:tr>
            <w:tr w:rsidR="005E70C8" w:rsidRPr="005E70C8" w:rsidTr="007034A3">
              <w:trPr>
                <w:trHeight w:val="398"/>
                <w:jc w:val="center"/>
              </w:trPr>
              <w:tc>
                <w:tcPr>
                  <w:tcW w:w="705"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706"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1368"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heme="minorEastAsia" w:cs="Times New Roman"/>
                    </w:rPr>
                    <w:t>化学需氧量</w:t>
                  </w:r>
                </w:p>
              </w:tc>
              <w:tc>
                <w:tcPr>
                  <w:tcW w:w="1020"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482</w:t>
                  </w:r>
                </w:p>
              </w:tc>
              <w:tc>
                <w:tcPr>
                  <w:tcW w:w="1021"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475</w:t>
                  </w:r>
                </w:p>
              </w:tc>
              <w:tc>
                <w:tcPr>
                  <w:tcW w:w="1020"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467</w:t>
                  </w:r>
                </w:p>
              </w:tc>
              <w:tc>
                <w:tcPr>
                  <w:tcW w:w="1021"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464</w:t>
                  </w:r>
                </w:p>
              </w:tc>
              <w:tc>
                <w:tcPr>
                  <w:tcW w:w="1021" w:type="dxa"/>
                  <w:tcBorders>
                    <w:top w:val="single" w:sz="4" w:space="0" w:color="auto"/>
                  </w:tcBorders>
                  <w:vAlign w:val="center"/>
                </w:tcPr>
                <w:p w:rsidR="005E70C8" w:rsidRPr="005E70C8" w:rsidRDefault="00BA3317" w:rsidP="005E70C8">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474</w:t>
                  </w:r>
                </w:p>
              </w:tc>
              <w:tc>
                <w:tcPr>
                  <w:tcW w:w="850"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w:t>
                  </w:r>
                </w:p>
              </w:tc>
              <w:tc>
                <w:tcPr>
                  <w:tcW w:w="671"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w:t>
                  </w:r>
                </w:p>
              </w:tc>
            </w:tr>
            <w:tr w:rsidR="00BA3317" w:rsidRPr="005E70C8" w:rsidTr="007034A3">
              <w:trPr>
                <w:trHeight w:val="398"/>
                <w:jc w:val="center"/>
              </w:trPr>
              <w:tc>
                <w:tcPr>
                  <w:tcW w:w="705" w:type="dxa"/>
                  <w:vMerge/>
                  <w:vAlign w:val="center"/>
                </w:tcPr>
                <w:p w:rsidR="00BA3317" w:rsidRPr="005E70C8" w:rsidRDefault="00BA3317" w:rsidP="005E70C8">
                  <w:pPr>
                    <w:spacing w:after="0"/>
                    <w:jc w:val="center"/>
                    <w:rPr>
                      <w:rFonts w:ascii="Times New Roman" w:eastAsiaTheme="minorEastAsia" w:hAnsi="Times New Roman" w:cs="Times New Roman"/>
                      <w:sz w:val="21"/>
                      <w:szCs w:val="21"/>
                    </w:rPr>
                  </w:pPr>
                </w:p>
              </w:tc>
              <w:tc>
                <w:tcPr>
                  <w:tcW w:w="706" w:type="dxa"/>
                  <w:vMerge/>
                  <w:vAlign w:val="center"/>
                </w:tcPr>
                <w:p w:rsidR="00BA3317" w:rsidRPr="005E70C8" w:rsidRDefault="00BA3317" w:rsidP="005E70C8">
                  <w:pPr>
                    <w:spacing w:after="0"/>
                    <w:jc w:val="center"/>
                    <w:rPr>
                      <w:rFonts w:ascii="Times New Roman" w:eastAsiaTheme="minorEastAsia" w:hAnsi="Times New Roman" w:cs="Times New Roman"/>
                      <w:sz w:val="21"/>
                      <w:szCs w:val="21"/>
                    </w:rPr>
                  </w:pPr>
                </w:p>
              </w:tc>
              <w:tc>
                <w:tcPr>
                  <w:tcW w:w="1368" w:type="dxa"/>
                  <w:vAlign w:val="center"/>
                </w:tcPr>
                <w:p w:rsidR="00BA3317" w:rsidRPr="005E70C8" w:rsidRDefault="00BA3317" w:rsidP="005E70C8">
                  <w:pPr>
                    <w:spacing w:after="0"/>
                    <w:jc w:val="center"/>
                    <w:rPr>
                      <w:rFonts w:ascii="Times New Roman" w:eastAsiaTheme="minorEastAsia" w:hAnsi="Times New Roman" w:cs="Times New Roman"/>
                    </w:rPr>
                  </w:pPr>
                  <w:r w:rsidRPr="005E70C8">
                    <w:rPr>
                      <w:rFonts w:ascii="Times New Roman" w:eastAsiaTheme="minorEastAsia" w:hAnsiTheme="minorEastAsia" w:cs="Times New Roman"/>
                    </w:rPr>
                    <w:t>铁</w:t>
                  </w:r>
                </w:p>
              </w:tc>
              <w:tc>
                <w:tcPr>
                  <w:tcW w:w="1020" w:type="dxa"/>
                  <w:tcBorders>
                    <w:top w:val="single" w:sz="4" w:space="0" w:color="auto"/>
                  </w:tcBorders>
                  <w:vAlign w:val="center"/>
                </w:tcPr>
                <w:p w:rsidR="00BA3317" w:rsidRPr="005E70C8" w:rsidRDefault="00BA3317"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2.29×10</w:t>
                  </w:r>
                  <w:r w:rsidRPr="005E70C8">
                    <w:rPr>
                      <w:rFonts w:ascii="Times New Roman" w:eastAsiaTheme="minorEastAsia" w:hAnsi="Times New Roman" w:cs="Times New Roman"/>
                      <w:color w:val="000000"/>
                      <w:vertAlign w:val="superscript"/>
                    </w:rPr>
                    <w:t>3</w:t>
                  </w:r>
                </w:p>
              </w:tc>
              <w:tc>
                <w:tcPr>
                  <w:tcW w:w="1021" w:type="dxa"/>
                  <w:tcBorders>
                    <w:top w:val="single" w:sz="4" w:space="0" w:color="auto"/>
                  </w:tcBorders>
                  <w:vAlign w:val="center"/>
                </w:tcPr>
                <w:p w:rsidR="00BA3317" w:rsidRPr="005E70C8" w:rsidRDefault="00BA3317"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2.20×10</w:t>
                  </w:r>
                  <w:r w:rsidRPr="005E70C8">
                    <w:rPr>
                      <w:rFonts w:ascii="Times New Roman" w:eastAsiaTheme="minorEastAsia" w:hAnsi="Times New Roman" w:cs="Times New Roman"/>
                      <w:color w:val="000000"/>
                      <w:vertAlign w:val="superscript"/>
                    </w:rPr>
                    <w:t>3</w:t>
                  </w:r>
                </w:p>
              </w:tc>
              <w:tc>
                <w:tcPr>
                  <w:tcW w:w="1020" w:type="dxa"/>
                  <w:tcBorders>
                    <w:top w:val="single" w:sz="4" w:space="0" w:color="auto"/>
                  </w:tcBorders>
                  <w:vAlign w:val="center"/>
                </w:tcPr>
                <w:p w:rsidR="00BA3317" w:rsidRPr="005E70C8" w:rsidRDefault="00BA3317"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2.22×10</w:t>
                  </w:r>
                  <w:r w:rsidRPr="005E70C8">
                    <w:rPr>
                      <w:rFonts w:ascii="Times New Roman" w:eastAsiaTheme="minorEastAsia" w:hAnsi="Times New Roman" w:cs="Times New Roman"/>
                      <w:color w:val="000000"/>
                      <w:vertAlign w:val="superscript"/>
                    </w:rPr>
                    <w:t>3</w:t>
                  </w:r>
                </w:p>
              </w:tc>
              <w:tc>
                <w:tcPr>
                  <w:tcW w:w="1021" w:type="dxa"/>
                  <w:tcBorders>
                    <w:top w:val="single" w:sz="4" w:space="0" w:color="auto"/>
                  </w:tcBorders>
                  <w:vAlign w:val="center"/>
                </w:tcPr>
                <w:p w:rsidR="00BA3317" w:rsidRPr="005E70C8" w:rsidRDefault="00BA3317"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2.24×10</w:t>
                  </w:r>
                  <w:r w:rsidRPr="005E70C8">
                    <w:rPr>
                      <w:rFonts w:ascii="Times New Roman" w:eastAsiaTheme="minorEastAsia" w:hAnsi="Times New Roman" w:cs="Times New Roman"/>
                      <w:color w:val="000000"/>
                      <w:vertAlign w:val="superscript"/>
                    </w:rPr>
                    <w:t>3</w:t>
                  </w:r>
                </w:p>
              </w:tc>
              <w:tc>
                <w:tcPr>
                  <w:tcW w:w="1021" w:type="dxa"/>
                  <w:tcBorders>
                    <w:top w:val="single" w:sz="4" w:space="0" w:color="auto"/>
                  </w:tcBorders>
                  <w:vAlign w:val="center"/>
                </w:tcPr>
                <w:p w:rsidR="00BA3317" w:rsidRPr="005E70C8" w:rsidRDefault="00BA3317" w:rsidP="000A6483">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2.24×10</w:t>
                  </w:r>
                  <w:r w:rsidRPr="005E70C8">
                    <w:rPr>
                      <w:rFonts w:ascii="Times New Roman" w:eastAsiaTheme="minorEastAsia" w:hAnsi="Times New Roman" w:cs="Times New Roman"/>
                      <w:color w:val="000000"/>
                      <w:vertAlign w:val="superscript"/>
                    </w:rPr>
                    <w:t>3</w:t>
                  </w:r>
                </w:p>
              </w:tc>
              <w:tc>
                <w:tcPr>
                  <w:tcW w:w="850" w:type="dxa"/>
                  <w:vAlign w:val="center"/>
                </w:tcPr>
                <w:p w:rsidR="00BA3317" w:rsidRPr="005E70C8" w:rsidRDefault="00BA3317"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w:t>
                  </w:r>
                </w:p>
              </w:tc>
              <w:tc>
                <w:tcPr>
                  <w:tcW w:w="671" w:type="dxa"/>
                  <w:vAlign w:val="center"/>
                </w:tcPr>
                <w:p w:rsidR="00BA3317" w:rsidRPr="005E70C8" w:rsidRDefault="00BA3317"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w:t>
                  </w:r>
                </w:p>
              </w:tc>
            </w:tr>
            <w:tr w:rsidR="005E70C8" w:rsidRPr="005E70C8" w:rsidTr="007034A3">
              <w:trPr>
                <w:trHeight w:val="284"/>
                <w:jc w:val="center"/>
              </w:trPr>
              <w:tc>
                <w:tcPr>
                  <w:tcW w:w="705" w:type="dxa"/>
                  <w:vMerge w:val="restart"/>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污水站出口</w:t>
                  </w:r>
                </w:p>
              </w:tc>
              <w:tc>
                <w:tcPr>
                  <w:tcW w:w="706"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1368"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imes New Roman" w:cs="Times New Roman"/>
                    </w:rPr>
                    <w:t>pH</w:t>
                  </w:r>
                  <w:r w:rsidRPr="005E70C8">
                    <w:rPr>
                      <w:rFonts w:ascii="Times New Roman" w:eastAsiaTheme="minorEastAsia" w:hAnsiTheme="minorEastAsia" w:cs="Times New Roman"/>
                    </w:rPr>
                    <w:t>值</w:t>
                  </w:r>
                </w:p>
              </w:tc>
              <w:tc>
                <w:tcPr>
                  <w:tcW w:w="1020"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7.6</w:t>
                  </w:r>
                </w:p>
              </w:tc>
              <w:tc>
                <w:tcPr>
                  <w:tcW w:w="1021"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7.6</w:t>
                  </w:r>
                </w:p>
              </w:tc>
              <w:tc>
                <w:tcPr>
                  <w:tcW w:w="1020"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7.7</w:t>
                  </w:r>
                </w:p>
              </w:tc>
              <w:tc>
                <w:tcPr>
                  <w:tcW w:w="1021"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7.7</w:t>
                  </w:r>
                </w:p>
              </w:tc>
              <w:tc>
                <w:tcPr>
                  <w:tcW w:w="1021" w:type="dxa"/>
                  <w:vAlign w:val="center"/>
                </w:tcPr>
                <w:p w:rsidR="005E70C8" w:rsidRPr="005E70C8" w:rsidRDefault="00123E91" w:rsidP="005E70C8">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7.6~7.7</w:t>
                  </w:r>
                </w:p>
              </w:tc>
              <w:tc>
                <w:tcPr>
                  <w:tcW w:w="850"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imes New Roman" w:cs="Times New Roman"/>
                    </w:rPr>
                    <w:t>6.5-8.5</w:t>
                  </w:r>
                </w:p>
              </w:tc>
              <w:tc>
                <w:tcPr>
                  <w:tcW w:w="671"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5E70C8" w:rsidRPr="005E70C8" w:rsidTr="007034A3">
              <w:trPr>
                <w:trHeight w:val="284"/>
                <w:jc w:val="center"/>
              </w:trPr>
              <w:tc>
                <w:tcPr>
                  <w:tcW w:w="705"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706"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1368"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heme="minorEastAsia" w:cs="Times New Roman"/>
                    </w:rPr>
                    <w:t>化学需氧量</w:t>
                  </w:r>
                </w:p>
              </w:tc>
              <w:tc>
                <w:tcPr>
                  <w:tcW w:w="1020"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51</w:t>
                  </w:r>
                </w:p>
              </w:tc>
              <w:tc>
                <w:tcPr>
                  <w:tcW w:w="1021"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57</w:t>
                  </w:r>
                </w:p>
              </w:tc>
              <w:tc>
                <w:tcPr>
                  <w:tcW w:w="1020"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52</w:t>
                  </w:r>
                </w:p>
              </w:tc>
              <w:tc>
                <w:tcPr>
                  <w:tcW w:w="1021"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50</w:t>
                  </w:r>
                </w:p>
              </w:tc>
              <w:tc>
                <w:tcPr>
                  <w:tcW w:w="1021" w:type="dxa"/>
                  <w:vAlign w:val="center"/>
                </w:tcPr>
                <w:p w:rsidR="005E70C8" w:rsidRPr="005E70C8" w:rsidRDefault="00BA3317" w:rsidP="005E70C8">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52</w:t>
                  </w:r>
                </w:p>
              </w:tc>
              <w:tc>
                <w:tcPr>
                  <w:tcW w:w="850"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imes New Roman" w:cs="Times New Roman"/>
                    </w:rPr>
                    <w:t>60</w:t>
                  </w:r>
                </w:p>
              </w:tc>
              <w:tc>
                <w:tcPr>
                  <w:tcW w:w="671"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5E70C8" w:rsidRPr="005E70C8" w:rsidTr="007034A3">
              <w:trPr>
                <w:trHeight w:val="284"/>
                <w:jc w:val="center"/>
              </w:trPr>
              <w:tc>
                <w:tcPr>
                  <w:tcW w:w="705"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706"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1368"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heme="minorEastAsia" w:cs="Times New Roman"/>
                    </w:rPr>
                    <w:t>铁</w:t>
                  </w:r>
                </w:p>
              </w:tc>
              <w:tc>
                <w:tcPr>
                  <w:tcW w:w="1020"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0.23</w:t>
                  </w:r>
                </w:p>
              </w:tc>
              <w:tc>
                <w:tcPr>
                  <w:tcW w:w="1021"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0.23</w:t>
                  </w:r>
                </w:p>
              </w:tc>
              <w:tc>
                <w:tcPr>
                  <w:tcW w:w="1020"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0.22</w:t>
                  </w:r>
                </w:p>
              </w:tc>
              <w:tc>
                <w:tcPr>
                  <w:tcW w:w="1021"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0.22</w:t>
                  </w:r>
                </w:p>
              </w:tc>
              <w:tc>
                <w:tcPr>
                  <w:tcW w:w="1021" w:type="dxa"/>
                  <w:vAlign w:val="center"/>
                </w:tcPr>
                <w:p w:rsidR="005E70C8" w:rsidRPr="005E70C8" w:rsidRDefault="00BA3317" w:rsidP="005E70C8">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0.22</w:t>
                  </w:r>
                </w:p>
              </w:tc>
              <w:tc>
                <w:tcPr>
                  <w:tcW w:w="850"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imes New Roman" w:cs="Times New Roman"/>
                    </w:rPr>
                    <w:t>0.3</w:t>
                  </w:r>
                </w:p>
              </w:tc>
              <w:tc>
                <w:tcPr>
                  <w:tcW w:w="671"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5E70C8" w:rsidRPr="005E70C8" w:rsidTr="007034A3">
              <w:trPr>
                <w:trHeight w:val="398"/>
                <w:jc w:val="center"/>
              </w:trPr>
              <w:tc>
                <w:tcPr>
                  <w:tcW w:w="705" w:type="dxa"/>
                  <w:vMerge w:val="restart"/>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污水站进</w:t>
                  </w:r>
                  <w:r w:rsidRPr="005E70C8">
                    <w:rPr>
                      <w:rFonts w:ascii="Times New Roman" w:eastAsiaTheme="minorEastAsia" w:hAnsiTheme="minorEastAsia" w:cs="Times New Roman"/>
                      <w:sz w:val="21"/>
                      <w:szCs w:val="21"/>
                    </w:rPr>
                    <w:lastRenderedPageBreak/>
                    <w:t>口</w:t>
                  </w:r>
                </w:p>
              </w:tc>
              <w:tc>
                <w:tcPr>
                  <w:tcW w:w="706" w:type="dxa"/>
                  <w:vMerge w:val="restart"/>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lastRenderedPageBreak/>
                    <w:t>9</w:t>
                  </w:r>
                  <w:r w:rsidRPr="005E70C8">
                    <w:rPr>
                      <w:rFonts w:ascii="Times New Roman" w:eastAsiaTheme="minorEastAsia" w:hAnsiTheme="minorEastAsia" w:cs="Times New Roman"/>
                      <w:sz w:val="21"/>
                      <w:szCs w:val="21"/>
                    </w:rPr>
                    <w:t>月</w:t>
                  </w:r>
                </w:p>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28</w:t>
                  </w:r>
                  <w:r w:rsidRPr="005E70C8">
                    <w:rPr>
                      <w:rFonts w:ascii="Times New Roman" w:eastAsiaTheme="minorEastAsia" w:hAnsiTheme="minorEastAsia" w:cs="Times New Roman"/>
                      <w:sz w:val="21"/>
                      <w:szCs w:val="21"/>
                    </w:rPr>
                    <w:t>日</w:t>
                  </w:r>
                </w:p>
              </w:tc>
              <w:tc>
                <w:tcPr>
                  <w:tcW w:w="1368"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imes New Roman" w:cs="Times New Roman"/>
                    </w:rPr>
                    <w:t>pH</w:t>
                  </w:r>
                  <w:r w:rsidRPr="005E70C8">
                    <w:rPr>
                      <w:rFonts w:ascii="Times New Roman" w:eastAsiaTheme="minorEastAsia" w:hAnsiTheme="minorEastAsia" w:cs="Times New Roman"/>
                    </w:rPr>
                    <w:t>值</w:t>
                  </w:r>
                </w:p>
              </w:tc>
              <w:tc>
                <w:tcPr>
                  <w:tcW w:w="1020"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2.3</w:t>
                  </w:r>
                </w:p>
              </w:tc>
              <w:tc>
                <w:tcPr>
                  <w:tcW w:w="1021"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2.3</w:t>
                  </w:r>
                </w:p>
              </w:tc>
              <w:tc>
                <w:tcPr>
                  <w:tcW w:w="1020"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2.4</w:t>
                  </w:r>
                </w:p>
              </w:tc>
              <w:tc>
                <w:tcPr>
                  <w:tcW w:w="1021"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2.4</w:t>
                  </w:r>
                </w:p>
              </w:tc>
              <w:tc>
                <w:tcPr>
                  <w:tcW w:w="1021" w:type="dxa"/>
                  <w:tcBorders>
                    <w:top w:val="single" w:sz="4" w:space="0" w:color="auto"/>
                  </w:tcBorders>
                  <w:vAlign w:val="center"/>
                </w:tcPr>
                <w:p w:rsidR="005E70C8" w:rsidRPr="005E70C8" w:rsidRDefault="00BA3317" w:rsidP="005E70C8">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2.3~2.4</w:t>
                  </w:r>
                </w:p>
              </w:tc>
              <w:tc>
                <w:tcPr>
                  <w:tcW w:w="850"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w:t>
                  </w:r>
                </w:p>
              </w:tc>
              <w:tc>
                <w:tcPr>
                  <w:tcW w:w="671"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w:t>
                  </w:r>
                </w:p>
              </w:tc>
            </w:tr>
            <w:tr w:rsidR="005E70C8" w:rsidRPr="005E70C8" w:rsidTr="007034A3">
              <w:trPr>
                <w:trHeight w:val="398"/>
                <w:jc w:val="center"/>
              </w:trPr>
              <w:tc>
                <w:tcPr>
                  <w:tcW w:w="705"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706"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1368"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heme="minorEastAsia" w:cs="Times New Roman"/>
                    </w:rPr>
                    <w:t>化学需氧量</w:t>
                  </w:r>
                </w:p>
              </w:tc>
              <w:tc>
                <w:tcPr>
                  <w:tcW w:w="1020"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452</w:t>
                  </w:r>
                </w:p>
              </w:tc>
              <w:tc>
                <w:tcPr>
                  <w:tcW w:w="1021"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466</w:t>
                  </w:r>
                </w:p>
              </w:tc>
              <w:tc>
                <w:tcPr>
                  <w:tcW w:w="1020"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458</w:t>
                  </w:r>
                </w:p>
              </w:tc>
              <w:tc>
                <w:tcPr>
                  <w:tcW w:w="1021"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473</w:t>
                  </w:r>
                </w:p>
              </w:tc>
              <w:tc>
                <w:tcPr>
                  <w:tcW w:w="1021" w:type="dxa"/>
                  <w:tcBorders>
                    <w:top w:val="single" w:sz="4" w:space="0" w:color="auto"/>
                  </w:tcBorders>
                  <w:vAlign w:val="center"/>
                </w:tcPr>
                <w:p w:rsidR="005E70C8" w:rsidRPr="005E70C8" w:rsidRDefault="00BA3317" w:rsidP="005E70C8">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462</w:t>
                  </w:r>
                </w:p>
              </w:tc>
              <w:tc>
                <w:tcPr>
                  <w:tcW w:w="850"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w:t>
                  </w:r>
                </w:p>
              </w:tc>
              <w:tc>
                <w:tcPr>
                  <w:tcW w:w="671"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w:t>
                  </w:r>
                </w:p>
              </w:tc>
            </w:tr>
            <w:tr w:rsidR="005E70C8" w:rsidRPr="005E70C8" w:rsidTr="007034A3">
              <w:trPr>
                <w:trHeight w:val="398"/>
                <w:jc w:val="center"/>
              </w:trPr>
              <w:tc>
                <w:tcPr>
                  <w:tcW w:w="705"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706"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1368"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heme="minorEastAsia" w:cs="Times New Roman"/>
                    </w:rPr>
                    <w:t>铁</w:t>
                  </w:r>
                </w:p>
              </w:tc>
              <w:tc>
                <w:tcPr>
                  <w:tcW w:w="1020"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2.37×10</w:t>
                  </w:r>
                  <w:r w:rsidRPr="005E70C8">
                    <w:rPr>
                      <w:rFonts w:ascii="Times New Roman" w:eastAsiaTheme="minorEastAsia" w:hAnsi="Times New Roman" w:cs="Times New Roman"/>
                      <w:color w:val="000000"/>
                      <w:vertAlign w:val="superscript"/>
                    </w:rPr>
                    <w:t>3</w:t>
                  </w:r>
                </w:p>
              </w:tc>
              <w:tc>
                <w:tcPr>
                  <w:tcW w:w="1021"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2.38×10</w:t>
                  </w:r>
                  <w:r w:rsidRPr="005E70C8">
                    <w:rPr>
                      <w:rFonts w:ascii="Times New Roman" w:eastAsiaTheme="minorEastAsia" w:hAnsi="Times New Roman" w:cs="Times New Roman"/>
                      <w:color w:val="000000"/>
                      <w:vertAlign w:val="superscript"/>
                    </w:rPr>
                    <w:t>3</w:t>
                  </w:r>
                </w:p>
              </w:tc>
              <w:tc>
                <w:tcPr>
                  <w:tcW w:w="1020"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2.39×10</w:t>
                  </w:r>
                  <w:r w:rsidRPr="005E70C8">
                    <w:rPr>
                      <w:rFonts w:ascii="Times New Roman" w:eastAsiaTheme="minorEastAsia" w:hAnsi="Times New Roman" w:cs="Times New Roman"/>
                      <w:color w:val="000000"/>
                      <w:vertAlign w:val="superscript"/>
                    </w:rPr>
                    <w:t>3</w:t>
                  </w:r>
                </w:p>
              </w:tc>
              <w:tc>
                <w:tcPr>
                  <w:tcW w:w="1021" w:type="dxa"/>
                  <w:tcBorders>
                    <w:top w:val="single" w:sz="4" w:space="0" w:color="auto"/>
                  </w:tcBorders>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2.28×10</w:t>
                  </w:r>
                  <w:r w:rsidRPr="005E70C8">
                    <w:rPr>
                      <w:rFonts w:ascii="Times New Roman" w:eastAsiaTheme="minorEastAsia" w:hAnsi="Times New Roman" w:cs="Times New Roman"/>
                      <w:color w:val="000000"/>
                      <w:vertAlign w:val="superscript"/>
                    </w:rPr>
                    <w:t>3</w:t>
                  </w:r>
                </w:p>
              </w:tc>
              <w:tc>
                <w:tcPr>
                  <w:tcW w:w="1021" w:type="dxa"/>
                  <w:tcBorders>
                    <w:top w:val="single" w:sz="4" w:space="0" w:color="auto"/>
                  </w:tcBorders>
                  <w:vAlign w:val="center"/>
                </w:tcPr>
                <w:p w:rsidR="005E70C8" w:rsidRPr="005E70C8" w:rsidRDefault="00BA3317" w:rsidP="005E70C8">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2.36</w:t>
                  </w:r>
                  <w:r w:rsidRPr="005E70C8">
                    <w:rPr>
                      <w:rFonts w:ascii="Times New Roman" w:eastAsiaTheme="minorEastAsia" w:hAnsi="Times New Roman" w:cs="Times New Roman"/>
                      <w:color w:val="000000"/>
                    </w:rPr>
                    <w:t>×10</w:t>
                  </w:r>
                  <w:r w:rsidRPr="005E70C8">
                    <w:rPr>
                      <w:rFonts w:ascii="Times New Roman" w:eastAsiaTheme="minorEastAsia" w:hAnsi="Times New Roman" w:cs="Times New Roman"/>
                      <w:color w:val="000000"/>
                      <w:vertAlign w:val="superscript"/>
                    </w:rPr>
                    <w:t>3</w:t>
                  </w:r>
                </w:p>
              </w:tc>
              <w:tc>
                <w:tcPr>
                  <w:tcW w:w="850"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w:t>
                  </w:r>
                </w:p>
              </w:tc>
              <w:tc>
                <w:tcPr>
                  <w:tcW w:w="671"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imes New Roman" w:cs="Times New Roman"/>
                      <w:sz w:val="21"/>
                      <w:szCs w:val="21"/>
                    </w:rPr>
                    <w:t>/</w:t>
                  </w:r>
                </w:p>
              </w:tc>
            </w:tr>
            <w:tr w:rsidR="005E70C8" w:rsidRPr="005E70C8" w:rsidTr="007034A3">
              <w:trPr>
                <w:trHeight w:val="284"/>
                <w:jc w:val="center"/>
              </w:trPr>
              <w:tc>
                <w:tcPr>
                  <w:tcW w:w="705" w:type="dxa"/>
                  <w:vMerge w:val="restart"/>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lastRenderedPageBreak/>
                    <w:t>污水站出口</w:t>
                  </w:r>
                </w:p>
              </w:tc>
              <w:tc>
                <w:tcPr>
                  <w:tcW w:w="706"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1368"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imes New Roman" w:cs="Times New Roman"/>
                    </w:rPr>
                    <w:t>pH</w:t>
                  </w:r>
                  <w:r w:rsidRPr="005E70C8">
                    <w:rPr>
                      <w:rFonts w:ascii="Times New Roman" w:eastAsiaTheme="minorEastAsia" w:hAnsiTheme="minorEastAsia" w:cs="Times New Roman"/>
                    </w:rPr>
                    <w:t>值</w:t>
                  </w:r>
                </w:p>
              </w:tc>
              <w:tc>
                <w:tcPr>
                  <w:tcW w:w="1020"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7.3</w:t>
                  </w:r>
                </w:p>
              </w:tc>
              <w:tc>
                <w:tcPr>
                  <w:tcW w:w="1021"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7.4</w:t>
                  </w:r>
                </w:p>
              </w:tc>
              <w:tc>
                <w:tcPr>
                  <w:tcW w:w="1020"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7.4</w:t>
                  </w:r>
                </w:p>
              </w:tc>
              <w:tc>
                <w:tcPr>
                  <w:tcW w:w="1021"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7.4</w:t>
                  </w:r>
                </w:p>
              </w:tc>
              <w:tc>
                <w:tcPr>
                  <w:tcW w:w="1021" w:type="dxa"/>
                  <w:vAlign w:val="center"/>
                </w:tcPr>
                <w:p w:rsidR="005E70C8" w:rsidRPr="005E70C8" w:rsidRDefault="00BA3317" w:rsidP="005E70C8">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7.3~7.4</w:t>
                  </w:r>
                </w:p>
              </w:tc>
              <w:tc>
                <w:tcPr>
                  <w:tcW w:w="850"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imes New Roman" w:cs="Times New Roman"/>
                    </w:rPr>
                    <w:t>6.5-8.5</w:t>
                  </w:r>
                </w:p>
              </w:tc>
              <w:tc>
                <w:tcPr>
                  <w:tcW w:w="671"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5E70C8" w:rsidRPr="005E70C8" w:rsidTr="007034A3">
              <w:trPr>
                <w:trHeight w:val="284"/>
                <w:jc w:val="center"/>
              </w:trPr>
              <w:tc>
                <w:tcPr>
                  <w:tcW w:w="705"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706"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1368"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heme="minorEastAsia" w:cs="Times New Roman"/>
                    </w:rPr>
                    <w:t>化学需氧量</w:t>
                  </w:r>
                </w:p>
              </w:tc>
              <w:tc>
                <w:tcPr>
                  <w:tcW w:w="1020"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54</w:t>
                  </w:r>
                </w:p>
              </w:tc>
              <w:tc>
                <w:tcPr>
                  <w:tcW w:w="1021"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52</w:t>
                  </w:r>
                </w:p>
              </w:tc>
              <w:tc>
                <w:tcPr>
                  <w:tcW w:w="1020"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55</w:t>
                  </w:r>
                </w:p>
              </w:tc>
              <w:tc>
                <w:tcPr>
                  <w:tcW w:w="1021"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56</w:t>
                  </w:r>
                </w:p>
              </w:tc>
              <w:tc>
                <w:tcPr>
                  <w:tcW w:w="1021" w:type="dxa"/>
                  <w:vAlign w:val="center"/>
                </w:tcPr>
                <w:p w:rsidR="005E70C8" w:rsidRPr="005E70C8" w:rsidRDefault="00BA3317" w:rsidP="005E70C8">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54</w:t>
                  </w:r>
                </w:p>
              </w:tc>
              <w:tc>
                <w:tcPr>
                  <w:tcW w:w="850"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imes New Roman" w:cs="Times New Roman"/>
                    </w:rPr>
                    <w:t>60</w:t>
                  </w:r>
                </w:p>
              </w:tc>
              <w:tc>
                <w:tcPr>
                  <w:tcW w:w="671"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5E70C8" w:rsidRPr="005E70C8" w:rsidTr="007034A3">
              <w:trPr>
                <w:trHeight w:val="284"/>
                <w:jc w:val="center"/>
              </w:trPr>
              <w:tc>
                <w:tcPr>
                  <w:tcW w:w="705"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706" w:type="dxa"/>
                  <w:vMerge/>
                  <w:vAlign w:val="center"/>
                </w:tcPr>
                <w:p w:rsidR="005E70C8" w:rsidRPr="005E70C8" w:rsidRDefault="005E70C8" w:rsidP="005E70C8">
                  <w:pPr>
                    <w:spacing w:after="0"/>
                    <w:jc w:val="center"/>
                    <w:rPr>
                      <w:rFonts w:ascii="Times New Roman" w:eastAsiaTheme="minorEastAsia" w:hAnsi="Times New Roman" w:cs="Times New Roman"/>
                      <w:sz w:val="21"/>
                      <w:szCs w:val="21"/>
                    </w:rPr>
                  </w:pPr>
                </w:p>
              </w:tc>
              <w:tc>
                <w:tcPr>
                  <w:tcW w:w="1368"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heme="minorEastAsia" w:cs="Times New Roman"/>
                    </w:rPr>
                    <w:t>铁</w:t>
                  </w:r>
                </w:p>
              </w:tc>
              <w:tc>
                <w:tcPr>
                  <w:tcW w:w="1020"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0.22</w:t>
                  </w:r>
                </w:p>
              </w:tc>
              <w:tc>
                <w:tcPr>
                  <w:tcW w:w="1021"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0.22</w:t>
                  </w:r>
                </w:p>
              </w:tc>
              <w:tc>
                <w:tcPr>
                  <w:tcW w:w="1020"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0.22</w:t>
                  </w:r>
                </w:p>
              </w:tc>
              <w:tc>
                <w:tcPr>
                  <w:tcW w:w="1021" w:type="dxa"/>
                  <w:vAlign w:val="center"/>
                </w:tcPr>
                <w:p w:rsidR="005E70C8" w:rsidRPr="005E70C8" w:rsidRDefault="005E70C8" w:rsidP="005E70C8">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0.21</w:t>
                  </w:r>
                </w:p>
              </w:tc>
              <w:tc>
                <w:tcPr>
                  <w:tcW w:w="1021" w:type="dxa"/>
                  <w:vAlign w:val="center"/>
                </w:tcPr>
                <w:p w:rsidR="005E70C8" w:rsidRPr="005E70C8" w:rsidRDefault="00BA3317" w:rsidP="005E70C8">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0.22</w:t>
                  </w:r>
                </w:p>
              </w:tc>
              <w:tc>
                <w:tcPr>
                  <w:tcW w:w="850" w:type="dxa"/>
                  <w:vAlign w:val="center"/>
                </w:tcPr>
                <w:p w:rsidR="005E70C8" w:rsidRPr="005E70C8" w:rsidRDefault="005E70C8" w:rsidP="005E70C8">
                  <w:pPr>
                    <w:spacing w:after="0"/>
                    <w:jc w:val="center"/>
                    <w:rPr>
                      <w:rFonts w:ascii="Times New Roman" w:eastAsiaTheme="minorEastAsia" w:hAnsi="Times New Roman" w:cs="Times New Roman"/>
                    </w:rPr>
                  </w:pPr>
                  <w:r w:rsidRPr="005E70C8">
                    <w:rPr>
                      <w:rFonts w:ascii="Times New Roman" w:eastAsiaTheme="minorEastAsia" w:hAnsi="Times New Roman" w:cs="Times New Roman"/>
                    </w:rPr>
                    <w:t>0.3</w:t>
                  </w:r>
                </w:p>
              </w:tc>
              <w:tc>
                <w:tcPr>
                  <w:tcW w:w="671" w:type="dxa"/>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达标</w:t>
                  </w:r>
                </w:p>
              </w:tc>
            </w:tr>
            <w:tr w:rsidR="005E70C8" w:rsidRPr="005E70C8" w:rsidTr="007034A3">
              <w:trPr>
                <w:trHeight w:val="284"/>
                <w:jc w:val="center"/>
              </w:trPr>
              <w:tc>
                <w:tcPr>
                  <w:tcW w:w="2779" w:type="dxa"/>
                  <w:gridSpan w:val="3"/>
                  <w:vAlign w:val="center"/>
                </w:tcPr>
                <w:p w:rsidR="005E70C8" w:rsidRPr="005E70C8" w:rsidRDefault="005E70C8" w:rsidP="005E70C8">
                  <w:pPr>
                    <w:spacing w:after="0"/>
                    <w:jc w:val="center"/>
                    <w:rPr>
                      <w:rFonts w:ascii="Times New Roman" w:eastAsiaTheme="minorEastAsia" w:hAnsi="Times New Roman" w:cs="Times New Roman"/>
                      <w:sz w:val="21"/>
                      <w:szCs w:val="21"/>
                    </w:rPr>
                  </w:pPr>
                  <w:r w:rsidRPr="005E70C8">
                    <w:rPr>
                      <w:rFonts w:ascii="Times New Roman" w:eastAsiaTheme="minorEastAsia" w:hAnsiTheme="minorEastAsia" w:cs="Times New Roman"/>
                      <w:color w:val="000000"/>
                      <w:sz w:val="21"/>
                      <w:szCs w:val="21"/>
                    </w:rPr>
                    <w:t>判定结果</w:t>
                  </w:r>
                </w:p>
              </w:tc>
              <w:tc>
                <w:tcPr>
                  <w:tcW w:w="6624" w:type="dxa"/>
                  <w:gridSpan w:val="7"/>
                  <w:vAlign w:val="center"/>
                </w:tcPr>
                <w:p w:rsidR="005E70C8" w:rsidRPr="005E70C8" w:rsidRDefault="005E70C8" w:rsidP="00123E91">
                  <w:pPr>
                    <w:spacing w:after="0"/>
                    <w:rPr>
                      <w:rFonts w:ascii="Times New Roman" w:eastAsiaTheme="minorEastAsia" w:hAnsi="Times New Roman" w:cs="Times New Roman"/>
                      <w:sz w:val="21"/>
                      <w:szCs w:val="21"/>
                    </w:rPr>
                  </w:pPr>
                  <w:r w:rsidRPr="005E70C8">
                    <w:rPr>
                      <w:rFonts w:ascii="Times New Roman" w:eastAsiaTheme="minorEastAsia" w:hAnsiTheme="minorEastAsia" w:cs="Times New Roman"/>
                      <w:sz w:val="21"/>
                      <w:szCs w:val="21"/>
                    </w:rPr>
                    <w:t>本次监测因子</w:t>
                  </w:r>
                  <w:r w:rsidRPr="005E70C8">
                    <w:rPr>
                      <w:rFonts w:ascii="Times New Roman" w:eastAsiaTheme="minorEastAsia" w:hAnsi="Times New Roman" w:cs="Times New Roman"/>
                      <w:sz w:val="21"/>
                      <w:szCs w:val="21"/>
                    </w:rPr>
                    <w:t>pH</w:t>
                  </w:r>
                  <w:r w:rsidRPr="005E70C8">
                    <w:rPr>
                      <w:rFonts w:ascii="Times New Roman" w:eastAsiaTheme="minorEastAsia" w:hAnsiTheme="minorEastAsia" w:cs="Times New Roman"/>
                      <w:sz w:val="21"/>
                      <w:szCs w:val="21"/>
                    </w:rPr>
                    <w:t>值、化学需氧量、</w:t>
                  </w:r>
                  <w:r w:rsidR="00123E91">
                    <w:rPr>
                      <w:rFonts w:ascii="Times New Roman" w:eastAsiaTheme="minorEastAsia" w:hAnsiTheme="minorEastAsia" w:cs="Times New Roman" w:hint="eastAsia"/>
                      <w:sz w:val="21"/>
                      <w:szCs w:val="21"/>
                    </w:rPr>
                    <w:t>铁符合</w:t>
                  </w:r>
                  <w:r w:rsidR="00123E91">
                    <w:rPr>
                      <w:rFonts w:ascii="Times New Roman" w:eastAsia="宋体" w:hAnsi="Times New Roman" w:cs="Times New Roman" w:hint="eastAsia"/>
                      <w:sz w:val="21"/>
                      <w:szCs w:val="21"/>
                    </w:rPr>
                    <w:t>《</w:t>
                  </w:r>
                  <w:r w:rsidR="00123E91" w:rsidRPr="00FC4308">
                    <w:rPr>
                      <w:rFonts w:ascii="Times New Roman" w:eastAsia="宋体" w:hAnsi="Times New Roman" w:cs="Times New Roman" w:hint="eastAsia"/>
                      <w:sz w:val="21"/>
                      <w:szCs w:val="21"/>
                    </w:rPr>
                    <w:t>城市污水再生利用</w:t>
                  </w:r>
                  <w:r w:rsidR="00123E91" w:rsidRPr="00FC4308">
                    <w:rPr>
                      <w:rFonts w:ascii="Times New Roman" w:eastAsia="宋体" w:hAnsi="Times New Roman" w:cs="Times New Roman" w:hint="eastAsia"/>
                      <w:sz w:val="21"/>
                      <w:szCs w:val="21"/>
                    </w:rPr>
                    <w:t xml:space="preserve">  </w:t>
                  </w:r>
                  <w:r w:rsidR="00123E91" w:rsidRPr="00FC4308">
                    <w:rPr>
                      <w:rFonts w:ascii="Times New Roman" w:eastAsia="宋体" w:hAnsi="Times New Roman" w:cs="Times New Roman" w:hint="eastAsia"/>
                      <w:sz w:val="21"/>
                      <w:szCs w:val="21"/>
                    </w:rPr>
                    <w:t>工业用水水质</w:t>
                  </w:r>
                  <w:r w:rsidR="00123E91">
                    <w:rPr>
                      <w:rFonts w:ascii="Times New Roman" w:eastAsia="宋体" w:hAnsi="Times New Roman" w:cs="Times New Roman" w:hint="eastAsia"/>
                      <w:sz w:val="21"/>
                      <w:szCs w:val="21"/>
                    </w:rPr>
                    <w:t>》（</w:t>
                  </w:r>
                  <w:r w:rsidR="00123E91" w:rsidRPr="00FC4308">
                    <w:rPr>
                      <w:rFonts w:ascii="Times New Roman" w:eastAsia="宋体" w:hAnsi="Times New Roman" w:cs="Times New Roman" w:hint="eastAsia"/>
                      <w:sz w:val="21"/>
                      <w:szCs w:val="21"/>
                    </w:rPr>
                    <w:t>GB/T 19923-2005</w:t>
                  </w:r>
                  <w:r w:rsidR="00123E91">
                    <w:rPr>
                      <w:rFonts w:ascii="Times New Roman" w:eastAsia="宋体" w:hAnsi="Times New Roman" w:cs="Times New Roman" w:hint="eastAsia"/>
                      <w:sz w:val="21"/>
                      <w:szCs w:val="21"/>
                    </w:rPr>
                    <w:t>）表</w:t>
                  </w:r>
                  <w:r w:rsidR="00123E91">
                    <w:rPr>
                      <w:rFonts w:ascii="Times New Roman" w:eastAsia="宋体" w:hAnsi="Times New Roman" w:cs="Times New Roman" w:hint="eastAsia"/>
                      <w:sz w:val="21"/>
                      <w:szCs w:val="21"/>
                    </w:rPr>
                    <w:t>1</w:t>
                  </w:r>
                  <w:r w:rsidR="00123E91">
                    <w:rPr>
                      <w:rFonts w:ascii="Times New Roman" w:eastAsia="宋体" w:hAnsi="Times New Roman" w:cs="Times New Roman" w:hint="eastAsia"/>
                      <w:sz w:val="21"/>
                      <w:szCs w:val="21"/>
                    </w:rPr>
                    <w:t>标准</w:t>
                  </w:r>
                </w:p>
              </w:tc>
            </w:tr>
          </w:tbl>
          <w:p w:rsidR="009A2AFA" w:rsidRPr="00600A44" w:rsidRDefault="009A2AFA" w:rsidP="00852572">
            <w:pPr>
              <w:pStyle w:val="a8"/>
              <w:spacing w:beforeLines="50" w:afterLines="50"/>
              <w:ind w:left="357"/>
              <w:jc w:val="center"/>
              <w:rPr>
                <w:rFonts w:ascii="Times New Roman" w:eastAsia="宋体" w:hAnsi="宋体"/>
                <w:b/>
                <w:sz w:val="24"/>
                <w:szCs w:val="24"/>
              </w:rPr>
            </w:pPr>
            <w:r w:rsidRPr="00600A44">
              <w:rPr>
                <w:rFonts w:ascii="Times New Roman" w:eastAsia="宋体" w:hAnsi="宋体"/>
                <w:b/>
                <w:sz w:val="24"/>
                <w:szCs w:val="24"/>
              </w:rPr>
              <w:t>表</w:t>
            </w:r>
            <w:r w:rsidR="00600A44">
              <w:rPr>
                <w:rFonts w:ascii="Times New Roman" w:eastAsia="宋体" w:hAnsi="宋体" w:hint="eastAsia"/>
                <w:b/>
                <w:sz w:val="24"/>
                <w:szCs w:val="24"/>
              </w:rPr>
              <w:t>7</w:t>
            </w:r>
            <w:r w:rsidRPr="00600A44">
              <w:rPr>
                <w:rFonts w:ascii="Times New Roman" w:eastAsia="宋体" w:hAnsi="宋体"/>
                <w:b/>
                <w:sz w:val="24"/>
                <w:szCs w:val="24"/>
              </w:rPr>
              <w:t>-</w:t>
            </w:r>
            <w:r w:rsidR="00600A44">
              <w:rPr>
                <w:rFonts w:ascii="Times New Roman" w:eastAsia="宋体" w:hAnsi="宋体" w:hint="eastAsia"/>
                <w:b/>
                <w:sz w:val="24"/>
                <w:szCs w:val="24"/>
              </w:rPr>
              <w:t xml:space="preserve">3 </w:t>
            </w:r>
            <w:r w:rsidRPr="00600A44">
              <w:rPr>
                <w:rFonts w:ascii="Times New Roman" w:eastAsia="宋体" w:hAnsi="宋体"/>
                <w:b/>
                <w:sz w:val="24"/>
                <w:szCs w:val="24"/>
              </w:rPr>
              <w:t>废水处理设施去除效率评价</w:t>
            </w:r>
          </w:p>
          <w:tbl>
            <w:tblPr>
              <w:tblW w:w="9128" w:type="dxa"/>
              <w:jc w:val="center"/>
              <w:tblBorders>
                <w:top w:val="single" w:sz="4" w:space="0" w:color="auto"/>
                <w:bottom w:val="single" w:sz="4" w:space="0" w:color="auto"/>
                <w:insideH w:val="single" w:sz="4" w:space="0" w:color="auto"/>
                <w:insideV w:val="single" w:sz="4" w:space="0" w:color="auto"/>
              </w:tblBorders>
              <w:tblLayout w:type="fixed"/>
              <w:tblLook w:val="04A0"/>
            </w:tblPr>
            <w:tblGrid>
              <w:gridCol w:w="798"/>
              <w:gridCol w:w="1357"/>
              <w:gridCol w:w="1275"/>
              <w:gridCol w:w="1276"/>
              <w:gridCol w:w="1276"/>
              <w:gridCol w:w="1701"/>
              <w:gridCol w:w="1445"/>
            </w:tblGrid>
            <w:tr w:rsidR="009A2AFA" w:rsidRPr="00027543" w:rsidTr="00123E91">
              <w:trPr>
                <w:trHeight w:val="352"/>
                <w:jc w:val="center"/>
              </w:trPr>
              <w:tc>
                <w:tcPr>
                  <w:tcW w:w="798" w:type="dxa"/>
                  <w:tcBorders>
                    <w:top w:val="single" w:sz="12" w:space="0" w:color="auto"/>
                    <w:bottom w:val="single" w:sz="4" w:space="0" w:color="auto"/>
                  </w:tcBorders>
                  <w:vAlign w:val="center"/>
                </w:tcPr>
                <w:p w:rsidR="009A2AFA" w:rsidRPr="009A2AFA" w:rsidRDefault="009A2AFA" w:rsidP="009A2AFA">
                  <w:pPr>
                    <w:spacing w:after="0"/>
                    <w:ind w:leftChars="-46" w:left="-101" w:rightChars="-38" w:right="-84"/>
                    <w:jc w:val="center"/>
                    <w:rPr>
                      <w:rFonts w:ascii="Times New Roman" w:eastAsia="宋体" w:hAnsi="Times New Roman" w:cs="Times New Roman"/>
                      <w:b/>
                      <w:color w:val="000000"/>
                      <w:sz w:val="21"/>
                      <w:szCs w:val="21"/>
                    </w:rPr>
                  </w:pPr>
                  <w:r w:rsidRPr="009A2AFA">
                    <w:rPr>
                      <w:rFonts w:ascii="Times New Roman" w:eastAsia="宋体" w:hAnsi="Times New Roman" w:cs="Times New Roman"/>
                      <w:b/>
                      <w:color w:val="000000"/>
                      <w:sz w:val="21"/>
                      <w:szCs w:val="21"/>
                    </w:rPr>
                    <w:t>点位</w:t>
                  </w:r>
                </w:p>
              </w:tc>
              <w:tc>
                <w:tcPr>
                  <w:tcW w:w="1357" w:type="dxa"/>
                  <w:tcBorders>
                    <w:top w:val="single" w:sz="12" w:space="0" w:color="auto"/>
                    <w:bottom w:val="single" w:sz="4" w:space="0" w:color="auto"/>
                  </w:tcBorders>
                  <w:vAlign w:val="center"/>
                </w:tcPr>
                <w:p w:rsidR="009A2AFA" w:rsidRPr="009A2AFA" w:rsidRDefault="009A2AFA" w:rsidP="009A2AFA">
                  <w:pPr>
                    <w:spacing w:after="0"/>
                    <w:ind w:leftChars="-46" w:left="-101" w:rightChars="-38" w:right="-84"/>
                    <w:jc w:val="center"/>
                    <w:rPr>
                      <w:rFonts w:ascii="Times New Roman" w:eastAsia="宋体" w:hAnsi="Times New Roman" w:cs="Times New Roman"/>
                      <w:b/>
                      <w:color w:val="000000"/>
                      <w:sz w:val="21"/>
                      <w:szCs w:val="21"/>
                    </w:rPr>
                  </w:pPr>
                  <w:r w:rsidRPr="009A2AFA">
                    <w:rPr>
                      <w:rFonts w:ascii="Times New Roman" w:eastAsia="宋体" w:hAnsi="Times New Roman" w:cs="Times New Roman"/>
                      <w:b/>
                      <w:color w:val="000000"/>
                      <w:sz w:val="21"/>
                      <w:szCs w:val="21"/>
                    </w:rPr>
                    <w:t>控制项目</w:t>
                  </w:r>
                </w:p>
              </w:tc>
              <w:tc>
                <w:tcPr>
                  <w:tcW w:w="1275" w:type="dxa"/>
                  <w:tcBorders>
                    <w:top w:val="single" w:sz="12" w:space="0" w:color="auto"/>
                    <w:bottom w:val="single" w:sz="4" w:space="0" w:color="auto"/>
                  </w:tcBorders>
                  <w:vAlign w:val="center"/>
                </w:tcPr>
                <w:p w:rsidR="009A2AFA" w:rsidRPr="009A2AFA" w:rsidRDefault="009A2AFA" w:rsidP="009A2AFA">
                  <w:pPr>
                    <w:spacing w:after="0"/>
                    <w:ind w:leftChars="-46" w:left="-101" w:rightChars="-38" w:right="-84"/>
                    <w:jc w:val="center"/>
                    <w:rPr>
                      <w:rFonts w:ascii="Times New Roman" w:eastAsia="宋体" w:hAnsi="Times New Roman" w:cs="Times New Roman"/>
                      <w:b/>
                      <w:color w:val="000000"/>
                      <w:sz w:val="21"/>
                      <w:szCs w:val="21"/>
                    </w:rPr>
                  </w:pPr>
                  <w:r w:rsidRPr="009A2AFA">
                    <w:rPr>
                      <w:rFonts w:ascii="Times New Roman" w:eastAsia="宋体" w:hAnsi="Times New Roman" w:cs="Times New Roman"/>
                      <w:b/>
                      <w:color w:val="000000"/>
                      <w:sz w:val="21"/>
                      <w:szCs w:val="21"/>
                    </w:rPr>
                    <w:t>进口平均</w:t>
                  </w:r>
                  <w:r w:rsidRPr="009A2AFA">
                    <w:rPr>
                      <w:rFonts w:ascii="Times New Roman" w:eastAsia="宋体" w:hAnsi="Times New Roman" w:cs="Times New Roman" w:hint="eastAsia"/>
                      <w:b/>
                      <w:color w:val="000000"/>
                      <w:sz w:val="21"/>
                      <w:szCs w:val="21"/>
                    </w:rPr>
                    <w:t>浓度</w:t>
                  </w:r>
                  <w:r w:rsidRPr="009A2AFA">
                    <w:rPr>
                      <w:rFonts w:ascii="Times New Roman" w:eastAsia="宋体" w:hAnsi="Times New Roman" w:cs="Times New Roman"/>
                      <w:b/>
                      <w:color w:val="000000"/>
                      <w:sz w:val="21"/>
                      <w:szCs w:val="21"/>
                    </w:rPr>
                    <w:t>（</w:t>
                  </w:r>
                  <w:r w:rsidRPr="009A2AFA">
                    <w:rPr>
                      <w:rFonts w:ascii="Times New Roman" w:eastAsia="宋体" w:hAnsi="Times New Roman" w:cs="Times New Roman" w:hint="eastAsia"/>
                      <w:b/>
                      <w:color w:val="000000"/>
                      <w:sz w:val="21"/>
                      <w:szCs w:val="21"/>
                    </w:rPr>
                    <w:t>mg/L</w:t>
                  </w:r>
                  <w:r w:rsidRPr="009A2AFA">
                    <w:rPr>
                      <w:rFonts w:ascii="Times New Roman" w:eastAsia="宋体" w:hAnsi="Times New Roman" w:cs="Times New Roman"/>
                      <w:b/>
                      <w:color w:val="000000"/>
                      <w:sz w:val="21"/>
                      <w:szCs w:val="21"/>
                    </w:rPr>
                    <w:t>）</w:t>
                  </w:r>
                </w:p>
              </w:tc>
              <w:tc>
                <w:tcPr>
                  <w:tcW w:w="1276" w:type="dxa"/>
                  <w:tcBorders>
                    <w:top w:val="single" w:sz="12" w:space="0" w:color="auto"/>
                    <w:bottom w:val="single" w:sz="4" w:space="0" w:color="auto"/>
                  </w:tcBorders>
                  <w:vAlign w:val="center"/>
                </w:tcPr>
                <w:p w:rsidR="009A2AFA" w:rsidRPr="009A2AFA" w:rsidRDefault="009A2AFA" w:rsidP="009A2AFA">
                  <w:pPr>
                    <w:spacing w:after="0"/>
                    <w:ind w:leftChars="-46" w:left="-101" w:rightChars="-38" w:right="-84"/>
                    <w:jc w:val="center"/>
                    <w:rPr>
                      <w:rFonts w:ascii="Times New Roman" w:eastAsia="宋体" w:hAnsi="Times New Roman" w:cs="Times New Roman"/>
                      <w:b/>
                      <w:color w:val="000000"/>
                      <w:sz w:val="21"/>
                      <w:szCs w:val="21"/>
                    </w:rPr>
                  </w:pPr>
                  <w:r w:rsidRPr="009A2AFA">
                    <w:rPr>
                      <w:rFonts w:ascii="Times New Roman" w:eastAsia="宋体" w:hAnsi="Times New Roman" w:cs="Times New Roman"/>
                      <w:b/>
                      <w:color w:val="000000"/>
                      <w:sz w:val="21"/>
                      <w:szCs w:val="21"/>
                    </w:rPr>
                    <w:t>出口平均</w:t>
                  </w:r>
                  <w:r w:rsidRPr="009A2AFA">
                    <w:rPr>
                      <w:rFonts w:ascii="Times New Roman" w:eastAsia="宋体" w:hAnsi="Times New Roman" w:cs="Times New Roman" w:hint="eastAsia"/>
                      <w:b/>
                      <w:color w:val="000000"/>
                      <w:sz w:val="21"/>
                      <w:szCs w:val="21"/>
                    </w:rPr>
                    <w:t>浓度</w:t>
                  </w:r>
                  <w:r w:rsidRPr="009A2AFA">
                    <w:rPr>
                      <w:rFonts w:ascii="Times New Roman" w:eastAsia="宋体" w:hAnsi="Times New Roman" w:cs="Times New Roman"/>
                      <w:b/>
                      <w:color w:val="000000"/>
                      <w:sz w:val="21"/>
                      <w:szCs w:val="21"/>
                    </w:rPr>
                    <w:t>（</w:t>
                  </w:r>
                  <w:r w:rsidRPr="009A2AFA">
                    <w:rPr>
                      <w:rFonts w:ascii="Times New Roman" w:eastAsia="宋体" w:hAnsi="Times New Roman" w:cs="Times New Roman" w:hint="eastAsia"/>
                      <w:b/>
                      <w:color w:val="000000"/>
                      <w:sz w:val="21"/>
                      <w:szCs w:val="21"/>
                    </w:rPr>
                    <w:t>mg/L</w:t>
                  </w:r>
                  <w:r w:rsidRPr="009A2AFA">
                    <w:rPr>
                      <w:rFonts w:ascii="Times New Roman" w:eastAsia="宋体" w:hAnsi="Times New Roman" w:cs="Times New Roman"/>
                      <w:b/>
                      <w:color w:val="000000"/>
                      <w:sz w:val="21"/>
                      <w:szCs w:val="21"/>
                    </w:rPr>
                    <w:t>）</w:t>
                  </w:r>
                </w:p>
              </w:tc>
              <w:tc>
                <w:tcPr>
                  <w:tcW w:w="1276" w:type="dxa"/>
                  <w:tcBorders>
                    <w:top w:val="single" w:sz="12" w:space="0" w:color="auto"/>
                    <w:bottom w:val="single" w:sz="4" w:space="0" w:color="auto"/>
                  </w:tcBorders>
                  <w:vAlign w:val="center"/>
                </w:tcPr>
                <w:p w:rsidR="009A2AFA" w:rsidRPr="009A2AFA" w:rsidRDefault="009A2AFA" w:rsidP="009A2AFA">
                  <w:pPr>
                    <w:spacing w:after="0"/>
                    <w:ind w:leftChars="-46" w:left="-101" w:rightChars="-38" w:right="-84"/>
                    <w:jc w:val="center"/>
                    <w:rPr>
                      <w:rFonts w:ascii="Times New Roman" w:eastAsia="宋体" w:hAnsi="Times New Roman" w:cs="Times New Roman"/>
                      <w:b/>
                      <w:color w:val="000000"/>
                      <w:sz w:val="21"/>
                      <w:szCs w:val="21"/>
                    </w:rPr>
                  </w:pPr>
                  <w:r w:rsidRPr="009A2AFA">
                    <w:rPr>
                      <w:rFonts w:ascii="Times New Roman" w:eastAsia="宋体" w:hAnsi="Times New Roman" w:cs="Times New Roman"/>
                      <w:b/>
                      <w:color w:val="000000"/>
                      <w:sz w:val="21"/>
                      <w:szCs w:val="21"/>
                    </w:rPr>
                    <w:t>实际处理效率（</w:t>
                  </w:r>
                  <w:r w:rsidRPr="009A2AFA">
                    <w:rPr>
                      <w:rFonts w:ascii="Times New Roman" w:eastAsia="宋体" w:hAnsi="Times New Roman" w:cs="Times New Roman"/>
                      <w:b/>
                      <w:color w:val="000000"/>
                      <w:sz w:val="21"/>
                      <w:szCs w:val="21"/>
                    </w:rPr>
                    <w:t>%</w:t>
                  </w:r>
                  <w:r w:rsidRPr="009A2AFA">
                    <w:rPr>
                      <w:rFonts w:ascii="Times New Roman" w:eastAsia="宋体" w:hAnsi="Times New Roman" w:cs="Times New Roman"/>
                      <w:b/>
                      <w:color w:val="000000"/>
                      <w:sz w:val="21"/>
                      <w:szCs w:val="21"/>
                    </w:rPr>
                    <w:t>）</w:t>
                  </w:r>
                </w:p>
              </w:tc>
              <w:tc>
                <w:tcPr>
                  <w:tcW w:w="1701" w:type="dxa"/>
                  <w:tcBorders>
                    <w:top w:val="single" w:sz="12" w:space="0" w:color="auto"/>
                    <w:bottom w:val="single" w:sz="4" w:space="0" w:color="auto"/>
                  </w:tcBorders>
                  <w:vAlign w:val="center"/>
                </w:tcPr>
                <w:p w:rsidR="009A2AFA" w:rsidRPr="009A2AFA" w:rsidRDefault="009A2AFA" w:rsidP="009A2AFA">
                  <w:pPr>
                    <w:spacing w:after="0"/>
                    <w:ind w:leftChars="-46" w:left="-101" w:rightChars="-38" w:right="-84"/>
                    <w:jc w:val="center"/>
                    <w:rPr>
                      <w:rFonts w:ascii="Times New Roman" w:eastAsia="宋体" w:hAnsi="Times New Roman" w:cs="Times New Roman"/>
                      <w:b/>
                      <w:color w:val="000000"/>
                      <w:sz w:val="21"/>
                      <w:szCs w:val="21"/>
                    </w:rPr>
                  </w:pPr>
                  <w:r w:rsidRPr="009A2AFA">
                    <w:rPr>
                      <w:rFonts w:ascii="Times New Roman" w:eastAsia="宋体" w:hAnsi="Times New Roman" w:cs="Times New Roman"/>
                      <w:b/>
                      <w:color w:val="000000"/>
                      <w:sz w:val="21"/>
                      <w:szCs w:val="21"/>
                    </w:rPr>
                    <w:t>环评设计去除效率（</w:t>
                  </w:r>
                  <w:r w:rsidRPr="009A2AFA">
                    <w:rPr>
                      <w:rFonts w:ascii="Times New Roman" w:eastAsia="宋体" w:hAnsi="Times New Roman" w:cs="Times New Roman"/>
                      <w:b/>
                      <w:color w:val="000000"/>
                      <w:sz w:val="21"/>
                      <w:szCs w:val="21"/>
                    </w:rPr>
                    <w:t>%</w:t>
                  </w:r>
                  <w:r w:rsidRPr="009A2AFA">
                    <w:rPr>
                      <w:rFonts w:ascii="Times New Roman" w:eastAsia="宋体" w:hAnsi="Times New Roman" w:cs="Times New Roman"/>
                      <w:b/>
                      <w:color w:val="000000"/>
                      <w:sz w:val="21"/>
                      <w:szCs w:val="21"/>
                    </w:rPr>
                    <w:t>）</w:t>
                  </w:r>
                </w:p>
              </w:tc>
              <w:tc>
                <w:tcPr>
                  <w:tcW w:w="1445" w:type="dxa"/>
                  <w:tcBorders>
                    <w:top w:val="single" w:sz="12" w:space="0" w:color="auto"/>
                    <w:bottom w:val="single" w:sz="4" w:space="0" w:color="auto"/>
                  </w:tcBorders>
                  <w:vAlign w:val="center"/>
                </w:tcPr>
                <w:p w:rsidR="009A2AFA" w:rsidRPr="009A2AFA" w:rsidRDefault="009A2AFA" w:rsidP="009A2AFA">
                  <w:pPr>
                    <w:spacing w:after="0"/>
                    <w:ind w:leftChars="-46" w:left="-101" w:rightChars="-38" w:right="-84"/>
                    <w:jc w:val="center"/>
                    <w:rPr>
                      <w:rFonts w:ascii="Times New Roman" w:eastAsia="宋体" w:hAnsi="Times New Roman" w:cs="Times New Roman"/>
                      <w:b/>
                      <w:color w:val="000000"/>
                      <w:sz w:val="21"/>
                      <w:szCs w:val="21"/>
                    </w:rPr>
                  </w:pPr>
                  <w:r w:rsidRPr="009A2AFA">
                    <w:rPr>
                      <w:rFonts w:ascii="Times New Roman" w:eastAsia="宋体" w:hAnsi="Times New Roman" w:cs="Times New Roman" w:hint="eastAsia"/>
                      <w:b/>
                      <w:color w:val="000000"/>
                      <w:sz w:val="21"/>
                      <w:szCs w:val="21"/>
                    </w:rPr>
                    <w:t>是否符合设计效率</w:t>
                  </w:r>
                </w:p>
              </w:tc>
            </w:tr>
            <w:tr w:rsidR="00123E91" w:rsidRPr="00341D76" w:rsidTr="00123E91">
              <w:trPr>
                <w:trHeight w:val="352"/>
                <w:jc w:val="center"/>
              </w:trPr>
              <w:tc>
                <w:tcPr>
                  <w:tcW w:w="798" w:type="dxa"/>
                  <w:vMerge w:val="restart"/>
                  <w:vAlign w:val="center"/>
                </w:tcPr>
                <w:p w:rsidR="00123E91" w:rsidRPr="009A2AFA" w:rsidRDefault="00123E91" w:rsidP="009A2AFA">
                  <w:pPr>
                    <w:spacing w:after="0"/>
                    <w:jc w:val="center"/>
                    <w:rPr>
                      <w:rFonts w:ascii="Times New Roman" w:eastAsia="宋体" w:hAnsi="Times New Roman" w:cs="Times New Roman"/>
                      <w:sz w:val="21"/>
                      <w:szCs w:val="21"/>
                    </w:rPr>
                  </w:pPr>
                  <w:r w:rsidRPr="009A2AFA">
                    <w:rPr>
                      <w:rFonts w:ascii="Times New Roman" w:eastAsia="宋体" w:hAnsi="Times New Roman" w:cs="Times New Roman" w:hint="eastAsia"/>
                      <w:sz w:val="21"/>
                      <w:szCs w:val="21"/>
                    </w:rPr>
                    <w:t>污水处理站</w:t>
                  </w:r>
                </w:p>
              </w:tc>
              <w:tc>
                <w:tcPr>
                  <w:tcW w:w="1357" w:type="dxa"/>
                  <w:vAlign w:val="center"/>
                </w:tcPr>
                <w:p w:rsidR="00123E91" w:rsidRPr="005E70C8" w:rsidRDefault="00123E91" w:rsidP="000A6483">
                  <w:pPr>
                    <w:spacing w:after="0"/>
                    <w:jc w:val="center"/>
                    <w:rPr>
                      <w:rFonts w:ascii="Times New Roman" w:eastAsiaTheme="minorEastAsia" w:hAnsi="Times New Roman" w:cs="Times New Roman"/>
                    </w:rPr>
                  </w:pPr>
                  <w:r w:rsidRPr="005E70C8">
                    <w:rPr>
                      <w:rFonts w:ascii="Times New Roman" w:eastAsiaTheme="minorEastAsia" w:hAnsiTheme="minorEastAsia" w:cs="Times New Roman"/>
                    </w:rPr>
                    <w:t>化学需氧量</w:t>
                  </w:r>
                </w:p>
              </w:tc>
              <w:tc>
                <w:tcPr>
                  <w:tcW w:w="1275" w:type="dxa"/>
                  <w:vAlign w:val="center"/>
                </w:tcPr>
                <w:p w:rsidR="00123E91" w:rsidRPr="009A2AFA" w:rsidRDefault="00123E91" w:rsidP="009A2AFA">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467</w:t>
                  </w:r>
                </w:p>
              </w:tc>
              <w:tc>
                <w:tcPr>
                  <w:tcW w:w="1276" w:type="dxa"/>
                  <w:vAlign w:val="center"/>
                </w:tcPr>
                <w:p w:rsidR="00123E91" w:rsidRPr="009A2AFA" w:rsidRDefault="00123E91" w:rsidP="009A2AFA">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53</w:t>
                  </w:r>
                </w:p>
              </w:tc>
              <w:tc>
                <w:tcPr>
                  <w:tcW w:w="1276" w:type="dxa"/>
                  <w:vAlign w:val="center"/>
                </w:tcPr>
                <w:p w:rsidR="00123E91" w:rsidRPr="00600A44" w:rsidRDefault="00123E91" w:rsidP="00123E91">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8</w:t>
                  </w:r>
                  <w:r>
                    <w:rPr>
                      <w:rFonts w:ascii="Times New Roman" w:eastAsia="宋体" w:hAnsi="Times New Roman" w:cs="Times New Roman" w:hint="eastAsia"/>
                      <w:sz w:val="21"/>
                      <w:szCs w:val="21"/>
                    </w:rPr>
                    <w:t>8</w:t>
                  </w:r>
                  <w:r w:rsidRPr="00600A44">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65</w:t>
                  </w:r>
                  <w:r w:rsidRPr="00600A44">
                    <w:rPr>
                      <w:rFonts w:ascii="Times New Roman" w:eastAsia="宋体" w:hAnsi="Times New Roman" w:cs="Times New Roman" w:hint="eastAsia"/>
                      <w:sz w:val="21"/>
                      <w:szCs w:val="21"/>
                    </w:rPr>
                    <w:t xml:space="preserve"> </w:t>
                  </w:r>
                </w:p>
              </w:tc>
              <w:tc>
                <w:tcPr>
                  <w:tcW w:w="1701" w:type="dxa"/>
                  <w:vAlign w:val="center"/>
                </w:tcPr>
                <w:p w:rsidR="00123E91" w:rsidRPr="009A2AFA" w:rsidRDefault="00123E91" w:rsidP="009A2AF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c>
                <w:tcPr>
                  <w:tcW w:w="1445" w:type="dxa"/>
                  <w:vAlign w:val="center"/>
                </w:tcPr>
                <w:p w:rsidR="00123E91" w:rsidRPr="009A2AFA" w:rsidRDefault="00123E91" w:rsidP="009A2AF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r>
            <w:tr w:rsidR="00123E91" w:rsidRPr="00341D76" w:rsidTr="00123E91">
              <w:trPr>
                <w:trHeight w:val="352"/>
                <w:jc w:val="center"/>
              </w:trPr>
              <w:tc>
                <w:tcPr>
                  <w:tcW w:w="798" w:type="dxa"/>
                  <w:vMerge/>
                  <w:tcBorders>
                    <w:bottom w:val="single" w:sz="12" w:space="0" w:color="auto"/>
                  </w:tcBorders>
                  <w:vAlign w:val="center"/>
                </w:tcPr>
                <w:p w:rsidR="00123E91" w:rsidRPr="009A2AFA" w:rsidRDefault="00123E91" w:rsidP="009A2AFA">
                  <w:pPr>
                    <w:spacing w:after="0"/>
                    <w:jc w:val="center"/>
                    <w:rPr>
                      <w:rFonts w:ascii="Times New Roman" w:eastAsia="宋体" w:hAnsi="Times New Roman" w:cs="Times New Roman"/>
                      <w:sz w:val="21"/>
                      <w:szCs w:val="21"/>
                    </w:rPr>
                  </w:pPr>
                </w:p>
              </w:tc>
              <w:tc>
                <w:tcPr>
                  <w:tcW w:w="1357" w:type="dxa"/>
                  <w:tcBorders>
                    <w:bottom w:val="single" w:sz="12" w:space="0" w:color="auto"/>
                  </w:tcBorders>
                  <w:vAlign w:val="center"/>
                </w:tcPr>
                <w:p w:rsidR="00123E91" w:rsidRPr="005E70C8" w:rsidRDefault="00123E91" w:rsidP="000A6483">
                  <w:pPr>
                    <w:spacing w:after="0"/>
                    <w:jc w:val="center"/>
                    <w:rPr>
                      <w:rFonts w:ascii="Times New Roman" w:eastAsiaTheme="minorEastAsia" w:hAnsi="Times New Roman" w:cs="Times New Roman"/>
                    </w:rPr>
                  </w:pPr>
                  <w:r w:rsidRPr="005E70C8">
                    <w:rPr>
                      <w:rFonts w:ascii="Times New Roman" w:eastAsiaTheme="minorEastAsia" w:hAnsiTheme="minorEastAsia" w:cs="Times New Roman"/>
                    </w:rPr>
                    <w:t>铁</w:t>
                  </w:r>
                </w:p>
              </w:tc>
              <w:tc>
                <w:tcPr>
                  <w:tcW w:w="1275" w:type="dxa"/>
                  <w:tcBorders>
                    <w:bottom w:val="single" w:sz="12" w:space="0" w:color="auto"/>
                  </w:tcBorders>
                  <w:vAlign w:val="center"/>
                </w:tcPr>
                <w:p w:rsidR="00123E91" w:rsidRPr="005E70C8" w:rsidRDefault="00123E91" w:rsidP="00123E91">
                  <w:pPr>
                    <w:spacing w:after="0"/>
                    <w:jc w:val="center"/>
                    <w:rPr>
                      <w:rFonts w:ascii="Times New Roman" w:eastAsiaTheme="minorEastAsia" w:hAnsi="Times New Roman" w:cs="Times New Roman"/>
                      <w:color w:val="000000"/>
                    </w:rPr>
                  </w:pPr>
                  <w:r w:rsidRPr="005E70C8">
                    <w:rPr>
                      <w:rFonts w:ascii="Times New Roman" w:eastAsiaTheme="minorEastAsia" w:hAnsi="Times New Roman" w:cs="Times New Roman"/>
                      <w:color w:val="000000"/>
                    </w:rPr>
                    <w:t>2.3</w:t>
                  </w:r>
                  <w:r>
                    <w:rPr>
                      <w:rFonts w:ascii="Times New Roman" w:eastAsiaTheme="minorEastAsia" w:hAnsi="Times New Roman" w:cs="Times New Roman" w:hint="eastAsia"/>
                      <w:color w:val="000000"/>
                    </w:rPr>
                    <w:t>0</w:t>
                  </w:r>
                  <w:r w:rsidRPr="005E70C8">
                    <w:rPr>
                      <w:rFonts w:ascii="Times New Roman" w:eastAsiaTheme="minorEastAsia" w:hAnsi="Times New Roman" w:cs="Times New Roman"/>
                      <w:color w:val="000000"/>
                    </w:rPr>
                    <w:t>×10</w:t>
                  </w:r>
                  <w:r w:rsidRPr="005E70C8">
                    <w:rPr>
                      <w:rFonts w:ascii="Times New Roman" w:eastAsiaTheme="minorEastAsia" w:hAnsi="Times New Roman" w:cs="Times New Roman"/>
                      <w:color w:val="000000"/>
                      <w:vertAlign w:val="superscript"/>
                    </w:rPr>
                    <w:t>3</w:t>
                  </w:r>
                </w:p>
              </w:tc>
              <w:tc>
                <w:tcPr>
                  <w:tcW w:w="1276" w:type="dxa"/>
                  <w:tcBorders>
                    <w:bottom w:val="single" w:sz="12" w:space="0" w:color="auto"/>
                  </w:tcBorders>
                  <w:vAlign w:val="center"/>
                </w:tcPr>
                <w:p w:rsidR="00123E91" w:rsidRPr="009A2AFA" w:rsidRDefault="00123E91" w:rsidP="009A2AFA">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0.22</w:t>
                  </w:r>
                </w:p>
              </w:tc>
              <w:tc>
                <w:tcPr>
                  <w:tcW w:w="1276" w:type="dxa"/>
                  <w:tcBorders>
                    <w:bottom w:val="single" w:sz="12" w:space="0" w:color="auto"/>
                  </w:tcBorders>
                  <w:vAlign w:val="center"/>
                </w:tcPr>
                <w:p w:rsidR="00123E91" w:rsidRPr="00600A44" w:rsidRDefault="00123E91" w:rsidP="00123E91">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9</w:t>
                  </w:r>
                  <w:r>
                    <w:rPr>
                      <w:rFonts w:ascii="Times New Roman" w:eastAsia="宋体" w:hAnsi="Times New Roman" w:cs="Times New Roman" w:hint="eastAsia"/>
                      <w:sz w:val="21"/>
                      <w:szCs w:val="21"/>
                    </w:rPr>
                    <w:t>9.99</w:t>
                  </w:r>
                  <w:r w:rsidRPr="00600A44">
                    <w:rPr>
                      <w:rFonts w:ascii="Times New Roman" w:eastAsia="宋体" w:hAnsi="Times New Roman" w:cs="Times New Roman" w:hint="eastAsia"/>
                      <w:sz w:val="21"/>
                      <w:szCs w:val="21"/>
                    </w:rPr>
                    <w:t xml:space="preserve"> </w:t>
                  </w:r>
                </w:p>
              </w:tc>
              <w:tc>
                <w:tcPr>
                  <w:tcW w:w="1701" w:type="dxa"/>
                  <w:tcBorders>
                    <w:bottom w:val="single" w:sz="12" w:space="0" w:color="auto"/>
                  </w:tcBorders>
                  <w:vAlign w:val="center"/>
                </w:tcPr>
                <w:p w:rsidR="00123E91" w:rsidRPr="009A2AFA" w:rsidRDefault="00123E91"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c>
                <w:tcPr>
                  <w:tcW w:w="1445" w:type="dxa"/>
                  <w:tcBorders>
                    <w:bottom w:val="single" w:sz="12" w:space="0" w:color="auto"/>
                  </w:tcBorders>
                  <w:vAlign w:val="center"/>
                </w:tcPr>
                <w:p w:rsidR="00123E91" w:rsidRPr="009A2AFA" w:rsidRDefault="00123E91" w:rsidP="008D2CDA">
                  <w:pPr>
                    <w:spacing w:after="0"/>
                    <w:jc w:val="center"/>
                    <w:rPr>
                      <w:rFonts w:ascii="Times New Roman" w:eastAsia="宋体" w:hAnsi="Times New Roman" w:cs="Times New Roman"/>
                      <w:sz w:val="21"/>
                      <w:szCs w:val="21"/>
                    </w:rPr>
                  </w:pPr>
                  <w:r w:rsidRPr="00600A44">
                    <w:rPr>
                      <w:rFonts w:ascii="Times New Roman" w:eastAsia="宋体" w:hAnsi="Times New Roman" w:cs="Times New Roman" w:hint="eastAsia"/>
                      <w:sz w:val="21"/>
                      <w:szCs w:val="21"/>
                    </w:rPr>
                    <w:t>/</w:t>
                  </w:r>
                </w:p>
              </w:tc>
            </w:tr>
          </w:tbl>
          <w:p w:rsidR="000E7C06" w:rsidRDefault="009F0C1A" w:rsidP="00852572">
            <w:pPr>
              <w:pageBreakBefore/>
              <w:numPr>
                <w:ilvl w:val="0"/>
                <w:numId w:val="6"/>
              </w:numPr>
              <w:spacing w:beforeLines="100" w:after="0" w:line="360" w:lineRule="auto"/>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废气监测结果</w:t>
            </w:r>
          </w:p>
          <w:p w:rsidR="000E7C06" w:rsidRDefault="009F0C1A" w:rsidP="00852572">
            <w:pPr>
              <w:pStyle w:val="a8"/>
              <w:spacing w:beforeLines="50" w:afterLines="50"/>
              <w:ind w:left="357"/>
              <w:jc w:val="center"/>
              <w:rPr>
                <w:sz w:val="24"/>
                <w:szCs w:val="24"/>
              </w:rPr>
            </w:pPr>
            <w:r>
              <w:rPr>
                <w:rFonts w:ascii="Times New Roman" w:eastAsia="宋体" w:hAnsi="宋体" w:hint="eastAsia"/>
                <w:b/>
                <w:sz w:val="24"/>
                <w:szCs w:val="24"/>
              </w:rPr>
              <w:t>表</w:t>
            </w:r>
            <w:r>
              <w:rPr>
                <w:rFonts w:ascii="Times New Roman" w:eastAsia="宋体" w:hAnsi="宋体" w:hint="eastAsia"/>
                <w:b/>
                <w:sz w:val="24"/>
                <w:szCs w:val="24"/>
              </w:rPr>
              <w:t>7-</w:t>
            </w:r>
            <w:r w:rsidR="000A6483">
              <w:rPr>
                <w:rFonts w:ascii="Times New Roman" w:eastAsia="宋体" w:hAnsi="宋体" w:hint="eastAsia"/>
                <w:b/>
                <w:sz w:val="24"/>
                <w:szCs w:val="24"/>
              </w:rPr>
              <w:t>4</w:t>
            </w:r>
            <w:r>
              <w:rPr>
                <w:rFonts w:ascii="Times New Roman" w:eastAsia="宋体" w:hAnsi="宋体" w:hint="eastAsia"/>
                <w:b/>
                <w:sz w:val="24"/>
                <w:szCs w:val="24"/>
              </w:rPr>
              <w:t xml:space="preserve"> </w:t>
            </w:r>
            <w:r>
              <w:rPr>
                <w:rFonts w:ascii="Times New Roman" w:eastAsia="宋体" w:hAnsi="宋体" w:hint="eastAsia"/>
                <w:b/>
                <w:sz w:val="24"/>
                <w:szCs w:val="24"/>
              </w:rPr>
              <w:t>有组织</w:t>
            </w:r>
            <w:r>
              <w:rPr>
                <w:rFonts w:ascii="Times New Roman" w:eastAsia="宋体" w:hAnsi="宋体"/>
                <w:b/>
                <w:sz w:val="24"/>
                <w:szCs w:val="24"/>
              </w:rPr>
              <w:t>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CellMar>
                <w:left w:w="57" w:type="dxa"/>
                <w:right w:w="57" w:type="dxa"/>
              </w:tblCellMar>
              <w:tblLook w:val="04A0"/>
            </w:tblPr>
            <w:tblGrid>
              <w:gridCol w:w="737"/>
              <w:gridCol w:w="1060"/>
              <w:gridCol w:w="1178"/>
              <w:gridCol w:w="1116"/>
              <w:gridCol w:w="1116"/>
              <w:gridCol w:w="1116"/>
              <w:gridCol w:w="1115"/>
              <w:gridCol w:w="1117"/>
              <w:gridCol w:w="871"/>
            </w:tblGrid>
            <w:tr w:rsidR="000E7C06" w:rsidRPr="00F472B5">
              <w:trPr>
                <w:trHeight w:val="340"/>
                <w:jc w:val="center"/>
              </w:trPr>
              <w:tc>
                <w:tcPr>
                  <w:tcW w:w="1797" w:type="dxa"/>
                  <w:gridSpan w:val="2"/>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监测点位</w:t>
                  </w:r>
                </w:p>
              </w:tc>
              <w:tc>
                <w:tcPr>
                  <w:tcW w:w="7629" w:type="dxa"/>
                  <w:gridSpan w:val="7"/>
                  <w:vAlign w:val="center"/>
                </w:tcPr>
                <w:p w:rsidR="000E7C06" w:rsidRPr="00F472B5" w:rsidRDefault="00DD3AFE" w:rsidP="00F472B5">
                  <w:pPr>
                    <w:spacing w:after="0"/>
                    <w:ind w:leftChars="-46" w:left="-101" w:rightChars="-38" w:right="-84"/>
                    <w:jc w:val="center"/>
                    <w:rPr>
                      <w:rFonts w:ascii="Times New Roman" w:eastAsiaTheme="minorEastAsia" w:hAnsi="Times New Roman" w:cs="Times New Roman"/>
                      <w:b/>
                      <w:sz w:val="21"/>
                      <w:szCs w:val="21"/>
                    </w:rPr>
                  </w:pPr>
                  <w:r w:rsidRPr="00F472B5">
                    <w:rPr>
                      <w:rFonts w:ascii="Times New Roman" w:eastAsiaTheme="minorEastAsia" w:hAnsi="Times New Roman" w:cs="Times New Roman"/>
                      <w:b/>
                      <w:color w:val="000000"/>
                      <w:sz w:val="21"/>
                      <w:szCs w:val="21"/>
                    </w:rPr>
                    <w:t>DA001</w:t>
                  </w:r>
                  <w:r w:rsidR="009F0C1A" w:rsidRPr="00F472B5">
                    <w:rPr>
                      <w:rFonts w:ascii="Times New Roman" w:eastAsiaTheme="minorEastAsia" w:hAnsiTheme="minorEastAsia" w:cs="Times New Roman"/>
                      <w:b/>
                      <w:color w:val="000000"/>
                      <w:sz w:val="21"/>
                      <w:szCs w:val="21"/>
                    </w:rPr>
                    <w:t>排气筒出口</w:t>
                  </w:r>
                </w:p>
              </w:tc>
            </w:tr>
            <w:tr w:rsidR="000E7C06" w:rsidRPr="00F472B5">
              <w:trPr>
                <w:trHeight w:val="340"/>
                <w:jc w:val="center"/>
              </w:trPr>
              <w:tc>
                <w:tcPr>
                  <w:tcW w:w="1797" w:type="dxa"/>
                  <w:gridSpan w:val="2"/>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bCs/>
                      <w:sz w:val="21"/>
                      <w:szCs w:val="21"/>
                    </w:rPr>
                    <w:t>监测日期</w:t>
                  </w:r>
                </w:p>
              </w:tc>
              <w:tc>
                <w:tcPr>
                  <w:tcW w:w="3410" w:type="dxa"/>
                  <w:gridSpan w:val="3"/>
                  <w:vAlign w:val="center"/>
                </w:tcPr>
                <w:p w:rsidR="000E7C06" w:rsidRPr="00F472B5" w:rsidRDefault="009F0C1A" w:rsidP="00123E91">
                  <w:pPr>
                    <w:spacing w:after="0"/>
                    <w:jc w:val="center"/>
                    <w:rPr>
                      <w:rFonts w:ascii="Times New Roman" w:eastAsiaTheme="minorEastAsia" w:hAnsi="Times New Roman" w:cs="Times New Roman"/>
                      <w:b/>
                      <w:color w:val="FF0000"/>
                      <w:sz w:val="21"/>
                      <w:szCs w:val="21"/>
                      <w:highlight w:val="yellow"/>
                    </w:rPr>
                  </w:pPr>
                  <w:r w:rsidRPr="00F472B5">
                    <w:rPr>
                      <w:rFonts w:ascii="Times New Roman" w:eastAsiaTheme="minorEastAsia" w:hAnsi="Times New Roman" w:cs="Times New Roman"/>
                      <w:b/>
                      <w:color w:val="000000"/>
                      <w:sz w:val="21"/>
                      <w:szCs w:val="21"/>
                    </w:rPr>
                    <w:t>202</w:t>
                  </w:r>
                  <w:r w:rsidR="00123E91">
                    <w:rPr>
                      <w:rFonts w:ascii="Times New Roman" w:eastAsiaTheme="minorEastAsia" w:hAnsi="Times New Roman" w:cs="Times New Roman" w:hint="eastAsia"/>
                      <w:b/>
                      <w:color w:val="000000"/>
                      <w:sz w:val="21"/>
                      <w:szCs w:val="21"/>
                    </w:rPr>
                    <w:t>2</w:t>
                  </w:r>
                  <w:r w:rsidRPr="00F472B5">
                    <w:rPr>
                      <w:rFonts w:ascii="Times New Roman" w:eastAsiaTheme="minorEastAsia" w:hAnsiTheme="minorEastAsia" w:cs="Times New Roman"/>
                      <w:b/>
                      <w:color w:val="000000"/>
                      <w:sz w:val="21"/>
                      <w:szCs w:val="21"/>
                    </w:rPr>
                    <w:t>年</w:t>
                  </w:r>
                  <w:r w:rsidR="00123E91">
                    <w:rPr>
                      <w:rFonts w:ascii="Times New Roman" w:eastAsiaTheme="minorEastAsia" w:hAnsi="Times New Roman" w:cs="Times New Roman" w:hint="eastAsia"/>
                      <w:b/>
                      <w:color w:val="000000"/>
                      <w:sz w:val="21"/>
                      <w:szCs w:val="21"/>
                    </w:rPr>
                    <w:t>9</w:t>
                  </w:r>
                  <w:r w:rsidRPr="00F472B5">
                    <w:rPr>
                      <w:rFonts w:ascii="Times New Roman" w:eastAsiaTheme="minorEastAsia" w:hAnsiTheme="minorEastAsia" w:cs="Times New Roman"/>
                      <w:b/>
                      <w:color w:val="000000"/>
                      <w:sz w:val="21"/>
                      <w:szCs w:val="21"/>
                    </w:rPr>
                    <w:t>月</w:t>
                  </w:r>
                  <w:r w:rsidR="00585BA3" w:rsidRPr="00F472B5">
                    <w:rPr>
                      <w:rFonts w:ascii="Times New Roman" w:eastAsiaTheme="minorEastAsia" w:hAnsi="Times New Roman" w:cs="Times New Roman"/>
                      <w:b/>
                      <w:color w:val="000000"/>
                      <w:sz w:val="21"/>
                      <w:szCs w:val="21"/>
                    </w:rPr>
                    <w:t>2</w:t>
                  </w:r>
                  <w:r w:rsidR="00123E91">
                    <w:rPr>
                      <w:rFonts w:ascii="Times New Roman" w:eastAsiaTheme="minorEastAsia" w:hAnsi="Times New Roman" w:cs="Times New Roman" w:hint="eastAsia"/>
                      <w:b/>
                      <w:color w:val="000000"/>
                      <w:sz w:val="21"/>
                      <w:szCs w:val="21"/>
                    </w:rPr>
                    <w:t>7</w:t>
                  </w:r>
                  <w:r w:rsidRPr="00F472B5">
                    <w:rPr>
                      <w:rFonts w:ascii="Times New Roman" w:eastAsiaTheme="minorEastAsia" w:hAnsiTheme="minorEastAsia" w:cs="Times New Roman"/>
                      <w:b/>
                      <w:color w:val="000000"/>
                      <w:sz w:val="21"/>
                      <w:szCs w:val="21"/>
                    </w:rPr>
                    <w:t>日</w:t>
                  </w:r>
                </w:p>
              </w:tc>
              <w:tc>
                <w:tcPr>
                  <w:tcW w:w="3348" w:type="dxa"/>
                  <w:gridSpan w:val="3"/>
                  <w:vAlign w:val="center"/>
                </w:tcPr>
                <w:p w:rsidR="000E7C06" w:rsidRPr="00F472B5" w:rsidRDefault="00123E91" w:rsidP="00123E91">
                  <w:pPr>
                    <w:spacing w:after="0"/>
                    <w:jc w:val="center"/>
                    <w:rPr>
                      <w:rFonts w:ascii="Times New Roman" w:eastAsiaTheme="minorEastAsia" w:hAnsi="Times New Roman" w:cs="Times New Roman"/>
                      <w:b/>
                      <w:color w:val="FF0000"/>
                      <w:sz w:val="21"/>
                      <w:szCs w:val="21"/>
                      <w:highlight w:val="yellow"/>
                    </w:rPr>
                  </w:pPr>
                  <w:r w:rsidRPr="00F472B5">
                    <w:rPr>
                      <w:rFonts w:ascii="Times New Roman" w:eastAsiaTheme="minorEastAsia" w:hAnsi="Times New Roman" w:cs="Times New Roman"/>
                      <w:b/>
                      <w:color w:val="000000"/>
                      <w:sz w:val="21"/>
                      <w:szCs w:val="21"/>
                    </w:rPr>
                    <w:t>202</w:t>
                  </w:r>
                  <w:r>
                    <w:rPr>
                      <w:rFonts w:ascii="Times New Roman" w:eastAsiaTheme="minorEastAsia" w:hAnsi="Times New Roman" w:cs="Times New Roman" w:hint="eastAsia"/>
                      <w:b/>
                      <w:color w:val="000000"/>
                      <w:sz w:val="21"/>
                      <w:szCs w:val="21"/>
                    </w:rPr>
                    <w:t>2</w:t>
                  </w:r>
                  <w:r w:rsidRPr="00F472B5">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9</w:t>
                  </w:r>
                  <w:r w:rsidRPr="00F472B5">
                    <w:rPr>
                      <w:rFonts w:ascii="Times New Roman" w:eastAsiaTheme="minorEastAsia" w:hAnsiTheme="minorEastAsia" w:cs="Times New Roman"/>
                      <w:b/>
                      <w:color w:val="000000"/>
                      <w:sz w:val="21"/>
                      <w:szCs w:val="21"/>
                    </w:rPr>
                    <w:t>月</w:t>
                  </w:r>
                  <w:r w:rsidRPr="00F472B5">
                    <w:rPr>
                      <w:rFonts w:ascii="Times New Roman" w:eastAsiaTheme="minorEastAsia" w:hAnsi="Times New Roman" w:cs="Times New Roman"/>
                      <w:b/>
                      <w:color w:val="000000"/>
                      <w:sz w:val="21"/>
                      <w:szCs w:val="21"/>
                    </w:rPr>
                    <w:t>2</w:t>
                  </w:r>
                  <w:r>
                    <w:rPr>
                      <w:rFonts w:ascii="Times New Roman" w:eastAsiaTheme="minorEastAsia" w:hAnsi="Times New Roman" w:cs="Times New Roman" w:hint="eastAsia"/>
                      <w:b/>
                      <w:color w:val="000000"/>
                      <w:sz w:val="21"/>
                      <w:szCs w:val="21"/>
                    </w:rPr>
                    <w:t>8</w:t>
                  </w:r>
                  <w:r w:rsidRPr="00F472B5">
                    <w:rPr>
                      <w:rFonts w:ascii="Times New Roman" w:eastAsiaTheme="minorEastAsia" w:hAnsiTheme="minorEastAsia" w:cs="Times New Roman"/>
                      <w:b/>
                      <w:color w:val="000000"/>
                      <w:sz w:val="21"/>
                      <w:szCs w:val="21"/>
                    </w:rPr>
                    <w:t>日</w:t>
                  </w:r>
                </w:p>
              </w:tc>
              <w:tc>
                <w:tcPr>
                  <w:tcW w:w="871" w:type="dxa"/>
                  <w:vMerge w:val="restart"/>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排放标准</w:t>
                  </w:r>
                </w:p>
              </w:tc>
            </w:tr>
            <w:tr w:rsidR="000E7C06" w:rsidRPr="00F472B5">
              <w:trPr>
                <w:trHeight w:val="340"/>
                <w:jc w:val="center"/>
              </w:trPr>
              <w:tc>
                <w:tcPr>
                  <w:tcW w:w="1797" w:type="dxa"/>
                  <w:gridSpan w:val="2"/>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检测项目</w:t>
                  </w:r>
                </w:p>
              </w:tc>
              <w:tc>
                <w:tcPr>
                  <w:tcW w:w="1178" w:type="dxa"/>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第一次</w:t>
                  </w:r>
                </w:p>
              </w:tc>
              <w:tc>
                <w:tcPr>
                  <w:tcW w:w="1116" w:type="dxa"/>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第二次</w:t>
                  </w:r>
                </w:p>
              </w:tc>
              <w:tc>
                <w:tcPr>
                  <w:tcW w:w="1116" w:type="dxa"/>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第三次</w:t>
                  </w:r>
                </w:p>
              </w:tc>
              <w:tc>
                <w:tcPr>
                  <w:tcW w:w="1116" w:type="dxa"/>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第一次</w:t>
                  </w:r>
                </w:p>
              </w:tc>
              <w:tc>
                <w:tcPr>
                  <w:tcW w:w="1115" w:type="dxa"/>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第二次</w:t>
                  </w:r>
                </w:p>
              </w:tc>
              <w:tc>
                <w:tcPr>
                  <w:tcW w:w="1117" w:type="dxa"/>
                  <w:vAlign w:val="center"/>
                </w:tcPr>
                <w:p w:rsidR="000E7C06" w:rsidRPr="00F472B5" w:rsidRDefault="009F0C1A"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heme="minorEastAsia" w:cs="Times New Roman"/>
                      <w:b/>
                      <w:sz w:val="21"/>
                      <w:szCs w:val="21"/>
                    </w:rPr>
                    <w:t>第三次</w:t>
                  </w:r>
                </w:p>
              </w:tc>
              <w:tc>
                <w:tcPr>
                  <w:tcW w:w="871" w:type="dxa"/>
                  <w:vMerge/>
                  <w:vAlign w:val="center"/>
                </w:tcPr>
                <w:p w:rsidR="000E7C06" w:rsidRPr="00F472B5" w:rsidRDefault="000E7C06" w:rsidP="00F472B5">
                  <w:pPr>
                    <w:spacing w:after="0"/>
                    <w:jc w:val="center"/>
                    <w:rPr>
                      <w:rFonts w:ascii="Times New Roman" w:eastAsiaTheme="minorEastAsia" w:hAnsi="Times New Roman" w:cs="Times New Roman"/>
                      <w:b/>
                      <w:color w:val="000000"/>
                      <w:sz w:val="21"/>
                      <w:szCs w:val="21"/>
                    </w:rPr>
                  </w:pPr>
                </w:p>
              </w:tc>
            </w:tr>
            <w:tr w:rsidR="008D7040" w:rsidRPr="00F472B5">
              <w:trPr>
                <w:trHeight w:val="340"/>
                <w:jc w:val="center"/>
              </w:trPr>
              <w:tc>
                <w:tcPr>
                  <w:tcW w:w="1797" w:type="dxa"/>
                  <w:gridSpan w:val="2"/>
                  <w:vAlign w:val="center"/>
                </w:tcPr>
                <w:p w:rsidR="008D7040" w:rsidRPr="00F472B5" w:rsidRDefault="008D7040" w:rsidP="00F472B5">
                  <w:pPr>
                    <w:spacing w:after="0"/>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标干流量</w:t>
                  </w:r>
                </w:p>
                <w:p w:rsidR="008D7040" w:rsidRPr="00F472B5" w:rsidRDefault="008D7040" w:rsidP="00F472B5">
                  <w:pPr>
                    <w:spacing w:after="0"/>
                    <w:jc w:val="center"/>
                    <w:rPr>
                      <w:rFonts w:ascii="Times New Roman" w:eastAsiaTheme="minorEastAsia" w:hAnsi="Times New Roman" w:cs="Times New Roman"/>
                      <w:b/>
                      <w:sz w:val="21"/>
                      <w:szCs w:val="21"/>
                    </w:rPr>
                  </w:pPr>
                  <w:r w:rsidRPr="00F472B5">
                    <w:rPr>
                      <w:rFonts w:ascii="Times New Roman" w:eastAsiaTheme="minorEastAsia" w:hAnsi="Times New Roman" w:cs="Times New Roman"/>
                      <w:color w:val="000000"/>
                      <w:sz w:val="21"/>
                      <w:szCs w:val="21"/>
                    </w:rPr>
                    <w:t>m</w:t>
                  </w:r>
                  <w:r w:rsidRPr="00F472B5">
                    <w:rPr>
                      <w:rFonts w:ascii="Times New Roman" w:eastAsiaTheme="minorEastAsia" w:hAnsi="Times New Roman" w:cs="Times New Roman"/>
                      <w:color w:val="000000"/>
                      <w:sz w:val="21"/>
                      <w:szCs w:val="21"/>
                      <w:vertAlign w:val="superscript"/>
                    </w:rPr>
                    <w:t>3</w:t>
                  </w:r>
                  <w:r w:rsidRPr="00F472B5">
                    <w:rPr>
                      <w:rFonts w:ascii="Times New Roman" w:eastAsiaTheme="minorEastAsia" w:hAnsi="Times New Roman" w:cs="Times New Roman"/>
                      <w:color w:val="000000"/>
                      <w:sz w:val="21"/>
                      <w:szCs w:val="21"/>
                    </w:rPr>
                    <w:t>/h</w:t>
                  </w:r>
                </w:p>
              </w:tc>
              <w:tc>
                <w:tcPr>
                  <w:tcW w:w="1178"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hint="eastAsia"/>
                      <w:sz w:val="21"/>
                      <w:szCs w:val="21"/>
                    </w:rPr>
                    <w:t>3205</w:t>
                  </w:r>
                </w:p>
              </w:tc>
              <w:tc>
                <w:tcPr>
                  <w:tcW w:w="1116"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hint="eastAsia"/>
                      <w:sz w:val="21"/>
                      <w:szCs w:val="21"/>
                    </w:rPr>
                    <w:t>3242</w:t>
                  </w:r>
                </w:p>
              </w:tc>
              <w:tc>
                <w:tcPr>
                  <w:tcW w:w="1116"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hint="eastAsia"/>
                      <w:sz w:val="21"/>
                      <w:szCs w:val="21"/>
                    </w:rPr>
                    <w:t>3115</w:t>
                  </w:r>
                </w:p>
              </w:tc>
              <w:tc>
                <w:tcPr>
                  <w:tcW w:w="1116"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hint="eastAsia"/>
                      <w:sz w:val="21"/>
                      <w:szCs w:val="21"/>
                    </w:rPr>
                    <w:t>3091</w:t>
                  </w:r>
                </w:p>
              </w:tc>
              <w:tc>
                <w:tcPr>
                  <w:tcW w:w="1115"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hint="eastAsia"/>
                      <w:sz w:val="21"/>
                      <w:szCs w:val="21"/>
                    </w:rPr>
                    <w:t>3139</w:t>
                  </w:r>
                </w:p>
              </w:tc>
              <w:tc>
                <w:tcPr>
                  <w:tcW w:w="1117"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hint="eastAsia"/>
                      <w:sz w:val="21"/>
                      <w:szCs w:val="21"/>
                    </w:rPr>
                    <w:t>3243</w:t>
                  </w:r>
                </w:p>
              </w:tc>
              <w:tc>
                <w:tcPr>
                  <w:tcW w:w="871" w:type="dxa"/>
                  <w:vAlign w:val="center"/>
                </w:tcPr>
                <w:p w:rsidR="008D7040" w:rsidRPr="00F472B5" w:rsidRDefault="008D7040" w:rsidP="00F472B5">
                  <w:pPr>
                    <w:spacing w:after="0"/>
                    <w:jc w:val="center"/>
                    <w:rPr>
                      <w:rFonts w:ascii="Times New Roman" w:eastAsiaTheme="minorEastAsia" w:hAnsi="Times New Roman" w:cs="Times New Roman"/>
                      <w:color w:val="000000"/>
                      <w:sz w:val="21"/>
                      <w:szCs w:val="21"/>
                    </w:rPr>
                  </w:pPr>
                  <w:r w:rsidRPr="00F472B5">
                    <w:rPr>
                      <w:rFonts w:ascii="Times New Roman" w:eastAsiaTheme="minorEastAsia" w:hAnsi="Times New Roman" w:cs="Times New Roman"/>
                      <w:color w:val="000000"/>
                      <w:sz w:val="21"/>
                      <w:szCs w:val="21"/>
                    </w:rPr>
                    <w:t>/</w:t>
                  </w:r>
                </w:p>
              </w:tc>
            </w:tr>
            <w:tr w:rsidR="008D7040" w:rsidRPr="00F472B5">
              <w:trPr>
                <w:trHeight w:val="340"/>
                <w:jc w:val="center"/>
              </w:trPr>
              <w:tc>
                <w:tcPr>
                  <w:tcW w:w="737" w:type="dxa"/>
                  <w:vMerge w:val="restart"/>
                  <w:vAlign w:val="center"/>
                </w:tcPr>
                <w:p w:rsidR="008D7040" w:rsidRPr="00F472B5" w:rsidRDefault="00BA3317" w:rsidP="00F472B5">
                  <w:pPr>
                    <w:widowControl w:val="0"/>
                    <w:spacing w:after="0"/>
                    <w:ind w:leftChars="-43" w:left="-95"/>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color w:val="000000"/>
                      <w:sz w:val="21"/>
                      <w:szCs w:val="21"/>
                    </w:rPr>
                    <w:t>硫酸雾</w:t>
                  </w:r>
                </w:p>
              </w:tc>
              <w:tc>
                <w:tcPr>
                  <w:tcW w:w="1060" w:type="dxa"/>
                  <w:vAlign w:val="center"/>
                </w:tcPr>
                <w:p w:rsidR="008D7040" w:rsidRPr="00F472B5" w:rsidRDefault="008D7040" w:rsidP="00F472B5">
                  <w:pPr>
                    <w:widowControl w:val="0"/>
                    <w:spacing w:after="0"/>
                    <w:ind w:leftChars="-30" w:left="-66"/>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排放浓度</w:t>
                  </w:r>
                  <w:r w:rsidRPr="00F472B5">
                    <w:rPr>
                      <w:rFonts w:ascii="Times New Roman" w:eastAsiaTheme="minorEastAsia" w:hAnsi="Times New Roman" w:cs="Times New Roman"/>
                      <w:color w:val="000000"/>
                      <w:sz w:val="21"/>
                      <w:szCs w:val="21"/>
                    </w:rPr>
                    <w:t>mg/m</w:t>
                  </w:r>
                  <w:r w:rsidRPr="00F472B5">
                    <w:rPr>
                      <w:rFonts w:ascii="Times New Roman" w:eastAsiaTheme="minorEastAsia" w:hAnsi="Times New Roman" w:cs="Times New Roman"/>
                      <w:color w:val="000000"/>
                      <w:sz w:val="21"/>
                      <w:szCs w:val="21"/>
                      <w:vertAlign w:val="superscript"/>
                    </w:rPr>
                    <w:t>3</w:t>
                  </w:r>
                </w:p>
              </w:tc>
              <w:tc>
                <w:tcPr>
                  <w:tcW w:w="1178"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sz w:val="21"/>
                      <w:szCs w:val="21"/>
                    </w:rPr>
                    <w:t>＜</w:t>
                  </w:r>
                  <w:r w:rsidRPr="008D7040">
                    <w:rPr>
                      <w:rFonts w:ascii="Times New Roman" w:eastAsiaTheme="minorEastAsia" w:hAnsi="Times New Roman" w:cs="Times New Roman" w:hint="eastAsia"/>
                      <w:sz w:val="21"/>
                      <w:szCs w:val="21"/>
                    </w:rPr>
                    <w:t>0.2</w:t>
                  </w:r>
                </w:p>
              </w:tc>
              <w:tc>
                <w:tcPr>
                  <w:tcW w:w="1116"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sz w:val="21"/>
                      <w:szCs w:val="21"/>
                    </w:rPr>
                    <w:t>＜</w:t>
                  </w:r>
                  <w:r w:rsidRPr="008D7040">
                    <w:rPr>
                      <w:rFonts w:ascii="Times New Roman" w:eastAsiaTheme="minorEastAsia" w:hAnsi="Times New Roman" w:cs="Times New Roman" w:hint="eastAsia"/>
                      <w:sz w:val="21"/>
                      <w:szCs w:val="21"/>
                    </w:rPr>
                    <w:t>0.2</w:t>
                  </w:r>
                </w:p>
              </w:tc>
              <w:tc>
                <w:tcPr>
                  <w:tcW w:w="1116"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sz w:val="21"/>
                      <w:szCs w:val="21"/>
                    </w:rPr>
                    <w:t>＜</w:t>
                  </w:r>
                  <w:r w:rsidRPr="008D7040">
                    <w:rPr>
                      <w:rFonts w:ascii="Times New Roman" w:eastAsiaTheme="minorEastAsia" w:hAnsi="Times New Roman" w:cs="Times New Roman" w:hint="eastAsia"/>
                      <w:sz w:val="21"/>
                      <w:szCs w:val="21"/>
                    </w:rPr>
                    <w:t>0.2</w:t>
                  </w:r>
                </w:p>
              </w:tc>
              <w:tc>
                <w:tcPr>
                  <w:tcW w:w="1116"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sz w:val="21"/>
                      <w:szCs w:val="21"/>
                    </w:rPr>
                    <w:t>＜</w:t>
                  </w:r>
                  <w:r w:rsidRPr="008D7040">
                    <w:rPr>
                      <w:rFonts w:ascii="Times New Roman" w:eastAsiaTheme="minorEastAsia" w:hAnsi="Times New Roman" w:cs="Times New Roman" w:hint="eastAsia"/>
                      <w:sz w:val="21"/>
                      <w:szCs w:val="21"/>
                    </w:rPr>
                    <w:t>0.2</w:t>
                  </w:r>
                </w:p>
              </w:tc>
              <w:tc>
                <w:tcPr>
                  <w:tcW w:w="1115"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sz w:val="21"/>
                      <w:szCs w:val="21"/>
                    </w:rPr>
                    <w:t>＜</w:t>
                  </w:r>
                  <w:r w:rsidRPr="008D7040">
                    <w:rPr>
                      <w:rFonts w:ascii="Times New Roman" w:eastAsiaTheme="minorEastAsia" w:hAnsi="Times New Roman" w:cs="Times New Roman" w:hint="eastAsia"/>
                      <w:sz w:val="21"/>
                      <w:szCs w:val="21"/>
                    </w:rPr>
                    <w:t>0.2</w:t>
                  </w:r>
                </w:p>
              </w:tc>
              <w:tc>
                <w:tcPr>
                  <w:tcW w:w="1117"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sz w:val="21"/>
                      <w:szCs w:val="21"/>
                    </w:rPr>
                    <w:t>＜</w:t>
                  </w:r>
                  <w:r w:rsidRPr="008D7040">
                    <w:rPr>
                      <w:rFonts w:ascii="Times New Roman" w:eastAsiaTheme="minorEastAsia" w:hAnsi="Times New Roman" w:cs="Times New Roman" w:hint="eastAsia"/>
                      <w:sz w:val="21"/>
                      <w:szCs w:val="21"/>
                    </w:rPr>
                    <w:t>0.2</w:t>
                  </w:r>
                </w:p>
              </w:tc>
              <w:tc>
                <w:tcPr>
                  <w:tcW w:w="871" w:type="dxa"/>
                  <w:vAlign w:val="center"/>
                </w:tcPr>
                <w:p w:rsidR="008D7040" w:rsidRPr="00F472B5" w:rsidRDefault="00BA3317" w:rsidP="00F472B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r w:rsidR="008D7040" w:rsidRPr="00F472B5">
                    <w:rPr>
                      <w:rFonts w:ascii="Times New Roman" w:eastAsiaTheme="minorEastAsia" w:hAnsi="Times New Roman" w:cs="Times New Roman"/>
                      <w:sz w:val="21"/>
                      <w:szCs w:val="21"/>
                    </w:rPr>
                    <w:t>0</w:t>
                  </w:r>
                </w:p>
              </w:tc>
            </w:tr>
            <w:tr w:rsidR="008D7040" w:rsidRPr="00F472B5">
              <w:trPr>
                <w:trHeight w:val="340"/>
                <w:jc w:val="center"/>
              </w:trPr>
              <w:tc>
                <w:tcPr>
                  <w:tcW w:w="737" w:type="dxa"/>
                  <w:vMerge/>
                  <w:vAlign w:val="center"/>
                </w:tcPr>
                <w:p w:rsidR="008D7040" w:rsidRPr="00F472B5" w:rsidRDefault="008D7040" w:rsidP="00F472B5">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8D7040" w:rsidRPr="00F472B5" w:rsidRDefault="008D7040" w:rsidP="00F472B5">
                  <w:pPr>
                    <w:widowControl w:val="0"/>
                    <w:spacing w:after="0"/>
                    <w:ind w:leftChars="-43" w:left="-95"/>
                    <w:jc w:val="center"/>
                    <w:rPr>
                      <w:rFonts w:ascii="Times New Roman" w:eastAsiaTheme="minorEastAsia" w:hAnsi="Times New Roman" w:cs="Times New Roman"/>
                      <w:color w:val="000000"/>
                      <w:sz w:val="21"/>
                      <w:szCs w:val="21"/>
                    </w:rPr>
                  </w:pPr>
                  <w:r w:rsidRPr="00F472B5">
                    <w:rPr>
                      <w:rFonts w:ascii="Times New Roman" w:eastAsiaTheme="minorEastAsia" w:hAnsiTheme="minorEastAsia" w:cs="Times New Roman"/>
                      <w:color w:val="000000"/>
                      <w:sz w:val="21"/>
                      <w:szCs w:val="21"/>
                    </w:rPr>
                    <w:t>排放速率</w:t>
                  </w:r>
                  <w:r w:rsidRPr="00F472B5">
                    <w:rPr>
                      <w:rFonts w:ascii="Times New Roman" w:eastAsiaTheme="minorEastAsia" w:hAnsi="Times New Roman" w:cs="Times New Roman"/>
                      <w:color w:val="000000"/>
                      <w:sz w:val="21"/>
                      <w:szCs w:val="21"/>
                    </w:rPr>
                    <w:t>kg /h</w:t>
                  </w:r>
                </w:p>
              </w:tc>
              <w:tc>
                <w:tcPr>
                  <w:tcW w:w="1178"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hint="eastAsia"/>
                      <w:sz w:val="21"/>
                      <w:szCs w:val="21"/>
                    </w:rPr>
                    <w:t>/</w:t>
                  </w:r>
                </w:p>
              </w:tc>
              <w:tc>
                <w:tcPr>
                  <w:tcW w:w="1116"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hint="eastAsia"/>
                      <w:sz w:val="21"/>
                      <w:szCs w:val="21"/>
                    </w:rPr>
                    <w:t>/</w:t>
                  </w:r>
                </w:p>
              </w:tc>
              <w:tc>
                <w:tcPr>
                  <w:tcW w:w="1116"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hint="eastAsia"/>
                      <w:sz w:val="21"/>
                      <w:szCs w:val="21"/>
                    </w:rPr>
                    <w:t>/</w:t>
                  </w:r>
                </w:p>
              </w:tc>
              <w:tc>
                <w:tcPr>
                  <w:tcW w:w="1116"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hint="eastAsia"/>
                      <w:sz w:val="21"/>
                      <w:szCs w:val="21"/>
                    </w:rPr>
                    <w:t>/</w:t>
                  </w:r>
                </w:p>
              </w:tc>
              <w:tc>
                <w:tcPr>
                  <w:tcW w:w="1115"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hint="eastAsia"/>
                      <w:sz w:val="21"/>
                      <w:szCs w:val="21"/>
                    </w:rPr>
                    <w:t>/</w:t>
                  </w:r>
                </w:p>
              </w:tc>
              <w:tc>
                <w:tcPr>
                  <w:tcW w:w="1117" w:type="dxa"/>
                  <w:vAlign w:val="center"/>
                </w:tcPr>
                <w:p w:rsidR="008D7040" w:rsidRPr="008D7040" w:rsidRDefault="008D7040" w:rsidP="008D7040">
                  <w:pPr>
                    <w:spacing w:after="0"/>
                    <w:jc w:val="center"/>
                    <w:rPr>
                      <w:rFonts w:ascii="Times New Roman" w:eastAsiaTheme="minorEastAsia" w:hAnsi="Times New Roman" w:cs="Times New Roman"/>
                      <w:sz w:val="21"/>
                      <w:szCs w:val="21"/>
                    </w:rPr>
                  </w:pPr>
                  <w:r w:rsidRPr="008D7040">
                    <w:rPr>
                      <w:rFonts w:ascii="Times New Roman" w:eastAsiaTheme="minorEastAsia" w:hAnsi="Times New Roman" w:cs="Times New Roman" w:hint="eastAsia"/>
                      <w:sz w:val="21"/>
                      <w:szCs w:val="21"/>
                    </w:rPr>
                    <w:t>/</w:t>
                  </w:r>
                </w:p>
              </w:tc>
              <w:tc>
                <w:tcPr>
                  <w:tcW w:w="871" w:type="dxa"/>
                  <w:vAlign w:val="center"/>
                </w:tcPr>
                <w:p w:rsidR="008D7040" w:rsidRPr="00F472B5" w:rsidRDefault="008D7040" w:rsidP="00F472B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p>
              </w:tc>
            </w:tr>
            <w:tr w:rsidR="00D71B68" w:rsidRPr="00F472B5" w:rsidTr="00A04F1A">
              <w:trPr>
                <w:trHeight w:val="340"/>
                <w:jc w:val="center"/>
              </w:trPr>
              <w:tc>
                <w:tcPr>
                  <w:tcW w:w="1797" w:type="dxa"/>
                  <w:gridSpan w:val="2"/>
                  <w:vAlign w:val="center"/>
                </w:tcPr>
                <w:p w:rsidR="00D71B68" w:rsidRPr="00F472B5" w:rsidRDefault="00D71B68" w:rsidP="00F472B5">
                  <w:pPr>
                    <w:spacing w:after="0"/>
                    <w:jc w:val="center"/>
                    <w:rPr>
                      <w:rFonts w:ascii="Times New Roman" w:eastAsiaTheme="minorEastAsia" w:hAnsi="Times New Roman" w:cs="Times New Roman"/>
                      <w:sz w:val="21"/>
                      <w:szCs w:val="21"/>
                    </w:rPr>
                  </w:pPr>
                  <w:r w:rsidRPr="00F472B5">
                    <w:rPr>
                      <w:rFonts w:ascii="Times New Roman" w:eastAsiaTheme="minorEastAsia" w:hAnsiTheme="minorEastAsia" w:cs="Times New Roman"/>
                      <w:sz w:val="21"/>
                      <w:szCs w:val="21"/>
                    </w:rPr>
                    <w:t>备注</w:t>
                  </w:r>
                </w:p>
              </w:tc>
              <w:tc>
                <w:tcPr>
                  <w:tcW w:w="7629" w:type="dxa"/>
                  <w:gridSpan w:val="7"/>
                  <w:vAlign w:val="center"/>
                </w:tcPr>
                <w:p w:rsidR="00D71B68" w:rsidRPr="00F472B5" w:rsidRDefault="00BA3317" w:rsidP="00BA3317">
                  <w:pPr>
                    <w:widowControl w:val="0"/>
                    <w:adjustRightInd/>
                    <w:spacing w:after="0"/>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硫酸雾废气</w:t>
                  </w:r>
                  <w:r w:rsidR="00D71B68" w:rsidRPr="00BA3317">
                    <w:rPr>
                      <w:rFonts w:ascii="Times New Roman" w:eastAsiaTheme="minorEastAsia" w:hAnsi="Times New Roman" w:cs="Times New Roman"/>
                      <w:sz w:val="21"/>
                      <w:szCs w:val="21"/>
                    </w:rPr>
                    <w:t>符合</w:t>
                  </w:r>
                  <w:r w:rsidRPr="00BA3317">
                    <w:rPr>
                      <w:rFonts w:ascii="Times New Roman" w:eastAsiaTheme="minorEastAsia" w:hAnsi="Times New Roman" w:cs="Times New Roman" w:hint="eastAsia"/>
                      <w:sz w:val="21"/>
                      <w:szCs w:val="21"/>
                    </w:rPr>
                    <w:t>《轧钢工业大气污染物排放标准》（</w:t>
                  </w:r>
                  <w:r w:rsidRPr="00BA3317">
                    <w:rPr>
                      <w:rFonts w:ascii="Times New Roman" w:eastAsiaTheme="minorEastAsia" w:hAnsi="Times New Roman" w:cs="Times New Roman" w:hint="eastAsia"/>
                      <w:sz w:val="21"/>
                      <w:szCs w:val="21"/>
                    </w:rPr>
                    <w:t>GB 28665-2012</w:t>
                  </w:r>
                  <w:r w:rsidRPr="00BA3317">
                    <w:rPr>
                      <w:rFonts w:ascii="Times New Roman" w:eastAsiaTheme="minorEastAsia" w:hAnsi="Times New Roman" w:cs="Times New Roman" w:hint="eastAsia"/>
                      <w:sz w:val="21"/>
                      <w:szCs w:val="21"/>
                    </w:rPr>
                    <w:t>）表</w:t>
                  </w:r>
                  <w:r w:rsidRPr="00BA3317">
                    <w:rPr>
                      <w:rFonts w:ascii="Times New Roman" w:eastAsiaTheme="minorEastAsia" w:hAnsi="Times New Roman" w:cs="Times New Roman" w:hint="eastAsia"/>
                      <w:sz w:val="21"/>
                      <w:szCs w:val="21"/>
                    </w:rPr>
                    <w:t>2</w:t>
                  </w:r>
                  <w:r w:rsidR="00D71B68" w:rsidRPr="00BA3317">
                    <w:rPr>
                      <w:rFonts w:ascii="Times New Roman" w:eastAsiaTheme="minorEastAsia" w:hAnsi="Times New Roman" w:cs="Times New Roman" w:hint="eastAsia"/>
                      <w:sz w:val="21"/>
                      <w:szCs w:val="21"/>
                    </w:rPr>
                    <w:t>标准</w:t>
                  </w:r>
                  <w:r w:rsidR="00D71B68" w:rsidRPr="00BA3317">
                    <w:rPr>
                      <w:rFonts w:ascii="Times New Roman" w:eastAsiaTheme="minorEastAsia" w:hAnsi="Times New Roman" w:cs="Times New Roman"/>
                      <w:sz w:val="21"/>
                      <w:szCs w:val="21"/>
                    </w:rPr>
                    <w:t>。</w:t>
                  </w:r>
                </w:p>
              </w:tc>
            </w:tr>
          </w:tbl>
          <w:p w:rsidR="000E7C06" w:rsidRDefault="009F0C1A" w:rsidP="00852572">
            <w:pPr>
              <w:pStyle w:val="a8"/>
              <w:spacing w:beforeLines="50" w:afterLines="50"/>
              <w:ind w:left="357"/>
              <w:jc w:val="center"/>
              <w:rPr>
                <w:rFonts w:cs="仿宋_GB2312"/>
                <w:sz w:val="24"/>
                <w:szCs w:val="24"/>
              </w:rPr>
            </w:pPr>
            <w:r>
              <w:rPr>
                <w:rFonts w:ascii="Times New Roman" w:eastAsia="宋体" w:hAnsi="宋体" w:cs="仿宋_GB2312" w:hint="eastAsia"/>
                <w:b/>
                <w:sz w:val="24"/>
                <w:szCs w:val="24"/>
              </w:rPr>
              <w:t>表</w:t>
            </w:r>
            <w:r>
              <w:rPr>
                <w:rFonts w:ascii="Times New Roman" w:eastAsia="宋体" w:hAnsi="宋体" w:cs="仿宋_GB2312"/>
                <w:b/>
                <w:sz w:val="24"/>
                <w:szCs w:val="24"/>
              </w:rPr>
              <w:t>7-</w:t>
            </w:r>
            <w:r w:rsidR="000A6483">
              <w:rPr>
                <w:rFonts w:ascii="Times New Roman" w:eastAsia="宋体" w:hAnsi="宋体" w:cs="仿宋_GB2312" w:hint="eastAsia"/>
                <w:b/>
                <w:sz w:val="24"/>
                <w:szCs w:val="24"/>
              </w:rPr>
              <w:t>5</w:t>
            </w:r>
            <w:r>
              <w:rPr>
                <w:rFonts w:ascii="Times New Roman" w:eastAsia="宋体" w:hAnsi="宋体" w:cs="仿宋_GB2312" w:hint="eastAsia"/>
                <w:b/>
                <w:sz w:val="24"/>
                <w:szCs w:val="24"/>
              </w:rPr>
              <w:t>厂界无组织废气监测结果</w:t>
            </w:r>
          </w:p>
          <w:tbl>
            <w:tblPr>
              <w:tblW w:w="946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880"/>
              <w:gridCol w:w="884"/>
              <w:gridCol w:w="1098"/>
              <w:gridCol w:w="1098"/>
              <w:gridCol w:w="1098"/>
              <w:gridCol w:w="1098"/>
              <w:gridCol w:w="1099"/>
              <w:gridCol w:w="1003"/>
              <w:gridCol w:w="1205"/>
            </w:tblGrid>
            <w:tr w:rsidR="000E7C06" w:rsidRPr="00A04F1A" w:rsidTr="00F472B5">
              <w:trPr>
                <w:trHeight w:val="340"/>
                <w:jc w:val="center"/>
              </w:trPr>
              <w:tc>
                <w:tcPr>
                  <w:tcW w:w="1764" w:type="dxa"/>
                  <w:gridSpan w:val="2"/>
                  <w:tcBorders>
                    <w:top w:val="single" w:sz="12"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采样日期</w:t>
                  </w:r>
                </w:p>
              </w:tc>
              <w:tc>
                <w:tcPr>
                  <w:tcW w:w="7699" w:type="dxa"/>
                  <w:gridSpan w:val="7"/>
                  <w:tcBorders>
                    <w:top w:val="single" w:sz="12" w:space="0" w:color="auto"/>
                    <w:left w:val="single" w:sz="6" w:space="0" w:color="auto"/>
                    <w:bottom w:val="single" w:sz="6" w:space="0" w:color="auto"/>
                  </w:tcBorders>
                  <w:vAlign w:val="center"/>
                </w:tcPr>
                <w:p w:rsidR="000E7C06" w:rsidRPr="00A04F1A" w:rsidRDefault="009F0C1A" w:rsidP="00BA3317">
                  <w:pPr>
                    <w:spacing w:after="0"/>
                    <w:jc w:val="center"/>
                    <w:rPr>
                      <w:rFonts w:ascii="Times New Roman" w:eastAsiaTheme="minorEastAsia" w:hAnsi="Times New Roman" w:cs="Times New Roman"/>
                      <w:b/>
                      <w:sz w:val="21"/>
                      <w:szCs w:val="21"/>
                    </w:rPr>
                  </w:pPr>
                  <w:r w:rsidRPr="00A04F1A">
                    <w:rPr>
                      <w:rFonts w:ascii="Times New Roman" w:eastAsiaTheme="minorEastAsia" w:hAnsi="Times New Roman" w:cs="Times New Roman"/>
                      <w:b/>
                      <w:color w:val="000000"/>
                      <w:sz w:val="21"/>
                      <w:szCs w:val="21"/>
                    </w:rPr>
                    <w:t>202</w:t>
                  </w:r>
                  <w:r w:rsidR="00BA3317">
                    <w:rPr>
                      <w:rFonts w:ascii="Times New Roman" w:eastAsiaTheme="minorEastAsia" w:hAnsi="Times New Roman" w:cs="Times New Roman" w:hint="eastAsia"/>
                      <w:b/>
                      <w:color w:val="000000"/>
                      <w:sz w:val="21"/>
                      <w:szCs w:val="21"/>
                    </w:rPr>
                    <w:t>2</w:t>
                  </w:r>
                  <w:r w:rsidRPr="00A04F1A">
                    <w:rPr>
                      <w:rFonts w:ascii="Times New Roman" w:eastAsiaTheme="minorEastAsia" w:hAnsiTheme="minorEastAsia" w:cs="Times New Roman"/>
                      <w:b/>
                      <w:color w:val="000000"/>
                      <w:sz w:val="21"/>
                      <w:szCs w:val="21"/>
                    </w:rPr>
                    <w:t>年</w:t>
                  </w:r>
                  <w:r w:rsidR="00BA3317">
                    <w:rPr>
                      <w:rFonts w:ascii="Times New Roman" w:eastAsiaTheme="minorEastAsia" w:hAnsi="Times New Roman" w:cs="Times New Roman" w:hint="eastAsia"/>
                      <w:b/>
                      <w:color w:val="000000"/>
                      <w:sz w:val="21"/>
                      <w:szCs w:val="21"/>
                    </w:rPr>
                    <w:t>9</w:t>
                  </w:r>
                  <w:r w:rsidRPr="00A04F1A">
                    <w:rPr>
                      <w:rFonts w:ascii="Times New Roman" w:eastAsiaTheme="minorEastAsia" w:hAnsiTheme="minorEastAsia" w:cs="Times New Roman"/>
                      <w:b/>
                      <w:color w:val="000000"/>
                      <w:sz w:val="21"/>
                      <w:szCs w:val="21"/>
                    </w:rPr>
                    <w:t>月</w:t>
                  </w:r>
                  <w:r w:rsidRPr="00A04F1A">
                    <w:rPr>
                      <w:rFonts w:ascii="Times New Roman" w:eastAsiaTheme="minorEastAsia" w:hAnsi="Times New Roman" w:cs="Times New Roman"/>
                      <w:b/>
                      <w:color w:val="000000"/>
                      <w:sz w:val="21"/>
                      <w:szCs w:val="21"/>
                    </w:rPr>
                    <w:t>2</w:t>
                  </w:r>
                  <w:r w:rsidR="00BA3317">
                    <w:rPr>
                      <w:rFonts w:ascii="Times New Roman" w:eastAsiaTheme="minorEastAsia" w:hAnsi="Times New Roman" w:cs="Times New Roman" w:hint="eastAsia"/>
                      <w:b/>
                      <w:color w:val="000000"/>
                      <w:sz w:val="21"/>
                      <w:szCs w:val="21"/>
                    </w:rPr>
                    <w:t>7</w:t>
                  </w:r>
                  <w:r w:rsidRPr="00A04F1A">
                    <w:rPr>
                      <w:rFonts w:ascii="Times New Roman" w:eastAsiaTheme="minorEastAsia" w:hAnsiTheme="minorEastAsia" w:cs="Times New Roman"/>
                      <w:b/>
                      <w:color w:val="000000"/>
                      <w:sz w:val="21"/>
                      <w:szCs w:val="21"/>
                    </w:rPr>
                    <w:t>日</w:t>
                  </w:r>
                </w:p>
              </w:tc>
            </w:tr>
            <w:tr w:rsidR="000E7C06" w:rsidRPr="00A04F1A" w:rsidTr="00F472B5">
              <w:trPr>
                <w:trHeight w:val="340"/>
                <w:jc w:val="center"/>
              </w:trPr>
              <w:tc>
                <w:tcPr>
                  <w:tcW w:w="1764" w:type="dxa"/>
                  <w:gridSpan w:val="2"/>
                  <w:tcBorders>
                    <w:top w:val="single" w:sz="6"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上风向</w:t>
                  </w:r>
                  <w:r w:rsidRPr="00A04F1A">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下风向</w:t>
                  </w:r>
                  <w:r w:rsidRPr="00A04F1A">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下风向</w:t>
                  </w:r>
                  <w:r w:rsidRPr="00A04F1A">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color w:val="000000"/>
                      <w:sz w:val="21"/>
                      <w:szCs w:val="21"/>
                    </w:rPr>
                  </w:pPr>
                  <w:r w:rsidRPr="00A04F1A">
                    <w:rPr>
                      <w:rFonts w:ascii="Times New Roman" w:eastAsiaTheme="minorEastAsia" w:hAnsiTheme="minorEastAsia" w:cs="Times New Roman"/>
                      <w:b/>
                      <w:sz w:val="21"/>
                      <w:szCs w:val="21"/>
                    </w:rPr>
                    <w:t>下风向</w:t>
                  </w:r>
                  <w:r w:rsidRPr="00A04F1A">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排放</w:t>
                  </w:r>
                </w:p>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标准</w:t>
                  </w:r>
                </w:p>
              </w:tc>
              <w:tc>
                <w:tcPr>
                  <w:tcW w:w="1205" w:type="dxa"/>
                  <w:tcBorders>
                    <w:top w:val="single" w:sz="6" w:space="0" w:color="auto"/>
                    <w:left w:val="single" w:sz="6" w:space="0" w:color="auto"/>
                    <w:bottom w:val="single" w:sz="6" w:space="0" w:color="auto"/>
                  </w:tcBorders>
                  <w:vAlign w:val="center"/>
                </w:tcPr>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评定</w:t>
                  </w:r>
                </w:p>
                <w:p w:rsidR="000E7C06" w:rsidRPr="00A04F1A" w:rsidRDefault="009F0C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结果</w:t>
                  </w:r>
                </w:p>
              </w:tc>
            </w:tr>
            <w:tr w:rsidR="00BA3317" w:rsidRPr="00A04F1A" w:rsidTr="00F472B5">
              <w:trPr>
                <w:trHeight w:val="340"/>
                <w:jc w:val="center"/>
              </w:trPr>
              <w:tc>
                <w:tcPr>
                  <w:tcW w:w="880" w:type="dxa"/>
                  <w:vMerge w:val="restart"/>
                  <w:tcBorders>
                    <w:top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Pr>
                      <w:rFonts w:ascii="Times New Roman" w:eastAsiaTheme="minorEastAsia" w:hAnsiTheme="minorEastAsia" w:cs="Times New Roman" w:hint="eastAsia"/>
                      <w:color w:val="000000"/>
                      <w:sz w:val="21"/>
                      <w:szCs w:val="21"/>
                    </w:rPr>
                    <w:t>硫酸雾</w:t>
                  </w:r>
                </w:p>
              </w:tc>
              <w:tc>
                <w:tcPr>
                  <w:tcW w:w="884"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9"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03" w:type="dxa"/>
                  <w:vMerge w:val="restart"/>
                  <w:tcBorders>
                    <w:top w:val="single" w:sz="6" w:space="0" w:color="auto"/>
                    <w:left w:val="single" w:sz="6" w:space="0" w:color="auto"/>
                    <w:right w:val="single" w:sz="6" w:space="0" w:color="auto"/>
                  </w:tcBorders>
                  <w:vAlign w:val="center"/>
                </w:tcPr>
                <w:p w:rsidR="00BA3317" w:rsidRPr="00A04F1A" w:rsidRDefault="00BA3317" w:rsidP="00BA3317">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w:t>
                  </w:r>
                  <w:r>
                    <w:rPr>
                      <w:rFonts w:ascii="Times New Roman" w:eastAsiaTheme="minorEastAsia" w:hAnsi="Times New Roman" w:cs="Times New Roman" w:hint="eastAsia"/>
                      <w:color w:val="000000"/>
                      <w:sz w:val="21"/>
                      <w:szCs w:val="21"/>
                    </w:rPr>
                    <w:t>2</w:t>
                  </w:r>
                </w:p>
              </w:tc>
              <w:tc>
                <w:tcPr>
                  <w:tcW w:w="1205" w:type="dxa"/>
                  <w:tcBorders>
                    <w:top w:val="single" w:sz="6" w:space="0" w:color="auto"/>
                    <w:left w:val="single" w:sz="6" w:space="0" w:color="auto"/>
                    <w:bottom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BA3317" w:rsidRPr="00A04F1A" w:rsidTr="00F472B5">
              <w:trPr>
                <w:trHeight w:val="340"/>
                <w:jc w:val="center"/>
              </w:trPr>
              <w:tc>
                <w:tcPr>
                  <w:tcW w:w="880" w:type="dxa"/>
                  <w:vMerge/>
                  <w:tcBorders>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9"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03" w:type="dxa"/>
                  <w:vMerge/>
                  <w:tcBorders>
                    <w:left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BA3317" w:rsidRPr="00A04F1A" w:rsidTr="00F472B5">
              <w:trPr>
                <w:trHeight w:val="340"/>
                <w:jc w:val="center"/>
              </w:trPr>
              <w:tc>
                <w:tcPr>
                  <w:tcW w:w="880" w:type="dxa"/>
                  <w:vMerge/>
                  <w:tcBorders>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9"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03" w:type="dxa"/>
                  <w:vMerge/>
                  <w:tcBorders>
                    <w:left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BA3317" w:rsidRPr="00A04F1A" w:rsidTr="00F472B5">
              <w:trPr>
                <w:trHeight w:val="340"/>
                <w:jc w:val="center"/>
              </w:trPr>
              <w:tc>
                <w:tcPr>
                  <w:tcW w:w="880" w:type="dxa"/>
                  <w:vMerge w:val="restart"/>
                  <w:tcBorders>
                    <w:right w:val="single" w:sz="6" w:space="0" w:color="auto"/>
                  </w:tcBorders>
                  <w:vAlign w:val="center"/>
                </w:tcPr>
                <w:p w:rsidR="00BA3317" w:rsidRPr="00BA3317" w:rsidRDefault="00BA3317" w:rsidP="00A04F1A">
                  <w:pPr>
                    <w:spacing w:after="0"/>
                    <w:jc w:val="center"/>
                    <w:rPr>
                      <w:rFonts w:ascii="Times New Roman" w:eastAsiaTheme="minorEastAsia" w:hAnsiTheme="minorEastAsia" w:cs="Times New Roman"/>
                      <w:color w:val="000000"/>
                      <w:sz w:val="21"/>
                      <w:szCs w:val="21"/>
                    </w:rPr>
                  </w:pPr>
                  <w:r w:rsidRPr="00BA3317">
                    <w:rPr>
                      <w:rFonts w:ascii="Times New Roman" w:eastAsiaTheme="minorEastAsia" w:hAnsiTheme="minorEastAsia" w:cs="Times New Roman" w:hint="eastAsia"/>
                      <w:color w:val="000000"/>
                      <w:sz w:val="21"/>
                      <w:szCs w:val="21"/>
                    </w:rPr>
                    <w:t>氨</w:t>
                  </w:r>
                </w:p>
              </w:tc>
              <w:tc>
                <w:tcPr>
                  <w:tcW w:w="884" w:type="dxa"/>
                  <w:tcBorders>
                    <w:top w:val="single" w:sz="6" w:space="0" w:color="auto"/>
                    <w:left w:val="single" w:sz="6" w:space="0" w:color="auto"/>
                    <w:bottom w:val="single" w:sz="6" w:space="0" w:color="auto"/>
                    <w:right w:val="single" w:sz="6" w:space="0" w:color="auto"/>
                  </w:tcBorders>
                  <w:vAlign w:val="center"/>
                </w:tcPr>
                <w:p w:rsidR="00BA3317" w:rsidRPr="00BA3317" w:rsidRDefault="00BA3317" w:rsidP="00A04F1A">
                  <w:pPr>
                    <w:spacing w:after="0"/>
                    <w:jc w:val="center"/>
                    <w:rPr>
                      <w:rFonts w:ascii="Times New Roman" w:eastAsiaTheme="minorEastAsia" w:hAnsiTheme="minorEastAsia" w:cs="Times New Roman"/>
                      <w:color w:val="000000"/>
                      <w:sz w:val="21"/>
                      <w:szCs w:val="21"/>
                    </w:rPr>
                  </w:pPr>
                  <w:r w:rsidRPr="00BA3317">
                    <w:rPr>
                      <w:rFonts w:ascii="Times New Roman" w:eastAsiaTheme="minorEastAsia" w:hAnsiTheme="minorEastAsia" w:cs="Times New Roman"/>
                      <w:color w:val="000000"/>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0.01</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0.03</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0.02</w:t>
                  </w:r>
                </w:p>
              </w:tc>
              <w:tc>
                <w:tcPr>
                  <w:tcW w:w="1099"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0.02</w:t>
                  </w:r>
                </w:p>
              </w:tc>
              <w:tc>
                <w:tcPr>
                  <w:tcW w:w="1003" w:type="dxa"/>
                  <w:vMerge w:val="restart"/>
                  <w:tcBorders>
                    <w:left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1.5</w:t>
                  </w:r>
                </w:p>
              </w:tc>
              <w:tc>
                <w:tcPr>
                  <w:tcW w:w="1205" w:type="dxa"/>
                  <w:tcBorders>
                    <w:top w:val="single" w:sz="6" w:space="0" w:color="auto"/>
                    <w:left w:val="single" w:sz="6" w:space="0" w:color="auto"/>
                    <w:bottom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BA3317" w:rsidRPr="00A04F1A" w:rsidTr="00F472B5">
              <w:trPr>
                <w:trHeight w:val="340"/>
                <w:jc w:val="center"/>
              </w:trPr>
              <w:tc>
                <w:tcPr>
                  <w:tcW w:w="880" w:type="dxa"/>
                  <w:vMerge/>
                  <w:tcBorders>
                    <w:right w:val="single" w:sz="6" w:space="0" w:color="auto"/>
                  </w:tcBorders>
                  <w:vAlign w:val="center"/>
                </w:tcPr>
                <w:p w:rsidR="00BA3317" w:rsidRPr="00BA3317" w:rsidRDefault="00BA3317" w:rsidP="00A04F1A">
                  <w:pPr>
                    <w:spacing w:after="0"/>
                    <w:jc w:val="center"/>
                    <w:rPr>
                      <w:rFonts w:ascii="Times New Roman" w:eastAsiaTheme="minorEastAsia" w:hAnsiTheme="minorEastAsia" w:cs="Times New Roman"/>
                      <w:color w:val="000000"/>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BA3317" w:rsidRPr="00BA3317" w:rsidRDefault="00BA3317" w:rsidP="00A04F1A">
                  <w:pPr>
                    <w:spacing w:after="0"/>
                    <w:jc w:val="center"/>
                    <w:rPr>
                      <w:rFonts w:ascii="Times New Roman" w:eastAsiaTheme="minorEastAsia" w:hAnsiTheme="minorEastAsia" w:cs="Times New Roman"/>
                      <w:color w:val="000000"/>
                      <w:sz w:val="21"/>
                      <w:szCs w:val="21"/>
                    </w:rPr>
                  </w:pPr>
                  <w:r w:rsidRPr="00BA3317">
                    <w:rPr>
                      <w:rFonts w:ascii="Times New Roman" w:eastAsiaTheme="minorEastAsia" w:hAnsiTheme="minorEastAsia" w:cs="Times New Roman"/>
                      <w:color w:val="000000"/>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0.01</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0.02</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0.02</w:t>
                  </w:r>
                </w:p>
              </w:tc>
              <w:tc>
                <w:tcPr>
                  <w:tcW w:w="1099"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0.02</w:t>
                  </w:r>
                </w:p>
              </w:tc>
              <w:tc>
                <w:tcPr>
                  <w:tcW w:w="1003" w:type="dxa"/>
                  <w:vMerge/>
                  <w:tcBorders>
                    <w:left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BA3317" w:rsidRPr="00A04F1A" w:rsidTr="00F472B5">
              <w:trPr>
                <w:trHeight w:val="340"/>
                <w:jc w:val="center"/>
              </w:trPr>
              <w:tc>
                <w:tcPr>
                  <w:tcW w:w="880" w:type="dxa"/>
                  <w:vMerge/>
                  <w:tcBorders>
                    <w:right w:val="single" w:sz="6" w:space="0" w:color="auto"/>
                  </w:tcBorders>
                  <w:vAlign w:val="center"/>
                </w:tcPr>
                <w:p w:rsidR="00BA3317" w:rsidRPr="00BA3317" w:rsidRDefault="00BA3317" w:rsidP="00A04F1A">
                  <w:pPr>
                    <w:spacing w:after="0"/>
                    <w:jc w:val="center"/>
                    <w:rPr>
                      <w:rFonts w:ascii="Times New Roman" w:eastAsiaTheme="minorEastAsia" w:hAnsiTheme="minorEastAsia" w:cs="Times New Roman"/>
                      <w:color w:val="000000"/>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BA3317" w:rsidRPr="00BA3317" w:rsidRDefault="00BA3317" w:rsidP="00A04F1A">
                  <w:pPr>
                    <w:spacing w:after="0"/>
                    <w:jc w:val="center"/>
                    <w:rPr>
                      <w:rFonts w:ascii="Times New Roman" w:eastAsiaTheme="minorEastAsia" w:hAnsiTheme="minorEastAsia" w:cs="Times New Roman"/>
                      <w:color w:val="000000"/>
                      <w:sz w:val="21"/>
                      <w:szCs w:val="21"/>
                    </w:rPr>
                  </w:pPr>
                  <w:r w:rsidRPr="00BA3317">
                    <w:rPr>
                      <w:rFonts w:ascii="Times New Roman" w:eastAsiaTheme="minorEastAsia" w:hAnsiTheme="minorEastAsia" w:cs="Times New Roman"/>
                      <w:color w:val="000000"/>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0.01</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0.03</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0.02</w:t>
                  </w:r>
                </w:p>
              </w:tc>
              <w:tc>
                <w:tcPr>
                  <w:tcW w:w="1099"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0.02</w:t>
                  </w:r>
                </w:p>
              </w:tc>
              <w:tc>
                <w:tcPr>
                  <w:tcW w:w="1003" w:type="dxa"/>
                  <w:vMerge/>
                  <w:tcBorders>
                    <w:left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1764" w:type="dxa"/>
                  <w:gridSpan w:val="2"/>
                  <w:tcBorders>
                    <w:top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采样日期</w:t>
                  </w:r>
                </w:p>
              </w:tc>
              <w:tc>
                <w:tcPr>
                  <w:tcW w:w="7699" w:type="dxa"/>
                  <w:gridSpan w:val="7"/>
                  <w:tcBorders>
                    <w:top w:val="single" w:sz="6" w:space="0" w:color="auto"/>
                    <w:left w:val="single" w:sz="6" w:space="0" w:color="auto"/>
                    <w:bottom w:val="single" w:sz="6" w:space="0" w:color="auto"/>
                  </w:tcBorders>
                  <w:vAlign w:val="center"/>
                </w:tcPr>
                <w:p w:rsidR="00A04F1A" w:rsidRPr="00A04F1A" w:rsidRDefault="00BA3317" w:rsidP="00BA3317">
                  <w:pPr>
                    <w:spacing w:after="0"/>
                    <w:jc w:val="center"/>
                    <w:rPr>
                      <w:rFonts w:ascii="Times New Roman" w:eastAsiaTheme="minorEastAsia" w:hAnsi="Times New Roman" w:cs="Times New Roman"/>
                      <w:b/>
                      <w:sz w:val="21"/>
                      <w:szCs w:val="21"/>
                    </w:rPr>
                  </w:pPr>
                  <w:r w:rsidRPr="00A04F1A">
                    <w:rPr>
                      <w:rFonts w:ascii="Times New Roman" w:eastAsiaTheme="minorEastAsia" w:hAnsi="Times New Roman" w:cs="Times New Roman"/>
                      <w:b/>
                      <w:color w:val="000000"/>
                      <w:sz w:val="21"/>
                      <w:szCs w:val="21"/>
                    </w:rPr>
                    <w:t>202</w:t>
                  </w:r>
                  <w:r>
                    <w:rPr>
                      <w:rFonts w:ascii="Times New Roman" w:eastAsiaTheme="minorEastAsia" w:hAnsi="Times New Roman" w:cs="Times New Roman" w:hint="eastAsia"/>
                      <w:b/>
                      <w:color w:val="000000"/>
                      <w:sz w:val="21"/>
                      <w:szCs w:val="21"/>
                    </w:rPr>
                    <w:t>2</w:t>
                  </w:r>
                  <w:r w:rsidRPr="00A04F1A">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9</w:t>
                  </w:r>
                  <w:r w:rsidRPr="00A04F1A">
                    <w:rPr>
                      <w:rFonts w:ascii="Times New Roman" w:eastAsiaTheme="minorEastAsia" w:hAnsiTheme="minorEastAsia" w:cs="Times New Roman"/>
                      <w:b/>
                      <w:color w:val="000000"/>
                      <w:sz w:val="21"/>
                      <w:szCs w:val="21"/>
                    </w:rPr>
                    <w:t>月</w:t>
                  </w:r>
                  <w:r w:rsidRPr="00A04F1A">
                    <w:rPr>
                      <w:rFonts w:ascii="Times New Roman" w:eastAsiaTheme="minorEastAsia" w:hAnsi="Times New Roman" w:cs="Times New Roman"/>
                      <w:b/>
                      <w:color w:val="000000"/>
                      <w:sz w:val="21"/>
                      <w:szCs w:val="21"/>
                    </w:rPr>
                    <w:t>2</w:t>
                  </w:r>
                  <w:r>
                    <w:rPr>
                      <w:rFonts w:ascii="Times New Roman" w:eastAsiaTheme="minorEastAsia" w:hAnsi="Times New Roman" w:cs="Times New Roman" w:hint="eastAsia"/>
                      <w:b/>
                      <w:color w:val="000000"/>
                      <w:sz w:val="21"/>
                      <w:szCs w:val="21"/>
                    </w:rPr>
                    <w:t>8</w:t>
                  </w:r>
                  <w:r w:rsidRPr="00A04F1A">
                    <w:rPr>
                      <w:rFonts w:ascii="Times New Roman" w:eastAsiaTheme="minorEastAsia" w:hAnsiTheme="minorEastAsia" w:cs="Times New Roman"/>
                      <w:b/>
                      <w:color w:val="000000"/>
                      <w:sz w:val="21"/>
                      <w:szCs w:val="21"/>
                    </w:rPr>
                    <w:t>日</w:t>
                  </w:r>
                </w:p>
              </w:tc>
            </w:tr>
            <w:tr w:rsidR="00A04F1A" w:rsidRPr="00A04F1A" w:rsidTr="00F472B5">
              <w:trPr>
                <w:trHeight w:val="340"/>
                <w:jc w:val="center"/>
              </w:trPr>
              <w:tc>
                <w:tcPr>
                  <w:tcW w:w="1764" w:type="dxa"/>
                  <w:gridSpan w:val="2"/>
                  <w:tcBorders>
                    <w:top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上风向</w:t>
                  </w:r>
                  <w:r w:rsidRPr="00A04F1A">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下风向</w:t>
                  </w:r>
                  <w:r w:rsidRPr="00A04F1A">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下风向</w:t>
                  </w:r>
                  <w:r w:rsidRPr="00A04F1A">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color w:val="000000"/>
                      <w:sz w:val="21"/>
                      <w:szCs w:val="21"/>
                    </w:rPr>
                  </w:pPr>
                  <w:r w:rsidRPr="00A04F1A">
                    <w:rPr>
                      <w:rFonts w:ascii="Times New Roman" w:eastAsiaTheme="minorEastAsia" w:hAnsiTheme="minorEastAsia" w:cs="Times New Roman"/>
                      <w:b/>
                      <w:sz w:val="21"/>
                      <w:szCs w:val="21"/>
                    </w:rPr>
                    <w:t>下风向</w:t>
                  </w:r>
                  <w:r w:rsidRPr="00A04F1A">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排放</w:t>
                  </w:r>
                </w:p>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标准</w:t>
                  </w:r>
                </w:p>
              </w:tc>
              <w:tc>
                <w:tcPr>
                  <w:tcW w:w="1205" w:type="dxa"/>
                  <w:tcBorders>
                    <w:top w:val="single" w:sz="6" w:space="0" w:color="auto"/>
                    <w:left w:val="single" w:sz="6" w:space="0" w:color="auto"/>
                    <w:bottom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评定</w:t>
                  </w:r>
                </w:p>
                <w:p w:rsidR="00A04F1A" w:rsidRPr="00A04F1A" w:rsidRDefault="00A04F1A" w:rsidP="00A04F1A">
                  <w:pPr>
                    <w:spacing w:after="0"/>
                    <w:jc w:val="center"/>
                    <w:rPr>
                      <w:rFonts w:ascii="Times New Roman" w:eastAsiaTheme="minorEastAsia" w:hAnsi="Times New Roman" w:cs="Times New Roman"/>
                      <w:b/>
                      <w:sz w:val="21"/>
                      <w:szCs w:val="21"/>
                    </w:rPr>
                  </w:pPr>
                  <w:r w:rsidRPr="00A04F1A">
                    <w:rPr>
                      <w:rFonts w:ascii="Times New Roman" w:eastAsiaTheme="minorEastAsia" w:hAnsiTheme="minorEastAsia" w:cs="Times New Roman"/>
                      <w:b/>
                      <w:sz w:val="21"/>
                      <w:szCs w:val="21"/>
                    </w:rPr>
                    <w:t>结果</w:t>
                  </w:r>
                </w:p>
              </w:tc>
            </w:tr>
            <w:tr w:rsidR="00BA3317" w:rsidRPr="00A04F1A" w:rsidTr="00F472B5">
              <w:trPr>
                <w:trHeight w:val="340"/>
                <w:jc w:val="center"/>
              </w:trPr>
              <w:tc>
                <w:tcPr>
                  <w:tcW w:w="880" w:type="dxa"/>
                  <w:vMerge w:val="restart"/>
                  <w:tcBorders>
                    <w:top w:val="single" w:sz="6" w:space="0" w:color="auto"/>
                    <w:right w:val="single" w:sz="6" w:space="0" w:color="auto"/>
                  </w:tcBorders>
                  <w:vAlign w:val="center"/>
                </w:tcPr>
                <w:p w:rsidR="00BA3317" w:rsidRPr="00A04F1A" w:rsidRDefault="00BA3317" w:rsidP="000A6483">
                  <w:pPr>
                    <w:spacing w:after="0"/>
                    <w:jc w:val="center"/>
                    <w:rPr>
                      <w:rFonts w:ascii="Times New Roman" w:eastAsiaTheme="minorEastAsia" w:hAnsi="Times New Roman" w:cs="Times New Roman"/>
                      <w:sz w:val="21"/>
                      <w:szCs w:val="21"/>
                    </w:rPr>
                  </w:pPr>
                  <w:r>
                    <w:rPr>
                      <w:rFonts w:ascii="Times New Roman" w:eastAsiaTheme="minorEastAsia" w:hAnsiTheme="minorEastAsia" w:cs="Times New Roman" w:hint="eastAsia"/>
                      <w:color w:val="000000"/>
                      <w:sz w:val="21"/>
                      <w:szCs w:val="21"/>
                    </w:rPr>
                    <w:t>硫酸雾</w:t>
                  </w:r>
                </w:p>
              </w:tc>
              <w:tc>
                <w:tcPr>
                  <w:tcW w:w="884"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9"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03" w:type="dxa"/>
                  <w:vMerge w:val="restart"/>
                  <w:tcBorders>
                    <w:top w:val="single" w:sz="6" w:space="0" w:color="auto"/>
                    <w:left w:val="single" w:sz="6" w:space="0" w:color="auto"/>
                    <w:right w:val="single" w:sz="6" w:space="0" w:color="auto"/>
                  </w:tcBorders>
                  <w:vAlign w:val="center"/>
                </w:tcPr>
                <w:p w:rsidR="00BA3317" w:rsidRPr="00A04F1A" w:rsidRDefault="00BA3317" w:rsidP="000A6483">
                  <w:pPr>
                    <w:spacing w:after="0"/>
                    <w:jc w:val="center"/>
                    <w:rPr>
                      <w:rFonts w:ascii="Times New Roman" w:eastAsiaTheme="minorEastAsia" w:hAnsi="Times New Roman" w:cs="Times New Roman"/>
                      <w:color w:val="000000"/>
                      <w:sz w:val="21"/>
                      <w:szCs w:val="21"/>
                    </w:rPr>
                  </w:pPr>
                  <w:r w:rsidRPr="00A04F1A">
                    <w:rPr>
                      <w:rFonts w:ascii="Times New Roman" w:eastAsiaTheme="minorEastAsia" w:hAnsi="Times New Roman" w:cs="Times New Roman"/>
                      <w:color w:val="000000"/>
                      <w:sz w:val="21"/>
                      <w:szCs w:val="21"/>
                    </w:rPr>
                    <w:t>1.</w:t>
                  </w:r>
                  <w:r>
                    <w:rPr>
                      <w:rFonts w:ascii="Times New Roman" w:eastAsiaTheme="minorEastAsia" w:hAnsi="Times New Roman" w:cs="Times New Roman" w:hint="eastAsia"/>
                      <w:color w:val="000000"/>
                      <w:sz w:val="21"/>
                      <w:szCs w:val="21"/>
                    </w:rPr>
                    <w:t>2</w:t>
                  </w:r>
                </w:p>
              </w:tc>
              <w:tc>
                <w:tcPr>
                  <w:tcW w:w="1205" w:type="dxa"/>
                  <w:tcBorders>
                    <w:top w:val="single" w:sz="6" w:space="0" w:color="auto"/>
                    <w:left w:val="single" w:sz="6" w:space="0" w:color="auto"/>
                    <w:bottom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BA3317" w:rsidRPr="00A04F1A" w:rsidTr="00F472B5">
              <w:trPr>
                <w:trHeight w:val="340"/>
                <w:jc w:val="center"/>
              </w:trPr>
              <w:tc>
                <w:tcPr>
                  <w:tcW w:w="880" w:type="dxa"/>
                  <w:vMerge/>
                  <w:tcBorders>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9"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03" w:type="dxa"/>
                  <w:vMerge/>
                  <w:tcBorders>
                    <w:left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BA3317" w:rsidRPr="00A04F1A" w:rsidTr="00F472B5">
              <w:trPr>
                <w:trHeight w:val="340"/>
                <w:jc w:val="center"/>
              </w:trPr>
              <w:tc>
                <w:tcPr>
                  <w:tcW w:w="880" w:type="dxa"/>
                  <w:vMerge/>
                  <w:tcBorders>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99"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w:t>
                  </w:r>
                  <w:r w:rsidRPr="00104FA8">
                    <w:rPr>
                      <w:rFonts w:ascii="Times New Roman" w:eastAsiaTheme="minorEastAsia" w:hAnsi="Times New Roman" w:cs="Times New Roman" w:hint="eastAsia"/>
                      <w:color w:val="000000"/>
                      <w:sz w:val="21"/>
                      <w:szCs w:val="21"/>
                    </w:rPr>
                    <w:t>0.005</w:t>
                  </w:r>
                </w:p>
              </w:tc>
              <w:tc>
                <w:tcPr>
                  <w:tcW w:w="1003" w:type="dxa"/>
                  <w:vMerge/>
                  <w:tcBorders>
                    <w:left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BA3317" w:rsidRPr="00A04F1A" w:rsidTr="00F472B5">
              <w:trPr>
                <w:trHeight w:val="340"/>
                <w:jc w:val="center"/>
              </w:trPr>
              <w:tc>
                <w:tcPr>
                  <w:tcW w:w="880" w:type="dxa"/>
                  <w:vMerge w:val="restart"/>
                  <w:tcBorders>
                    <w:right w:val="single" w:sz="6" w:space="0" w:color="auto"/>
                  </w:tcBorders>
                  <w:vAlign w:val="center"/>
                </w:tcPr>
                <w:p w:rsidR="00BA3317" w:rsidRPr="00BA3317" w:rsidRDefault="00BA3317" w:rsidP="000A6483">
                  <w:pPr>
                    <w:spacing w:after="0"/>
                    <w:jc w:val="center"/>
                    <w:rPr>
                      <w:rFonts w:ascii="Times New Roman" w:eastAsiaTheme="minorEastAsia" w:hAnsiTheme="minorEastAsia" w:cs="Times New Roman"/>
                      <w:color w:val="000000"/>
                      <w:sz w:val="21"/>
                      <w:szCs w:val="21"/>
                    </w:rPr>
                  </w:pPr>
                  <w:r w:rsidRPr="00BA3317">
                    <w:rPr>
                      <w:rFonts w:ascii="Times New Roman" w:eastAsiaTheme="minorEastAsia" w:hAnsiTheme="minorEastAsia" w:cs="Times New Roman" w:hint="eastAsia"/>
                      <w:color w:val="000000"/>
                      <w:sz w:val="21"/>
                      <w:szCs w:val="21"/>
                    </w:rPr>
                    <w:lastRenderedPageBreak/>
                    <w:t>氨</w:t>
                  </w:r>
                </w:p>
              </w:tc>
              <w:tc>
                <w:tcPr>
                  <w:tcW w:w="884"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0.01</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0.02</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0.02</w:t>
                  </w:r>
                </w:p>
              </w:tc>
              <w:tc>
                <w:tcPr>
                  <w:tcW w:w="1099"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0.03</w:t>
                  </w:r>
                </w:p>
              </w:tc>
              <w:tc>
                <w:tcPr>
                  <w:tcW w:w="1003" w:type="dxa"/>
                  <w:vMerge w:val="restart"/>
                  <w:tcBorders>
                    <w:left w:val="single" w:sz="6" w:space="0" w:color="auto"/>
                    <w:right w:val="single" w:sz="6" w:space="0" w:color="auto"/>
                  </w:tcBorders>
                  <w:vAlign w:val="center"/>
                </w:tcPr>
                <w:p w:rsidR="00BA3317" w:rsidRPr="00A04F1A" w:rsidRDefault="00BA3317" w:rsidP="000A6483">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1.5</w:t>
                  </w:r>
                </w:p>
              </w:tc>
              <w:tc>
                <w:tcPr>
                  <w:tcW w:w="1205" w:type="dxa"/>
                  <w:tcBorders>
                    <w:top w:val="single" w:sz="6" w:space="0" w:color="auto"/>
                    <w:left w:val="single" w:sz="6" w:space="0" w:color="auto"/>
                    <w:bottom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BA3317" w:rsidRPr="00A04F1A" w:rsidTr="00F472B5">
              <w:trPr>
                <w:trHeight w:val="340"/>
                <w:jc w:val="center"/>
              </w:trPr>
              <w:tc>
                <w:tcPr>
                  <w:tcW w:w="880" w:type="dxa"/>
                  <w:vMerge/>
                  <w:tcBorders>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0.01</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0.02</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0.02</w:t>
                  </w:r>
                </w:p>
              </w:tc>
              <w:tc>
                <w:tcPr>
                  <w:tcW w:w="1099"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0.03</w:t>
                  </w:r>
                </w:p>
              </w:tc>
              <w:tc>
                <w:tcPr>
                  <w:tcW w:w="1003" w:type="dxa"/>
                  <w:vMerge/>
                  <w:tcBorders>
                    <w:left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BA3317" w:rsidRPr="00A04F1A" w:rsidTr="00F472B5">
              <w:trPr>
                <w:trHeight w:val="340"/>
                <w:jc w:val="center"/>
              </w:trPr>
              <w:tc>
                <w:tcPr>
                  <w:tcW w:w="880" w:type="dxa"/>
                  <w:vMerge/>
                  <w:tcBorders>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imes New Roman" w:cs="Times New Roman"/>
                      <w:color w:val="000000"/>
                      <w:sz w:val="21"/>
                      <w:szCs w:val="21"/>
                    </w:rPr>
                    <w:t>mg/m</w:t>
                  </w:r>
                  <w:r w:rsidRPr="00A04F1A">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0.01</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0.02</w:t>
                  </w:r>
                </w:p>
              </w:tc>
              <w:tc>
                <w:tcPr>
                  <w:tcW w:w="1098"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0.02</w:t>
                  </w:r>
                </w:p>
              </w:tc>
              <w:tc>
                <w:tcPr>
                  <w:tcW w:w="1099" w:type="dxa"/>
                  <w:tcBorders>
                    <w:top w:val="single" w:sz="6" w:space="0" w:color="auto"/>
                    <w:left w:val="single" w:sz="6" w:space="0" w:color="auto"/>
                    <w:bottom w:val="single" w:sz="6" w:space="0" w:color="auto"/>
                    <w:right w:val="single" w:sz="6" w:space="0" w:color="auto"/>
                  </w:tcBorders>
                  <w:vAlign w:val="center"/>
                </w:tcPr>
                <w:p w:rsidR="00BA3317" w:rsidRPr="00104FA8" w:rsidRDefault="00BA3317" w:rsidP="00104FA8">
                  <w:pPr>
                    <w:spacing w:after="0"/>
                    <w:jc w:val="center"/>
                    <w:rPr>
                      <w:rFonts w:ascii="Times New Roman" w:eastAsiaTheme="minorEastAsia" w:hAnsi="Times New Roman" w:cs="Times New Roman"/>
                      <w:color w:val="000000"/>
                      <w:sz w:val="21"/>
                      <w:szCs w:val="21"/>
                    </w:rPr>
                  </w:pPr>
                  <w:r w:rsidRPr="00104FA8">
                    <w:rPr>
                      <w:rFonts w:ascii="Times New Roman" w:eastAsiaTheme="minorEastAsia" w:hAnsi="Times New Roman" w:cs="Times New Roman"/>
                      <w:color w:val="000000"/>
                      <w:sz w:val="21"/>
                      <w:szCs w:val="21"/>
                    </w:rPr>
                    <w:t>0.02</w:t>
                  </w:r>
                </w:p>
              </w:tc>
              <w:tc>
                <w:tcPr>
                  <w:tcW w:w="1003" w:type="dxa"/>
                  <w:vMerge/>
                  <w:tcBorders>
                    <w:left w:val="single" w:sz="6" w:space="0" w:color="auto"/>
                    <w:right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color w:val="000000"/>
                      <w:sz w:val="21"/>
                      <w:szCs w:val="21"/>
                    </w:rPr>
                  </w:pPr>
                </w:p>
              </w:tc>
              <w:tc>
                <w:tcPr>
                  <w:tcW w:w="1205" w:type="dxa"/>
                  <w:tcBorders>
                    <w:top w:val="single" w:sz="6" w:space="0" w:color="auto"/>
                    <w:left w:val="single" w:sz="6" w:space="0" w:color="auto"/>
                    <w:bottom w:val="single" w:sz="6" w:space="0" w:color="auto"/>
                  </w:tcBorders>
                  <w:vAlign w:val="center"/>
                </w:tcPr>
                <w:p w:rsidR="00BA3317" w:rsidRPr="00A04F1A" w:rsidRDefault="00BA3317"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合格</w:t>
                  </w:r>
                </w:p>
              </w:tc>
            </w:tr>
            <w:tr w:rsidR="00A04F1A" w:rsidRPr="00A04F1A" w:rsidTr="00F472B5">
              <w:trPr>
                <w:trHeight w:val="340"/>
                <w:jc w:val="center"/>
              </w:trPr>
              <w:tc>
                <w:tcPr>
                  <w:tcW w:w="1764" w:type="dxa"/>
                  <w:gridSpan w:val="2"/>
                  <w:tcBorders>
                    <w:top w:val="single" w:sz="6" w:space="0" w:color="auto"/>
                    <w:bottom w:val="single" w:sz="12" w:space="0" w:color="auto"/>
                    <w:right w:val="single" w:sz="6" w:space="0" w:color="auto"/>
                  </w:tcBorders>
                  <w:vAlign w:val="center"/>
                </w:tcPr>
                <w:p w:rsidR="00A04F1A" w:rsidRPr="00A04F1A" w:rsidRDefault="00A04F1A" w:rsidP="00A04F1A">
                  <w:pPr>
                    <w:spacing w:after="0"/>
                    <w:jc w:val="center"/>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备注</w:t>
                  </w:r>
                </w:p>
              </w:tc>
              <w:tc>
                <w:tcPr>
                  <w:tcW w:w="7699" w:type="dxa"/>
                  <w:gridSpan w:val="7"/>
                  <w:tcBorders>
                    <w:top w:val="single" w:sz="6" w:space="0" w:color="auto"/>
                    <w:left w:val="single" w:sz="6" w:space="0" w:color="auto"/>
                    <w:bottom w:val="single" w:sz="12" w:space="0" w:color="auto"/>
                  </w:tcBorders>
                  <w:vAlign w:val="center"/>
                </w:tcPr>
                <w:p w:rsidR="00A04F1A" w:rsidRPr="00A04F1A" w:rsidRDefault="00A04F1A" w:rsidP="00104FA8">
                  <w:pPr>
                    <w:widowControl w:val="0"/>
                    <w:adjustRightInd/>
                    <w:spacing w:after="0"/>
                    <w:ind w:firstLineChars="157" w:firstLine="330"/>
                    <w:rPr>
                      <w:rFonts w:ascii="Times New Roman" w:eastAsiaTheme="minorEastAsia" w:hAnsi="Times New Roman" w:cs="Times New Roman"/>
                      <w:sz w:val="21"/>
                      <w:szCs w:val="21"/>
                    </w:rPr>
                  </w:pPr>
                  <w:r w:rsidRPr="00A04F1A">
                    <w:rPr>
                      <w:rFonts w:ascii="Times New Roman" w:eastAsiaTheme="minorEastAsia" w:hAnsiTheme="minorEastAsia" w:cs="Times New Roman"/>
                      <w:sz w:val="21"/>
                      <w:szCs w:val="21"/>
                    </w:rPr>
                    <w:t>厂界无组织监测因子</w:t>
                  </w:r>
                  <w:r w:rsidR="00104FA8">
                    <w:rPr>
                      <w:rFonts w:ascii="Times New Roman" w:eastAsiaTheme="minorEastAsia" w:hAnsiTheme="minorEastAsia" w:cs="Times New Roman" w:hint="eastAsia"/>
                      <w:sz w:val="21"/>
                      <w:szCs w:val="21"/>
                    </w:rPr>
                    <w:t>硫酸雾</w:t>
                  </w:r>
                  <w:r w:rsidRPr="00104FA8">
                    <w:rPr>
                      <w:rFonts w:ascii="Times New Roman" w:eastAsiaTheme="minorEastAsia" w:hAnsiTheme="minorEastAsia" w:cs="Times New Roman"/>
                      <w:sz w:val="21"/>
                      <w:szCs w:val="21"/>
                    </w:rPr>
                    <w:t>符合</w:t>
                  </w:r>
                  <w:r w:rsidR="00104FA8" w:rsidRPr="00104FA8">
                    <w:rPr>
                      <w:rFonts w:ascii="Times New Roman" w:eastAsiaTheme="minorEastAsia" w:hAnsiTheme="minorEastAsia" w:cs="Times New Roman" w:hint="eastAsia"/>
                      <w:sz w:val="21"/>
                      <w:szCs w:val="21"/>
                    </w:rPr>
                    <w:t>《轧钢工业大气污染物排放标准》（</w:t>
                  </w:r>
                  <w:r w:rsidR="00104FA8" w:rsidRPr="00104FA8">
                    <w:rPr>
                      <w:rFonts w:ascii="Times New Roman" w:eastAsiaTheme="minorEastAsia" w:hAnsiTheme="minorEastAsia" w:cs="Times New Roman" w:hint="eastAsia"/>
                      <w:sz w:val="21"/>
                      <w:szCs w:val="21"/>
                    </w:rPr>
                    <w:t>GB 28665-2012</w:t>
                  </w:r>
                  <w:r w:rsidR="00104FA8" w:rsidRPr="00104FA8">
                    <w:rPr>
                      <w:rFonts w:ascii="Times New Roman" w:eastAsiaTheme="minorEastAsia" w:hAnsiTheme="minorEastAsia" w:cs="Times New Roman" w:hint="eastAsia"/>
                      <w:sz w:val="21"/>
                      <w:szCs w:val="21"/>
                    </w:rPr>
                    <w:t>）表</w:t>
                  </w:r>
                  <w:r w:rsidR="00104FA8" w:rsidRPr="00104FA8">
                    <w:rPr>
                      <w:rFonts w:ascii="Times New Roman" w:eastAsiaTheme="minorEastAsia" w:hAnsiTheme="minorEastAsia" w:cs="Times New Roman" w:hint="eastAsia"/>
                      <w:sz w:val="21"/>
                      <w:szCs w:val="21"/>
                    </w:rPr>
                    <w:t>4</w:t>
                  </w:r>
                  <w:r w:rsidR="00104FA8" w:rsidRPr="00104FA8">
                    <w:rPr>
                      <w:rFonts w:ascii="Times New Roman" w:eastAsiaTheme="minorEastAsia" w:hAnsiTheme="minorEastAsia" w:cs="Times New Roman" w:hint="eastAsia"/>
                      <w:sz w:val="21"/>
                      <w:szCs w:val="21"/>
                    </w:rPr>
                    <w:t>标准，</w:t>
                  </w:r>
                  <w:r w:rsidR="00104FA8">
                    <w:rPr>
                      <w:rFonts w:ascii="Times New Roman" w:eastAsiaTheme="minorEastAsia" w:hAnsiTheme="minorEastAsia" w:cs="Times New Roman" w:hint="eastAsia"/>
                      <w:sz w:val="21"/>
                      <w:szCs w:val="21"/>
                    </w:rPr>
                    <w:t>氨符合</w:t>
                  </w:r>
                  <w:r w:rsidR="00104FA8" w:rsidRPr="00104FA8">
                    <w:rPr>
                      <w:rFonts w:ascii="Times New Roman" w:eastAsiaTheme="minorEastAsia" w:hAnsiTheme="minorEastAsia" w:cs="Times New Roman" w:hint="eastAsia"/>
                      <w:sz w:val="21"/>
                      <w:szCs w:val="21"/>
                    </w:rPr>
                    <w:t>《恶臭污染物排放标准》（</w:t>
                  </w:r>
                  <w:r w:rsidR="00104FA8" w:rsidRPr="00104FA8">
                    <w:rPr>
                      <w:rFonts w:ascii="Times New Roman" w:eastAsiaTheme="minorEastAsia" w:hAnsiTheme="minorEastAsia" w:cs="Times New Roman" w:hint="eastAsia"/>
                      <w:sz w:val="21"/>
                      <w:szCs w:val="21"/>
                    </w:rPr>
                    <w:t>GB 14554-93</w:t>
                  </w:r>
                  <w:r w:rsidR="00104FA8" w:rsidRPr="00104FA8">
                    <w:rPr>
                      <w:rFonts w:ascii="Times New Roman" w:eastAsiaTheme="minorEastAsia" w:hAnsiTheme="minorEastAsia" w:cs="Times New Roman" w:hint="eastAsia"/>
                      <w:sz w:val="21"/>
                      <w:szCs w:val="21"/>
                    </w:rPr>
                    <w:t>）二级新改扩建标准</w:t>
                  </w:r>
                  <w:r w:rsidRPr="00A04F1A">
                    <w:rPr>
                      <w:rFonts w:ascii="Times New Roman" w:eastAsiaTheme="minorEastAsia" w:hAnsiTheme="minorEastAsia" w:cs="Times New Roman"/>
                      <w:sz w:val="21"/>
                      <w:szCs w:val="21"/>
                    </w:rPr>
                    <w:t>。</w:t>
                  </w:r>
                </w:p>
              </w:tc>
            </w:tr>
          </w:tbl>
          <w:p w:rsidR="000E7C06" w:rsidRDefault="009F0C1A" w:rsidP="00852572">
            <w:pPr>
              <w:numPr>
                <w:ilvl w:val="0"/>
                <w:numId w:val="6"/>
              </w:numPr>
              <w:spacing w:beforeLines="100" w:after="0" w:line="360" w:lineRule="auto"/>
              <w:rPr>
                <w:rFonts w:ascii="Times New Roman" w:eastAsia="宋体" w:hAnsi="宋体" w:cs="Times New Roman"/>
                <w:color w:val="000000"/>
                <w:sz w:val="24"/>
                <w:szCs w:val="24"/>
              </w:rPr>
            </w:pPr>
            <w:r>
              <w:rPr>
                <w:rFonts w:ascii="Times New Roman" w:eastAsia="宋体" w:hAnsi="宋体" w:cs="宋体" w:hint="eastAsia"/>
                <w:color w:val="000000"/>
                <w:sz w:val="24"/>
                <w:szCs w:val="24"/>
              </w:rPr>
              <w:t>噪声监测结果</w:t>
            </w:r>
          </w:p>
          <w:p w:rsidR="003F017F" w:rsidRDefault="009F0C1A" w:rsidP="00852572">
            <w:pPr>
              <w:pStyle w:val="a8"/>
              <w:spacing w:beforeLines="50" w:afterLines="50"/>
              <w:ind w:left="357"/>
              <w:jc w:val="center"/>
              <w:rPr>
                <w:rFonts w:ascii="Times New Roman" w:eastAsia="宋体" w:hAnsi="宋体" w:cs="宋体"/>
                <w:b/>
                <w:bCs/>
                <w:sz w:val="24"/>
                <w:szCs w:val="24"/>
              </w:rPr>
            </w:pPr>
            <w:r>
              <w:rPr>
                <w:rFonts w:ascii="Times New Roman" w:eastAsia="宋体" w:hAnsi="宋体" w:cs="宋体" w:hint="eastAsia"/>
                <w:b/>
                <w:bCs/>
                <w:sz w:val="24"/>
                <w:szCs w:val="24"/>
              </w:rPr>
              <w:t>表</w:t>
            </w:r>
            <w:r>
              <w:rPr>
                <w:rFonts w:ascii="Times New Roman" w:eastAsia="宋体" w:hAnsi="宋体"/>
                <w:b/>
                <w:bCs/>
                <w:sz w:val="24"/>
                <w:szCs w:val="24"/>
              </w:rPr>
              <w:t>7-</w:t>
            </w:r>
            <w:r w:rsidR="000A6483">
              <w:rPr>
                <w:rFonts w:ascii="Times New Roman" w:eastAsia="宋体" w:hAnsi="宋体" w:hint="eastAsia"/>
                <w:b/>
                <w:bCs/>
                <w:sz w:val="24"/>
                <w:szCs w:val="24"/>
              </w:rPr>
              <w:t>6</w:t>
            </w:r>
            <w:r>
              <w:rPr>
                <w:rFonts w:ascii="Times New Roman" w:eastAsia="宋体" w:hAnsi="宋体" w:cs="宋体" w:hint="eastAsia"/>
                <w:b/>
                <w:bCs/>
                <w:sz w:val="24"/>
                <w:szCs w:val="24"/>
              </w:rPr>
              <w:t>噪声监测结果</w:t>
            </w:r>
          </w:p>
          <w:p w:rsidR="000E7C06" w:rsidRDefault="009F0C1A" w:rsidP="00852572">
            <w:pPr>
              <w:pStyle w:val="a8"/>
              <w:spacing w:beforeLines="50" w:afterLines="50"/>
              <w:ind w:left="357"/>
              <w:jc w:val="right"/>
              <w:rPr>
                <w:rFonts w:ascii="Times New Roman" w:eastAsia="宋体" w:hAnsi="Times New Roman"/>
                <w:b/>
                <w:bCs/>
                <w:sz w:val="21"/>
                <w:szCs w:val="21"/>
              </w:rPr>
            </w:pPr>
            <w:r>
              <w:rPr>
                <w:rFonts w:ascii="Times New Roman" w:eastAsia="宋体" w:hAnsi="宋体"/>
                <w:b/>
                <w:bCs/>
                <w:sz w:val="21"/>
                <w:szCs w:val="21"/>
              </w:rPr>
              <w:t>单位：</w:t>
            </w:r>
            <w:r>
              <w:rPr>
                <w:rFonts w:ascii="Times New Roman" w:eastAsia="宋体" w:hAnsi="Times New Roman"/>
                <w:b/>
                <w:bCs/>
                <w:sz w:val="21"/>
                <w:szCs w:val="21"/>
              </w:rPr>
              <w:t>dB</w:t>
            </w:r>
            <w:r>
              <w:rPr>
                <w:rFonts w:ascii="Times New Roman" w:eastAsia="宋体" w:hAnsi="宋体"/>
                <w:b/>
                <w:bCs/>
                <w:sz w:val="21"/>
                <w:szCs w:val="21"/>
              </w:rPr>
              <w:t>（</w:t>
            </w:r>
            <w:r>
              <w:rPr>
                <w:rFonts w:ascii="Times New Roman" w:eastAsia="宋体" w:hAnsi="Times New Roman"/>
                <w:b/>
                <w:bCs/>
                <w:sz w:val="21"/>
                <w:szCs w:val="21"/>
              </w:rPr>
              <w:t>A</w:t>
            </w:r>
            <w:r>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151"/>
              <w:gridCol w:w="1391"/>
              <w:gridCol w:w="1391"/>
              <w:gridCol w:w="1391"/>
              <w:gridCol w:w="1391"/>
              <w:gridCol w:w="791"/>
              <w:gridCol w:w="792"/>
            </w:tblGrid>
            <w:tr w:rsidR="000E7C06">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0E7C06" w:rsidRDefault="009F0C1A" w:rsidP="000A6483">
                  <w:pPr>
                    <w:widowControl w:val="0"/>
                    <w:spacing w:after="0"/>
                    <w:jc w:val="center"/>
                    <w:rPr>
                      <w:rFonts w:ascii="Times New Roman" w:eastAsia="宋体" w:hAnsi="Times New Roman" w:cs="Times New Roman"/>
                      <w:b/>
                      <w:bCs/>
                      <w:color w:val="FF0000"/>
                      <w:sz w:val="21"/>
                      <w:szCs w:val="21"/>
                      <w:highlight w:val="yellow"/>
                    </w:rPr>
                  </w:pPr>
                  <w:r>
                    <w:rPr>
                      <w:rFonts w:ascii="Times New Roman" w:eastAsiaTheme="minorEastAsia" w:hAnsi="Times New Roman" w:cs="Times New Roman"/>
                      <w:b/>
                      <w:color w:val="000000"/>
                      <w:sz w:val="21"/>
                      <w:szCs w:val="21"/>
                    </w:rPr>
                    <w:t>202</w:t>
                  </w:r>
                  <w:r w:rsidR="000A6483">
                    <w:rPr>
                      <w:rFonts w:ascii="Times New Roman" w:eastAsiaTheme="minorEastAsia" w:hAnsi="Times New Roman" w:cs="Times New Roman" w:hint="eastAsia"/>
                      <w:b/>
                      <w:color w:val="000000"/>
                      <w:sz w:val="21"/>
                      <w:szCs w:val="21"/>
                    </w:rPr>
                    <w:t>2</w:t>
                  </w:r>
                  <w:r>
                    <w:rPr>
                      <w:rFonts w:ascii="Times New Roman" w:eastAsiaTheme="minorEastAsia" w:hAnsiTheme="minorEastAsia" w:cs="Times New Roman"/>
                      <w:b/>
                      <w:color w:val="000000"/>
                      <w:sz w:val="21"/>
                      <w:szCs w:val="21"/>
                    </w:rPr>
                    <w:t>年</w:t>
                  </w:r>
                  <w:r w:rsidR="000A6483">
                    <w:rPr>
                      <w:rFonts w:ascii="Times New Roman" w:eastAsiaTheme="minorEastAsia" w:hAnsi="Times New Roman" w:cs="Times New Roman" w:hint="eastAsia"/>
                      <w:b/>
                      <w:color w:val="000000"/>
                      <w:sz w:val="21"/>
                      <w:szCs w:val="21"/>
                    </w:rPr>
                    <w:t>9</w:t>
                  </w:r>
                  <w:r>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2</w:t>
                  </w:r>
                  <w:r w:rsidR="000A6483">
                    <w:rPr>
                      <w:rFonts w:ascii="Times New Roman" w:eastAsiaTheme="minorEastAsia" w:hAnsi="Times New Roman" w:cs="Times New Roman" w:hint="eastAsia"/>
                      <w:b/>
                      <w:color w:val="000000"/>
                      <w:sz w:val="21"/>
                      <w:szCs w:val="21"/>
                    </w:rPr>
                    <w:t>7</w:t>
                  </w:r>
                  <w:r>
                    <w:rPr>
                      <w:rFonts w:ascii="Times New Roman" w:eastAsiaTheme="minorEastAsia" w:hAnsiTheme="minorEastAsia" w:cs="Times New Roman"/>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0E7C06" w:rsidRDefault="000A6483" w:rsidP="000A6483">
                  <w:pPr>
                    <w:widowControl w:val="0"/>
                    <w:spacing w:after="0"/>
                    <w:jc w:val="center"/>
                    <w:rPr>
                      <w:rFonts w:ascii="Times New Roman" w:eastAsia="宋体" w:hAnsi="Times New Roman" w:cs="Times New Roman"/>
                      <w:b/>
                      <w:bCs/>
                      <w:color w:val="FF0000"/>
                      <w:sz w:val="21"/>
                      <w:szCs w:val="21"/>
                      <w:highlight w:val="yellow"/>
                    </w:rPr>
                  </w:pPr>
                  <w:r>
                    <w:rPr>
                      <w:rFonts w:ascii="Times New Roman" w:eastAsiaTheme="minorEastAsia" w:hAnsi="Times New Roman" w:cs="Times New Roman"/>
                      <w:b/>
                      <w:color w:val="000000"/>
                      <w:sz w:val="21"/>
                      <w:szCs w:val="21"/>
                    </w:rPr>
                    <w:t>202</w:t>
                  </w:r>
                  <w:r>
                    <w:rPr>
                      <w:rFonts w:ascii="Times New Roman" w:eastAsiaTheme="minorEastAsia" w:hAnsi="Times New Roman" w:cs="Times New Roman" w:hint="eastAsia"/>
                      <w:b/>
                      <w:color w:val="000000"/>
                      <w:sz w:val="21"/>
                      <w:szCs w:val="21"/>
                    </w:rPr>
                    <w:t>2</w:t>
                  </w:r>
                  <w:r>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9</w:t>
                  </w:r>
                  <w:r>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28</w:t>
                  </w:r>
                  <w:r>
                    <w:rPr>
                      <w:rFonts w:ascii="Times New Roman" w:eastAsiaTheme="minorEastAsia" w:hAnsiTheme="minorEastAsia" w:cs="Times New Roman"/>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0E7C06" w:rsidRDefault="009F0C1A">
                  <w:pPr>
                    <w:widowControl w:val="0"/>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标准限值</w:t>
                  </w:r>
                </w:p>
              </w:tc>
            </w:tr>
            <w:tr w:rsidR="000E7C06">
              <w:trPr>
                <w:trHeight w:val="340"/>
                <w:jc w:val="center"/>
              </w:trPr>
              <w:tc>
                <w:tcPr>
                  <w:tcW w:w="2151" w:type="dxa"/>
                  <w:vMerge/>
                  <w:tcBorders>
                    <w:top w:val="single" w:sz="4" w:space="0" w:color="auto"/>
                    <w:bottom w:val="single" w:sz="4" w:space="0" w:color="auto"/>
                    <w:right w:val="single" w:sz="4" w:space="0" w:color="auto"/>
                  </w:tcBorders>
                  <w:vAlign w:val="center"/>
                </w:tcPr>
                <w:p w:rsidR="000E7C06" w:rsidRDefault="000E7C06">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0E7C06" w:rsidRDefault="009F0C1A">
                  <w:pPr>
                    <w:widowControl w:val="0"/>
                    <w:spacing w:after="0"/>
                    <w:jc w:val="center"/>
                    <w:rPr>
                      <w:rFonts w:ascii="Times New Roman" w:eastAsia="宋体" w:hAnsi="Times New Roman" w:cs="Times New Roman"/>
                      <w:color w:val="000000"/>
                      <w:sz w:val="21"/>
                      <w:szCs w:val="21"/>
                    </w:rPr>
                  </w:pPr>
                  <w:r>
                    <w:rPr>
                      <w:rFonts w:ascii="Times New Roman" w:eastAsia="宋体" w:hAnsi="宋体" w:cs="宋体" w:hint="eastAsia"/>
                      <w:b/>
                      <w:bCs/>
                      <w:color w:val="000000"/>
                      <w:sz w:val="21"/>
                      <w:szCs w:val="21"/>
                    </w:rPr>
                    <w:t>夜间</w:t>
                  </w:r>
                </w:p>
              </w:tc>
            </w:tr>
            <w:tr w:rsidR="000A6483">
              <w:trPr>
                <w:trHeight w:val="340"/>
                <w:jc w:val="center"/>
              </w:trPr>
              <w:tc>
                <w:tcPr>
                  <w:tcW w:w="2151" w:type="dxa"/>
                  <w:tcBorders>
                    <w:top w:val="single" w:sz="4" w:space="0" w:color="auto"/>
                    <w:bottom w:val="single" w:sz="4" w:space="0" w:color="auto"/>
                    <w:right w:val="single" w:sz="4" w:space="0" w:color="auto"/>
                  </w:tcBorders>
                  <w:vAlign w:val="center"/>
                </w:tcPr>
                <w:p w:rsidR="000A6483" w:rsidRPr="000A6483" w:rsidRDefault="000A6483" w:rsidP="005738DB">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厂界东侧</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57.3</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43.4</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57.2</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44.3</w:t>
                  </w:r>
                </w:p>
              </w:tc>
              <w:tc>
                <w:tcPr>
                  <w:tcW w:w="7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60</w:t>
                  </w:r>
                </w:p>
              </w:tc>
              <w:tc>
                <w:tcPr>
                  <w:tcW w:w="792" w:type="dxa"/>
                  <w:tcBorders>
                    <w:top w:val="single" w:sz="4" w:space="0" w:color="auto"/>
                    <w:left w:val="single" w:sz="4" w:space="0" w:color="auto"/>
                    <w:bottom w:val="single" w:sz="4" w:space="0" w:color="auto"/>
                  </w:tcBorders>
                  <w:vAlign w:val="center"/>
                </w:tcPr>
                <w:p w:rsidR="000A6483" w:rsidRDefault="000A6483" w:rsidP="000A648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50</w:t>
                  </w:r>
                </w:p>
              </w:tc>
            </w:tr>
            <w:tr w:rsidR="000A6483">
              <w:trPr>
                <w:trHeight w:val="340"/>
                <w:jc w:val="center"/>
              </w:trPr>
              <w:tc>
                <w:tcPr>
                  <w:tcW w:w="2151" w:type="dxa"/>
                  <w:tcBorders>
                    <w:top w:val="single" w:sz="4" w:space="0" w:color="auto"/>
                    <w:bottom w:val="single" w:sz="4" w:space="0" w:color="auto"/>
                    <w:right w:val="single" w:sz="4" w:space="0" w:color="auto"/>
                  </w:tcBorders>
                  <w:vAlign w:val="center"/>
                </w:tcPr>
                <w:p w:rsidR="000A6483" w:rsidRPr="000A6483" w:rsidRDefault="000A6483" w:rsidP="005738DB">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厂界南侧</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58.4</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46.8</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58.0</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45.8</w:t>
                  </w:r>
                </w:p>
              </w:tc>
              <w:tc>
                <w:tcPr>
                  <w:tcW w:w="7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60</w:t>
                  </w:r>
                </w:p>
              </w:tc>
              <w:tc>
                <w:tcPr>
                  <w:tcW w:w="792" w:type="dxa"/>
                  <w:tcBorders>
                    <w:top w:val="single" w:sz="4" w:space="0" w:color="auto"/>
                    <w:left w:val="single" w:sz="4" w:space="0" w:color="auto"/>
                    <w:bottom w:val="single" w:sz="4" w:space="0" w:color="auto"/>
                  </w:tcBorders>
                  <w:vAlign w:val="center"/>
                </w:tcPr>
                <w:p w:rsidR="000A6483" w:rsidRDefault="000A6483" w:rsidP="000A648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50</w:t>
                  </w:r>
                </w:p>
              </w:tc>
            </w:tr>
            <w:tr w:rsidR="000A6483">
              <w:trPr>
                <w:trHeight w:val="340"/>
                <w:jc w:val="center"/>
              </w:trPr>
              <w:tc>
                <w:tcPr>
                  <w:tcW w:w="2151" w:type="dxa"/>
                  <w:tcBorders>
                    <w:top w:val="single" w:sz="4" w:space="0" w:color="auto"/>
                    <w:bottom w:val="single" w:sz="4" w:space="0" w:color="auto"/>
                    <w:right w:val="single" w:sz="4" w:space="0" w:color="auto"/>
                  </w:tcBorders>
                  <w:vAlign w:val="center"/>
                </w:tcPr>
                <w:p w:rsidR="000A6483" w:rsidRPr="005738DB" w:rsidRDefault="000A6483"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厂界西</w:t>
                  </w:r>
                  <w:r w:rsidRPr="000A6483">
                    <w:rPr>
                      <w:rFonts w:ascii="Times New Roman" w:eastAsia="宋体" w:hAnsi="Times New Roman" w:cs="Times New Roman" w:hint="eastAsia"/>
                      <w:color w:val="000000"/>
                      <w:sz w:val="21"/>
                      <w:szCs w:val="21"/>
                    </w:rPr>
                    <w:t>侧</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59.3</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48.3</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59.2</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49.1</w:t>
                  </w:r>
                </w:p>
              </w:tc>
              <w:tc>
                <w:tcPr>
                  <w:tcW w:w="7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60</w:t>
                  </w:r>
                </w:p>
              </w:tc>
              <w:tc>
                <w:tcPr>
                  <w:tcW w:w="792" w:type="dxa"/>
                  <w:tcBorders>
                    <w:top w:val="single" w:sz="4" w:space="0" w:color="auto"/>
                    <w:left w:val="single" w:sz="4" w:space="0" w:color="auto"/>
                    <w:bottom w:val="single" w:sz="4" w:space="0" w:color="auto"/>
                  </w:tcBorders>
                  <w:vAlign w:val="center"/>
                </w:tcPr>
                <w:p w:rsidR="000A6483" w:rsidRDefault="000A6483" w:rsidP="000A648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50</w:t>
                  </w:r>
                </w:p>
              </w:tc>
            </w:tr>
            <w:tr w:rsidR="000A6483">
              <w:trPr>
                <w:trHeight w:val="340"/>
                <w:jc w:val="center"/>
              </w:trPr>
              <w:tc>
                <w:tcPr>
                  <w:tcW w:w="2151" w:type="dxa"/>
                  <w:tcBorders>
                    <w:top w:val="single" w:sz="4" w:space="0" w:color="auto"/>
                    <w:bottom w:val="single" w:sz="4" w:space="0" w:color="auto"/>
                    <w:right w:val="single" w:sz="4" w:space="0" w:color="auto"/>
                  </w:tcBorders>
                  <w:vAlign w:val="center"/>
                </w:tcPr>
                <w:p w:rsidR="000A6483" w:rsidRPr="005738DB" w:rsidRDefault="000A6483" w:rsidP="005738DB">
                  <w:pPr>
                    <w:widowControl w:val="0"/>
                    <w:spacing w:after="0"/>
                    <w:jc w:val="center"/>
                    <w:rPr>
                      <w:rFonts w:ascii="Times New Roman" w:eastAsia="宋体" w:hAnsi="Times New Roman" w:cs="Times New Roman"/>
                      <w:color w:val="000000"/>
                      <w:sz w:val="21"/>
                      <w:szCs w:val="21"/>
                    </w:rPr>
                  </w:pPr>
                  <w:r w:rsidRPr="005738DB">
                    <w:rPr>
                      <w:rFonts w:ascii="Times New Roman" w:eastAsia="宋体" w:hAnsi="Times New Roman" w:cs="Times New Roman" w:hint="eastAsia"/>
                      <w:color w:val="000000"/>
                      <w:sz w:val="21"/>
                      <w:szCs w:val="21"/>
                    </w:rPr>
                    <w:t>厂界北</w:t>
                  </w:r>
                  <w:r w:rsidRPr="000A6483">
                    <w:rPr>
                      <w:rFonts w:ascii="Times New Roman" w:eastAsia="宋体" w:hAnsi="Times New Roman" w:cs="Times New Roman" w:hint="eastAsia"/>
                      <w:color w:val="000000"/>
                      <w:sz w:val="21"/>
                      <w:szCs w:val="21"/>
                    </w:rPr>
                    <w:t>侧</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57.4</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44.4</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57.2</w:t>
                  </w:r>
                </w:p>
              </w:tc>
              <w:tc>
                <w:tcPr>
                  <w:tcW w:w="13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45.0</w:t>
                  </w:r>
                </w:p>
              </w:tc>
              <w:tc>
                <w:tcPr>
                  <w:tcW w:w="791" w:type="dxa"/>
                  <w:tcBorders>
                    <w:top w:val="single" w:sz="4" w:space="0" w:color="auto"/>
                    <w:left w:val="single" w:sz="4" w:space="0" w:color="auto"/>
                    <w:bottom w:val="single" w:sz="4" w:space="0" w:color="auto"/>
                    <w:right w:val="single" w:sz="4" w:space="0" w:color="auto"/>
                  </w:tcBorders>
                  <w:vAlign w:val="center"/>
                </w:tcPr>
                <w:p w:rsidR="000A6483" w:rsidRPr="000A6483" w:rsidRDefault="000A6483" w:rsidP="000A6483">
                  <w:pPr>
                    <w:widowControl w:val="0"/>
                    <w:spacing w:after="0"/>
                    <w:jc w:val="center"/>
                    <w:rPr>
                      <w:rFonts w:ascii="Times New Roman" w:eastAsia="宋体" w:hAnsi="Times New Roman" w:cs="Times New Roman"/>
                      <w:color w:val="000000"/>
                      <w:sz w:val="21"/>
                      <w:szCs w:val="21"/>
                    </w:rPr>
                  </w:pPr>
                  <w:r w:rsidRPr="000A6483">
                    <w:rPr>
                      <w:rFonts w:ascii="Times New Roman" w:eastAsia="宋体" w:hAnsi="Times New Roman" w:cs="Times New Roman" w:hint="eastAsia"/>
                      <w:color w:val="000000"/>
                      <w:sz w:val="21"/>
                      <w:szCs w:val="21"/>
                    </w:rPr>
                    <w:t>60</w:t>
                  </w:r>
                </w:p>
              </w:tc>
              <w:tc>
                <w:tcPr>
                  <w:tcW w:w="792" w:type="dxa"/>
                  <w:tcBorders>
                    <w:top w:val="single" w:sz="4" w:space="0" w:color="auto"/>
                    <w:left w:val="single" w:sz="4" w:space="0" w:color="auto"/>
                    <w:bottom w:val="single" w:sz="4" w:space="0" w:color="auto"/>
                  </w:tcBorders>
                  <w:vAlign w:val="center"/>
                </w:tcPr>
                <w:p w:rsidR="000A6483" w:rsidRDefault="000A6483" w:rsidP="000A648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50</w:t>
                  </w:r>
                </w:p>
              </w:tc>
            </w:tr>
            <w:tr w:rsidR="000A6483">
              <w:trPr>
                <w:trHeight w:val="340"/>
                <w:jc w:val="center"/>
              </w:trPr>
              <w:tc>
                <w:tcPr>
                  <w:tcW w:w="2151" w:type="dxa"/>
                  <w:tcBorders>
                    <w:top w:val="single" w:sz="4" w:space="0" w:color="auto"/>
                    <w:bottom w:val="single" w:sz="12" w:space="0" w:color="auto"/>
                    <w:right w:val="single" w:sz="4" w:space="0" w:color="auto"/>
                  </w:tcBorders>
                  <w:vAlign w:val="center"/>
                </w:tcPr>
                <w:p w:rsidR="000A6483" w:rsidRDefault="000A6483">
                  <w:pPr>
                    <w:widowControl w:val="0"/>
                    <w:spacing w:after="0"/>
                    <w:jc w:val="center"/>
                    <w:rPr>
                      <w:rFonts w:ascii="Times New Roman" w:eastAsia="宋体" w:hAnsi="Times New Roman" w:cs="Times New Roman"/>
                      <w:color w:val="000000"/>
                      <w:sz w:val="21"/>
                      <w:szCs w:val="21"/>
                    </w:rPr>
                  </w:pPr>
                  <w:r>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0A6483" w:rsidRDefault="000A6483" w:rsidP="000A6483">
                  <w:pPr>
                    <w:widowControl w:val="0"/>
                    <w:spacing w:after="0"/>
                    <w:ind w:firstLineChars="200" w:firstLine="420"/>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本次监测点位厂界噪声符合《工业企业厂界环境噪声排放标准》（</w:t>
                  </w:r>
                  <w:r>
                    <w:rPr>
                      <w:rFonts w:ascii="Times New Roman" w:eastAsia="宋体" w:hAnsi="Times New Roman" w:cs="Times New Roman"/>
                      <w:color w:val="000000"/>
                      <w:sz w:val="21"/>
                      <w:szCs w:val="21"/>
                    </w:rPr>
                    <w:t>GB12348-2008</w:t>
                  </w:r>
                  <w:r>
                    <w:rPr>
                      <w:rFonts w:ascii="Times New Roman" w:eastAsia="宋体" w:hAnsi="Times New Roman" w:cs="宋体" w:hint="eastAsia"/>
                      <w:color w:val="000000"/>
                      <w:sz w:val="21"/>
                      <w:szCs w:val="21"/>
                    </w:rPr>
                    <w:t>）表</w:t>
                  </w:r>
                  <w:r>
                    <w:rPr>
                      <w:rFonts w:ascii="Times New Roman" w:eastAsia="宋体" w:hAnsi="Times New Roman" w:cs="Times New Roman"/>
                      <w:color w:val="000000"/>
                      <w:sz w:val="21"/>
                      <w:szCs w:val="21"/>
                    </w:rPr>
                    <w:t>1</w:t>
                  </w:r>
                  <w:r>
                    <w:rPr>
                      <w:rFonts w:ascii="Times New Roman" w:eastAsia="宋体" w:hAnsi="Times New Roman" w:cs="宋体" w:hint="eastAsia"/>
                      <w:color w:val="000000"/>
                      <w:sz w:val="21"/>
                      <w:szCs w:val="21"/>
                    </w:rPr>
                    <w:t>中</w:t>
                  </w:r>
                  <w:r>
                    <w:rPr>
                      <w:rFonts w:ascii="Times New Roman" w:eastAsia="宋体" w:hAnsi="Times New Roman" w:cs="Times New Roman" w:hint="eastAsia"/>
                      <w:color w:val="000000"/>
                      <w:sz w:val="21"/>
                      <w:szCs w:val="21"/>
                    </w:rPr>
                    <w:t>2</w:t>
                  </w:r>
                  <w:r>
                    <w:rPr>
                      <w:rFonts w:ascii="Times New Roman" w:eastAsia="宋体" w:hAnsi="Times New Roman" w:cs="宋体" w:hint="eastAsia"/>
                      <w:color w:val="000000"/>
                      <w:sz w:val="21"/>
                      <w:szCs w:val="21"/>
                    </w:rPr>
                    <w:t>类标准</w:t>
                  </w:r>
                </w:p>
              </w:tc>
            </w:tr>
          </w:tbl>
          <w:p w:rsidR="000E7C06" w:rsidRDefault="007034A3" w:rsidP="00852572">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F0C1A">
              <w:rPr>
                <w:rFonts w:ascii="Times New Roman" w:eastAsia="宋体" w:hAnsi="宋体" w:cs="宋体" w:hint="eastAsia"/>
                <w:color w:val="000000"/>
                <w:sz w:val="24"/>
                <w:szCs w:val="24"/>
              </w:rPr>
              <w:t>、污染物排放总量核算</w:t>
            </w:r>
          </w:p>
          <w:p w:rsidR="000E7C06" w:rsidRDefault="009F0C1A">
            <w:pPr>
              <w:spacing w:after="0" w:line="360" w:lineRule="auto"/>
              <w:ind w:firstLineChars="200" w:firstLine="480"/>
              <w:rPr>
                <w:rFonts w:ascii="Times New Roman" w:eastAsia="宋体" w:hAnsi="Times New Roman" w:cs="Times New Roman"/>
                <w:sz w:val="24"/>
                <w:szCs w:val="24"/>
              </w:rPr>
            </w:pPr>
            <w:r>
              <w:rPr>
                <w:rFonts w:ascii="Times New Roman" w:eastAsia="宋体" w:hAnsi="宋体" w:cs="宋体" w:hint="eastAsia"/>
                <w:color w:val="000000"/>
                <w:sz w:val="24"/>
                <w:szCs w:val="24"/>
              </w:rPr>
              <w:t>项目废水、废气污染物排放总量核算见表</w:t>
            </w:r>
            <w:r>
              <w:rPr>
                <w:rFonts w:ascii="Times New Roman" w:eastAsia="宋体" w:hAnsi="Times New Roman" w:cs="Times New Roman"/>
                <w:color w:val="000000"/>
                <w:sz w:val="24"/>
                <w:szCs w:val="24"/>
              </w:rPr>
              <w:t>7-</w:t>
            </w:r>
            <w:r>
              <w:rPr>
                <w:rFonts w:ascii="Times New Roman" w:eastAsia="宋体" w:hAnsi="Times New Roman" w:cs="Times New Roman" w:hint="eastAsia"/>
                <w:color w:val="000000"/>
                <w:sz w:val="24"/>
                <w:szCs w:val="24"/>
              </w:rPr>
              <w:t>7~7-8</w:t>
            </w:r>
            <w:r>
              <w:rPr>
                <w:rFonts w:ascii="Times New Roman" w:eastAsia="宋体" w:hAnsi="宋体" w:cs="宋体" w:hint="eastAsia"/>
                <w:color w:val="000000"/>
                <w:sz w:val="24"/>
                <w:szCs w:val="24"/>
              </w:rPr>
              <w:t>。</w:t>
            </w:r>
          </w:p>
          <w:p w:rsidR="000E7C06" w:rsidRDefault="009F0C1A" w:rsidP="00852572">
            <w:pPr>
              <w:spacing w:beforeLines="50" w:afterLines="50"/>
              <w:ind w:left="357"/>
              <w:jc w:val="center"/>
              <w:rPr>
                <w:rFonts w:ascii="Times New Roman" w:eastAsia="宋体" w:hAnsi="Times New Roman" w:cs="Times New Roman"/>
                <w:b/>
                <w:bCs/>
                <w:sz w:val="24"/>
                <w:szCs w:val="24"/>
              </w:rPr>
            </w:pPr>
            <w:r>
              <w:rPr>
                <w:rFonts w:ascii="Times New Roman" w:eastAsia="宋体" w:hAnsi="宋体" w:cs="宋体" w:hint="eastAsia"/>
                <w:b/>
                <w:bCs/>
                <w:sz w:val="24"/>
                <w:szCs w:val="24"/>
              </w:rPr>
              <w:t>表</w:t>
            </w:r>
            <w:r>
              <w:rPr>
                <w:rFonts w:ascii="Times New Roman" w:eastAsia="宋体" w:hAnsi="Times New Roman" w:cs="Times New Roman"/>
                <w:b/>
                <w:bCs/>
                <w:sz w:val="24"/>
                <w:szCs w:val="24"/>
              </w:rPr>
              <w:t>7-</w:t>
            </w:r>
            <w:r w:rsidR="004C0B56">
              <w:rPr>
                <w:rFonts w:ascii="Times New Roman" w:eastAsia="宋体" w:hAnsi="Times New Roman" w:cs="Times New Roman" w:hint="eastAsia"/>
                <w:b/>
                <w:bCs/>
                <w:sz w:val="24"/>
                <w:szCs w:val="24"/>
              </w:rPr>
              <w:t>7</w:t>
            </w:r>
            <w:r>
              <w:rPr>
                <w:rFonts w:ascii="Times New Roman" w:eastAsia="宋体" w:hAnsi="Times New Roman" w:cs="Times New Roman"/>
                <w:b/>
                <w:bCs/>
                <w:sz w:val="24"/>
                <w:szCs w:val="24"/>
              </w:rPr>
              <w:t xml:space="preserve"> </w:t>
            </w:r>
            <w:r w:rsidR="00D32217">
              <w:rPr>
                <w:rFonts w:ascii="Times New Roman" w:eastAsia="宋体" w:hAnsi="Times New Roman" w:cs="Times New Roman" w:hint="eastAsia"/>
                <w:b/>
                <w:bCs/>
                <w:sz w:val="24"/>
                <w:szCs w:val="24"/>
              </w:rPr>
              <w:t>全厂</w:t>
            </w:r>
            <w:r w:rsidR="00E87CC6">
              <w:rPr>
                <w:rFonts w:ascii="Times New Roman" w:eastAsia="宋体" w:hAnsi="Times New Roman" w:cs="Times New Roman" w:hint="eastAsia"/>
                <w:b/>
                <w:bCs/>
                <w:sz w:val="24"/>
                <w:szCs w:val="24"/>
              </w:rPr>
              <w:t>生活</w:t>
            </w:r>
            <w:r w:rsidR="00E87CC6">
              <w:rPr>
                <w:rFonts w:ascii="Times New Roman" w:eastAsia="宋体" w:hAnsi="宋体" w:cs="宋体" w:hint="eastAsia"/>
                <w:b/>
                <w:bCs/>
                <w:sz w:val="24"/>
                <w:szCs w:val="24"/>
              </w:rPr>
              <w:t>污水</w:t>
            </w:r>
            <w:r>
              <w:rPr>
                <w:rFonts w:ascii="Times New Roman" w:eastAsia="宋体" w:hAnsi="宋体" w:cs="宋体" w:hint="eastAsia"/>
                <w:b/>
                <w:bCs/>
                <w:sz w:val="24"/>
                <w:szCs w:val="24"/>
              </w:rPr>
              <w:t>污染物排放总量核算表（单位：</w:t>
            </w:r>
            <w:r>
              <w:rPr>
                <w:rFonts w:ascii="Times New Roman" w:eastAsia="宋体" w:hAnsi="Times New Roman" w:cs="Times New Roman"/>
                <w:b/>
                <w:bCs/>
                <w:sz w:val="24"/>
                <w:szCs w:val="24"/>
              </w:rPr>
              <w:t>t/a</w:t>
            </w:r>
            <w:r>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1127"/>
              <w:gridCol w:w="1418"/>
              <w:gridCol w:w="1417"/>
              <w:gridCol w:w="1418"/>
              <w:gridCol w:w="1417"/>
              <w:gridCol w:w="1418"/>
              <w:gridCol w:w="1005"/>
            </w:tblGrid>
            <w:tr w:rsidR="000E7C06">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污染物</w:t>
                  </w:r>
                </w:p>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名称</w:t>
                  </w:r>
                </w:p>
              </w:tc>
              <w:tc>
                <w:tcPr>
                  <w:tcW w:w="1418" w:type="dxa"/>
                  <w:vMerge w:val="restart"/>
                  <w:tcBorders>
                    <w:top w:val="single" w:sz="12" w:space="0" w:color="auto"/>
                    <w:left w:val="single" w:sz="2" w:space="0" w:color="auto"/>
                    <w:bottom w:val="single" w:sz="2" w:space="0" w:color="auto"/>
                    <w:right w:val="single" w:sz="2" w:space="0" w:color="auto"/>
                  </w:tcBorders>
                  <w:vAlign w:val="center"/>
                </w:tcPr>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排放浓度</w:t>
                  </w:r>
                </w:p>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（均值，</w:t>
                  </w:r>
                  <w:r>
                    <w:rPr>
                      <w:rFonts w:ascii="Times New Roman" w:eastAsia="宋体" w:hAnsi="Times New Roman"/>
                      <w:b/>
                      <w:bCs/>
                      <w:color w:val="000000"/>
                      <w:sz w:val="21"/>
                      <w:szCs w:val="21"/>
                    </w:rPr>
                    <w:t>mg/L</w:t>
                  </w:r>
                  <w:r>
                    <w:rPr>
                      <w:rFonts w:ascii="Times New Roman" w:eastAsia="宋体" w:hAnsi="Times New Roman" w:cs="宋体" w:hint="eastAsia"/>
                      <w:b/>
                      <w:bCs/>
                      <w:color w:val="000000"/>
                      <w:sz w:val="21"/>
                      <w:szCs w:val="21"/>
                    </w:rPr>
                    <w:t>）</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0E7C06" w:rsidRDefault="009F0C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判定</w:t>
                  </w:r>
                </w:p>
              </w:tc>
            </w:tr>
            <w:tr w:rsidR="000E7C06">
              <w:trPr>
                <w:trHeight w:val="340"/>
                <w:jc w:val="center"/>
              </w:trPr>
              <w:tc>
                <w:tcPr>
                  <w:tcW w:w="1127" w:type="dxa"/>
                  <w:vMerge/>
                  <w:tcBorders>
                    <w:top w:val="single" w:sz="2" w:space="0" w:color="auto"/>
                    <w:bottom w:val="single" w:sz="2" w:space="0" w:color="auto"/>
                    <w:right w:val="single" w:sz="2" w:space="0" w:color="auto"/>
                  </w:tcBorders>
                  <w:vAlign w:val="center"/>
                </w:tcPr>
                <w:p w:rsidR="000E7C06" w:rsidRDefault="000E7C06">
                  <w:pPr>
                    <w:pStyle w:val="af7"/>
                    <w:widowControl w:val="0"/>
                    <w:adjustRightInd/>
                    <w:snapToGrid/>
                    <w:spacing w:after="0" w:line="360" w:lineRule="auto"/>
                    <w:rPr>
                      <w:rFonts w:ascii="Times New Roman" w:eastAsia="宋体" w:hAnsi="Times New Roman"/>
                      <w:b/>
                      <w:bCs/>
                      <w:color w:val="000000"/>
                      <w:sz w:val="21"/>
                      <w:szCs w:val="21"/>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0E7C06" w:rsidRDefault="000E7C06">
                  <w:pPr>
                    <w:pStyle w:val="af7"/>
                    <w:widowControl w:val="0"/>
                    <w:adjustRightInd/>
                    <w:snapToGrid/>
                    <w:spacing w:after="0" w:line="360" w:lineRule="auto"/>
                    <w:rPr>
                      <w:rFonts w:ascii="Times New Roman" w:eastAsia="宋体" w:hAnsi="Times New Roman"/>
                      <w:b/>
                      <w:bCs/>
                      <w:color w:val="000000"/>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接管</w:t>
                  </w:r>
                </w:p>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w:t>
                  </w:r>
                  <w:r>
                    <w:rPr>
                      <w:rFonts w:ascii="Times New Roman" w:eastAsia="宋体" w:hAnsi="Times New Roman"/>
                      <w:b/>
                      <w:bCs/>
                      <w:color w:val="000000"/>
                      <w:sz w:val="21"/>
                      <w:szCs w:val="21"/>
                    </w:rPr>
                    <w:t>t/a</w:t>
                  </w:r>
                  <w:r>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最终排放量（</w:t>
                  </w:r>
                  <w:r>
                    <w:rPr>
                      <w:rFonts w:ascii="Times New Roman" w:eastAsia="宋体" w:hAnsi="Times New Roman"/>
                      <w:b/>
                      <w:bCs/>
                      <w:color w:val="000000"/>
                      <w:sz w:val="21"/>
                      <w:szCs w:val="21"/>
                    </w:rPr>
                    <w:t>t/a</w:t>
                  </w:r>
                  <w:r>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接管</w:t>
                  </w:r>
                </w:p>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w:t>
                  </w:r>
                  <w:r>
                    <w:rPr>
                      <w:rFonts w:ascii="Times New Roman" w:eastAsia="宋体" w:hAnsi="Times New Roman"/>
                      <w:b/>
                      <w:bCs/>
                      <w:color w:val="000000"/>
                      <w:sz w:val="21"/>
                      <w:szCs w:val="21"/>
                    </w:rPr>
                    <w:t>t/a</w:t>
                  </w:r>
                  <w:r>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0E7C06" w:rsidRDefault="009F0C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cs="宋体" w:hint="eastAsia"/>
                      <w:b/>
                      <w:bCs/>
                      <w:color w:val="000000"/>
                      <w:sz w:val="21"/>
                      <w:szCs w:val="21"/>
                    </w:rPr>
                    <w:t>最终排放量（</w:t>
                  </w:r>
                  <w:r>
                    <w:rPr>
                      <w:rFonts w:ascii="Times New Roman" w:eastAsia="宋体" w:hAnsi="Times New Roman"/>
                      <w:b/>
                      <w:bCs/>
                      <w:color w:val="000000"/>
                      <w:sz w:val="21"/>
                      <w:szCs w:val="21"/>
                    </w:rPr>
                    <w:t>t/a</w:t>
                  </w:r>
                  <w:r>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0E7C06" w:rsidRDefault="000E7C06">
                  <w:pPr>
                    <w:pStyle w:val="af7"/>
                    <w:widowControl w:val="0"/>
                    <w:adjustRightInd/>
                    <w:snapToGrid/>
                    <w:spacing w:after="0" w:line="360" w:lineRule="auto"/>
                    <w:rPr>
                      <w:rFonts w:ascii="Times New Roman" w:eastAsia="宋体" w:hAnsi="Times New Roman"/>
                      <w:b/>
                      <w:bCs/>
                      <w:color w:val="000000"/>
                      <w:sz w:val="21"/>
                      <w:szCs w:val="21"/>
                    </w:rPr>
                  </w:pPr>
                </w:p>
              </w:tc>
            </w:tr>
            <w:tr w:rsidR="007034A3">
              <w:trPr>
                <w:trHeight w:val="340"/>
                <w:jc w:val="center"/>
              </w:trPr>
              <w:tc>
                <w:tcPr>
                  <w:tcW w:w="1127" w:type="dxa"/>
                  <w:tcBorders>
                    <w:top w:val="single" w:sz="2" w:space="0" w:color="auto"/>
                    <w:bottom w:val="single" w:sz="2" w:space="0" w:color="auto"/>
                    <w:right w:val="single" w:sz="2" w:space="0" w:color="auto"/>
                  </w:tcBorders>
                  <w:vAlign w:val="center"/>
                </w:tcPr>
                <w:p w:rsidR="007034A3" w:rsidRDefault="007034A3">
                  <w:pPr>
                    <w:pStyle w:val="af7"/>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废水量</w:t>
                  </w:r>
                </w:p>
              </w:tc>
              <w:tc>
                <w:tcPr>
                  <w:tcW w:w="1418" w:type="dxa"/>
                  <w:tcBorders>
                    <w:top w:val="single" w:sz="2" w:space="0" w:color="auto"/>
                    <w:left w:val="single" w:sz="2" w:space="0" w:color="auto"/>
                    <w:bottom w:val="single" w:sz="2" w:space="0" w:color="auto"/>
                    <w:right w:val="single" w:sz="2" w:space="0" w:color="auto"/>
                  </w:tcBorders>
                  <w:vAlign w:val="center"/>
                </w:tcPr>
                <w:p w:rsidR="007034A3" w:rsidRDefault="007034A3">
                  <w:pPr>
                    <w:pStyle w:val="af7"/>
                    <w:widowControl w:val="0"/>
                    <w:adjustRightInd/>
                    <w:spacing w:after="0"/>
                    <w:rPr>
                      <w:rFonts w:ascii="Times New Roman" w:eastAsia="宋体" w:hAnsi="Times New Roman" w:cs="宋体"/>
                      <w:color w:val="000000"/>
                      <w:sz w:val="21"/>
                      <w:szCs w:val="21"/>
                    </w:rPr>
                  </w:pPr>
                  <w:r>
                    <w:rPr>
                      <w:rFonts w:ascii="Times New Roman" w:eastAsia="宋体" w:hAnsi="Times New Roman"/>
                      <w:color w:val="000000"/>
                      <w:sz w:val="21"/>
                      <w:szCs w:val="21"/>
                    </w:rPr>
                    <w:t>/</w:t>
                  </w:r>
                </w:p>
              </w:tc>
              <w:tc>
                <w:tcPr>
                  <w:tcW w:w="1417" w:type="dxa"/>
                  <w:tcBorders>
                    <w:top w:val="single" w:sz="2" w:space="0" w:color="auto"/>
                    <w:left w:val="single" w:sz="2" w:space="0" w:color="auto"/>
                    <w:right w:val="single" w:sz="2" w:space="0" w:color="auto"/>
                  </w:tcBorders>
                  <w:vAlign w:val="center"/>
                </w:tcPr>
                <w:p w:rsidR="007034A3"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144</w:t>
                  </w:r>
                </w:p>
              </w:tc>
              <w:tc>
                <w:tcPr>
                  <w:tcW w:w="1418" w:type="dxa"/>
                  <w:tcBorders>
                    <w:top w:val="single" w:sz="2" w:space="0" w:color="auto"/>
                    <w:left w:val="single" w:sz="2" w:space="0" w:color="auto"/>
                    <w:right w:val="single" w:sz="2" w:space="0" w:color="auto"/>
                  </w:tcBorders>
                  <w:vAlign w:val="center"/>
                </w:tcPr>
                <w:p w:rsidR="007034A3"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144</w:t>
                  </w:r>
                </w:p>
              </w:tc>
              <w:tc>
                <w:tcPr>
                  <w:tcW w:w="1417" w:type="dxa"/>
                  <w:tcBorders>
                    <w:top w:val="single" w:sz="2" w:space="0" w:color="auto"/>
                    <w:left w:val="single" w:sz="2" w:space="0" w:color="auto"/>
                    <w:right w:val="single" w:sz="2" w:space="0" w:color="auto"/>
                  </w:tcBorders>
                  <w:vAlign w:val="center"/>
                </w:tcPr>
                <w:p w:rsidR="007034A3" w:rsidRDefault="007034A3" w:rsidP="00EF68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144</w:t>
                  </w:r>
                </w:p>
              </w:tc>
              <w:tc>
                <w:tcPr>
                  <w:tcW w:w="1418" w:type="dxa"/>
                  <w:tcBorders>
                    <w:top w:val="single" w:sz="2" w:space="0" w:color="auto"/>
                    <w:left w:val="single" w:sz="2" w:space="0" w:color="auto"/>
                    <w:right w:val="single" w:sz="2" w:space="0" w:color="auto"/>
                  </w:tcBorders>
                  <w:vAlign w:val="center"/>
                </w:tcPr>
                <w:p w:rsidR="007034A3" w:rsidRDefault="007034A3" w:rsidP="00EF68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144</w:t>
                  </w:r>
                </w:p>
              </w:tc>
              <w:tc>
                <w:tcPr>
                  <w:tcW w:w="1005" w:type="dxa"/>
                  <w:tcBorders>
                    <w:top w:val="single" w:sz="2" w:space="0" w:color="auto"/>
                    <w:left w:val="single" w:sz="2" w:space="0" w:color="auto"/>
                  </w:tcBorders>
                  <w:vAlign w:val="center"/>
                </w:tcPr>
                <w:p w:rsidR="007034A3" w:rsidRDefault="007034A3">
                  <w:pPr>
                    <w:pStyle w:val="af7"/>
                    <w:widowControl w:val="0"/>
                    <w:adjustRightInd/>
                    <w:spacing w:after="0"/>
                    <w:rPr>
                      <w:rFonts w:ascii="Times New Roman" w:eastAsia="宋体" w:hAnsi="Times New Roman"/>
                      <w:color w:val="000000"/>
                      <w:sz w:val="21"/>
                      <w:szCs w:val="21"/>
                    </w:rPr>
                  </w:pPr>
                  <w:r>
                    <w:rPr>
                      <w:rFonts w:ascii="Times New Roman" w:eastAsia="宋体" w:hAnsi="Times New Roman" w:cs="宋体" w:hint="eastAsia"/>
                      <w:color w:val="000000"/>
                      <w:sz w:val="21"/>
                      <w:szCs w:val="21"/>
                    </w:rPr>
                    <w:t>合格</w:t>
                  </w:r>
                </w:p>
              </w:tc>
            </w:tr>
            <w:tr w:rsidR="007034A3">
              <w:trPr>
                <w:trHeight w:val="340"/>
                <w:jc w:val="center"/>
              </w:trPr>
              <w:tc>
                <w:tcPr>
                  <w:tcW w:w="1127" w:type="dxa"/>
                  <w:tcBorders>
                    <w:top w:val="single" w:sz="2" w:space="0" w:color="auto"/>
                    <w:bottom w:val="single" w:sz="2" w:space="0" w:color="auto"/>
                    <w:right w:val="single" w:sz="2" w:space="0" w:color="auto"/>
                  </w:tcBorders>
                  <w:vAlign w:val="center"/>
                </w:tcPr>
                <w:p w:rsidR="007034A3" w:rsidRDefault="007034A3">
                  <w:pPr>
                    <w:pStyle w:val="af7"/>
                    <w:widowControl w:val="0"/>
                    <w:adjustRightInd/>
                    <w:spacing w:after="0"/>
                    <w:rPr>
                      <w:rFonts w:ascii="Times New Roman" w:eastAsia="宋体" w:hAnsi="Times New Roman" w:cs="宋体"/>
                      <w:color w:val="000000"/>
                      <w:sz w:val="21"/>
                      <w:szCs w:val="21"/>
                    </w:rPr>
                  </w:pPr>
                  <w:r>
                    <w:rPr>
                      <w:rFonts w:ascii="Times New Roman" w:eastAsia="宋体" w:hAnsi="Times New Roman" w:cs="宋体"/>
                      <w:color w:val="000000"/>
                      <w:sz w:val="21"/>
                      <w:szCs w:val="21"/>
                    </w:rPr>
                    <w:t>CODcr</w:t>
                  </w:r>
                </w:p>
              </w:tc>
              <w:tc>
                <w:tcPr>
                  <w:tcW w:w="1418" w:type="dxa"/>
                  <w:tcBorders>
                    <w:top w:val="single" w:sz="2" w:space="0" w:color="auto"/>
                    <w:left w:val="single" w:sz="2" w:space="0" w:color="auto"/>
                    <w:bottom w:val="single" w:sz="2" w:space="0" w:color="auto"/>
                    <w:right w:val="single" w:sz="2" w:space="0" w:color="auto"/>
                  </w:tcBorders>
                  <w:vAlign w:val="center"/>
                </w:tcPr>
                <w:p w:rsidR="007034A3" w:rsidRPr="00CD005E" w:rsidRDefault="007034A3" w:rsidP="00CD005E">
                  <w:pPr>
                    <w:widowControl w:val="0"/>
                    <w:spacing w:after="0"/>
                    <w:jc w:val="center"/>
                    <w:rPr>
                      <w:rFonts w:ascii="Times New Roman" w:eastAsia="宋体" w:hAnsi="Times New Roman" w:cs="Times New Roman"/>
                      <w:color w:val="000000"/>
                      <w:sz w:val="21"/>
                      <w:szCs w:val="21"/>
                    </w:rPr>
                  </w:pPr>
                  <w:r w:rsidRPr="00CD005E">
                    <w:rPr>
                      <w:rFonts w:ascii="Times New Roman" w:eastAsia="宋体" w:hAnsi="Times New Roman" w:cs="Times New Roman" w:hint="eastAsia"/>
                      <w:color w:val="000000"/>
                      <w:sz w:val="21"/>
                      <w:szCs w:val="21"/>
                    </w:rPr>
                    <w:t xml:space="preserve">236 </w:t>
                  </w:r>
                </w:p>
              </w:tc>
              <w:tc>
                <w:tcPr>
                  <w:tcW w:w="1417" w:type="dxa"/>
                  <w:tcBorders>
                    <w:top w:val="single" w:sz="2" w:space="0" w:color="auto"/>
                    <w:left w:val="single" w:sz="2" w:space="0" w:color="auto"/>
                    <w:right w:val="single" w:sz="2" w:space="0" w:color="auto"/>
                  </w:tcBorders>
                  <w:vAlign w:val="center"/>
                </w:tcPr>
                <w:p w:rsidR="007034A3" w:rsidRPr="00D32217"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0.0340</w:t>
                  </w:r>
                </w:p>
              </w:tc>
              <w:tc>
                <w:tcPr>
                  <w:tcW w:w="1418" w:type="dxa"/>
                  <w:tcBorders>
                    <w:top w:val="single" w:sz="2" w:space="0" w:color="auto"/>
                    <w:left w:val="single" w:sz="2" w:space="0" w:color="auto"/>
                    <w:right w:val="single" w:sz="2" w:space="0" w:color="auto"/>
                  </w:tcBorders>
                  <w:vAlign w:val="center"/>
                </w:tcPr>
                <w:p w:rsidR="007034A3" w:rsidRPr="00D32217"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0.0058</w:t>
                  </w:r>
                </w:p>
              </w:tc>
              <w:tc>
                <w:tcPr>
                  <w:tcW w:w="1417" w:type="dxa"/>
                  <w:tcBorders>
                    <w:top w:val="single" w:sz="2" w:space="0" w:color="auto"/>
                    <w:left w:val="single" w:sz="2" w:space="0" w:color="auto"/>
                    <w:right w:val="single" w:sz="2" w:space="0" w:color="auto"/>
                  </w:tcBorders>
                  <w:vAlign w:val="center"/>
                </w:tcPr>
                <w:p w:rsidR="007034A3"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0.0432</w:t>
                  </w:r>
                </w:p>
              </w:tc>
              <w:tc>
                <w:tcPr>
                  <w:tcW w:w="1418" w:type="dxa"/>
                  <w:tcBorders>
                    <w:top w:val="single" w:sz="2" w:space="0" w:color="auto"/>
                    <w:left w:val="single" w:sz="2" w:space="0" w:color="auto"/>
                    <w:right w:val="single" w:sz="2" w:space="0" w:color="auto"/>
                  </w:tcBorders>
                  <w:vAlign w:val="center"/>
                </w:tcPr>
                <w:p w:rsidR="007034A3" w:rsidRDefault="007034A3" w:rsidP="00EF68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0.0072</w:t>
                  </w:r>
                </w:p>
              </w:tc>
              <w:tc>
                <w:tcPr>
                  <w:tcW w:w="1005" w:type="dxa"/>
                  <w:tcBorders>
                    <w:top w:val="single" w:sz="2" w:space="0" w:color="auto"/>
                    <w:left w:val="single" w:sz="2" w:space="0" w:color="auto"/>
                  </w:tcBorders>
                  <w:vAlign w:val="center"/>
                </w:tcPr>
                <w:p w:rsidR="007034A3" w:rsidRDefault="007034A3">
                  <w:pPr>
                    <w:widowControl w:val="0"/>
                    <w:adjustRightInd/>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7034A3">
              <w:trPr>
                <w:trHeight w:val="340"/>
                <w:jc w:val="center"/>
              </w:trPr>
              <w:tc>
                <w:tcPr>
                  <w:tcW w:w="1127" w:type="dxa"/>
                  <w:tcBorders>
                    <w:top w:val="single" w:sz="2" w:space="0" w:color="auto"/>
                    <w:bottom w:val="single" w:sz="2" w:space="0" w:color="auto"/>
                    <w:right w:val="single" w:sz="2" w:space="0" w:color="auto"/>
                  </w:tcBorders>
                  <w:vAlign w:val="center"/>
                </w:tcPr>
                <w:p w:rsidR="007034A3" w:rsidRDefault="007034A3">
                  <w:pPr>
                    <w:pStyle w:val="af7"/>
                    <w:widowControl w:val="0"/>
                    <w:adjustRightInd/>
                    <w:spacing w:after="0"/>
                    <w:rPr>
                      <w:rFonts w:ascii="Times New Roman" w:eastAsia="宋体" w:hAnsi="Times New Roman" w:cs="宋体"/>
                      <w:color w:val="000000"/>
                      <w:sz w:val="21"/>
                      <w:szCs w:val="21"/>
                    </w:rPr>
                  </w:pPr>
                  <w:r>
                    <w:rPr>
                      <w:rFonts w:ascii="Times New Roman" w:eastAsia="宋体" w:hAnsi="Times New Roman" w:cs="宋体"/>
                      <w:color w:val="000000"/>
                      <w:sz w:val="21"/>
                      <w:szCs w:val="21"/>
                    </w:rPr>
                    <w:t>SS</w:t>
                  </w:r>
                </w:p>
              </w:tc>
              <w:tc>
                <w:tcPr>
                  <w:tcW w:w="1418" w:type="dxa"/>
                  <w:tcBorders>
                    <w:top w:val="single" w:sz="2" w:space="0" w:color="auto"/>
                    <w:left w:val="single" w:sz="2" w:space="0" w:color="auto"/>
                    <w:bottom w:val="single" w:sz="2" w:space="0" w:color="auto"/>
                    <w:right w:val="single" w:sz="2" w:space="0" w:color="auto"/>
                  </w:tcBorders>
                  <w:vAlign w:val="center"/>
                </w:tcPr>
                <w:p w:rsidR="007034A3" w:rsidRPr="00CD005E" w:rsidRDefault="007034A3" w:rsidP="00CD005E">
                  <w:pPr>
                    <w:widowControl w:val="0"/>
                    <w:spacing w:after="0"/>
                    <w:jc w:val="center"/>
                    <w:rPr>
                      <w:rFonts w:ascii="Times New Roman" w:eastAsia="宋体" w:hAnsi="Times New Roman" w:cs="Times New Roman"/>
                      <w:color w:val="000000"/>
                      <w:sz w:val="21"/>
                      <w:szCs w:val="21"/>
                    </w:rPr>
                  </w:pPr>
                  <w:r w:rsidRPr="00CD005E">
                    <w:rPr>
                      <w:rFonts w:ascii="Times New Roman" w:eastAsia="宋体" w:hAnsi="Times New Roman" w:cs="Times New Roman" w:hint="eastAsia"/>
                      <w:color w:val="000000"/>
                      <w:sz w:val="21"/>
                      <w:szCs w:val="21"/>
                    </w:rPr>
                    <w:t>12</w:t>
                  </w:r>
                  <w:r>
                    <w:rPr>
                      <w:rFonts w:ascii="Times New Roman" w:eastAsia="宋体" w:hAnsi="Times New Roman" w:cs="Times New Roman" w:hint="eastAsia"/>
                      <w:color w:val="000000"/>
                      <w:sz w:val="21"/>
                      <w:szCs w:val="21"/>
                    </w:rPr>
                    <w:t>6</w:t>
                  </w:r>
                </w:p>
              </w:tc>
              <w:tc>
                <w:tcPr>
                  <w:tcW w:w="1417" w:type="dxa"/>
                  <w:tcBorders>
                    <w:top w:val="single" w:sz="2" w:space="0" w:color="auto"/>
                    <w:left w:val="single" w:sz="2" w:space="0" w:color="auto"/>
                    <w:right w:val="single" w:sz="2" w:space="0" w:color="auto"/>
                  </w:tcBorders>
                  <w:vAlign w:val="center"/>
                </w:tcPr>
                <w:p w:rsidR="007034A3"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0.018</w:t>
                  </w:r>
                </w:p>
              </w:tc>
              <w:tc>
                <w:tcPr>
                  <w:tcW w:w="1418" w:type="dxa"/>
                  <w:tcBorders>
                    <w:top w:val="single" w:sz="2" w:space="0" w:color="auto"/>
                    <w:left w:val="single" w:sz="2" w:space="0" w:color="auto"/>
                    <w:right w:val="single" w:sz="2" w:space="0" w:color="auto"/>
                  </w:tcBorders>
                  <w:vAlign w:val="center"/>
                </w:tcPr>
                <w:p w:rsidR="007034A3"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0.0014</w:t>
                  </w:r>
                </w:p>
              </w:tc>
              <w:tc>
                <w:tcPr>
                  <w:tcW w:w="1417" w:type="dxa"/>
                  <w:tcBorders>
                    <w:top w:val="single" w:sz="2" w:space="0" w:color="auto"/>
                    <w:left w:val="single" w:sz="2" w:space="0" w:color="auto"/>
                    <w:right w:val="single" w:sz="2" w:space="0" w:color="auto"/>
                  </w:tcBorders>
                  <w:vAlign w:val="center"/>
                </w:tcPr>
                <w:p w:rsidR="007034A3" w:rsidRPr="00D32217"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0.036</w:t>
                  </w:r>
                </w:p>
              </w:tc>
              <w:tc>
                <w:tcPr>
                  <w:tcW w:w="1418" w:type="dxa"/>
                  <w:tcBorders>
                    <w:top w:val="single" w:sz="2" w:space="0" w:color="auto"/>
                    <w:left w:val="single" w:sz="2" w:space="0" w:color="auto"/>
                    <w:right w:val="single" w:sz="2" w:space="0" w:color="auto"/>
                  </w:tcBorders>
                  <w:vAlign w:val="center"/>
                </w:tcPr>
                <w:p w:rsidR="007034A3" w:rsidRPr="00D32217" w:rsidRDefault="007034A3" w:rsidP="00EF68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0.0014</w:t>
                  </w:r>
                </w:p>
              </w:tc>
              <w:tc>
                <w:tcPr>
                  <w:tcW w:w="1005" w:type="dxa"/>
                  <w:tcBorders>
                    <w:top w:val="single" w:sz="2" w:space="0" w:color="auto"/>
                    <w:left w:val="single" w:sz="2" w:space="0" w:color="auto"/>
                  </w:tcBorders>
                  <w:vAlign w:val="center"/>
                </w:tcPr>
                <w:p w:rsidR="007034A3" w:rsidRDefault="007034A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7034A3">
              <w:trPr>
                <w:trHeight w:val="340"/>
                <w:jc w:val="center"/>
              </w:trPr>
              <w:tc>
                <w:tcPr>
                  <w:tcW w:w="1127" w:type="dxa"/>
                  <w:tcBorders>
                    <w:top w:val="single" w:sz="2" w:space="0" w:color="auto"/>
                    <w:bottom w:val="single" w:sz="2" w:space="0" w:color="auto"/>
                    <w:right w:val="single" w:sz="2" w:space="0" w:color="auto"/>
                  </w:tcBorders>
                  <w:vAlign w:val="center"/>
                </w:tcPr>
                <w:p w:rsidR="007034A3" w:rsidRDefault="007034A3">
                  <w:pPr>
                    <w:pStyle w:val="af7"/>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氨氮</w:t>
                  </w:r>
                </w:p>
              </w:tc>
              <w:tc>
                <w:tcPr>
                  <w:tcW w:w="1418" w:type="dxa"/>
                  <w:tcBorders>
                    <w:top w:val="single" w:sz="2" w:space="0" w:color="auto"/>
                    <w:left w:val="single" w:sz="2" w:space="0" w:color="auto"/>
                    <w:bottom w:val="single" w:sz="2" w:space="0" w:color="auto"/>
                    <w:right w:val="single" w:sz="2" w:space="0" w:color="auto"/>
                  </w:tcBorders>
                  <w:vAlign w:val="center"/>
                </w:tcPr>
                <w:p w:rsidR="007034A3" w:rsidRPr="00CD005E" w:rsidRDefault="007034A3" w:rsidP="004459A1">
                  <w:pPr>
                    <w:widowControl w:val="0"/>
                    <w:spacing w:after="0"/>
                    <w:jc w:val="center"/>
                    <w:rPr>
                      <w:rFonts w:ascii="Times New Roman" w:eastAsia="宋体" w:hAnsi="Times New Roman" w:cs="Times New Roman"/>
                      <w:color w:val="000000"/>
                      <w:sz w:val="21"/>
                      <w:szCs w:val="21"/>
                    </w:rPr>
                  </w:pPr>
                  <w:r w:rsidRPr="00CD005E">
                    <w:rPr>
                      <w:rFonts w:ascii="Times New Roman" w:eastAsia="宋体" w:hAnsi="Times New Roman" w:cs="Times New Roman" w:hint="eastAsia"/>
                      <w:color w:val="000000"/>
                      <w:sz w:val="21"/>
                      <w:szCs w:val="21"/>
                    </w:rPr>
                    <w:t>22.</w:t>
                  </w:r>
                  <w:r w:rsidR="004459A1">
                    <w:rPr>
                      <w:rFonts w:ascii="Times New Roman" w:eastAsia="宋体" w:hAnsi="Times New Roman" w:cs="Times New Roman" w:hint="eastAsia"/>
                      <w:color w:val="000000"/>
                      <w:sz w:val="21"/>
                      <w:szCs w:val="21"/>
                    </w:rPr>
                    <w:t>3</w:t>
                  </w:r>
                </w:p>
              </w:tc>
              <w:tc>
                <w:tcPr>
                  <w:tcW w:w="1417" w:type="dxa"/>
                  <w:tcBorders>
                    <w:top w:val="single" w:sz="2" w:space="0" w:color="auto"/>
                    <w:left w:val="single" w:sz="2" w:space="0" w:color="auto"/>
                    <w:right w:val="single" w:sz="2" w:space="0" w:color="auto"/>
                  </w:tcBorders>
                  <w:vAlign w:val="center"/>
                </w:tcPr>
                <w:p w:rsidR="007034A3" w:rsidRPr="00D32217"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0.0032</w:t>
                  </w:r>
                </w:p>
              </w:tc>
              <w:tc>
                <w:tcPr>
                  <w:tcW w:w="1418" w:type="dxa"/>
                  <w:tcBorders>
                    <w:top w:val="single" w:sz="2" w:space="0" w:color="auto"/>
                    <w:left w:val="single" w:sz="2" w:space="0" w:color="auto"/>
                    <w:right w:val="single" w:sz="2" w:space="0" w:color="auto"/>
                  </w:tcBorders>
                  <w:vAlign w:val="center"/>
                </w:tcPr>
                <w:p w:rsidR="007034A3" w:rsidRPr="00D32217"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0.0003</w:t>
                  </w:r>
                </w:p>
              </w:tc>
              <w:tc>
                <w:tcPr>
                  <w:tcW w:w="1417" w:type="dxa"/>
                  <w:tcBorders>
                    <w:top w:val="single" w:sz="2" w:space="0" w:color="auto"/>
                    <w:left w:val="single" w:sz="2" w:space="0" w:color="auto"/>
                    <w:right w:val="single" w:sz="2" w:space="0" w:color="auto"/>
                  </w:tcBorders>
                  <w:vAlign w:val="center"/>
                </w:tcPr>
                <w:p w:rsidR="007034A3" w:rsidRPr="00D32217"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0.0043</w:t>
                  </w:r>
                </w:p>
              </w:tc>
              <w:tc>
                <w:tcPr>
                  <w:tcW w:w="1418" w:type="dxa"/>
                  <w:tcBorders>
                    <w:top w:val="single" w:sz="2" w:space="0" w:color="auto"/>
                    <w:left w:val="single" w:sz="2" w:space="0" w:color="auto"/>
                    <w:right w:val="single" w:sz="2" w:space="0" w:color="auto"/>
                  </w:tcBorders>
                  <w:vAlign w:val="center"/>
                </w:tcPr>
                <w:p w:rsidR="007034A3" w:rsidRDefault="007034A3" w:rsidP="00EF68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0.0007</w:t>
                  </w:r>
                </w:p>
              </w:tc>
              <w:tc>
                <w:tcPr>
                  <w:tcW w:w="1005" w:type="dxa"/>
                  <w:tcBorders>
                    <w:top w:val="single" w:sz="2" w:space="0" w:color="auto"/>
                    <w:left w:val="single" w:sz="2" w:space="0" w:color="auto"/>
                  </w:tcBorders>
                  <w:vAlign w:val="center"/>
                </w:tcPr>
                <w:p w:rsidR="007034A3" w:rsidRDefault="007034A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7034A3">
              <w:trPr>
                <w:trHeight w:val="340"/>
                <w:jc w:val="center"/>
              </w:trPr>
              <w:tc>
                <w:tcPr>
                  <w:tcW w:w="1127" w:type="dxa"/>
                  <w:tcBorders>
                    <w:top w:val="single" w:sz="2" w:space="0" w:color="auto"/>
                    <w:bottom w:val="single" w:sz="2" w:space="0" w:color="auto"/>
                    <w:right w:val="single" w:sz="2" w:space="0" w:color="auto"/>
                  </w:tcBorders>
                  <w:vAlign w:val="center"/>
                </w:tcPr>
                <w:p w:rsidR="007034A3" w:rsidRDefault="007034A3">
                  <w:pPr>
                    <w:pStyle w:val="af7"/>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总磷</w:t>
                  </w:r>
                </w:p>
              </w:tc>
              <w:tc>
                <w:tcPr>
                  <w:tcW w:w="1418" w:type="dxa"/>
                  <w:tcBorders>
                    <w:top w:val="single" w:sz="2" w:space="0" w:color="auto"/>
                    <w:left w:val="single" w:sz="2" w:space="0" w:color="auto"/>
                    <w:bottom w:val="single" w:sz="2" w:space="0" w:color="auto"/>
                    <w:right w:val="single" w:sz="2" w:space="0" w:color="auto"/>
                  </w:tcBorders>
                  <w:vAlign w:val="center"/>
                </w:tcPr>
                <w:p w:rsidR="007034A3" w:rsidRPr="00CD005E" w:rsidRDefault="007034A3" w:rsidP="00CD005E">
                  <w:pPr>
                    <w:widowControl w:val="0"/>
                    <w:spacing w:after="0"/>
                    <w:jc w:val="center"/>
                    <w:rPr>
                      <w:rFonts w:ascii="Times New Roman" w:eastAsia="宋体" w:hAnsi="Times New Roman" w:cs="Times New Roman"/>
                      <w:color w:val="000000"/>
                      <w:sz w:val="21"/>
                      <w:szCs w:val="21"/>
                    </w:rPr>
                  </w:pPr>
                  <w:r w:rsidRPr="00CD005E">
                    <w:rPr>
                      <w:rFonts w:ascii="Times New Roman" w:eastAsia="宋体" w:hAnsi="Times New Roman" w:cs="Times New Roman" w:hint="eastAsia"/>
                      <w:color w:val="000000"/>
                      <w:sz w:val="21"/>
                      <w:szCs w:val="21"/>
                    </w:rPr>
                    <w:t>2.26</w:t>
                  </w:r>
                </w:p>
              </w:tc>
              <w:tc>
                <w:tcPr>
                  <w:tcW w:w="1417" w:type="dxa"/>
                  <w:tcBorders>
                    <w:top w:val="single" w:sz="2" w:space="0" w:color="auto"/>
                    <w:left w:val="single" w:sz="2" w:space="0" w:color="auto"/>
                    <w:right w:val="single" w:sz="2" w:space="0" w:color="auto"/>
                  </w:tcBorders>
                  <w:vAlign w:val="center"/>
                </w:tcPr>
                <w:p w:rsidR="007034A3"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0.0003</w:t>
                  </w:r>
                </w:p>
              </w:tc>
              <w:tc>
                <w:tcPr>
                  <w:tcW w:w="1418" w:type="dxa"/>
                  <w:tcBorders>
                    <w:top w:val="single" w:sz="2" w:space="0" w:color="auto"/>
                    <w:left w:val="single" w:sz="2" w:space="0" w:color="auto"/>
                    <w:right w:val="single" w:sz="2" w:space="0" w:color="auto"/>
                  </w:tcBorders>
                  <w:vAlign w:val="center"/>
                </w:tcPr>
                <w:p w:rsidR="007034A3"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0.0001</w:t>
                  </w:r>
                </w:p>
              </w:tc>
              <w:tc>
                <w:tcPr>
                  <w:tcW w:w="1417" w:type="dxa"/>
                  <w:tcBorders>
                    <w:top w:val="single" w:sz="2" w:space="0" w:color="auto"/>
                    <w:left w:val="single" w:sz="2" w:space="0" w:color="auto"/>
                    <w:right w:val="single" w:sz="2" w:space="0" w:color="auto"/>
                  </w:tcBorders>
                  <w:vAlign w:val="center"/>
                </w:tcPr>
                <w:p w:rsidR="007034A3"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0.0004</w:t>
                  </w:r>
                </w:p>
              </w:tc>
              <w:tc>
                <w:tcPr>
                  <w:tcW w:w="1418" w:type="dxa"/>
                  <w:tcBorders>
                    <w:top w:val="single" w:sz="2" w:space="0" w:color="auto"/>
                    <w:left w:val="single" w:sz="2" w:space="0" w:color="auto"/>
                    <w:right w:val="single" w:sz="2" w:space="0" w:color="auto"/>
                  </w:tcBorders>
                  <w:vAlign w:val="center"/>
                </w:tcPr>
                <w:p w:rsidR="007034A3" w:rsidRPr="00D32217" w:rsidRDefault="007034A3" w:rsidP="00EF68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0.0001</w:t>
                  </w:r>
                </w:p>
              </w:tc>
              <w:tc>
                <w:tcPr>
                  <w:tcW w:w="1005" w:type="dxa"/>
                  <w:tcBorders>
                    <w:top w:val="single" w:sz="2" w:space="0" w:color="auto"/>
                    <w:left w:val="single" w:sz="2" w:space="0" w:color="auto"/>
                  </w:tcBorders>
                  <w:vAlign w:val="center"/>
                </w:tcPr>
                <w:p w:rsidR="007034A3" w:rsidRDefault="007034A3">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r w:rsidR="007034A3">
              <w:trPr>
                <w:trHeight w:val="340"/>
                <w:jc w:val="center"/>
              </w:trPr>
              <w:tc>
                <w:tcPr>
                  <w:tcW w:w="1127" w:type="dxa"/>
                  <w:tcBorders>
                    <w:top w:val="single" w:sz="2" w:space="0" w:color="auto"/>
                    <w:bottom w:val="single" w:sz="12" w:space="0" w:color="auto"/>
                    <w:right w:val="single" w:sz="4" w:space="0" w:color="auto"/>
                  </w:tcBorders>
                  <w:vAlign w:val="center"/>
                </w:tcPr>
                <w:p w:rsidR="007034A3" w:rsidRDefault="007034A3" w:rsidP="00A04F1A">
                  <w:pPr>
                    <w:pStyle w:val="af7"/>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总氮</w:t>
                  </w:r>
                </w:p>
              </w:tc>
              <w:tc>
                <w:tcPr>
                  <w:tcW w:w="1418" w:type="dxa"/>
                  <w:tcBorders>
                    <w:top w:val="single" w:sz="2" w:space="0" w:color="auto"/>
                    <w:left w:val="single" w:sz="4" w:space="0" w:color="auto"/>
                    <w:bottom w:val="single" w:sz="12" w:space="0" w:color="auto"/>
                    <w:right w:val="single" w:sz="4" w:space="0" w:color="auto"/>
                  </w:tcBorders>
                  <w:vAlign w:val="center"/>
                </w:tcPr>
                <w:p w:rsidR="007034A3" w:rsidRPr="00CD005E" w:rsidRDefault="007034A3" w:rsidP="00CD005E">
                  <w:pPr>
                    <w:widowControl w:val="0"/>
                    <w:spacing w:after="0"/>
                    <w:jc w:val="center"/>
                    <w:rPr>
                      <w:rFonts w:ascii="Times New Roman" w:eastAsia="宋体" w:hAnsi="Times New Roman" w:cs="Times New Roman"/>
                      <w:color w:val="000000"/>
                      <w:sz w:val="21"/>
                      <w:szCs w:val="21"/>
                    </w:rPr>
                  </w:pPr>
                  <w:r w:rsidRPr="00CD005E">
                    <w:rPr>
                      <w:rFonts w:ascii="Times New Roman" w:eastAsia="宋体" w:hAnsi="Times New Roman" w:cs="Times New Roman" w:hint="eastAsia"/>
                      <w:color w:val="000000"/>
                      <w:sz w:val="21"/>
                      <w:szCs w:val="21"/>
                    </w:rPr>
                    <w:t>44.6</w:t>
                  </w:r>
                </w:p>
              </w:tc>
              <w:tc>
                <w:tcPr>
                  <w:tcW w:w="1417" w:type="dxa"/>
                  <w:tcBorders>
                    <w:top w:val="single" w:sz="2" w:space="0" w:color="auto"/>
                    <w:left w:val="single" w:sz="4" w:space="0" w:color="auto"/>
                    <w:right w:val="single" w:sz="4" w:space="0" w:color="auto"/>
                  </w:tcBorders>
                  <w:vAlign w:val="center"/>
                </w:tcPr>
                <w:p w:rsidR="007034A3" w:rsidRPr="00D32217"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0.0064</w:t>
                  </w:r>
                </w:p>
              </w:tc>
              <w:tc>
                <w:tcPr>
                  <w:tcW w:w="1418" w:type="dxa"/>
                  <w:tcBorders>
                    <w:top w:val="single" w:sz="2" w:space="0" w:color="auto"/>
                    <w:left w:val="single" w:sz="4" w:space="0" w:color="auto"/>
                    <w:right w:val="single" w:sz="4" w:space="0" w:color="auto"/>
                  </w:tcBorders>
                  <w:vAlign w:val="center"/>
                </w:tcPr>
                <w:p w:rsidR="007034A3" w:rsidRPr="00D32217"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0.0014</w:t>
                  </w:r>
                </w:p>
              </w:tc>
              <w:tc>
                <w:tcPr>
                  <w:tcW w:w="1417" w:type="dxa"/>
                  <w:tcBorders>
                    <w:top w:val="single" w:sz="2" w:space="0" w:color="auto"/>
                    <w:left w:val="single" w:sz="4" w:space="0" w:color="auto"/>
                    <w:right w:val="single" w:sz="4" w:space="0" w:color="auto"/>
                  </w:tcBorders>
                  <w:vAlign w:val="center"/>
                </w:tcPr>
                <w:p w:rsidR="007034A3" w:rsidRPr="00D32217"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c>
                <w:tcPr>
                  <w:tcW w:w="1418" w:type="dxa"/>
                  <w:tcBorders>
                    <w:top w:val="single" w:sz="2" w:space="0" w:color="auto"/>
                    <w:left w:val="single" w:sz="4" w:space="0" w:color="auto"/>
                    <w:right w:val="single" w:sz="4" w:space="0" w:color="auto"/>
                  </w:tcBorders>
                  <w:vAlign w:val="center"/>
                </w:tcPr>
                <w:p w:rsidR="007034A3" w:rsidRPr="00D32217" w:rsidRDefault="007034A3" w:rsidP="00B60A74">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c>
                <w:tcPr>
                  <w:tcW w:w="1005" w:type="dxa"/>
                  <w:tcBorders>
                    <w:top w:val="single" w:sz="2" w:space="0" w:color="auto"/>
                    <w:left w:val="single" w:sz="4" w:space="0" w:color="auto"/>
                  </w:tcBorders>
                  <w:vAlign w:val="center"/>
                </w:tcPr>
                <w:p w:rsidR="007034A3" w:rsidRDefault="007034A3" w:rsidP="00A04F1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宋体" w:hint="eastAsia"/>
                      <w:color w:val="000000"/>
                      <w:sz w:val="21"/>
                      <w:szCs w:val="21"/>
                    </w:rPr>
                    <w:t>合格</w:t>
                  </w:r>
                </w:p>
              </w:tc>
            </w:tr>
          </w:tbl>
          <w:p w:rsidR="000E7C06" w:rsidRDefault="009F0C1A" w:rsidP="00852572">
            <w:pPr>
              <w:spacing w:beforeLines="50" w:afterLines="50"/>
              <w:ind w:left="357"/>
              <w:jc w:val="center"/>
              <w:rPr>
                <w:rFonts w:ascii="Times New Roman" w:eastAsia="宋体" w:hAnsi="Times New Roman" w:cs="Times New Roman"/>
                <w:b/>
                <w:bCs/>
                <w:sz w:val="24"/>
                <w:szCs w:val="24"/>
              </w:rPr>
            </w:pPr>
            <w:r>
              <w:rPr>
                <w:rFonts w:ascii="Times New Roman" w:eastAsia="宋体" w:hAnsi="宋体" w:cs="宋体" w:hint="eastAsia"/>
                <w:b/>
                <w:bCs/>
                <w:sz w:val="24"/>
                <w:szCs w:val="24"/>
              </w:rPr>
              <w:t>表</w:t>
            </w:r>
            <w:r>
              <w:rPr>
                <w:rFonts w:ascii="Times New Roman" w:eastAsia="宋体" w:hAnsi="Times New Roman" w:cs="Times New Roman"/>
                <w:b/>
                <w:bCs/>
                <w:sz w:val="24"/>
                <w:szCs w:val="24"/>
              </w:rPr>
              <w:t>7-</w:t>
            </w:r>
            <w:r w:rsidR="004C0B56">
              <w:rPr>
                <w:rFonts w:ascii="Times New Roman" w:eastAsia="宋体" w:hAnsi="Times New Roman" w:cs="Times New Roman" w:hint="eastAsia"/>
                <w:b/>
                <w:bCs/>
                <w:sz w:val="24"/>
                <w:szCs w:val="24"/>
              </w:rPr>
              <w:t>8</w:t>
            </w:r>
            <w:r>
              <w:rPr>
                <w:rFonts w:ascii="Times New Roman" w:eastAsia="宋体" w:hAnsi="宋体" w:cs="宋体" w:hint="eastAsia"/>
                <w:b/>
                <w:bCs/>
                <w:sz w:val="24"/>
                <w:szCs w:val="24"/>
              </w:rPr>
              <w:t>废气污染物排放总量核算表（单位：</w:t>
            </w:r>
            <w:r>
              <w:rPr>
                <w:rFonts w:ascii="Times New Roman" w:eastAsia="宋体" w:hAnsi="Times New Roman" w:cs="Times New Roman"/>
                <w:b/>
                <w:bCs/>
                <w:sz w:val="24"/>
                <w:szCs w:val="24"/>
              </w:rPr>
              <w:t>t/a</w:t>
            </w:r>
            <w:r>
              <w:rPr>
                <w:rFonts w:ascii="Times New Roman" w:eastAsia="宋体" w:hAnsi="宋体" w:cs="宋体" w:hint="eastAsia"/>
                <w:b/>
                <w:bCs/>
                <w:sz w:val="24"/>
                <w:szCs w:val="24"/>
              </w:rPr>
              <w:t>）</w:t>
            </w:r>
          </w:p>
          <w:tbl>
            <w:tblPr>
              <w:tblW w:w="9273"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887"/>
              <w:gridCol w:w="846"/>
              <w:gridCol w:w="1270"/>
              <w:gridCol w:w="1412"/>
              <w:gridCol w:w="988"/>
              <w:gridCol w:w="1835"/>
              <w:gridCol w:w="1269"/>
              <w:gridCol w:w="766"/>
            </w:tblGrid>
            <w:tr w:rsidR="007034A3" w:rsidTr="00EF681A">
              <w:trPr>
                <w:trHeight w:val="698"/>
                <w:jc w:val="center"/>
              </w:trPr>
              <w:tc>
                <w:tcPr>
                  <w:tcW w:w="887" w:type="dxa"/>
                  <w:vAlign w:val="center"/>
                </w:tcPr>
                <w:p w:rsidR="007034A3" w:rsidRDefault="007034A3" w:rsidP="00EF68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污染物名称</w:t>
                  </w:r>
                </w:p>
              </w:tc>
              <w:tc>
                <w:tcPr>
                  <w:tcW w:w="846" w:type="dxa"/>
                  <w:vAlign w:val="center"/>
                </w:tcPr>
                <w:p w:rsidR="007034A3" w:rsidRDefault="007034A3" w:rsidP="00EF68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排放源</w:t>
                  </w:r>
                </w:p>
              </w:tc>
              <w:tc>
                <w:tcPr>
                  <w:tcW w:w="1270" w:type="dxa"/>
                  <w:vAlign w:val="center"/>
                </w:tcPr>
                <w:p w:rsidR="007034A3" w:rsidRDefault="007034A3" w:rsidP="00EF68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排放浓度均值（</w:t>
                  </w:r>
                  <w:r>
                    <w:rPr>
                      <w:rFonts w:ascii="Times New Roman" w:eastAsia="宋体" w:hAnsi="Times New Roman"/>
                      <w:b/>
                      <w:bCs/>
                      <w:color w:val="000000"/>
                      <w:sz w:val="21"/>
                      <w:szCs w:val="21"/>
                    </w:rPr>
                    <w:t>mg/L</w:t>
                  </w:r>
                  <w:r>
                    <w:rPr>
                      <w:rFonts w:ascii="Times New Roman" w:eastAsia="宋体" w:hAnsi="Times New Roman"/>
                      <w:b/>
                      <w:bCs/>
                      <w:color w:val="000000"/>
                      <w:sz w:val="21"/>
                      <w:szCs w:val="21"/>
                    </w:rPr>
                    <w:t>）</w:t>
                  </w:r>
                </w:p>
              </w:tc>
              <w:tc>
                <w:tcPr>
                  <w:tcW w:w="1412" w:type="dxa"/>
                  <w:vAlign w:val="center"/>
                </w:tcPr>
                <w:p w:rsidR="007034A3" w:rsidRDefault="007034A3" w:rsidP="00EF68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排放速率均值（</w:t>
                  </w:r>
                  <w:r>
                    <w:rPr>
                      <w:rFonts w:ascii="Times New Roman" w:eastAsia="宋体" w:hAnsi="Times New Roman"/>
                      <w:b/>
                      <w:bCs/>
                      <w:color w:val="000000"/>
                      <w:sz w:val="21"/>
                      <w:szCs w:val="21"/>
                    </w:rPr>
                    <w:t>kg/h</w:t>
                  </w:r>
                  <w:r>
                    <w:rPr>
                      <w:rFonts w:ascii="Times New Roman" w:eastAsia="宋体" w:hAnsi="Times New Roman"/>
                      <w:b/>
                      <w:bCs/>
                      <w:color w:val="000000"/>
                      <w:sz w:val="21"/>
                      <w:szCs w:val="21"/>
                    </w:rPr>
                    <w:t>）</w:t>
                  </w:r>
                </w:p>
              </w:tc>
              <w:tc>
                <w:tcPr>
                  <w:tcW w:w="988" w:type="dxa"/>
                  <w:vAlign w:val="center"/>
                </w:tcPr>
                <w:p w:rsidR="007034A3" w:rsidRDefault="007034A3" w:rsidP="00EF68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年排放时间（</w:t>
                  </w:r>
                  <w:r>
                    <w:rPr>
                      <w:rFonts w:ascii="Times New Roman" w:eastAsia="宋体" w:hAnsi="Times New Roman"/>
                      <w:b/>
                      <w:bCs/>
                      <w:color w:val="000000"/>
                      <w:sz w:val="21"/>
                      <w:szCs w:val="21"/>
                    </w:rPr>
                    <w:t>h</w:t>
                  </w:r>
                  <w:r>
                    <w:rPr>
                      <w:rFonts w:ascii="Times New Roman" w:eastAsia="宋体" w:hAnsi="Times New Roman"/>
                      <w:b/>
                      <w:bCs/>
                      <w:color w:val="000000"/>
                      <w:sz w:val="21"/>
                      <w:szCs w:val="21"/>
                    </w:rPr>
                    <w:t>）</w:t>
                  </w:r>
                </w:p>
              </w:tc>
              <w:tc>
                <w:tcPr>
                  <w:tcW w:w="1835" w:type="dxa"/>
                  <w:vAlign w:val="center"/>
                </w:tcPr>
                <w:p w:rsidR="007034A3" w:rsidRDefault="007034A3" w:rsidP="00EF681A">
                  <w:pPr>
                    <w:pStyle w:val="af7"/>
                    <w:widowControl w:val="0"/>
                    <w:adjustRightIn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实际排放量（</w:t>
                  </w:r>
                  <w:r>
                    <w:rPr>
                      <w:rFonts w:ascii="Times New Roman" w:eastAsia="宋体" w:hAnsi="Times New Roman"/>
                      <w:b/>
                      <w:bCs/>
                      <w:color w:val="000000"/>
                      <w:sz w:val="21"/>
                      <w:szCs w:val="21"/>
                    </w:rPr>
                    <w:t>t/a</w:t>
                  </w:r>
                  <w:r>
                    <w:rPr>
                      <w:rFonts w:ascii="Times New Roman" w:eastAsia="宋体" w:hAnsi="Times New Roman"/>
                      <w:b/>
                      <w:bCs/>
                      <w:color w:val="000000"/>
                      <w:sz w:val="21"/>
                      <w:szCs w:val="21"/>
                    </w:rPr>
                    <w:t>）</w:t>
                  </w:r>
                </w:p>
              </w:tc>
              <w:tc>
                <w:tcPr>
                  <w:tcW w:w="1269" w:type="dxa"/>
                  <w:vAlign w:val="center"/>
                </w:tcPr>
                <w:p w:rsidR="007034A3" w:rsidRDefault="007034A3" w:rsidP="00EF68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总量控制（</w:t>
                  </w:r>
                  <w:r>
                    <w:rPr>
                      <w:rFonts w:ascii="Times New Roman" w:eastAsia="宋体" w:hAnsi="Times New Roman"/>
                      <w:b/>
                      <w:bCs/>
                      <w:color w:val="000000"/>
                      <w:sz w:val="21"/>
                      <w:szCs w:val="21"/>
                    </w:rPr>
                    <w:t>t/a</w:t>
                  </w:r>
                  <w:r>
                    <w:rPr>
                      <w:rFonts w:ascii="Times New Roman" w:eastAsia="宋体" w:hAnsi="Times New Roman"/>
                      <w:b/>
                      <w:bCs/>
                      <w:color w:val="000000"/>
                      <w:sz w:val="21"/>
                      <w:szCs w:val="21"/>
                    </w:rPr>
                    <w:t>）</w:t>
                  </w:r>
                </w:p>
              </w:tc>
              <w:tc>
                <w:tcPr>
                  <w:tcW w:w="766" w:type="dxa"/>
                  <w:vAlign w:val="center"/>
                </w:tcPr>
                <w:p w:rsidR="007034A3" w:rsidRDefault="007034A3" w:rsidP="00EF681A">
                  <w:pPr>
                    <w:pStyle w:val="af7"/>
                    <w:widowControl w:val="0"/>
                    <w:adjustRightInd/>
                    <w:snapToGrid/>
                    <w:spacing w:after="0"/>
                    <w:rPr>
                      <w:rFonts w:ascii="Times New Roman" w:eastAsia="宋体" w:hAnsi="Times New Roman"/>
                      <w:b/>
                      <w:bCs/>
                      <w:color w:val="000000"/>
                      <w:sz w:val="21"/>
                      <w:szCs w:val="21"/>
                    </w:rPr>
                  </w:pPr>
                  <w:r>
                    <w:rPr>
                      <w:rFonts w:ascii="Times New Roman" w:eastAsia="宋体" w:hAnsi="Times New Roman"/>
                      <w:b/>
                      <w:bCs/>
                      <w:color w:val="000000"/>
                      <w:sz w:val="21"/>
                      <w:szCs w:val="21"/>
                    </w:rPr>
                    <w:t>判定</w:t>
                  </w:r>
                </w:p>
              </w:tc>
            </w:tr>
            <w:tr w:rsidR="007034A3" w:rsidTr="00EF681A">
              <w:trPr>
                <w:trHeight w:val="698"/>
                <w:jc w:val="center"/>
              </w:trPr>
              <w:tc>
                <w:tcPr>
                  <w:tcW w:w="887" w:type="dxa"/>
                  <w:vAlign w:val="center"/>
                </w:tcPr>
                <w:p w:rsidR="007034A3" w:rsidRDefault="007034A3" w:rsidP="00EF681A">
                  <w:pPr>
                    <w:pStyle w:val="af7"/>
                    <w:widowControl w:val="0"/>
                    <w:adjustRightInd/>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硫酸雾</w:t>
                  </w:r>
                </w:p>
              </w:tc>
              <w:tc>
                <w:tcPr>
                  <w:tcW w:w="846" w:type="dxa"/>
                  <w:vAlign w:val="center"/>
                </w:tcPr>
                <w:p w:rsidR="007034A3" w:rsidRPr="00DD583D" w:rsidRDefault="007034A3" w:rsidP="00EF681A">
                  <w:pPr>
                    <w:pStyle w:val="af7"/>
                    <w:widowControl w:val="0"/>
                    <w:spacing w:after="0"/>
                    <w:rPr>
                      <w:rFonts w:ascii="Times New Roman" w:eastAsia="宋体" w:hAnsi="Times New Roman"/>
                      <w:color w:val="000000" w:themeColor="text1"/>
                      <w:sz w:val="21"/>
                      <w:szCs w:val="21"/>
                    </w:rPr>
                  </w:pPr>
                  <w:r w:rsidRPr="00DD583D">
                    <w:rPr>
                      <w:rFonts w:ascii="Times New Roman" w:eastAsia="宋体" w:hAnsi="Times New Roman" w:hint="eastAsia"/>
                      <w:color w:val="000000" w:themeColor="text1"/>
                      <w:sz w:val="21"/>
                      <w:szCs w:val="21"/>
                    </w:rPr>
                    <w:t>DA00</w:t>
                  </w:r>
                  <w:r>
                    <w:rPr>
                      <w:rFonts w:ascii="Times New Roman" w:eastAsia="宋体" w:hAnsi="Times New Roman" w:hint="eastAsia"/>
                      <w:color w:val="000000" w:themeColor="text1"/>
                      <w:sz w:val="21"/>
                      <w:szCs w:val="21"/>
                    </w:rPr>
                    <w:t>1</w:t>
                  </w:r>
                  <w:r w:rsidRPr="00DD583D">
                    <w:rPr>
                      <w:rFonts w:ascii="Times New Roman" w:eastAsia="宋体" w:hAnsi="Times New Roman" w:hint="eastAsia"/>
                      <w:color w:val="000000" w:themeColor="text1"/>
                      <w:sz w:val="21"/>
                      <w:szCs w:val="21"/>
                    </w:rPr>
                    <w:t>排气筒</w:t>
                  </w:r>
                </w:p>
              </w:tc>
              <w:tc>
                <w:tcPr>
                  <w:tcW w:w="1270" w:type="dxa"/>
                  <w:vAlign w:val="center"/>
                </w:tcPr>
                <w:p w:rsidR="007034A3" w:rsidRDefault="007034A3" w:rsidP="00EF681A">
                  <w:pPr>
                    <w:pStyle w:val="af7"/>
                    <w:widowControl w:val="0"/>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0.2</w:t>
                  </w:r>
                </w:p>
              </w:tc>
              <w:tc>
                <w:tcPr>
                  <w:tcW w:w="1412" w:type="dxa"/>
                  <w:vAlign w:val="center"/>
                </w:tcPr>
                <w:p w:rsidR="007034A3" w:rsidRDefault="007034A3" w:rsidP="00EF681A">
                  <w:pPr>
                    <w:pStyle w:val="af7"/>
                    <w:widowControl w:val="0"/>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6.34</w:t>
                  </w:r>
                  <w:r>
                    <w:rPr>
                      <w:rFonts w:ascii="Arial" w:hAnsi="Arial" w:cs="Arial"/>
                      <w:color w:val="333333"/>
                      <w:sz w:val="18"/>
                      <w:szCs w:val="18"/>
                      <w:shd w:val="clear" w:color="auto" w:fill="FFFFFF"/>
                    </w:rPr>
                    <w:t>x</w:t>
                  </w:r>
                  <w:r>
                    <w:rPr>
                      <w:rFonts w:ascii="Arial" w:hAnsi="Arial" w:cs="Arial" w:hint="eastAsia"/>
                      <w:color w:val="333333"/>
                      <w:sz w:val="18"/>
                      <w:szCs w:val="18"/>
                      <w:shd w:val="clear" w:color="auto" w:fill="FFFFFF"/>
                    </w:rPr>
                    <w:t>10</w:t>
                  </w:r>
                  <w:r w:rsidRPr="007034A3">
                    <w:rPr>
                      <w:rFonts w:ascii="Arial" w:hAnsi="Arial" w:cs="Arial" w:hint="eastAsia"/>
                      <w:color w:val="333333"/>
                      <w:sz w:val="18"/>
                      <w:szCs w:val="18"/>
                      <w:shd w:val="clear" w:color="auto" w:fill="FFFFFF"/>
                      <w:vertAlign w:val="superscript"/>
                    </w:rPr>
                    <w:t>-4</w:t>
                  </w:r>
                </w:p>
              </w:tc>
              <w:tc>
                <w:tcPr>
                  <w:tcW w:w="988" w:type="dxa"/>
                  <w:vAlign w:val="center"/>
                </w:tcPr>
                <w:p w:rsidR="007034A3" w:rsidRDefault="007034A3" w:rsidP="00EF681A">
                  <w:pPr>
                    <w:pStyle w:val="af7"/>
                    <w:widowControl w:val="0"/>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7200</w:t>
                  </w:r>
                </w:p>
              </w:tc>
              <w:tc>
                <w:tcPr>
                  <w:tcW w:w="1835" w:type="dxa"/>
                  <w:vAlign w:val="center"/>
                </w:tcPr>
                <w:p w:rsidR="007034A3" w:rsidRDefault="004459A1" w:rsidP="00EF681A">
                  <w:pPr>
                    <w:pStyle w:val="af7"/>
                    <w:widowControl w:val="0"/>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w:t>
                  </w:r>
                  <w:r w:rsidR="007034A3">
                    <w:rPr>
                      <w:rFonts w:ascii="Times New Roman" w:eastAsia="宋体" w:hAnsi="Times New Roman" w:hint="eastAsia"/>
                      <w:color w:val="000000"/>
                      <w:sz w:val="21"/>
                      <w:szCs w:val="21"/>
                    </w:rPr>
                    <w:t>0.005</w:t>
                  </w:r>
                </w:p>
              </w:tc>
              <w:tc>
                <w:tcPr>
                  <w:tcW w:w="1269" w:type="dxa"/>
                  <w:vAlign w:val="center"/>
                </w:tcPr>
                <w:p w:rsidR="007034A3" w:rsidRDefault="007034A3" w:rsidP="00EF681A">
                  <w:pPr>
                    <w:pStyle w:val="af7"/>
                    <w:widowControl w:val="0"/>
                    <w:spacing w:after="0"/>
                    <w:rPr>
                      <w:rFonts w:ascii="Times New Roman" w:eastAsia="宋体" w:hAnsi="Times New Roman"/>
                      <w:color w:val="000000"/>
                      <w:sz w:val="21"/>
                      <w:szCs w:val="21"/>
                    </w:rPr>
                  </w:pPr>
                  <w:r>
                    <w:rPr>
                      <w:rFonts w:ascii="Times New Roman" w:eastAsia="宋体" w:hAnsi="Times New Roman" w:hint="eastAsia"/>
                      <w:color w:val="000000"/>
                      <w:sz w:val="21"/>
                      <w:szCs w:val="21"/>
                    </w:rPr>
                    <w:t>0.006</w:t>
                  </w:r>
                </w:p>
              </w:tc>
              <w:tc>
                <w:tcPr>
                  <w:tcW w:w="766" w:type="dxa"/>
                  <w:vAlign w:val="center"/>
                </w:tcPr>
                <w:p w:rsidR="007034A3" w:rsidRPr="00834757" w:rsidRDefault="007034A3" w:rsidP="00EF681A">
                  <w:pPr>
                    <w:pStyle w:val="af7"/>
                    <w:widowControl w:val="0"/>
                    <w:spacing w:after="0"/>
                    <w:rPr>
                      <w:rFonts w:ascii="Times New Roman" w:eastAsia="宋体" w:hAnsi="Times New Roman"/>
                      <w:color w:val="000000"/>
                      <w:sz w:val="21"/>
                      <w:szCs w:val="21"/>
                    </w:rPr>
                  </w:pPr>
                  <w:r>
                    <w:rPr>
                      <w:rFonts w:ascii="Times New Roman" w:eastAsia="宋体" w:hAnsi="Times New Roman" w:cs="宋体" w:hint="eastAsia"/>
                      <w:color w:val="000000"/>
                      <w:sz w:val="21"/>
                      <w:szCs w:val="21"/>
                    </w:rPr>
                    <w:t>合格</w:t>
                  </w:r>
                </w:p>
              </w:tc>
            </w:tr>
          </w:tbl>
          <w:p w:rsidR="000E7C06" w:rsidRPr="00834757" w:rsidRDefault="000E7C06" w:rsidP="00834757">
            <w:pPr>
              <w:spacing w:after="0" w:line="360" w:lineRule="auto"/>
              <w:ind w:firstLineChars="200" w:firstLine="440"/>
            </w:pPr>
          </w:p>
        </w:tc>
      </w:tr>
    </w:tbl>
    <w:p w:rsidR="000E7C06" w:rsidRDefault="000E7C06">
      <w:pPr>
        <w:spacing w:after="0" w:line="360" w:lineRule="auto"/>
        <w:rPr>
          <w:rFonts w:ascii="Times New Roman" w:eastAsia="宋体" w:hAnsi="Times New Roman" w:cs="Times New Roman"/>
          <w:b/>
          <w:bCs/>
          <w:color w:val="000000"/>
          <w:sz w:val="21"/>
          <w:szCs w:val="21"/>
        </w:rPr>
        <w:sectPr w:rsidR="000E7C06">
          <w:pgSz w:w="11906" w:h="16838"/>
          <w:pgMar w:top="1440" w:right="1797" w:bottom="1440" w:left="1797" w:header="708" w:footer="708" w:gutter="0"/>
          <w:cols w:space="720"/>
          <w:docGrid w:linePitch="360"/>
        </w:sectPr>
      </w:pPr>
    </w:p>
    <w:p w:rsidR="000E7C06" w:rsidRDefault="009F0C1A">
      <w:pPr>
        <w:pStyle w:val="1"/>
        <w:spacing w:before="0" w:after="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8"/>
      </w:tblGrid>
      <w:tr w:rsidR="000E7C06">
        <w:trPr>
          <w:cantSplit/>
          <w:trHeight w:val="13099"/>
          <w:jc w:val="center"/>
        </w:trPr>
        <w:tc>
          <w:tcPr>
            <w:tcW w:w="9638" w:type="dxa"/>
          </w:tcPr>
          <w:p w:rsidR="000E7C06" w:rsidRDefault="009F0C1A">
            <w:pPr>
              <w:spacing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0E7C06" w:rsidRDefault="009F0C1A">
            <w:pPr>
              <w:jc w:val="center"/>
              <w:rPr>
                <w:rFonts w:ascii="宋体" w:eastAsia="宋体" w:hAnsi="宋体" w:cs="Times New Roman"/>
                <w:b/>
                <w:bCs/>
                <w:sz w:val="24"/>
                <w:szCs w:val="24"/>
              </w:rPr>
            </w:pPr>
            <w:r>
              <w:rPr>
                <w:rFonts w:ascii="Times New Roman" w:eastAsia="宋体" w:hAnsi="Times New Roman" w:cs="Times New Roman"/>
                <w:b/>
                <w:bCs/>
                <w:sz w:val="24"/>
                <w:szCs w:val="24"/>
              </w:rPr>
              <w:t>表</w:t>
            </w:r>
            <w:r>
              <w:rPr>
                <w:rFonts w:ascii="Times New Roman" w:eastAsia="宋体" w:hAnsi="Times New Roman" w:cs="Times New Roman"/>
                <w:b/>
                <w:bCs/>
                <w:sz w:val="24"/>
                <w:szCs w:val="24"/>
              </w:rPr>
              <w:t xml:space="preserve">8-1 </w:t>
            </w:r>
            <w:r>
              <w:rPr>
                <w:rFonts w:ascii="Times New Roman" w:eastAsia="宋体" w:hAnsi="Times New Roman" w:cs="Times New Roman"/>
                <w:b/>
                <w:bCs/>
                <w:sz w:val="24"/>
                <w:szCs w:val="24"/>
              </w:rPr>
              <w:t>环境管理</w:t>
            </w:r>
            <w:r>
              <w:rPr>
                <w:rFonts w:ascii="宋体" w:eastAsia="宋体" w:hAnsi="宋体" w:cs="宋体" w:hint="eastAsia"/>
                <w:b/>
                <w:bCs/>
                <w:sz w:val="24"/>
                <w:szCs w:val="24"/>
              </w:rPr>
              <w:t>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4A0"/>
            </w:tblPr>
            <w:tblGrid>
              <w:gridCol w:w="804"/>
              <w:gridCol w:w="4241"/>
              <w:gridCol w:w="4242"/>
            </w:tblGrid>
            <w:tr w:rsidR="000E7C06">
              <w:trPr>
                <w:trHeight w:val="714"/>
              </w:trPr>
              <w:tc>
                <w:tcPr>
                  <w:tcW w:w="804" w:type="dxa"/>
                  <w:tcBorders>
                    <w:top w:val="single" w:sz="12"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0E7C06" w:rsidRDefault="009F0C1A">
                  <w:pPr>
                    <w:widowControl w:val="0"/>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执行情况</w:t>
                  </w:r>
                </w:p>
              </w:tc>
            </w:tr>
            <w:tr w:rsidR="000E7C06">
              <w:trPr>
                <w:trHeight w:val="781"/>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本项目编制了环境影响报告表，报告表得到了</w:t>
                  </w:r>
                  <w:r w:rsidR="0078530A">
                    <w:rPr>
                      <w:rFonts w:ascii="Times New Roman" w:eastAsiaTheme="minorEastAsia" w:hAnsiTheme="minorEastAsia" w:cs="Times New Roman" w:hint="eastAsia"/>
                      <w:sz w:val="21"/>
                      <w:szCs w:val="21"/>
                    </w:rPr>
                    <w:t>无锡市惠山区环境保护局</w:t>
                  </w:r>
                  <w:r>
                    <w:rPr>
                      <w:rFonts w:ascii="Times New Roman" w:eastAsiaTheme="minorEastAsia" w:hAnsiTheme="minorEastAsia" w:cs="Times New Roman"/>
                      <w:sz w:val="21"/>
                      <w:szCs w:val="21"/>
                    </w:rPr>
                    <w:t>的批准。</w:t>
                  </w:r>
                </w:p>
              </w:tc>
            </w:tr>
            <w:tr w:rsidR="000E7C06">
              <w:trPr>
                <w:trHeight w:val="1087"/>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环保设施建造及运行情况，</w:t>
                  </w:r>
                  <w:r>
                    <w:rPr>
                      <w:rFonts w:ascii="Times New Roman" w:eastAsiaTheme="minorEastAsia" w:hAnsi="Times New Roman" w:cs="Times New Roman"/>
                      <w:sz w:val="21"/>
                      <w:szCs w:val="21"/>
                    </w:rPr>
                    <w:t>“</w:t>
                  </w:r>
                  <w:r>
                    <w:rPr>
                      <w:rFonts w:ascii="Times New Roman" w:eastAsiaTheme="minorEastAsia" w:hAnsiTheme="minorEastAsia" w:cs="Times New Roman"/>
                      <w:sz w:val="21"/>
                      <w:szCs w:val="21"/>
                    </w:rPr>
                    <w:t>三废</w:t>
                  </w:r>
                  <w:r>
                    <w:rPr>
                      <w:rFonts w:ascii="Times New Roman" w:eastAsiaTheme="minorEastAsia" w:hAnsi="Times New Roman" w:cs="Times New Roman"/>
                      <w:sz w:val="21"/>
                      <w:szCs w:val="21"/>
                    </w:rPr>
                    <w:t>”</w:t>
                  </w:r>
                  <w:r>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已按环评、批复建设环保治理措施，并正常运行，废水、废气经过处理后达标排放，固废已妥善处置，零排放。</w:t>
                  </w:r>
                </w:p>
              </w:tc>
            </w:tr>
            <w:tr w:rsidR="000E7C06">
              <w:trPr>
                <w:trHeight w:val="687"/>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已建立环境保护管理规章制度。</w:t>
                  </w:r>
                </w:p>
              </w:tc>
            </w:tr>
            <w:tr w:rsidR="000E7C06">
              <w:trPr>
                <w:trHeight w:val="783"/>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未设置环境保护监测机构，相关监测工作委托有资质单位进行。</w:t>
                  </w:r>
                </w:p>
              </w:tc>
            </w:tr>
            <w:tr w:rsidR="000E7C06">
              <w:trPr>
                <w:trHeight w:val="1225"/>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color w:val="FF0000"/>
                      <w:sz w:val="21"/>
                      <w:szCs w:val="21"/>
                    </w:rPr>
                  </w:pPr>
                  <w:r>
                    <w:rPr>
                      <w:rFonts w:ascii="Times New Roman" w:eastAsia="宋体" w:hAnsi="宋体" w:cs="Times New Roman"/>
                      <w:sz w:val="21"/>
                      <w:szCs w:val="21"/>
                    </w:rPr>
                    <w:t>本项目无应急预案。</w:t>
                  </w:r>
                </w:p>
              </w:tc>
            </w:tr>
            <w:tr w:rsidR="000E7C06">
              <w:trPr>
                <w:trHeight w:val="679"/>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对照表</w:t>
                  </w:r>
                  <w:r>
                    <w:rPr>
                      <w:rFonts w:ascii="Times New Roman" w:eastAsiaTheme="minorEastAsia" w:hAnsi="Times New Roman" w:cs="Times New Roman"/>
                      <w:sz w:val="21"/>
                      <w:szCs w:val="21"/>
                    </w:rPr>
                    <w:t xml:space="preserve">4-1 </w:t>
                  </w:r>
                  <w:r>
                    <w:rPr>
                      <w:rFonts w:ascii="Times New Roman" w:eastAsiaTheme="minorEastAsia" w:hAnsiTheme="minorEastAsia" w:cs="Times New Roman"/>
                      <w:sz w:val="21"/>
                      <w:szCs w:val="21"/>
                    </w:rPr>
                    <w:t>环境影响报告表批复要求落实环评批复均已落实。</w:t>
                  </w:r>
                </w:p>
              </w:tc>
            </w:tr>
            <w:tr w:rsidR="000E7C06">
              <w:trPr>
                <w:trHeight w:val="687"/>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已按规定要求处置。</w:t>
                  </w:r>
                </w:p>
              </w:tc>
            </w:tr>
            <w:tr w:rsidR="000E7C06">
              <w:trPr>
                <w:trHeight w:val="683"/>
              </w:trPr>
              <w:tc>
                <w:tcPr>
                  <w:tcW w:w="804" w:type="dxa"/>
                  <w:tcBorders>
                    <w:top w:val="single" w:sz="4" w:space="0" w:color="auto"/>
                    <w:bottom w:val="single" w:sz="4"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0E7C06" w:rsidRDefault="009F0C1A">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排污口均已按规范设置采样口，已设置标志牌。</w:t>
                  </w:r>
                </w:p>
              </w:tc>
            </w:tr>
            <w:tr w:rsidR="000E7C06">
              <w:trPr>
                <w:trHeight w:val="679"/>
              </w:trPr>
              <w:tc>
                <w:tcPr>
                  <w:tcW w:w="804" w:type="dxa"/>
                  <w:tcBorders>
                    <w:top w:val="single" w:sz="4" w:space="0" w:color="auto"/>
                    <w:bottom w:val="single" w:sz="12" w:space="0" w:color="auto"/>
                    <w:right w:val="single" w:sz="4" w:space="0" w:color="auto"/>
                  </w:tcBorders>
                  <w:vAlign w:val="center"/>
                </w:tcPr>
                <w:p w:rsidR="000E7C06" w:rsidRDefault="009F0C1A">
                  <w:pPr>
                    <w:widowControl w:val="0"/>
                    <w:spacing w:after="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0E7C06" w:rsidRPr="00834757" w:rsidRDefault="009F0C1A">
                  <w:pPr>
                    <w:widowControl w:val="0"/>
                    <w:spacing w:after="0"/>
                    <w:jc w:val="both"/>
                    <w:rPr>
                      <w:rFonts w:ascii="Times New Roman" w:eastAsiaTheme="minorEastAsia" w:hAnsiTheme="minorEastAsia" w:cs="Times New Roman"/>
                      <w:sz w:val="21"/>
                      <w:szCs w:val="21"/>
                    </w:rPr>
                  </w:pPr>
                  <w:r w:rsidRPr="00834757">
                    <w:rPr>
                      <w:rFonts w:ascii="Times New Roman" w:eastAsiaTheme="minorEastAsia" w:hAnsiTheme="minorEastAsia" w:cs="Times New Roman"/>
                      <w:sz w:val="21"/>
                      <w:szCs w:val="21"/>
                    </w:rPr>
                    <w:t>“</w:t>
                  </w:r>
                  <w:r>
                    <w:rPr>
                      <w:rFonts w:ascii="Times New Roman" w:eastAsiaTheme="minorEastAsia" w:hAnsiTheme="minorEastAsia" w:cs="Times New Roman"/>
                      <w:sz w:val="21"/>
                      <w:szCs w:val="21"/>
                    </w:rPr>
                    <w:t>以新带老</w:t>
                  </w:r>
                  <w:r w:rsidRPr="00834757">
                    <w:rPr>
                      <w:rFonts w:ascii="Times New Roman" w:eastAsiaTheme="minorEastAsia" w:hAnsiTheme="minorEastAsia" w:cs="Times New Roman"/>
                      <w:sz w:val="21"/>
                      <w:szCs w:val="21"/>
                    </w:rPr>
                    <w:t>”</w:t>
                  </w:r>
                  <w:r>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0E7C06" w:rsidRPr="00834757" w:rsidRDefault="00DB59A8" w:rsidP="00DB59A8">
                  <w:pPr>
                    <w:widowControl w:val="0"/>
                    <w:spacing w:after="0"/>
                    <w:jc w:val="both"/>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本项目无</w:t>
                  </w:r>
                  <w:r w:rsidR="00834757" w:rsidRPr="00834757">
                    <w:rPr>
                      <w:rFonts w:ascii="Times New Roman" w:eastAsiaTheme="minorEastAsia" w:hAnsiTheme="minorEastAsia" w:cs="Times New Roman"/>
                      <w:sz w:val="21"/>
                      <w:szCs w:val="21"/>
                    </w:rPr>
                    <w:t>“</w:t>
                  </w:r>
                  <w:r w:rsidR="00834757" w:rsidRPr="00834757">
                    <w:rPr>
                      <w:rFonts w:ascii="Times New Roman" w:eastAsiaTheme="minorEastAsia" w:hAnsiTheme="minorEastAsia" w:cs="Times New Roman" w:hint="eastAsia"/>
                      <w:sz w:val="21"/>
                      <w:szCs w:val="21"/>
                    </w:rPr>
                    <w:t>以新代老</w:t>
                  </w:r>
                  <w:r w:rsidR="00834757" w:rsidRPr="00834757">
                    <w:rPr>
                      <w:rFonts w:ascii="Times New Roman" w:eastAsiaTheme="minorEastAsia" w:hAnsiTheme="minorEastAsia" w:cs="Times New Roman"/>
                      <w:sz w:val="21"/>
                      <w:szCs w:val="21"/>
                    </w:rPr>
                    <w:t>”内容</w:t>
                  </w:r>
                  <w:r>
                    <w:rPr>
                      <w:rFonts w:ascii="Times New Roman" w:eastAsiaTheme="minorEastAsia" w:hAnsiTheme="minorEastAsia" w:cs="Times New Roman" w:hint="eastAsia"/>
                      <w:sz w:val="21"/>
                      <w:szCs w:val="21"/>
                    </w:rPr>
                    <w:t>。</w:t>
                  </w:r>
                </w:p>
              </w:tc>
            </w:tr>
          </w:tbl>
          <w:p w:rsidR="000E7C06" w:rsidRDefault="000E7C06">
            <w:pPr>
              <w:spacing w:line="360" w:lineRule="auto"/>
              <w:rPr>
                <w:rFonts w:eastAsia="仿宋_GB2312" w:cs="Times New Roman"/>
                <w:color w:val="FF0000"/>
                <w:sz w:val="21"/>
                <w:szCs w:val="21"/>
              </w:rPr>
            </w:pPr>
          </w:p>
        </w:tc>
      </w:tr>
    </w:tbl>
    <w:p w:rsidR="000E7C06" w:rsidRDefault="000E7C06">
      <w:pPr>
        <w:spacing w:after="0" w:line="360" w:lineRule="auto"/>
        <w:rPr>
          <w:rFonts w:ascii="Times New Roman" w:eastAsia="宋体" w:hAnsi="宋体" w:cs="Times New Roman"/>
          <w:b/>
          <w:bCs/>
          <w:color w:val="000000"/>
          <w:sz w:val="21"/>
          <w:szCs w:val="21"/>
        </w:rPr>
        <w:sectPr w:rsidR="000E7C06">
          <w:pgSz w:w="11906" w:h="16838"/>
          <w:pgMar w:top="1440" w:right="1797" w:bottom="1440" w:left="1797" w:header="708" w:footer="708" w:gutter="0"/>
          <w:cols w:space="720"/>
          <w:docGrid w:linePitch="360"/>
        </w:sectPr>
      </w:pPr>
    </w:p>
    <w:p w:rsidR="000E7C06" w:rsidRDefault="009F0C1A">
      <w:pPr>
        <w:pStyle w:val="1"/>
        <w:spacing w:before="0" w:after="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4"/>
      </w:tblGrid>
      <w:tr w:rsidR="000E7C06">
        <w:trPr>
          <w:trHeight w:val="13141"/>
          <w:jc w:val="center"/>
        </w:trPr>
        <w:tc>
          <w:tcPr>
            <w:tcW w:w="9464" w:type="dxa"/>
          </w:tcPr>
          <w:p w:rsidR="000E7C06" w:rsidRDefault="009F0C1A">
            <w:pPr>
              <w:spacing w:after="0" w:line="360" w:lineRule="auto"/>
              <w:rPr>
                <w:rFonts w:ascii="Times New Roman" w:eastAsia="宋体" w:hAnsi="Times New Roman" w:cs="Times New Roman"/>
                <w:b/>
                <w:bCs/>
                <w:color w:val="000000"/>
                <w:sz w:val="24"/>
                <w:szCs w:val="24"/>
              </w:rPr>
            </w:pPr>
            <w:r>
              <w:rPr>
                <w:rFonts w:ascii="Times New Roman" w:eastAsia="宋体" w:hAnsi="Times New Roman" w:cs="Times New Roman"/>
                <w:b/>
                <w:bCs/>
                <w:color w:val="000000"/>
                <w:sz w:val="24"/>
                <w:szCs w:val="24"/>
              </w:rPr>
              <w:t>验收监测结论：</w:t>
            </w:r>
          </w:p>
          <w:p w:rsidR="000E7C06" w:rsidRDefault="009F0C1A">
            <w:pPr>
              <w:spacing w:after="0" w:line="360" w:lineRule="auto"/>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宋体" w:cs="Times New Roman"/>
                <w:sz w:val="24"/>
                <w:szCs w:val="24"/>
              </w:rPr>
              <w:t>、废水</w:t>
            </w:r>
          </w:p>
          <w:p w:rsidR="00311DD7" w:rsidRDefault="007034A3" w:rsidP="007034A3">
            <w:pPr>
              <w:spacing w:after="0" w:line="360" w:lineRule="auto"/>
              <w:ind w:firstLineChars="200" w:firstLine="480"/>
              <w:rPr>
                <w:rFonts w:ascii="Times New Roman" w:eastAsia="宋体" w:hAnsi="宋体" w:cs="Times New Roman"/>
                <w:sz w:val="24"/>
                <w:szCs w:val="24"/>
              </w:rPr>
            </w:pPr>
            <w:r w:rsidRPr="007034A3">
              <w:rPr>
                <w:rStyle w:val="Char20"/>
                <w:rFonts w:ascii="Times New Roman" w:hint="eastAsia"/>
                <w:color w:val="000000" w:themeColor="text1"/>
              </w:rPr>
              <w:t>厂区排水系统已按“雨污分流”的要求建设。清洗废水经厂内废水处理设施处理后回用于生产，不外排；员工生活污水经化粪池预处理后，接管凯发新泉（无锡）水务有限公司集中处置。</w:t>
            </w:r>
          </w:p>
          <w:p w:rsidR="000E7C06" w:rsidRDefault="009F0C1A" w:rsidP="00311DD7">
            <w:pPr>
              <w:spacing w:after="0" w:line="360" w:lineRule="auto"/>
              <w:ind w:firstLineChars="200" w:firstLine="480"/>
              <w:rPr>
                <w:rFonts w:ascii="Times New Roman" w:eastAsia="宋体" w:hAnsi="宋体" w:cs="Times New Roman"/>
                <w:sz w:val="24"/>
                <w:szCs w:val="24"/>
              </w:rPr>
            </w:pPr>
            <w:r>
              <w:rPr>
                <w:rFonts w:ascii="Times New Roman" w:eastAsia="宋体" w:hAnsi="宋体" w:cs="Times New Roman"/>
                <w:sz w:val="24"/>
                <w:szCs w:val="24"/>
              </w:rPr>
              <w:t>本次生活污水监测因子</w:t>
            </w:r>
            <w:r>
              <w:rPr>
                <w:rFonts w:ascii="Times New Roman" w:eastAsia="宋体" w:hAnsi="宋体" w:cs="Times New Roman" w:hint="eastAsia"/>
                <w:sz w:val="24"/>
                <w:szCs w:val="24"/>
              </w:rPr>
              <w:t>pH</w:t>
            </w:r>
            <w:r>
              <w:rPr>
                <w:rFonts w:ascii="Times New Roman" w:eastAsia="宋体" w:hAnsi="宋体" w:cs="Times New Roman" w:hint="eastAsia"/>
                <w:sz w:val="24"/>
                <w:szCs w:val="24"/>
              </w:rPr>
              <w:t>值、化学需氧量、悬浮物符合</w:t>
            </w:r>
            <w:r>
              <w:rPr>
                <w:rFonts w:ascii="Times New Roman" w:eastAsia="宋体" w:hAnsi="宋体" w:cs="Times New Roman" w:hint="eastAsia"/>
                <w:sz w:val="24"/>
                <w:szCs w:val="24"/>
              </w:rPr>
              <w:t>GB 8987-1996</w:t>
            </w:r>
            <w:r>
              <w:rPr>
                <w:rFonts w:ascii="Times New Roman" w:eastAsia="宋体" w:hAnsi="宋体" w:cs="Times New Roman" w:hint="eastAsia"/>
                <w:sz w:val="24"/>
                <w:szCs w:val="24"/>
              </w:rPr>
              <w:t>《污水综合排放标准》表</w:t>
            </w:r>
            <w:r>
              <w:rPr>
                <w:rFonts w:ascii="Times New Roman" w:eastAsia="宋体" w:hAnsi="宋体" w:cs="Times New Roman" w:hint="eastAsia"/>
                <w:sz w:val="24"/>
                <w:szCs w:val="24"/>
              </w:rPr>
              <w:t>4</w:t>
            </w:r>
            <w:r>
              <w:rPr>
                <w:rFonts w:ascii="Times New Roman" w:eastAsia="宋体" w:hAnsi="宋体" w:cs="Times New Roman" w:hint="eastAsia"/>
                <w:sz w:val="24"/>
                <w:szCs w:val="24"/>
              </w:rPr>
              <w:t>三级标准；氨氮、总磷和总氮符合</w:t>
            </w:r>
            <w:r>
              <w:rPr>
                <w:rFonts w:ascii="Times New Roman" w:eastAsia="宋体" w:hAnsi="宋体" w:cs="Times New Roman" w:hint="eastAsia"/>
                <w:sz w:val="24"/>
                <w:szCs w:val="24"/>
              </w:rPr>
              <w:t>GB/T 31962-2015</w:t>
            </w:r>
            <w:r>
              <w:rPr>
                <w:rFonts w:ascii="Times New Roman" w:eastAsia="宋体" w:hAnsi="宋体" w:cs="Times New Roman" w:hint="eastAsia"/>
                <w:sz w:val="24"/>
                <w:szCs w:val="24"/>
              </w:rPr>
              <w:t>《污水排入城镇下水道水质标准》表</w:t>
            </w:r>
            <w:r>
              <w:rPr>
                <w:rFonts w:ascii="Times New Roman" w:eastAsia="宋体" w:hAnsi="宋体" w:cs="Times New Roman" w:hint="eastAsia"/>
                <w:sz w:val="24"/>
                <w:szCs w:val="24"/>
              </w:rPr>
              <w:t>1</w:t>
            </w:r>
            <w:r>
              <w:rPr>
                <w:rFonts w:ascii="Times New Roman" w:eastAsia="宋体" w:hAnsi="宋体" w:cs="Times New Roman" w:hint="eastAsia"/>
                <w:sz w:val="24"/>
                <w:szCs w:val="24"/>
              </w:rPr>
              <w:t>中</w:t>
            </w:r>
            <w:r>
              <w:rPr>
                <w:rFonts w:ascii="Times New Roman" w:eastAsia="宋体" w:hAnsi="宋体" w:cs="Times New Roman" w:hint="eastAsia"/>
                <w:sz w:val="24"/>
                <w:szCs w:val="24"/>
              </w:rPr>
              <w:t>A</w:t>
            </w:r>
            <w:r>
              <w:rPr>
                <w:rFonts w:ascii="Times New Roman" w:eastAsia="宋体" w:hAnsi="宋体" w:cs="Times New Roman" w:hint="eastAsia"/>
                <w:sz w:val="24"/>
                <w:szCs w:val="24"/>
              </w:rPr>
              <w:t>级标准</w:t>
            </w:r>
            <w:r>
              <w:rPr>
                <w:rFonts w:ascii="Times New Roman" w:eastAsia="宋体" w:hAnsi="宋体" w:cs="Times New Roman"/>
                <w:sz w:val="24"/>
                <w:szCs w:val="24"/>
              </w:rPr>
              <w:t>。</w:t>
            </w:r>
          </w:p>
          <w:p w:rsidR="00311DD7" w:rsidRPr="00311DD7" w:rsidRDefault="00311DD7" w:rsidP="00311DD7">
            <w:pPr>
              <w:spacing w:after="0" w:line="360" w:lineRule="auto"/>
              <w:ind w:firstLineChars="200" w:firstLine="480"/>
              <w:rPr>
                <w:rFonts w:ascii="Times New Roman" w:eastAsia="宋体" w:hAnsi="宋体" w:cs="Times New Roman"/>
                <w:sz w:val="24"/>
                <w:szCs w:val="24"/>
              </w:rPr>
            </w:pPr>
            <w:r>
              <w:rPr>
                <w:rFonts w:ascii="Times New Roman" w:eastAsia="宋体" w:hAnsi="宋体" w:cs="Times New Roman"/>
                <w:sz w:val="24"/>
                <w:szCs w:val="24"/>
              </w:rPr>
              <w:t>本次</w:t>
            </w:r>
            <w:r w:rsidRPr="00311DD7">
              <w:rPr>
                <w:rFonts w:ascii="Times New Roman" w:eastAsia="宋体" w:hAnsi="宋体" w:cs="Times New Roman" w:hint="eastAsia"/>
                <w:sz w:val="24"/>
                <w:szCs w:val="24"/>
              </w:rPr>
              <w:t>生产废水</w:t>
            </w:r>
            <w:r>
              <w:rPr>
                <w:rFonts w:ascii="Times New Roman" w:eastAsia="宋体" w:hAnsi="宋体" w:cs="Times New Roman"/>
                <w:sz w:val="24"/>
                <w:szCs w:val="24"/>
              </w:rPr>
              <w:t>监测因子</w:t>
            </w:r>
            <w:r w:rsidR="007034A3" w:rsidRPr="007034A3">
              <w:rPr>
                <w:rFonts w:ascii="Times New Roman" w:eastAsia="宋体" w:hAnsi="宋体" w:cs="Times New Roman" w:hint="eastAsia"/>
                <w:sz w:val="24"/>
                <w:szCs w:val="24"/>
              </w:rPr>
              <w:t>pH</w:t>
            </w:r>
            <w:r w:rsidR="007034A3" w:rsidRPr="007034A3">
              <w:rPr>
                <w:rFonts w:ascii="Times New Roman" w:eastAsia="宋体" w:hAnsi="宋体" w:cs="Times New Roman" w:hint="eastAsia"/>
                <w:sz w:val="24"/>
                <w:szCs w:val="24"/>
              </w:rPr>
              <w:t>值、化学需氧量、铁符合《城市污水再生利用</w:t>
            </w:r>
            <w:r w:rsidR="007034A3" w:rsidRPr="007034A3">
              <w:rPr>
                <w:rFonts w:ascii="Times New Roman" w:eastAsia="宋体" w:hAnsi="宋体" w:cs="Times New Roman" w:hint="eastAsia"/>
                <w:sz w:val="24"/>
                <w:szCs w:val="24"/>
              </w:rPr>
              <w:t xml:space="preserve">  </w:t>
            </w:r>
            <w:r w:rsidR="007034A3" w:rsidRPr="007034A3">
              <w:rPr>
                <w:rFonts w:ascii="Times New Roman" w:eastAsia="宋体" w:hAnsi="宋体" w:cs="Times New Roman" w:hint="eastAsia"/>
                <w:sz w:val="24"/>
                <w:szCs w:val="24"/>
              </w:rPr>
              <w:t>工业用水水质》（</w:t>
            </w:r>
            <w:r w:rsidR="007034A3" w:rsidRPr="007034A3">
              <w:rPr>
                <w:rFonts w:ascii="Times New Roman" w:eastAsia="宋体" w:hAnsi="宋体" w:cs="Times New Roman" w:hint="eastAsia"/>
                <w:sz w:val="24"/>
                <w:szCs w:val="24"/>
              </w:rPr>
              <w:t>GB/T 19923-2005</w:t>
            </w:r>
            <w:r w:rsidR="007034A3" w:rsidRPr="007034A3">
              <w:rPr>
                <w:rFonts w:ascii="Times New Roman" w:eastAsia="宋体" w:hAnsi="宋体" w:cs="Times New Roman" w:hint="eastAsia"/>
                <w:sz w:val="24"/>
                <w:szCs w:val="24"/>
              </w:rPr>
              <w:t>）表</w:t>
            </w:r>
            <w:r w:rsidR="007034A3" w:rsidRPr="007034A3">
              <w:rPr>
                <w:rFonts w:ascii="Times New Roman" w:eastAsia="宋体" w:hAnsi="宋体" w:cs="Times New Roman" w:hint="eastAsia"/>
                <w:sz w:val="24"/>
                <w:szCs w:val="24"/>
              </w:rPr>
              <w:t>1</w:t>
            </w:r>
            <w:r w:rsidR="007034A3" w:rsidRPr="007034A3">
              <w:rPr>
                <w:rFonts w:ascii="Times New Roman" w:eastAsia="宋体" w:hAnsi="宋体" w:cs="Times New Roman" w:hint="eastAsia"/>
                <w:sz w:val="24"/>
                <w:szCs w:val="24"/>
              </w:rPr>
              <w:t>标准</w:t>
            </w:r>
            <w:r w:rsidR="007034A3">
              <w:rPr>
                <w:rFonts w:ascii="Times New Roman" w:eastAsia="宋体" w:hAnsi="宋体" w:cs="Times New Roman" w:hint="eastAsia"/>
                <w:sz w:val="24"/>
                <w:szCs w:val="24"/>
              </w:rPr>
              <w:t>。</w:t>
            </w:r>
          </w:p>
          <w:p w:rsidR="000E7C06" w:rsidRDefault="009F0C1A">
            <w:pPr>
              <w:spacing w:after="0" w:line="360" w:lineRule="auto"/>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宋体" w:cs="Times New Roman"/>
                <w:sz w:val="24"/>
                <w:szCs w:val="24"/>
              </w:rPr>
              <w:t>、废气</w:t>
            </w:r>
          </w:p>
          <w:p w:rsidR="007034A3" w:rsidRPr="007034A3" w:rsidRDefault="007034A3" w:rsidP="007034A3">
            <w:pPr>
              <w:spacing w:after="0" w:line="360" w:lineRule="auto"/>
              <w:ind w:firstLineChars="200" w:firstLine="480"/>
              <w:rPr>
                <w:rFonts w:ascii="Times New Roman" w:eastAsia="宋体" w:hAnsi="宋体" w:cs="Times New Roman"/>
                <w:sz w:val="24"/>
                <w:szCs w:val="24"/>
              </w:rPr>
            </w:pPr>
            <w:r w:rsidRPr="007034A3">
              <w:rPr>
                <w:rFonts w:ascii="Times New Roman" w:eastAsia="宋体" w:hAnsi="宋体" w:cs="Times New Roman" w:hint="eastAsia"/>
                <w:sz w:val="24"/>
                <w:szCs w:val="24"/>
              </w:rPr>
              <w:t>有组织废气来源及污染物如下：酸洗工序硫酸挥发产生的酸性废气，污染物以“硫酸雾”计，经“碱液喷淋塔”处理后，通过</w:t>
            </w:r>
            <w:r w:rsidRPr="007034A3">
              <w:rPr>
                <w:rFonts w:ascii="Times New Roman" w:eastAsia="宋体" w:hAnsi="宋体" w:cs="Times New Roman" w:hint="eastAsia"/>
                <w:sz w:val="24"/>
                <w:szCs w:val="24"/>
              </w:rPr>
              <w:t>15</w:t>
            </w:r>
            <w:r w:rsidRPr="007034A3">
              <w:rPr>
                <w:rFonts w:ascii="Times New Roman" w:eastAsia="宋体" w:hAnsi="宋体" w:cs="Times New Roman" w:hint="eastAsia"/>
                <w:sz w:val="24"/>
                <w:szCs w:val="24"/>
              </w:rPr>
              <w:t>米高</w:t>
            </w:r>
            <w:r w:rsidRPr="007034A3">
              <w:rPr>
                <w:rFonts w:ascii="Times New Roman" w:eastAsia="宋体" w:hAnsi="宋体" w:cs="Times New Roman" w:hint="eastAsia"/>
                <w:sz w:val="24"/>
                <w:szCs w:val="24"/>
              </w:rPr>
              <w:t>DA001</w:t>
            </w:r>
            <w:r w:rsidRPr="007034A3">
              <w:rPr>
                <w:rFonts w:ascii="Times New Roman" w:eastAsia="宋体" w:hAnsi="宋体" w:cs="Times New Roman" w:hint="eastAsia"/>
                <w:sz w:val="24"/>
                <w:szCs w:val="24"/>
              </w:rPr>
              <w:t>排气筒排放。</w:t>
            </w:r>
          </w:p>
          <w:p w:rsidR="000E7C06" w:rsidRDefault="007034A3" w:rsidP="007034A3">
            <w:pPr>
              <w:spacing w:after="0" w:line="360" w:lineRule="auto"/>
              <w:ind w:firstLineChars="200" w:firstLine="480"/>
              <w:rPr>
                <w:rFonts w:ascii="Times New Roman" w:eastAsia="宋体" w:hAnsi="宋体" w:cs="Times New Roman"/>
                <w:sz w:val="24"/>
                <w:szCs w:val="24"/>
              </w:rPr>
            </w:pPr>
            <w:r w:rsidRPr="007034A3">
              <w:rPr>
                <w:rFonts w:ascii="Times New Roman" w:eastAsia="宋体" w:hAnsi="宋体" w:cs="Times New Roman" w:hint="eastAsia"/>
                <w:sz w:val="24"/>
                <w:szCs w:val="24"/>
              </w:rPr>
              <w:t>无组织废气来源及污染物如下：（</w:t>
            </w:r>
            <w:r w:rsidRPr="007034A3">
              <w:rPr>
                <w:rFonts w:ascii="Times New Roman" w:eastAsia="宋体" w:hAnsi="宋体" w:cs="Times New Roman" w:hint="eastAsia"/>
                <w:sz w:val="24"/>
                <w:szCs w:val="24"/>
              </w:rPr>
              <w:t>1</w:t>
            </w:r>
            <w:r w:rsidRPr="007034A3">
              <w:rPr>
                <w:rFonts w:ascii="Times New Roman" w:eastAsia="宋体" w:hAnsi="宋体" w:cs="Times New Roman" w:hint="eastAsia"/>
                <w:sz w:val="24"/>
                <w:szCs w:val="24"/>
              </w:rPr>
              <w:t>）以上未完全收集废气，通过车间通风方式排入环境中，污染物以“硫酸雾”计。（</w:t>
            </w:r>
            <w:r w:rsidRPr="007034A3">
              <w:rPr>
                <w:rFonts w:ascii="Times New Roman" w:eastAsia="宋体" w:hAnsi="宋体" w:cs="Times New Roman" w:hint="eastAsia"/>
                <w:sz w:val="24"/>
                <w:szCs w:val="24"/>
              </w:rPr>
              <w:t>2</w:t>
            </w:r>
            <w:r w:rsidRPr="007034A3">
              <w:rPr>
                <w:rFonts w:ascii="Times New Roman" w:eastAsia="宋体" w:hAnsi="宋体" w:cs="Times New Roman" w:hint="eastAsia"/>
                <w:sz w:val="24"/>
                <w:szCs w:val="24"/>
              </w:rPr>
              <w:t>）退火工序氨分解装置挥发产生的废气，污染物以“氨气”计，在车间内以无组织形式排放。</w:t>
            </w:r>
          </w:p>
          <w:p w:rsidR="000E7C06" w:rsidRDefault="009F0C1A">
            <w:pPr>
              <w:spacing w:after="0" w:line="360" w:lineRule="auto"/>
              <w:ind w:firstLineChars="200" w:firstLine="480"/>
              <w:rPr>
                <w:rFonts w:ascii="Times New Roman" w:eastAsia="宋体" w:hAnsi="宋体" w:cs="Times New Roman"/>
                <w:sz w:val="24"/>
                <w:szCs w:val="24"/>
              </w:rPr>
            </w:pPr>
            <w:r>
              <w:rPr>
                <w:rFonts w:ascii="Times New Roman" w:eastAsia="宋体" w:hAnsi="宋体" w:cs="Times New Roman" w:hint="eastAsia"/>
                <w:sz w:val="24"/>
                <w:szCs w:val="24"/>
              </w:rPr>
              <w:t>有组织废气监测因子</w:t>
            </w:r>
            <w:r w:rsidR="007034A3" w:rsidRPr="007034A3">
              <w:rPr>
                <w:rFonts w:ascii="Times New Roman" w:eastAsia="宋体" w:hAnsi="宋体" w:cs="Times New Roman" w:hint="eastAsia"/>
                <w:sz w:val="24"/>
                <w:szCs w:val="24"/>
              </w:rPr>
              <w:t>硫酸雾废气符合《轧钢工业大气污染物排放标准》（</w:t>
            </w:r>
            <w:r w:rsidR="007034A3" w:rsidRPr="007034A3">
              <w:rPr>
                <w:rFonts w:ascii="Times New Roman" w:eastAsia="宋体" w:hAnsi="宋体" w:cs="Times New Roman" w:hint="eastAsia"/>
                <w:sz w:val="24"/>
                <w:szCs w:val="24"/>
              </w:rPr>
              <w:t>GB 28665-2012</w:t>
            </w:r>
            <w:r w:rsidR="007034A3" w:rsidRPr="007034A3">
              <w:rPr>
                <w:rFonts w:ascii="Times New Roman" w:eastAsia="宋体" w:hAnsi="宋体" w:cs="Times New Roman" w:hint="eastAsia"/>
                <w:sz w:val="24"/>
                <w:szCs w:val="24"/>
              </w:rPr>
              <w:t>）表</w:t>
            </w:r>
            <w:r w:rsidR="007034A3" w:rsidRPr="007034A3">
              <w:rPr>
                <w:rFonts w:ascii="Times New Roman" w:eastAsia="宋体" w:hAnsi="宋体" w:cs="Times New Roman" w:hint="eastAsia"/>
                <w:sz w:val="24"/>
                <w:szCs w:val="24"/>
              </w:rPr>
              <w:t>2</w:t>
            </w:r>
            <w:r w:rsidR="007034A3">
              <w:rPr>
                <w:rFonts w:ascii="Times New Roman" w:eastAsia="宋体" w:hAnsi="宋体" w:cs="Times New Roman" w:hint="eastAsia"/>
                <w:sz w:val="24"/>
                <w:szCs w:val="24"/>
              </w:rPr>
              <w:t>标准</w:t>
            </w:r>
            <w:r w:rsidR="00311DD7" w:rsidRPr="00311DD7">
              <w:rPr>
                <w:rFonts w:ascii="Times New Roman" w:eastAsia="宋体" w:hAnsi="宋体" w:cs="Times New Roman" w:hint="eastAsia"/>
                <w:sz w:val="24"/>
                <w:szCs w:val="24"/>
              </w:rPr>
              <w:t>。</w:t>
            </w:r>
          </w:p>
          <w:p w:rsidR="000E7C06" w:rsidRDefault="00311DD7" w:rsidP="00311DD7">
            <w:pPr>
              <w:spacing w:after="0" w:line="360" w:lineRule="auto"/>
              <w:ind w:firstLineChars="200" w:firstLine="480"/>
              <w:rPr>
                <w:rFonts w:ascii="Times New Roman" w:eastAsiaTheme="minorEastAsia" w:hAnsiTheme="minorEastAsia" w:cs="Times New Roman"/>
                <w:color w:val="000000"/>
                <w:sz w:val="24"/>
                <w:szCs w:val="24"/>
              </w:rPr>
            </w:pPr>
            <w:r w:rsidRPr="00311DD7">
              <w:rPr>
                <w:rFonts w:ascii="Times New Roman" w:eastAsia="宋体" w:hAnsi="宋体" w:cs="Times New Roman" w:hint="eastAsia"/>
                <w:sz w:val="24"/>
                <w:szCs w:val="24"/>
              </w:rPr>
              <w:t>厂界无组织监测因子</w:t>
            </w:r>
            <w:r w:rsidR="007034A3" w:rsidRPr="007034A3">
              <w:rPr>
                <w:rFonts w:ascii="Times New Roman" w:eastAsia="宋体" w:hAnsi="宋体" w:cs="Times New Roman" w:hint="eastAsia"/>
                <w:sz w:val="24"/>
                <w:szCs w:val="24"/>
              </w:rPr>
              <w:t>硫酸雾符合《轧钢工业大气污染物排放标准》（</w:t>
            </w:r>
            <w:r w:rsidR="007034A3" w:rsidRPr="007034A3">
              <w:rPr>
                <w:rFonts w:ascii="Times New Roman" w:eastAsia="宋体" w:hAnsi="宋体" w:cs="Times New Roman" w:hint="eastAsia"/>
                <w:sz w:val="24"/>
                <w:szCs w:val="24"/>
              </w:rPr>
              <w:t>GB 28665-2012</w:t>
            </w:r>
            <w:r w:rsidR="007034A3" w:rsidRPr="007034A3">
              <w:rPr>
                <w:rFonts w:ascii="Times New Roman" w:eastAsia="宋体" w:hAnsi="宋体" w:cs="Times New Roman" w:hint="eastAsia"/>
                <w:sz w:val="24"/>
                <w:szCs w:val="24"/>
              </w:rPr>
              <w:t>）表</w:t>
            </w:r>
            <w:r w:rsidR="007034A3" w:rsidRPr="007034A3">
              <w:rPr>
                <w:rFonts w:ascii="Times New Roman" w:eastAsia="宋体" w:hAnsi="宋体" w:cs="Times New Roman" w:hint="eastAsia"/>
                <w:sz w:val="24"/>
                <w:szCs w:val="24"/>
              </w:rPr>
              <w:t>4</w:t>
            </w:r>
            <w:r w:rsidR="007034A3" w:rsidRPr="007034A3">
              <w:rPr>
                <w:rFonts w:ascii="Times New Roman" w:eastAsia="宋体" w:hAnsi="宋体" w:cs="Times New Roman" w:hint="eastAsia"/>
                <w:sz w:val="24"/>
                <w:szCs w:val="24"/>
              </w:rPr>
              <w:t>标准，氨符合《恶臭污染物排放标准》（</w:t>
            </w:r>
            <w:r w:rsidR="007034A3" w:rsidRPr="007034A3">
              <w:rPr>
                <w:rFonts w:ascii="Times New Roman" w:eastAsia="宋体" w:hAnsi="宋体" w:cs="Times New Roman" w:hint="eastAsia"/>
                <w:sz w:val="24"/>
                <w:szCs w:val="24"/>
              </w:rPr>
              <w:t>GB 14554-93</w:t>
            </w:r>
            <w:r w:rsidR="007034A3" w:rsidRPr="007034A3">
              <w:rPr>
                <w:rFonts w:ascii="Times New Roman" w:eastAsia="宋体" w:hAnsi="宋体" w:cs="Times New Roman" w:hint="eastAsia"/>
                <w:sz w:val="24"/>
                <w:szCs w:val="24"/>
              </w:rPr>
              <w:t>）二级新改扩建标准</w:t>
            </w:r>
            <w:r w:rsidRPr="00311DD7">
              <w:rPr>
                <w:rFonts w:ascii="Times New Roman" w:eastAsia="宋体" w:hAnsi="宋体" w:cs="Times New Roman" w:hint="eastAsia"/>
                <w:sz w:val="24"/>
                <w:szCs w:val="24"/>
              </w:rPr>
              <w:t>。</w:t>
            </w:r>
          </w:p>
          <w:p w:rsidR="000E7C06" w:rsidRDefault="009F0C1A">
            <w:pPr>
              <w:spacing w:after="0" w:line="360" w:lineRule="auto"/>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宋体" w:cs="Times New Roman"/>
                <w:sz w:val="24"/>
                <w:szCs w:val="24"/>
              </w:rPr>
              <w:t>、噪声</w:t>
            </w:r>
          </w:p>
          <w:p w:rsidR="000E7C06" w:rsidRPr="00311DD7" w:rsidRDefault="009F0C1A" w:rsidP="00311DD7">
            <w:pPr>
              <w:spacing w:after="0" w:line="360" w:lineRule="auto"/>
              <w:ind w:firstLineChars="200" w:firstLine="480"/>
              <w:rPr>
                <w:rFonts w:ascii="Times New Roman" w:eastAsia="宋体" w:hAnsi="宋体" w:cs="Times New Roman"/>
                <w:sz w:val="24"/>
                <w:szCs w:val="24"/>
              </w:rPr>
            </w:pPr>
            <w:r>
              <w:rPr>
                <w:rFonts w:ascii="Times New Roman" w:eastAsia="宋体" w:hAnsi="宋体" w:cs="Times New Roman"/>
                <w:sz w:val="24"/>
                <w:szCs w:val="24"/>
              </w:rPr>
              <w:t>噪声检测结果表明：厂界昼、夜间噪声均符合《工业企业厂界环境噪声排放标准》</w:t>
            </w:r>
            <w:r w:rsidRPr="00311DD7">
              <w:rPr>
                <w:rFonts w:ascii="Times New Roman" w:eastAsia="宋体" w:hAnsi="宋体" w:cs="Times New Roman"/>
                <w:sz w:val="24"/>
                <w:szCs w:val="24"/>
              </w:rPr>
              <w:t>（</w:t>
            </w:r>
            <w:r w:rsidRPr="00311DD7">
              <w:rPr>
                <w:rFonts w:ascii="Times New Roman" w:eastAsia="宋体" w:hAnsi="宋体" w:cs="Times New Roman"/>
                <w:sz w:val="24"/>
                <w:szCs w:val="24"/>
              </w:rPr>
              <w:t>GB12348-2008</w:t>
            </w:r>
            <w:r w:rsidRPr="00311DD7">
              <w:rPr>
                <w:rFonts w:ascii="Times New Roman" w:eastAsia="宋体" w:hAnsi="宋体" w:cs="Times New Roman"/>
                <w:sz w:val="24"/>
                <w:szCs w:val="24"/>
              </w:rPr>
              <w:t>）表</w:t>
            </w:r>
            <w:r w:rsidRPr="00311DD7">
              <w:rPr>
                <w:rFonts w:ascii="Times New Roman" w:eastAsia="宋体" w:hAnsi="宋体" w:cs="Times New Roman"/>
                <w:sz w:val="24"/>
                <w:szCs w:val="24"/>
              </w:rPr>
              <w:t>1</w:t>
            </w:r>
            <w:r w:rsidRPr="00311DD7">
              <w:rPr>
                <w:rFonts w:ascii="Times New Roman" w:eastAsia="宋体" w:hAnsi="宋体" w:cs="Times New Roman"/>
                <w:sz w:val="24"/>
                <w:szCs w:val="24"/>
              </w:rPr>
              <w:t>中</w:t>
            </w:r>
            <w:r w:rsidR="007034A3">
              <w:rPr>
                <w:rFonts w:ascii="Times New Roman" w:eastAsia="宋体" w:hAnsi="宋体" w:cs="Times New Roman" w:hint="eastAsia"/>
                <w:sz w:val="24"/>
                <w:szCs w:val="24"/>
              </w:rPr>
              <w:t>2</w:t>
            </w:r>
            <w:r w:rsidRPr="00311DD7">
              <w:rPr>
                <w:rFonts w:ascii="Times New Roman" w:eastAsia="宋体" w:hAnsi="宋体" w:cs="Times New Roman"/>
                <w:sz w:val="24"/>
                <w:szCs w:val="24"/>
              </w:rPr>
              <w:t>类标准。</w:t>
            </w:r>
          </w:p>
          <w:p w:rsidR="000E7C06" w:rsidRPr="00311DD7" w:rsidRDefault="00152820" w:rsidP="00311DD7">
            <w:pPr>
              <w:spacing w:after="0" w:line="360" w:lineRule="auto"/>
              <w:rPr>
                <w:rFonts w:ascii="Times New Roman" w:eastAsia="宋体" w:hAnsi="宋体" w:cs="Times New Roman"/>
                <w:sz w:val="24"/>
                <w:szCs w:val="24"/>
              </w:rPr>
            </w:pPr>
            <w:r>
              <w:rPr>
                <w:rFonts w:ascii="Times New Roman" w:eastAsia="宋体" w:hAnsi="宋体" w:cs="Times New Roman" w:hint="eastAsia"/>
                <w:sz w:val="24"/>
                <w:szCs w:val="24"/>
              </w:rPr>
              <w:t>4</w:t>
            </w:r>
            <w:r w:rsidR="009F0C1A" w:rsidRPr="00311DD7">
              <w:rPr>
                <w:rFonts w:ascii="Times New Roman" w:eastAsia="宋体" w:hAnsi="宋体" w:cs="Times New Roman"/>
                <w:sz w:val="24"/>
                <w:szCs w:val="24"/>
              </w:rPr>
              <w:t>、固体废物</w:t>
            </w:r>
          </w:p>
          <w:p w:rsidR="007034A3" w:rsidRPr="007034A3" w:rsidRDefault="007034A3" w:rsidP="007034A3">
            <w:pPr>
              <w:spacing w:after="0" w:line="360" w:lineRule="auto"/>
              <w:ind w:firstLineChars="200" w:firstLine="480"/>
              <w:rPr>
                <w:rFonts w:ascii="Times New Roman" w:eastAsia="宋体" w:hAnsi="宋体" w:cs="Times New Roman"/>
                <w:sz w:val="24"/>
                <w:szCs w:val="24"/>
              </w:rPr>
            </w:pPr>
            <w:r w:rsidRPr="007034A3">
              <w:rPr>
                <w:rFonts w:ascii="Times New Roman" w:eastAsia="宋体" w:hAnsi="宋体" w:cs="Times New Roman" w:hint="eastAsia"/>
                <w:sz w:val="24"/>
                <w:szCs w:val="24"/>
              </w:rPr>
              <w:t>固废主要有职工生活产生的生活垃圾、生产过程产生的废酸液、干化污泥。</w:t>
            </w:r>
          </w:p>
          <w:p w:rsidR="000E7C06" w:rsidRDefault="007034A3" w:rsidP="007034A3">
            <w:pPr>
              <w:spacing w:after="0" w:line="360" w:lineRule="auto"/>
              <w:ind w:firstLineChars="200" w:firstLine="480"/>
              <w:rPr>
                <w:rFonts w:asciiTheme="minorEastAsia" w:eastAsiaTheme="minorEastAsia" w:hAnsiTheme="minorEastAsia" w:cs="Times New Roman"/>
                <w:sz w:val="24"/>
                <w:szCs w:val="24"/>
              </w:rPr>
            </w:pPr>
            <w:r w:rsidRPr="007034A3">
              <w:rPr>
                <w:rFonts w:ascii="Times New Roman" w:eastAsia="宋体" w:hAnsi="宋体" w:cs="Times New Roman" w:hint="eastAsia"/>
                <w:sz w:val="24"/>
                <w:szCs w:val="24"/>
              </w:rPr>
              <w:t>废酸液、干化污泥委托泰州华昊废金属综合利用有限公司处置；生活垃圾由环卫部门清运。</w:t>
            </w:r>
            <w:r w:rsidR="009F0C1A">
              <w:rPr>
                <w:rFonts w:asciiTheme="minorEastAsia" w:eastAsiaTheme="minorEastAsia" w:hAnsiTheme="minorEastAsia" w:cs="Times New Roman" w:hint="eastAsia"/>
                <w:sz w:val="24"/>
                <w:szCs w:val="24"/>
              </w:rPr>
              <w:t>固废零排放。</w:t>
            </w:r>
          </w:p>
          <w:p w:rsidR="000E7C06" w:rsidRDefault="009F0C1A">
            <w:pPr>
              <w:spacing w:after="0" w:line="360" w:lineRule="auto"/>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sz w:val="24"/>
                <w:szCs w:val="24"/>
              </w:rPr>
              <w:t>、总量控制</w:t>
            </w:r>
          </w:p>
          <w:p w:rsidR="000E7C06" w:rsidRDefault="009F0C1A">
            <w:pPr>
              <w:spacing w:after="0" w:line="360" w:lineRule="auto"/>
              <w:ind w:firstLineChars="200" w:firstLine="480"/>
              <w:rPr>
                <w:rFonts w:ascii="Times New Roman" w:eastAsia="宋体" w:hAnsi="Times New Roman" w:cs="Times New Roman"/>
                <w:sz w:val="24"/>
                <w:szCs w:val="24"/>
              </w:rPr>
            </w:pPr>
            <w:r>
              <w:rPr>
                <w:rFonts w:ascii="Times New Roman" w:eastAsia="宋体" w:hAnsi="宋体" w:cs="Times New Roman"/>
                <w:sz w:val="24"/>
                <w:szCs w:val="24"/>
              </w:rPr>
              <w:lastRenderedPageBreak/>
              <w:t>建设单位废水、废气污染物满足总量控制要求，固废达到零排放。</w:t>
            </w:r>
          </w:p>
          <w:p w:rsidR="000E7C06" w:rsidRDefault="009F0C1A">
            <w:pPr>
              <w:spacing w:after="0" w:line="360" w:lineRule="auto"/>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宋体" w:cs="Times New Roman"/>
                <w:sz w:val="24"/>
                <w:szCs w:val="24"/>
              </w:rPr>
              <w:t>、所有排污口已按照《江苏省排污口设置及规范化整治管理办法》（苏环控（</w:t>
            </w:r>
            <w:r>
              <w:rPr>
                <w:rFonts w:ascii="Times New Roman" w:eastAsia="宋体" w:hAnsi="Times New Roman" w:cs="Times New Roman"/>
                <w:sz w:val="24"/>
                <w:szCs w:val="24"/>
              </w:rPr>
              <w:t>1997</w:t>
            </w:r>
            <w:r>
              <w:rPr>
                <w:rFonts w:ascii="Times New Roman" w:eastAsia="宋体" w:hAnsi="宋体" w:cs="Times New Roman"/>
                <w:sz w:val="24"/>
                <w:szCs w:val="24"/>
              </w:rPr>
              <w:t>）</w:t>
            </w:r>
            <w:r>
              <w:rPr>
                <w:rFonts w:ascii="Times New Roman" w:eastAsia="宋体" w:hAnsi="Times New Roman" w:cs="Times New Roman"/>
                <w:sz w:val="24"/>
                <w:szCs w:val="24"/>
              </w:rPr>
              <w:t>122</w:t>
            </w:r>
            <w:r>
              <w:rPr>
                <w:rFonts w:ascii="Times New Roman" w:eastAsia="宋体" w:hAnsi="宋体" w:cs="Times New Roman"/>
                <w:sz w:val="24"/>
                <w:szCs w:val="24"/>
              </w:rPr>
              <w:t>号））的规定进行设置和管理。</w:t>
            </w:r>
          </w:p>
          <w:p w:rsidR="000E7C06" w:rsidRDefault="009F0C1A">
            <w:pPr>
              <w:spacing w:after="0" w:line="360" w:lineRule="auto"/>
              <w:rPr>
                <w:rFonts w:ascii="Times New Roman" w:eastAsia="宋体" w:hAnsi="Times New Roman" w:cs="Times New Roman"/>
                <w:sz w:val="24"/>
                <w:szCs w:val="24"/>
              </w:rPr>
            </w:pPr>
            <w:r>
              <w:rPr>
                <w:rFonts w:ascii="Times New Roman" w:eastAsia="宋体" w:hAnsi="Times New Roman" w:cs="Times New Roman"/>
                <w:sz w:val="24"/>
                <w:szCs w:val="24"/>
              </w:rPr>
              <w:t>7</w:t>
            </w:r>
            <w:r>
              <w:rPr>
                <w:rFonts w:ascii="Times New Roman" w:eastAsia="宋体" w:hAnsi="宋体" w:cs="Times New Roman"/>
                <w:sz w:val="24"/>
                <w:szCs w:val="24"/>
              </w:rPr>
              <w:t>、项目</w:t>
            </w:r>
            <w:r w:rsidR="00311DD7">
              <w:rPr>
                <w:rFonts w:ascii="Times New Roman" w:eastAsia="宋体" w:hAnsi="宋体" w:cs="Times New Roman" w:hint="eastAsia"/>
                <w:sz w:val="24"/>
                <w:szCs w:val="24"/>
              </w:rPr>
              <w:t>厂界</w:t>
            </w:r>
            <w:r>
              <w:rPr>
                <w:rFonts w:ascii="Times New Roman" w:eastAsia="宋体" w:hAnsi="宋体" w:cs="Times New Roman"/>
                <w:sz w:val="24"/>
                <w:szCs w:val="24"/>
              </w:rPr>
              <w:t>外</w:t>
            </w:r>
            <w:r>
              <w:rPr>
                <w:rFonts w:ascii="Times New Roman" w:eastAsia="宋体" w:hAnsi="Times New Roman" w:cs="Times New Roman" w:hint="eastAsia"/>
                <w:sz w:val="24"/>
                <w:szCs w:val="24"/>
              </w:rPr>
              <w:t>100</w:t>
            </w:r>
            <w:r>
              <w:rPr>
                <w:rFonts w:ascii="Times New Roman" w:eastAsia="宋体" w:hAnsi="宋体" w:cs="Times New Roman"/>
                <w:sz w:val="24"/>
                <w:szCs w:val="24"/>
              </w:rPr>
              <w:t>米范围内无环境敏感目标，今后在此范围内不建设新的环境敏感目标。</w:t>
            </w:r>
          </w:p>
          <w:p w:rsidR="000E7C06" w:rsidRDefault="009F0C1A">
            <w:pPr>
              <w:pStyle w:val="2"/>
              <w:spacing w:after="0" w:line="360" w:lineRule="auto"/>
              <w:ind w:leftChars="0" w:left="0" w:firstLine="482"/>
              <w:rPr>
                <w:rFonts w:ascii="Times New Roman" w:hAnsi="Times New Roman"/>
                <w:b/>
                <w:bCs/>
                <w:sz w:val="24"/>
                <w:szCs w:val="24"/>
              </w:rPr>
            </w:pPr>
            <w:r>
              <w:rPr>
                <w:rFonts w:ascii="Times New Roman" w:eastAsia="宋体" w:hAnsi="宋体"/>
                <w:b/>
                <w:bCs/>
                <w:sz w:val="24"/>
                <w:szCs w:val="24"/>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0E7C06" w:rsidRDefault="000E7C06">
      <w:pPr>
        <w:rPr>
          <w:rFonts w:ascii="Times New Roman" w:eastAsia="宋体" w:hAnsi="Times New Roman" w:cs="Times New Roman"/>
        </w:rPr>
      </w:pPr>
    </w:p>
    <w:sectPr w:rsidR="000E7C06" w:rsidSect="000E7C06">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E33" w:rsidRDefault="00025E33" w:rsidP="000E7C06">
      <w:pPr>
        <w:spacing w:after="0"/>
      </w:pPr>
      <w:r>
        <w:separator/>
      </w:r>
    </w:p>
  </w:endnote>
  <w:endnote w:type="continuationSeparator" w:id="1">
    <w:p w:rsidR="00025E33" w:rsidRDefault="00025E33" w:rsidP="000E7C0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方正楷体_GBK">
    <w:altName w:val="黑体"/>
    <w:charset w:val="86"/>
    <w:family w:val="script"/>
    <w:pitch w:val="default"/>
    <w:sig w:usb0="00000000" w:usb1="00000000" w:usb2="00000010" w:usb3="00000000" w:csb0="00040000" w:csb1="00000000"/>
  </w:font>
  <w:font w:name="仿宋体">
    <w:altName w:val="宋体"/>
    <w:charset w:val="86"/>
    <w:family w:val="auto"/>
    <w:pitch w:val="default"/>
    <w:sig w:usb0="00000000" w:usb1="00000000" w:usb2="00000010" w:usb3="00000000" w:csb0="00040000" w:csb1="00000000"/>
  </w:font>
  <w:font w:name="??_GB2312">
    <w:altName w:val="Segoe Print"/>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74" w:rsidRDefault="00B60A74">
    <w:pPr>
      <w:pStyle w:val="ab"/>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74" w:rsidRDefault="002B3F64">
    <w:pPr>
      <w:pStyle w:val="ab"/>
      <w:spacing w:after="0"/>
      <w:ind w:right="360"/>
      <w:rPr>
        <w:rFonts w:ascii="宋体" w:eastAsia="宋体" w:hAnsi="宋体"/>
        <w:sz w:val="21"/>
        <w:szCs w:val="21"/>
      </w:rPr>
    </w:pPr>
    <w:r w:rsidRPr="002B3F64">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251692032;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B60A74" w:rsidRDefault="00B60A74">
                <w:pPr>
                  <w:pStyle w:val="ab"/>
                  <w:spacing w:after="0"/>
                  <w:rPr>
                    <w:rFonts w:ascii="Times New Roman" w:eastAsia="宋体" w:hAnsi="Times New Roman"/>
                  </w:rPr>
                </w:pPr>
                <w:r>
                  <w:rPr>
                    <w:rFonts w:ascii="Times New Roman" w:eastAsia="宋体" w:hAnsi="宋体"/>
                  </w:rPr>
                  <w:t>第</w:t>
                </w:r>
                <w:r w:rsidR="002B3F64">
                  <w:rPr>
                    <w:rFonts w:ascii="Times New Roman" w:eastAsia="宋体" w:hAnsi="Times New Roman"/>
                  </w:rPr>
                  <w:fldChar w:fldCharType="begin"/>
                </w:r>
                <w:r>
                  <w:rPr>
                    <w:rFonts w:ascii="Times New Roman" w:eastAsia="宋体" w:hAnsi="Times New Roman"/>
                  </w:rPr>
                  <w:instrText xml:space="preserve"> PAGE  \* MERGEFORMAT </w:instrText>
                </w:r>
                <w:r w:rsidR="002B3F64">
                  <w:rPr>
                    <w:rFonts w:ascii="Times New Roman" w:eastAsia="宋体" w:hAnsi="Times New Roman"/>
                  </w:rPr>
                  <w:fldChar w:fldCharType="separate"/>
                </w:r>
                <w:r w:rsidR="00852572">
                  <w:rPr>
                    <w:rFonts w:ascii="Times New Roman" w:eastAsia="宋体" w:hAnsi="Times New Roman"/>
                    <w:noProof/>
                  </w:rPr>
                  <w:t>32</w:t>
                </w:r>
                <w:r w:rsidR="002B3F64">
                  <w:rPr>
                    <w:rFonts w:ascii="Times New Roman" w:eastAsia="宋体" w:hAnsi="Times New Roman"/>
                  </w:rPr>
                  <w:fldChar w:fldCharType="end"/>
                </w:r>
                <w:r>
                  <w:rPr>
                    <w:rFonts w:ascii="Times New Roman" w:eastAsia="宋体" w:hAnsi="宋体"/>
                  </w:rPr>
                  <w:t>页</w:t>
                </w:r>
                <w:r>
                  <w:rPr>
                    <w:rFonts w:ascii="Times New Roman" w:eastAsia="宋体" w:hAnsi="宋体" w:hint="eastAsia"/>
                  </w:rPr>
                  <w:t>共</w:t>
                </w:r>
                <w:r>
                  <w:rPr>
                    <w:rFonts w:ascii="Times New Roman" w:eastAsia="宋体" w:hAnsi="宋体" w:hint="eastAsia"/>
                  </w:rPr>
                  <w:t xml:space="preserve"> </w:t>
                </w:r>
                <w:r w:rsidR="007034A3">
                  <w:rPr>
                    <w:rFonts w:ascii="Times New Roman" w:eastAsia="宋体" w:hAnsi="宋体" w:hint="eastAsia"/>
                  </w:rPr>
                  <w:t>32</w:t>
                </w:r>
                <w:r>
                  <w:rPr>
                    <w:rFonts w:ascii="Times New Roman" w:eastAsia="宋体" w:hAnsi="宋体" w:hint="eastAsia"/>
                  </w:rPr>
                  <w:t xml:space="preserve"> </w:t>
                </w:r>
                <w:r>
                  <w:rPr>
                    <w:rFonts w:ascii="Times New Roman" w:eastAsia="宋体" w:hAnsi="宋体"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E33" w:rsidRDefault="00025E33">
      <w:pPr>
        <w:spacing w:after="0"/>
      </w:pPr>
      <w:r>
        <w:separator/>
      </w:r>
    </w:p>
  </w:footnote>
  <w:footnote w:type="continuationSeparator" w:id="1">
    <w:p w:rsidR="00025E33" w:rsidRDefault="00025E3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74" w:rsidRDefault="00B60A74">
    <w:pPr>
      <w:pStyle w:val="ac"/>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74" w:rsidRDefault="00B60A74">
    <w:pPr>
      <w:pStyle w:val="ac"/>
      <w:tabs>
        <w:tab w:val="left" w:pos="5569"/>
      </w:tabs>
      <w:spacing w:after="0"/>
      <w:rPr>
        <w:rFonts w:ascii="Times New Roman" w:hAnsi="Times New Roman"/>
      </w:rPr>
    </w:pPr>
    <w:r>
      <w:rPr>
        <w:rFonts w:ascii="Times New Roman" w:eastAsia="宋体" w:hAnsi="宋体" w:cs="宋体"/>
        <w:color w:val="000000"/>
        <w:sz w:val="21"/>
        <w:szCs w:val="21"/>
      </w:rPr>
      <w:t>不锈钢丝制造加工项目</w:t>
    </w:r>
    <w:r>
      <w:rPr>
        <w:rFonts w:ascii="Times New Roman" w:eastAsia="宋体" w:hAnsi="宋体"/>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AC2866"/>
    <w:multiLevelType w:val="singleLevel"/>
    <w:tmpl w:val="8BAC2866"/>
    <w:lvl w:ilvl="0">
      <w:start w:val="1"/>
      <w:numFmt w:val="decimal"/>
      <w:suff w:val="nothing"/>
      <w:lvlText w:val="%1、"/>
      <w:lvlJc w:val="left"/>
      <w:rPr>
        <w:rFonts w:cs="Times New Roman"/>
      </w:rPr>
    </w:lvl>
  </w:abstractNum>
  <w:abstractNum w:abstractNumId="1">
    <w:nsid w:val="E46E06C1"/>
    <w:multiLevelType w:val="singleLevel"/>
    <w:tmpl w:val="E46E06C1"/>
    <w:lvl w:ilvl="0">
      <w:start w:val="1"/>
      <w:numFmt w:val="decimal"/>
      <w:suff w:val="nothing"/>
      <w:lvlText w:val="%1、"/>
      <w:lvlJc w:val="left"/>
      <w:rPr>
        <w:rFonts w:cs="Times New Roman"/>
      </w:rPr>
    </w:lvl>
  </w:abstractNum>
  <w:abstractNum w:abstractNumId="2">
    <w:nsid w:val="057E650A"/>
    <w:multiLevelType w:val="multilevel"/>
    <w:tmpl w:val="057E650A"/>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4228F7C"/>
    <w:multiLevelType w:val="singleLevel"/>
    <w:tmpl w:val="44228F7C"/>
    <w:lvl w:ilvl="0">
      <w:start w:val="1"/>
      <w:numFmt w:val="decimal"/>
      <w:suff w:val="nothing"/>
      <w:lvlText w:val="%1、"/>
      <w:lvlJc w:val="left"/>
      <w:rPr>
        <w:rFonts w:cs="Times New Roman"/>
      </w:rPr>
    </w:lvl>
  </w:abstractNum>
  <w:abstractNum w:abstractNumId="4">
    <w:nsid w:val="4DE92E04"/>
    <w:multiLevelType w:val="singleLevel"/>
    <w:tmpl w:val="4DE92E04"/>
    <w:lvl w:ilvl="0">
      <w:start w:val="2"/>
      <w:numFmt w:val="decimal"/>
      <w:suff w:val="nothing"/>
      <w:lvlText w:val="（%1）"/>
      <w:lvlJc w:val="left"/>
    </w:lvl>
  </w:abstractNum>
  <w:abstractNum w:abstractNumId="5">
    <w:nsid w:val="53BD5123"/>
    <w:multiLevelType w:val="multilevel"/>
    <w:tmpl w:val="53BD5123"/>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77C0410"/>
    <w:multiLevelType w:val="singleLevel"/>
    <w:tmpl w:val="577C0410"/>
    <w:lvl w:ilvl="0">
      <w:start w:val="1"/>
      <w:numFmt w:val="decimal"/>
      <w:suff w:val="nothing"/>
      <w:lvlText w:val="%1、"/>
      <w:lvlJc w:val="left"/>
      <w:rPr>
        <w:rFonts w:cs="Times New Roman"/>
      </w:rPr>
    </w:lvl>
  </w:abstractNum>
  <w:abstractNum w:abstractNumId="7">
    <w:nsid w:val="7BE5BD66"/>
    <w:multiLevelType w:val="singleLevel"/>
    <w:tmpl w:val="7BE5BD66"/>
    <w:lvl w:ilvl="0">
      <w:start w:val="1"/>
      <w:numFmt w:val="decimal"/>
      <w:suff w:val="nothing"/>
      <w:lvlText w:val="%1、"/>
      <w:lvlJc w:val="left"/>
      <w:rPr>
        <w:rFonts w:ascii="Times New Roman" w:hAnsi="Times New Roman" w:cs="Times New Roman"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6963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F9"/>
    <w:rsid w:val="00000D60"/>
    <w:rsid w:val="0000162D"/>
    <w:rsid w:val="00002995"/>
    <w:rsid w:val="00003122"/>
    <w:rsid w:val="00004FEF"/>
    <w:rsid w:val="000051ED"/>
    <w:rsid w:val="000059F3"/>
    <w:rsid w:val="00010713"/>
    <w:rsid w:val="00010A4E"/>
    <w:rsid w:val="00010AE0"/>
    <w:rsid w:val="00010B1E"/>
    <w:rsid w:val="00011E9E"/>
    <w:rsid w:val="00011EFA"/>
    <w:rsid w:val="00014347"/>
    <w:rsid w:val="000144C2"/>
    <w:rsid w:val="000166B4"/>
    <w:rsid w:val="00017BA5"/>
    <w:rsid w:val="000202C2"/>
    <w:rsid w:val="00021B6A"/>
    <w:rsid w:val="00022373"/>
    <w:rsid w:val="000241C5"/>
    <w:rsid w:val="00024CF0"/>
    <w:rsid w:val="00025E33"/>
    <w:rsid w:val="00025E5E"/>
    <w:rsid w:val="000266F8"/>
    <w:rsid w:val="000268DF"/>
    <w:rsid w:val="00027DD2"/>
    <w:rsid w:val="00032A65"/>
    <w:rsid w:val="00033CAA"/>
    <w:rsid w:val="00033D3C"/>
    <w:rsid w:val="00035ECD"/>
    <w:rsid w:val="00037B5C"/>
    <w:rsid w:val="0004107D"/>
    <w:rsid w:val="00041CAE"/>
    <w:rsid w:val="000423C1"/>
    <w:rsid w:val="00042BB4"/>
    <w:rsid w:val="00042E65"/>
    <w:rsid w:val="00042F7D"/>
    <w:rsid w:val="00044B61"/>
    <w:rsid w:val="00044F3E"/>
    <w:rsid w:val="000454EE"/>
    <w:rsid w:val="00046166"/>
    <w:rsid w:val="0004627C"/>
    <w:rsid w:val="000465D3"/>
    <w:rsid w:val="00047B76"/>
    <w:rsid w:val="00050124"/>
    <w:rsid w:val="000525EA"/>
    <w:rsid w:val="00052F9F"/>
    <w:rsid w:val="00053A74"/>
    <w:rsid w:val="0005417C"/>
    <w:rsid w:val="000558C4"/>
    <w:rsid w:val="0005590F"/>
    <w:rsid w:val="00055C66"/>
    <w:rsid w:val="00055D2C"/>
    <w:rsid w:val="00056604"/>
    <w:rsid w:val="000569CF"/>
    <w:rsid w:val="00056DF5"/>
    <w:rsid w:val="00056F8B"/>
    <w:rsid w:val="00057773"/>
    <w:rsid w:val="00062291"/>
    <w:rsid w:val="0006229F"/>
    <w:rsid w:val="00062492"/>
    <w:rsid w:val="00062553"/>
    <w:rsid w:val="00063FFB"/>
    <w:rsid w:val="000653B3"/>
    <w:rsid w:val="000656DD"/>
    <w:rsid w:val="00065708"/>
    <w:rsid w:val="0006743F"/>
    <w:rsid w:val="00070828"/>
    <w:rsid w:val="0007485C"/>
    <w:rsid w:val="00074BDF"/>
    <w:rsid w:val="00075921"/>
    <w:rsid w:val="000765D1"/>
    <w:rsid w:val="000826F5"/>
    <w:rsid w:val="00090719"/>
    <w:rsid w:val="000912DA"/>
    <w:rsid w:val="00091BED"/>
    <w:rsid w:val="00095574"/>
    <w:rsid w:val="000A0631"/>
    <w:rsid w:val="000A37C5"/>
    <w:rsid w:val="000A3D1E"/>
    <w:rsid w:val="000A417D"/>
    <w:rsid w:val="000A4A1A"/>
    <w:rsid w:val="000A5D5C"/>
    <w:rsid w:val="000A6483"/>
    <w:rsid w:val="000A6BDC"/>
    <w:rsid w:val="000A6DA8"/>
    <w:rsid w:val="000A7471"/>
    <w:rsid w:val="000A7AD2"/>
    <w:rsid w:val="000B0DE0"/>
    <w:rsid w:val="000B1544"/>
    <w:rsid w:val="000B494F"/>
    <w:rsid w:val="000B4A18"/>
    <w:rsid w:val="000B4B8A"/>
    <w:rsid w:val="000B5716"/>
    <w:rsid w:val="000B59A3"/>
    <w:rsid w:val="000B6E11"/>
    <w:rsid w:val="000B733B"/>
    <w:rsid w:val="000B7363"/>
    <w:rsid w:val="000B78BC"/>
    <w:rsid w:val="000C04E6"/>
    <w:rsid w:val="000C0D97"/>
    <w:rsid w:val="000C46F4"/>
    <w:rsid w:val="000C69C9"/>
    <w:rsid w:val="000C6CC8"/>
    <w:rsid w:val="000C70E9"/>
    <w:rsid w:val="000D1D8A"/>
    <w:rsid w:val="000D1EA7"/>
    <w:rsid w:val="000D1FCB"/>
    <w:rsid w:val="000D24FE"/>
    <w:rsid w:val="000D3EE3"/>
    <w:rsid w:val="000E02EA"/>
    <w:rsid w:val="000E0FC5"/>
    <w:rsid w:val="000E3462"/>
    <w:rsid w:val="000E431F"/>
    <w:rsid w:val="000E685E"/>
    <w:rsid w:val="000E6F4B"/>
    <w:rsid w:val="000E754E"/>
    <w:rsid w:val="000E7C06"/>
    <w:rsid w:val="000F14C8"/>
    <w:rsid w:val="000F373E"/>
    <w:rsid w:val="000F4715"/>
    <w:rsid w:val="000F4840"/>
    <w:rsid w:val="000F4B9D"/>
    <w:rsid w:val="000F5238"/>
    <w:rsid w:val="000F5D0F"/>
    <w:rsid w:val="000F5F8A"/>
    <w:rsid w:val="000F771E"/>
    <w:rsid w:val="00103370"/>
    <w:rsid w:val="00104FA8"/>
    <w:rsid w:val="00105A5D"/>
    <w:rsid w:val="00106DAB"/>
    <w:rsid w:val="00107AE6"/>
    <w:rsid w:val="00110DA3"/>
    <w:rsid w:val="00112955"/>
    <w:rsid w:val="0011319C"/>
    <w:rsid w:val="0011367D"/>
    <w:rsid w:val="00113CDD"/>
    <w:rsid w:val="001143E0"/>
    <w:rsid w:val="00122BF0"/>
    <w:rsid w:val="00123AE4"/>
    <w:rsid w:val="00123E91"/>
    <w:rsid w:val="00123FF8"/>
    <w:rsid w:val="001257A2"/>
    <w:rsid w:val="00132FD1"/>
    <w:rsid w:val="00133B29"/>
    <w:rsid w:val="001343F7"/>
    <w:rsid w:val="00134927"/>
    <w:rsid w:val="001358C9"/>
    <w:rsid w:val="00137F01"/>
    <w:rsid w:val="00140161"/>
    <w:rsid w:val="001410C6"/>
    <w:rsid w:val="00141900"/>
    <w:rsid w:val="0014213D"/>
    <w:rsid w:val="00144556"/>
    <w:rsid w:val="001469B3"/>
    <w:rsid w:val="00147150"/>
    <w:rsid w:val="00150337"/>
    <w:rsid w:val="00152820"/>
    <w:rsid w:val="00153576"/>
    <w:rsid w:val="00157A04"/>
    <w:rsid w:val="00160108"/>
    <w:rsid w:val="00160828"/>
    <w:rsid w:val="00162025"/>
    <w:rsid w:val="00162DB0"/>
    <w:rsid w:val="001631CB"/>
    <w:rsid w:val="001637F1"/>
    <w:rsid w:val="00166D02"/>
    <w:rsid w:val="001700F5"/>
    <w:rsid w:val="00170C36"/>
    <w:rsid w:val="001714F3"/>
    <w:rsid w:val="00172A27"/>
    <w:rsid w:val="00173291"/>
    <w:rsid w:val="00177DD6"/>
    <w:rsid w:val="001816AC"/>
    <w:rsid w:val="00182D3A"/>
    <w:rsid w:val="001853D1"/>
    <w:rsid w:val="001860E3"/>
    <w:rsid w:val="0018698C"/>
    <w:rsid w:val="00187635"/>
    <w:rsid w:val="001878FB"/>
    <w:rsid w:val="00191042"/>
    <w:rsid w:val="001921DC"/>
    <w:rsid w:val="001927C8"/>
    <w:rsid w:val="001955B9"/>
    <w:rsid w:val="001959B3"/>
    <w:rsid w:val="00196D5B"/>
    <w:rsid w:val="00197419"/>
    <w:rsid w:val="00197BAB"/>
    <w:rsid w:val="001A1386"/>
    <w:rsid w:val="001A1464"/>
    <w:rsid w:val="001A2126"/>
    <w:rsid w:val="001A4FA1"/>
    <w:rsid w:val="001A56EE"/>
    <w:rsid w:val="001A7909"/>
    <w:rsid w:val="001A7B7C"/>
    <w:rsid w:val="001B2E2E"/>
    <w:rsid w:val="001B3812"/>
    <w:rsid w:val="001B5442"/>
    <w:rsid w:val="001B55FA"/>
    <w:rsid w:val="001B57B4"/>
    <w:rsid w:val="001B5817"/>
    <w:rsid w:val="001B5FA3"/>
    <w:rsid w:val="001C0688"/>
    <w:rsid w:val="001C1192"/>
    <w:rsid w:val="001C3C88"/>
    <w:rsid w:val="001C3E5C"/>
    <w:rsid w:val="001C4028"/>
    <w:rsid w:val="001C48BB"/>
    <w:rsid w:val="001C5535"/>
    <w:rsid w:val="001C5AEB"/>
    <w:rsid w:val="001C7216"/>
    <w:rsid w:val="001C7C3D"/>
    <w:rsid w:val="001D18E6"/>
    <w:rsid w:val="001D3D85"/>
    <w:rsid w:val="001D64C9"/>
    <w:rsid w:val="001E4D62"/>
    <w:rsid w:val="001E71CA"/>
    <w:rsid w:val="001F0E0B"/>
    <w:rsid w:val="001F1448"/>
    <w:rsid w:val="001F2427"/>
    <w:rsid w:val="001F2D6F"/>
    <w:rsid w:val="001F31C4"/>
    <w:rsid w:val="001F340B"/>
    <w:rsid w:val="001F3A52"/>
    <w:rsid w:val="001F48C6"/>
    <w:rsid w:val="001F5B0C"/>
    <w:rsid w:val="001F6321"/>
    <w:rsid w:val="00200B33"/>
    <w:rsid w:val="002058D3"/>
    <w:rsid w:val="002068C3"/>
    <w:rsid w:val="00210B93"/>
    <w:rsid w:val="00211DF0"/>
    <w:rsid w:val="0021211A"/>
    <w:rsid w:val="00213277"/>
    <w:rsid w:val="0021416E"/>
    <w:rsid w:val="00214A05"/>
    <w:rsid w:val="00214CA4"/>
    <w:rsid w:val="002218AE"/>
    <w:rsid w:val="00224C8D"/>
    <w:rsid w:val="0022504D"/>
    <w:rsid w:val="00231B83"/>
    <w:rsid w:val="00233DD1"/>
    <w:rsid w:val="002378CE"/>
    <w:rsid w:val="00237ADA"/>
    <w:rsid w:val="00237D87"/>
    <w:rsid w:val="0024234D"/>
    <w:rsid w:val="00243538"/>
    <w:rsid w:val="00243FF9"/>
    <w:rsid w:val="002441DB"/>
    <w:rsid w:val="00244A95"/>
    <w:rsid w:val="002469E7"/>
    <w:rsid w:val="00246A91"/>
    <w:rsid w:val="00247A1B"/>
    <w:rsid w:val="002536E6"/>
    <w:rsid w:val="002548E0"/>
    <w:rsid w:val="00260319"/>
    <w:rsid w:val="00260AE4"/>
    <w:rsid w:val="002619F8"/>
    <w:rsid w:val="00262869"/>
    <w:rsid w:val="002632C0"/>
    <w:rsid w:val="002636D2"/>
    <w:rsid w:val="002637DB"/>
    <w:rsid w:val="0026454C"/>
    <w:rsid w:val="002664BD"/>
    <w:rsid w:val="002712DE"/>
    <w:rsid w:val="00272805"/>
    <w:rsid w:val="00272840"/>
    <w:rsid w:val="00273C75"/>
    <w:rsid w:val="00274819"/>
    <w:rsid w:val="00274A24"/>
    <w:rsid w:val="00275AA2"/>
    <w:rsid w:val="00275E26"/>
    <w:rsid w:val="002761A9"/>
    <w:rsid w:val="00277547"/>
    <w:rsid w:val="002823B7"/>
    <w:rsid w:val="00282629"/>
    <w:rsid w:val="00282925"/>
    <w:rsid w:val="002831D5"/>
    <w:rsid w:val="002843C9"/>
    <w:rsid w:val="00292204"/>
    <w:rsid w:val="002923A6"/>
    <w:rsid w:val="00292BC8"/>
    <w:rsid w:val="00295384"/>
    <w:rsid w:val="00295975"/>
    <w:rsid w:val="00297EA0"/>
    <w:rsid w:val="002A2CAD"/>
    <w:rsid w:val="002A31A6"/>
    <w:rsid w:val="002A3AA2"/>
    <w:rsid w:val="002A5AEB"/>
    <w:rsid w:val="002A69E1"/>
    <w:rsid w:val="002B084B"/>
    <w:rsid w:val="002B0D5C"/>
    <w:rsid w:val="002B2EE8"/>
    <w:rsid w:val="002B3446"/>
    <w:rsid w:val="002B3F64"/>
    <w:rsid w:val="002B55C9"/>
    <w:rsid w:val="002B5D1F"/>
    <w:rsid w:val="002B770E"/>
    <w:rsid w:val="002C1CBD"/>
    <w:rsid w:val="002C251E"/>
    <w:rsid w:val="002C41EC"/>
    <w:rsid w:val="002C4829"/>
    <w:rsid w:val="002C4950"/>
    <w:rsid w:val="002C54B0"/>
    <w:rsid w:val="002C5A51"/>
    <w:rsid w:val="002D0997"/>
    <w:rsid w:val="002D3946"/>
    <w:rsid w:val="002D5511"/>
    <w:rsid w:val="002D5BBC"/>
    <w:rsid w:val="002D60DE"/>
    <w:rsid w:val="002D704E"/>
    <w:rsid w:val="002E0959"/>
    <w:rsid w:val="002E187D"/>
    <w:rsid w:val="002E368E"/>
    <w:rsid w:val="002E387A"/>
    <w:rsid w:val="002E5A29"/>
    <w:rsid w:val="002E6CDC"/>
    <w:rsid w:val="002F036F"/>
    <w:rsid w:val="002F072F"/>
    <w:rsid w:val="002F0D74"/>
    <w:rsid w:val="002F38D1"/>
    <w:rsid w:val="00300914"/>
    <w:rsid w:val="003063C0"/>
    <w:rsid w:val="00306E02"/>
    <w:rsid w:val="003103C1"/>
    <w:rsid w:val="003108E7"/>
    <w:rsid w:val="00311DD7"/>
    <w:rsid w:val="0031320F"/>
    <w:rsid w:val="003152BF"/>
    <w:rsid w:val="003156EF"/>
    <w:rsid w:val="00317AED"/>
    <w:rsid w:val="00321C53"/>
    <w:rsid w:val="0032209D"/>
    <w:rsid w:val="003224A6"/>
    <w:rsid w:val="003238F6"/>
    <w:rsid w:val="0032746F"/>
    <w:rsid w:val="003306E3"/>
    <w:rsid w:val="00333723"/>
    <w:rsid w:val="0033500C"/>
    <w:rsid w:val="003356AB"/>
    <w:rsid w:val="003371B0"/>
    <w:rsid w:val="00340B9F"/>
    <w:rsid w:val="003436BC"/>
    <w:rsid w:val="00344935"/>
    <w:rsid w:val="00345519"/>
    <w:rsid w:val="003458B7"/>
    <w:rsid w:val="00345C64"/>
    <w:rsid w:val="00347264"/>
    <w:rsid w:val="00347AC7"/>
    <w:rsid w:val="0035035D"/>
    <w:rsid w:val="003510E6"/>
    <w:rsid w:val="003551F4"/>
    <w:rsid w:val="003562B3"/>
    <w:rsid w:val="00357571"/>
    <w:rsid w:val="00357C37"/>
    <w:rsid w:val="00362ACB"/>
    <w:rsid w:val="00363BD2"/>
    <w:rsid w:val="00364D38"/>
    <w:rsid w:val="00365367"/>
    <w:rsid w:val="00365516"/>
    <w:rsid w:val="003657D6"/>
    <w:rsid w:val="00365F15"/>
    <w:rsid w:val="003703BE"/>
    <w:rsid w:val="00371B17"/>
    <w:rsid w:val="00371C8C"/>
    <w:rsid w:val="00372C85"/>
    <w:rsid w:val="003752FF"/>
    <w:rsid w:val="0037623F"/>
    <w:rsid w:val="00383EE1"/>
    <w:rsid w:val="003849C3"/>
    <w:rsid w:val="0038518B"/>
    <w:rsid w:val="00385F2B"/>
    <w:rsid w:val="0038689E"/>
    <w:rsid w:val="00392329"/>
    <w:rsid w:val="003923F5"/>
    <w:rsid w:val="00393C4E"/>
    <w:rsid w:val="00396443"/>
    <w:rsid w:val="003A024F"/>
    <w:rsid w:val="003A08EC"/>
    <w:rsid w:val="003A0DC1"/>
    <w:rsid w:val="003A18C9"/>
    <w:rsid w:val="003A2B28"/>
    <w:rsid w:val="003A7093"/>
    <w:rsid w:val="003A786D"/>
    <w:rsid w:val="003A7A1E"/>
    <w:rsid w:val="003B0B49"/>
    <w:rsid w:val="003B1140"/>
    <w:rsid w:val="003B153D"/>
    <w:rsid w:val="003B26E5"/>
    <w:rsid w:val="003B27FA"/>
    <w:rsid w:val="003B39C5"/>
    <w:rsid w:val="003B3C5C"/>
    <w:rsid w:val="003B43F3"/>
    <w:rsid w:val="003B6863"/>
    <w:rsid w:val="003C0674"/>
    <w:rsid w:val="003C40EF"/>
    <w:rsid w:val="003C4974"/>
    <w:rsid w:val="003C584E"/>
    <w:rsid w:val="003C6451"/>
    <w:rsid w:val="003D1F81"/>
    <w:rsid w:val="003D35B3"/>
    <w:rsid w:val="003D4AD3"/>
    <w:rsid w:val="003D5695"/>
    <w:rsid w:val="003D68AE"/>
    <w:rsid w:val="003D69B3"/>
    <w:rsid w:val="003E0D59"/>
    <w:rsid w:val="003E256E"/>
    <w:rsid w:val="003E3402"/>
    <w:rsid w:val="003E39E2"/>
    <w:rsid w:val="003F017F"/>
    <w:rsid w:val="003F0758"/>
    <w:rsid w:val="003F11AE"/>
    <w:rsid w:val="003F137C"/>
    <w:rsid w:val="003F21D5"/>
    <w:rsid w:val="003F2403"/>
    <w:rsid w:val="003F24C2"/>
    <w:rsid w:val="003F30C0"/>
    <w:rsid w:val="003F3804"/>
    <w:rsid w:val="00403054"/>
    <w:rsid w:val="00407FED"/>
    <w:rsid w:val="00411B5A"/>
    <w:rsid w:val="00414796"/>
    <w:rsid w:val="0041542A"/>
    <w:rsid w:val="004159CC"/>
    <w:rsid w:val="00415E75"/>
    <w:rsid w:val="00421644"/>
    <w:rsid w:val="00421C93"/>
    <w:rsid w:val="004223A9"/>
    <w:rsid w:val="0042317F"/>
    <w:rsid w:val="00423256"/>
    <w:rsid w:val="00423FBA"/>
    <w:rsid w:val="00426C18"/>
    <w:rsid w:val="00427837"/>
    <w:rsid w:val="004303EE"/>
    <w:rsid w:val="00430F2C"/>
    <w:rsid w:val="00435752"/>
    <w:rsid w:val="00435F9C"/>
    <w:rsid w:val="00437A03"/>
    <w:rsid w:val="00442931"/>
    <w:rsid w:val="00443482"/>
    <w:rsid w:val="004445A6"/>
    <w:rsid w:val="004459A1"/>
    <w:rsid w:val="004503B7"/>
    <w:rsid w:val="00453428"/>
    <w:rsid w:val="00455A37"/>
    <w:rsid w:val="00460111"/>
    <w:rsid w:val="00460EE5"/>
    <w:rsid w:val="00462408"/>
    <w:rsid w:val="00462456"/>
    <w:rsid w:val="00463AD9"/>
    <w:rsid w:val="00471191"/>
    <w:rsid w:val="004730AE"/>
    <w:rsid w:val="00473B6F"/>
    <w:rsid w:val="00474503"/>
    <w:rsid w:val="00475279"/>
    <w:rsid w:val="004770FF"/>
    <w:rsid w:val="004777E6"/>
    <w:rsid w:val="0048222F"/>
    <w:rsid w:val="0048311A"/>
    <w:rsid w:val="00484CAB"/>
    <w:rsid w:val="004870E9"/>
    <w:rsid w:val="004900B6"/>
    <w:rsid w:val="004915CD"/>
    <w:rsid w:val="0049214F"/>
    <w:rsid w:val="00493875"/>
    <w:rsid w:val="00493AA6"/>
    <w:rsid w:val="00495E01"/>
    <w:rsid w:val="004974EF"/>
    <w:rsid w:val="00497F88"/>
    <w:rsid w:val="004A03BA"/>
    <w:rsid w:val="004A04FE"/>
    <w:rsid w:val="004A19CB"/>
    <w:rsid w:val="004A58CA"/>
    <w:rsid w:val="004A74F4"/>
    <w:rsid w:val="004B1F09"/>
    <w:rsid w:val="004B2FF3"/>
    <w:rsid w:val="004B3BA9"/>
    <w:rsid w:val="004B49B5"/>
    <w:rsid w:val="004B5213"/>
    <w:rsid w:val="004B5C6F"/>
    <w:rsid w:val="004C08CD"/>
    <w:rsid w:val="004C0B56"/>
    <w:rsid w:val="004C1537"/>
    <w:rsid w:val="004C17CF"/>
    <w:rsid w:val="004C2403"/>
    <w:rsid w:val="004C393E"/>
    <w:rsid w:val="004C472B"/>
    <w:rsid w:val="004C4930"/>
    <w:rsid w:val="004C53E6"/>
    <w:rsid w:val="004D10DD"/>
    <w:rsid w:val="004D223A"/>
    <w:rsid w:val="004D2BB6"/>
    <w:rsid w:val="004D4176"/>
    <w:rsid w:val="004D4F4F"/>
    <w:rsid w:val="004D75B1"/>
    <w:rsid w:val="004D7E63"/>
    <w:rsid w:val="004E304C"/>
    <w:rsid w:val="004E305E"/>
    <w:rsid w:val="004E49C9"/>
    <w:rsid w:val="004E4AFB"/>
    <w:rsid w:val="004E4C23"/>
    <w:rsid w:val="004E6224"/>
    <w:rsid w:val="004E64F0"/>
    <w:rsid w:val="004E6CDD"/>
    <w:rsid w:val="004E72B0"/>
    <w:rsid w:val="004E7E3C"/>
    <w:rsid w:val="004F218A"/>
    <w:rsid w:val="004F2A31"/>
    <w:rsid w:val="004F2B52"/>
    <w:rsid w:val="004F2D90"/>
    <w:rsid w:val="004F379A"/>
    <w:rsid w:val="004F43D5"/>
    <w:rsid w:val="004F5D41"/>
    <w:rsid w:val="004F776B"/>
    <w:rsid w:val="00500B24"/>
    <w:rsid w:val="00504844"/>
    <w:rsid w:val="00505D54"/>
    <w:rsid w:val="00507459"/>
    <w:rsid w:val="00507F5F"/>
    <w:rsid w:val="00512CE5"/>
    <w:rsid w:val="005135F1"/>
    <w:rsid w:val="00513FA4"/>
    <w:rsid w:val="0051440C"/>
    <w:rsid w:val="00514A65"/>
    <w:rsid w:val="00515C27"/>
    <w:rsid w:val="0051656E"/>
    <w:rsid w:val="00516C91"/>
    <w:rsid w:val="00520258"/>
    <w:rsid w:val="005206C9"/>
    <w:rsid w:val="00520C97"/>
    <w:rsid w:val="005237D5"/>
    <w:rsid w:val="005241AF"/>
    <w:rsid w:val="005254F9"/>
    <w:rsid w:val="00531790"/>
    <w:rsid w:val="00534F47"/>
    <w:rsid w:val="005355BB"/>
    <w:rsid w:val="00540177"/>
    <w:rsid w:val="00542D76"/>
    <w:rsid w:val="005469D8"/>
    <w:rsid w:val="005479E9"/>
    <w:rsid w:val="00552EA9"/>
    <w:rsid w:val="00552F0A"/>
    <w:rsid w:val="00555510"/>
    <w:rsid w:val="0056058A"/>
    <w:rsid w:val="005610D9"/>
    <w:rsid w:val="00563A2A"/>
    <w:rsid w:val="005649CA"/>
    <w:rsid w:val="00565F2E"/>
    <w:rsid w:val="005667DF"/>
    <w:rsid w:val="00567288"/>
    <w:rsid w:val="005738DB"/>
    <w:rsid w:val="00573901"/>
    <w:rsid w:val="005748F7"/>
    <w:rsid w:val="00574B13"/>
    <w:rsid w:val="00574FD0"/>
    <w:rsid w:val="00575705"/>
    <w:rsid w:val="005761C9"/>
    <w:rsid w:val="005762DE"/>
    <w:rsid w:val="00577E52"/>
    <w:rsid w:val="005833EE"/>
    <w:rsid w:val="00583D2A"/>
    <w:rsid w:val="00585BA3"/>
    <w:rsid w:val="005863C1"/>
    <w:rsid w:val="00586F59"/>
    <w:rsid w:val="0058729E"/>
    <w:rsid w:val="00587DBC"/>
    <w:rsid w:val="00591034"/>
    <w:rsid w:val="005945A1"/>
    <w:rsid w:val="005947D5"/>
    <w:rsid w:val="0059521D"/>
    <w:rsid w:val="00597026"/>
    <w:rsid w:val="00597321"/>
    <w:rsid w:val="005A1B8B"/>
    <w:rsid w:val="005A1EA1"/>
    <w:rsid w:val="005A2373"/>
    <w:rsid w:val="005A35D9"/>
    <w:rsid w:val="005A7048"/>
    <w:rsid w:val="005A794C"/>
    <w:rsid w:val="005B0E4F"/>
    <w:rsid w:val="005B109D"/>
    <w:rsid w:val="005B125E"/>
    <w:rsid w:val="005B18E2"/>
    <w:rsid w:val="005B1CAA"/>
    <w:rsid w:val="005B2CF6"/>
    <w:rsid w:val="005B2E1A"/>
    <w:rsid w:val="005B45A6"/>
    <w:rsid w:val="005B5281"/>
    <w:rsid w:val="005B5794"/>
    <w:rsid w:val="005B79F5"/>
    <w:rsid w:val="005C0E58"/>
    <w:rsid w:val="005C1C46"/>
    <w:rsid w:val="005C4FD9"/>
    <w:rsid w:val="005C642A"/>
    <w:rsid w:val="005C649F"/>
    <w:rsid w:val="005C76A8"/>
    <w:rsid w:val="005C79E7"/>
    <w:rsid w:val="005D0E30"/>
    <w:rsid w:val="005D4F9A"/>
    <w:rsid w:val="005D5A5F"/>
    <w:rsid w:val="005D5A6F"/>
    <w:rsid w:val="005D6CDF"/>
    <w:rsid w:val="005D7621"/>
    <w:rsid w:val="005E106E"/>
    <w:rsid w:val="005E2513"/>
    <w:rsid w:val="005E5407"/>
    <w:rsid w:val="005E6360"/>
    <w:rsid w:val="005E6B05"/>
    <w:rsid w:val="005E702B"/>
    <w:rsid w:val="005E70C8"/>
    <w:rsid w:val="005E7315"/>
    <w:rsid w:val="005F0E28"/>
    <w:rsid w:val="005F33FD"/>
    <w:rsid w:val="005F640B"/>
    <w:rsid w:val="005F6763"/>
    <w:rsid w:val="005F795C"/>
    <w:rsid w:val="005F7B22"/>
    <w:rsid w:val="00600A44"/>
    <w:rsid w:val="006010B8"/>
    <w:rsid w:val="00601AFB"/>
    <w:rsid w:val="0060448C"/>
    <w:rsid w:val="00606013"/>
    <w:rsid w:val="00606DBB"/>
    <w:rsid w:val="00607079"/>
    <w:rsid w:val="0061102F"/>
    <w:rsid w:val="00611282"/>
    <w:rsid w:val="00612A44"/>
    <w:rsid w:val="00612C0E"/>
    <w:rsid w:val="00614721"/>
    <w:rsid w:val="00615E06"/>
    <w:rsid w:val="00616B12"/>
    <w:rsid w:val="00617205"/>
    <w:rsid w:val="00620768"/>
    <w:rsid w:val="00621027"/>
    <w:rsid w:val="00622F70"/>
    <w:rsid w:val="006241ED"/>
    <w:rsid w:val="00624B47"/>
    <w:rsid w:val="00632B7C"/>
    <w:rsid w:val="006341E4"/>
    <w:rsid w:val="006352F1"/>
    <w:rsid w:val="0063754D"/>
    <w:rsid w:val="0063757C"/>
    <w:rsid w:val="0064033D"/>
    <w:rsid w:val="00641E82"/>
    <w:rsid w:val="00643E10"/>
    <w:rsid w:val="00643F7E"/>
    <w:rsid w:val="00643FD0"/>
    <w:rsid w:val="006463A4"/>
    <w:rsid w:val="00646C5C"/>
    <w:rsid w:val="00646DE7"/>
    <w:rsid w:val="0065013C"/>
    <w:rsid w:val="00651656"/>
    <w:rsid w:val="00652B93"/>
    <w:rsid w:val="0065320B"/>
    <w:rsid w:val="00653B46"/>
    <w:rsid w:val="00655CC8"/>
    <w:rsid w:val="006575BF"/>
    <w:rsid w:val="00660012"/>
    <w:rsid w:val="00661868"/>
    <w:rsid w:val="006621AD"/>
    <w:rsid w:val="00664732"/>
    <w:rsid w:val="006655C5"/>
    <w:rsid w:val="0066623E"/>
    <w:rsid w:val="00667969"/>
    <w:rsid w:val="00673F90"/>
    <w:rsid w:val="00677032"/>
    <w:rsid w:val="006805E0"/>
    <w:rsid w:val="00684D0C"/>
    <w:rsid w:val="00687F1F"/>
    <w:rsid w:val="0069059C"/>
    <w:rsid w:val="006906D7"/>
    <w:rsid w:val="006910EB"/>
    <w:rsid w:val="00692597"/>
    <w:rsid w:val="00696089"/>
    <w:rsid w:val="006A0FF3"/>
    <w:rsid w:val="006A164D"/>
    <w:rsid w:val="006A232E"/>
    <w:rsid w:val="006A2417"/>
    <w:rsid w:val="006A2451"/>
    <w:rsid w:val="006A3695"/>
    <w:rsid w:val="006A4774"/>
    <w:rsid w:val="006A49AE"/>
    <w:rsid w:val="006A580A"/>
    <w:rsid w:val="006A61E2"/>
    <w:rsid w:val="006A6AFE"/>
    <w:rsid w:val="006B0C29"/>
    <w:rsid w:val="006B0FDD"/>
    <w:rsid w:val="006B19C5"/>
    <w:rsid w:val="006B2E1F"/>
    <w:rsid w:val="006B2EE3"/>
    <w:rsid w:val="006B4803"/>
    <w:rsid w:val="006B616C"/>
    <w:rsid w:val="006B6EDF"/>
    <w:rsid w:val="006B7776"/>
    <w:rsid w:val="006C01B1"/>
    <w:rsid w:val="006C0E86"/>
    <w:rsid w:val="006C435D"/>
    <w:rsid w:val="006C58A2"/>
    <w:rsid w:val="006C778F"/>
    <w:rsid w:val="006D2101"/>
    <w:rsid w:val="006D43E4"/>
    <w:rsid w:val="006D6FDC"/>
    <w:rsid w:val="006D77A9"/>
    <w:rsid w:val="006E1F11"/>
    <w:rsid w:val="006E2831"/>
    <w:rsid w:val="006E3626"/>
    <w:rsid w:val="006E4B89"/>
    <w:rsid w:val="006E6451"/>
    <w:rsid w:val="006E7284"/>
    <w:rsid w:val="006F479D"/>
    <w:rsid w:val="006F5683"/>
    <w:rsid w:val="006F6ACF"/>
    <w:rsid w:val="0070118C"/>
    <w:rsid w:val="00701F6D"/>
    <w:rsid w:val="00702422"/>
    <w:rsid w:val="007034A3"/>
    <w:rsid w:val="007037E0"/>
    <w:rsid w:val="0070470A"/>
    <w:rsid w:val="00707A57"/>
    <w:rsid w:val="007103B8"/>
    <w:rsid w:val="00711053"/>
    <w:rsid w:val="0071329E"/>
    <w:rsid w:val="00716833"/>
    <w:rsid w:val="0071763B"/>
    <w:rsid w:val="00720F64"/>
    <w:rsid w:val="007214A0"/>
    <w:rsid w:val="00722E66"/>
    <w:rsid w:val="00722F1C"/>
    <w:rsid w:val="00723200"/>
    <w:rsid w:val="00723682"/>
    <w:rsid w:val="00724060"/>
    <w:rsid w:val="007247C1"/>
    <w:rsid w:val="00724D02"/>
    <w:rsid w:val="00726C8C"/>
    <w:rsid w:val="00726E94"/>
    <w:rsid w:val="007327B2"/>
    <w:rsid w:val="00734611"/>
    <w:rsid w:val="0073652E"/>
    <w:rsid w:val="00741329"/>
    <w:rsid w:val="0074434E"/>
    <w:rsid w:val="0074526A"/>
    <w:rsid w:val="00745EA1"/>
    <w:rsid w:val="0075026E"/>
    <w:rsid w:val="00752D4A"/>
    <w:rsid w:val="00754D8B"/>
    <w:rsid w:val="00755018"/>
    <w:rsid w:val="0076158A"/>
    <w:rsid w:val="00761877"/>
    <w:rsid w:val="007635E3"/>
    <w:rsid w:val="007641DF"/>
    <w:rsid w:val="0076551B"/>
    <w:rsid w:val="00765B71"/>
    <w:rsid w:val="00765EDA"/>
    <w:rsid w:val="007672A5"/>
    <w:rsid w:val="00767B53"/>
    <w:rsid w:val="00773090"/>
    <w:rsid w:val="0077570C"/>
    <w:rsid w:val="007758F9"/>
    <w:rsid w:val="00777296"/>
    <w:rsid w:val="007801A4"/>
    <w:rsid w:val="00781F3D"/>
    <w:rsid w:val="0078530A"/>
    <w:rsid w:val="00785967"/>
    <w:rsid w:val="00786AC3"/>
    <w:rsid w:val="007877B9"/>
    <w:rsid w:val="007879A5"/>
    <w:rsid w:val="00790B11"/>
    <w:rsid w:val="0079141A"/>
    <w:rsid w:val="00791719"/>
    <w:rsid w:val="00791C61"/>
    <w:rsid w:val="00793413"/>
    <w:rsid w:val="00793420"/>
    <w:rsid w:val="007935A6"/>
    <w:rsid w:val="00794B1F"/>
    <w:rsid w:val="007961BA"/>
    <w:rsid w:val="00796FD5"/>
    <w:rsid w:val="007976D9"/>
    <w:rsid w:val="00797B6F"/>
    <w:rsid w:val="007A0BC1"/>
    <w:rsid w:val="007A10EC"/>
    <w:rsid w:val="007A1A21"/>
    <w:rsid w:val="007A2409"/>
    <w:rsid w:val="007A25DA"/>
    <w:rsid w:val="007A41B1"/>
    <w:rsid w:val="007A5744"/>
    <w:rsid w:val="007A6293"/>
    <w:rsid w:val="007A71DA"/>
    <w:rsid w:val="007B2AEB"/>
    <w:rsid w:val="007B383A"/>
    <w:rsid w:val="007B53F0"/>
    <w:rsid w:val="007B5E7B"/>
    <w:rsid w:val="007B7FF1"/>
    <w:rsid w:val="007C0ED1"/>
    <w:rsid w:val="007C4376"/>
    <w:rsid w:val="007C7AFA"/>
    <w:rsid w:val="007C7CA7"/>
    <w:rsid w:val="007D387A"/>
    <w:rsid w:val="007D4C57"/>
    <w:rsid w:val="007D5676"/>
    <w:rsid w:val="007D6B71"/>
    <w:rsid w:val="007E141B"/>
    <w:rsid w:val="007E2E3B"/>
    <w:rsid w:val="007E706A"/>
    <w:rsid w:val="007F0E01"/>
    <w:rsid w:val="007F2A89"/>
    <w:rsid w:val="007F33DA"/>
    <w:rsid w:val="007F4720"/>
    <w:rsid w:val="007F4BC4"/>
    <w:rsid w:val="007F520D"/>
    <w:rsid w:val="007F639D"/>
    <w:rsid w:val="007F7263"/>
    <w:rsid w:val="00800367"/>
    <w:rsid w:val="00801F18"/>
    <w:rsid w:val="008027A0"/>
    <w:rsid w:val="00803524"/>
    <w:rsid w:val="00804412"/>
    <w:rsid w:val="00804B10"/>
    <w:rsid w:val="00804C3D"/>
    <w:rsid w:val="00804E8C"/>
    <w:rsid w:val="00806FD7"/>
    <w:rsid w:val="00807F47"/>
    <w:rsid w:val="008104C3"/>
    <w:rsid w:val="008104D4"/>
    <w:rsid w:val="00810ED1"/>
    <w:rsid w:val="00811500"/>
    <w:rsid w:val="00811F05"/>
    <w:rsid w:val="00813F27"/>
    <w:rsid w:val="00813FCA"/>
    <w:rsid w:val="00814D00"/>
    <w:rsid w:val="00823FED"/>
    <w:rsid w:val="008242EA"/>
    <w:rsid w:val="00824AFC"/>
    <w:rsid w:val="00824EB2"/>
    <w:rsid w:val="00825437"/>
    <w:rsid w:val="00826423"/>
    <w:rsid w:val="00827F46"/>
    <w:rsid w:val="008327E2"/>
    <w:rsid w:val="008328AB"/>
    <w:rsid w:val="00834757"/>
    <w:rsid w:val="00834B41"/>
    <w:rsid w:val="00835F41"/>
    <w:rsid w:val="00846B67"/>
    <w:rsid w:val="00852572"/>
    <w:rsid w:val="00856386"/>
    <w:rsid w:val="00856A14"/>
    <w:rsid w:val="0086214F"/>
    <w:rsid w:val="0086247C"/>
    <w:rsid w:val="00866C05"/>
    <w:rsid w:val="00866F65"/>
    <w:rsid w:val="008671F8"/>
    <w:rsid w:val="00870197"/>
    <w:rsid w:val="008713E9"/>
    <w:rsid w:val="00871A14"/>
    <w:rsid w:val="00871A2C"/>
    <w:rsid w:val="008736CC"/>
    <w:rsid w:val="00874E90"/>
    <w:rsid w:val="008767EE"/>
    <w:rsid w:val="00877503"/>
    <w:rsid w:val="00880100"/>
    <w:rsid w:val="008803A9"/>
    <w:rsid w:val="008827A0"/>
    <w:rsid w:val="00882E71"/>
    <w:rsid w:val="00883071"/>
    <w:rsid w:val="008830A7"/>
    <w:rsid w:val="00885859"/>
    <w:rsid w:val="00886C9B"/>
    <w:rsid w:val="0089195A"/>
    <w:rsid w:val="00892009"/>
    <w:rsid w:val="008938B6"/>
    <w:rsid w:val="00893B2D"/>
    <w:rsid w:val="00895E9C"/>
    <w:rsid w:val="00897F33"/>
    <w:rsid w:val="008A3C11"/>
    <w:rsid w:val="008A610C"/>
    <w:rsid w:val="008B01A9"/>
    <w:rsid w:val="008B1115"/>
    <w:rsid w:val="008B2766"/>
    <w:rsid w:val="008B2DA3"/>
    <w:rsid w:val="008B4BA8"/>
    <w:rsid w:val="008B53E9"/>
    <w:rsid w:val="008B5806"/>
    <w:rsid w:val="008C0241"/>
    <w:rsid w:val="008C0CFA"/>
    <w:rsid w:val="008C28E3"/>
    <w:rsid w:val="008C3330"/>
    <w:rsid w:val="008D293B"/>
    <w:rsid w:val="008D2CDA"/>
    <w:rsid w:val="008D3747"/>
    <w:rsid w:val="008D4BE8"/>
    <w:rsid w:val="008D4E4F"/>
    <w:rsid w:val="008D6EAD"/>
    <w:rsid w:val="008D7040"/>
    <w:rsid w:val="008E036B"/>
    <w:rsid w:val="008E07DC"/>
    <w:rsid w:val="008E0B8B"/>
    <w:rsid w:val="008E1095"/>
    <w:rsid w:val="008E3DBB"/>
    <w:rsid w:val="008E572E"/>
    <w:rsid w:val="008E580E"/>
    <w:rsid w:val="008E5B8C"/>
    <w:rsid w:val="008E5DFF"/>
    <w:rsid w:val="008E6882"/>
    <w:rsid w:val="008E72A6"/>
    <w:rsid w:val="008F0683"/>
    <w:rsid w:val="008F0AFC"/>
    <w:rsid w:val="008F35AA"/>
    <w:rsid w:val="008F3C48"/>
    <w:rsid w:val="008F5155"/>
    <w:rsid w:val="008F541C"/>
    <w:rsid w:val="008F7FC9"/>
    <w:rsid w:val="00900E66"/>
    <w:rsid w:val="0090125E"/>
    <w:rsid w:val="00904DB4"/>
    <w:rsid w:val="009078A1"/>
    <w:rsid w:val="00912A3D"/>
    <w:rsid w:val="00914D1A"/>
    <w:rsid w:val="0091533C"/>
    <w:rsid w:val="00917F36"/>
    <w:rsid w:val="00920DAD"/>
    <w:rsid w:val="00922FE4"/>
    <w:rsid w:val="009235E0"/>
    <w:rsid w:val="00923C38"/>
    <w:rsid w:val="00924EBB"/>
    <w:rsid w:val="0092574A"/>
    <w:rsid w:val="00930579"/>
    <w:rsid w:val="00931D44"/>
    <w:rsid w:val="009332AD"/>
    <w:rsid w:val="009334BC"/>
    <w:rsid w:val="00934E93"/>
    <w:rsid w:val="00935666"/>
    <w:rsid w:val="00936C61"/>
    <w:rsid w:val="00940477"/>
    <w:rsid w:val="00942CDF"/>
    <w:rsid w:val="009445CB"/>
    <w:rsid w:val="009453C0"/>
    <w:rsid w:val="00946A09"/>
    <w:rsid w:val="009479AF"/>
    <w:rsid w:val="00951612"/>
    <w:rsid w:val="0095247A"/>
    <w:rsid w:val="00952FE2"/>
    <w:rsid w:val="00955C4C"/>
    <w:rsid w:val="00961279"/>
    <w:rsid w:val="009656AC"/>
    <w:rsid w:val="009670C6"/>
    <w:rsid w:val="00967155"/>
    <w:rsid w:val="00967662"/>
    <w:rsid w:val="00967723"/>
    <w:rsid w:val="009710AB"/>
    <w:rsid w:val="009713D6"/>
    <w:rsid w:val="00971AE3"/>
    <w:rsid w:val="00971AE4"/>
    <w:rsid w:val="00971DD9"/>
    <w:rsid w:val="009730E6"/>
    <w:rsid w:val="00973175"/>
    <w:rsid w:val="0097387A"/>
    <w:rsid w:val="00974945"/>
    <w:rsid w:val="009751F4"/>
    <w:rsid w:val="00977589"/>
    <w:rsid w:val="0098037A"/>
    <w:rsid w:val="00980F95"/>
    <w:rsid w:val="009811DF"/>
    <w:rsid w:val="009931F4"/>
    <w:rsid w:val="0099383C"/>
    <w:rsid w:val="00995E17"/>
    <w:rsid w:val="009976F8"/>
    <w:rsid w:val="009A2AFA"/>
    <w:rsid w:val="009A2B34"/>
    <w:rsid w:val="009A2D0E"/>
    <w:rsid w:val="009A4F90"/>
    <w:rsid w:val="009B0CC8"/>
    <w:rsid w:val="009B2865"/>
    <w:rsid w:val="009B28E1"/>
    <w:rsid w:val="009B2F60"/>
    <w:rsid w:val="009B3735"/>
    <w:rsid w:val="009B42B9"/>
    <w:rsid w:val="009B540B"/>
    <w:rsid w:val="009B605F"/>
    <w:rsid w:val="009C5FBA"/>
    <w:rsid w:val="009C60C4"/>
    <w:rsid w:val="009C711E"/>
    <w:rsid w:val="009D44A1"/>
    <w:rsid w:val="009D4AD7"/>
    <w:rsid w:val="009D572D"/>
    <w:rsid w:val="009D6C68"/>
    <w:rsid w:val="009D7961"/>
    <w:rsid w:val="009E1459"/>
    <w:rsid w:val="009E18DD"/>
    <w:rsid w:val="009E1B2B"/>
    <w:rsid w:val="009E2EEA"/>
    <w:rsid w:val="009E54C1"/>
    <w:rsid w:val="009E61DB"/>
    <w:rsid w:val="009E7A16"/>
    <w:rsid w:val="009E7CD6"/>
    <w:rsid w:val="009F01C2"/>
    <w:rsid w:val="009F0C1A"/>
    <w:rsid w:val="009F1B77"/>
    <w:rsid w:val="009F2AB2"/>
    <w:rsid w:val="009F391B"/>
    <w:rsid w:val="00A00637"/>
    <w:rsid w:val="00A03087"/>
    <w:rsid w:val="00A03B6E"/>
    <w:rsid w:val="00A04F1A"/>
    <w:rsid w:val="00A053F8"/>
    <w:rsid w:val="00A0604A"/>
    <w:rsid w:val="00A06295"/>
    <w:rsid w:val="00A06905"/>
    <w:rsid w:val="00A118B4"/>
    <w:rsid w:val="00A12FFE"/>
    <w:rsid w:val="00A15AC4"/>
    <w:rsid w:val="00A2050F"/>
    <w:rsid w:val="00A21057"/>
    <w:rsid w:val="00A219D5"/>
    <w:rsid w:val="00A21A26"/>
    <w:rsid w:val="00A23A61"/>
    <w:rsid w:val="00A241AE"/>
    <w:rsid w:val="00A248E4"/>
    <w:rsid w:val="00A25952"/>
    <w:rsid w:val="00A33E5C"/>
    <w:rsid w:val="00A37E32"/>
    <w:rsid w:val="00A4046C"/>
    <w:rsid w:val="00A42454"/>
    <w:rsid w:val="00A435E5"/>
    <w:rsid w:val="00A44ACF"/>
    <w:rsid w:val="00A44B29"/>
    <w:rsid w:val="00A452FA"/>
    <w:rsid w:val="00A473F8"/>
    <w:rsid w:val="00A535CE"/>
    <w:rsid w:val="00A54E69"/>
    <w:rsid w:val="00A555DA"/>
    <w:rsid w:val="00A55BC9"/>
    <w:rsid w:val="00A56BCF"/>
    <w:rsid w:val="00A57266"/>
    <w:rsid w:val="00A57AA5"/>
    <w:rsid w:val="00A6594B"/>
    <w:rsid w:val="00A65D56"/>
    <w:rsid w:val="00A65E84"/>
    <w:rsid w:val="00A67BF8"/>
    <w:rsid w:val="00A67CDD"/>
    <w:rsid w:val="00A716F5"/>
    <w:rsid w:val="00A71AB4"/>
    <w:rsid w:val="00A7512B"/>
    <w:rsid w:val="00A75775"/>
    <w:rsid w:val="00A77330"/>
    <w:rsid w:val="00A77B08"/>
    <w:rsid w:val="00A77B59"/>
    <w:rsid w:val="00A817A1"/>
    <w:rsid w:val="00A82365"/>
    <w:rsid w:val="00A830A8"/>
    <w:rsid w:val="00A852AA"/>
    <w:rsid w:val="00A93670"/>
    <w:rsid w:val="00AA0C92"/>
    <w:rsid w:val="00AA29FC"/>
    <w:rsid w:val="00AA32EA"/>
    <w:rsid w:val="00AA3E48"/>
    <w:rsid w:val="00AA4298"/>
    <w:rsid w:val="00AA4961"/>
    <w:rsid w:val="00AA54B1"/>
    <w:rsid w:val="00AA7D54"/>
    <w:rsid w:val="00AB15D6"/>
    <w:rsid w:val="00AB4592"/>
    <w:rsid w:val="00AB5CBC"/>
    <w:rsid w:val="00AC295E"/>
    <w:rsid w:val="00AC2BC2"/>
    <w:rsid w:val="00AC4BF6"/>
    <w:rsid w:val="00AC7721"/>
    <w:rsid w:val="00AD1743"/>
    <w:rsid w:val="00AD264F"/>
    <w:rsid w:val="00AD3D7E"/>
    <w:rsid w:val="00AD4865"/>
    <w:rsid w:val="00AD4F05"/>
    <w:rsid w:val="00AD766F"/>
    <w:rsid w:val="00AE0935"/>
    <w:rsid w:val="00AE29EE"/>
    <w:rsid w:val="00AE30BF"/>
    <w:rsid w:val="00AE38C6"/>
    <w:rsid w:val="00AE4295"/>
    <w:rsid w:val="00AE6D31"/>
    <w:rsid w:val="00AE6FA0"/>
    <w:rsid w:val="00AE70D1"/>
    <w:rsid w:val="00AE73E9"/>
    <w:rsid w:val="00AF384B"/>
    <w:rsid w:val="00AF4ACC"/>
    <w:rsid w:val="00AF4BB8"/>
    <w:rsid w:val="00AF54FA"/>
    <w:rsid w:val="00AF5FE7"/>
    <w:rsid w:val="00AF6129"/>
    <w:rsid w:val="00AF773E"/>
    <w:rsid w:val="00B00393"/>
    <w:rsid w:val="00B00449"/>
    <w:rsid w:val="00B00812"/>
    <w:rsid w:val="00B00BFB"/>
    <w:rsid w:val="00B01058"/>
    <w:rsid w:val="00B01B7B"/>
    <w:rsid w:val="00B0470E"/>
    <w:rsid w:val="00B056E5"/>
    <w:rsid w:val="00B071FA"/>
    <w:rsid w:val="00B074BA"/>
    <w:rsid w:val="00B10A44"/>
    <w:rsid w:val="00B117A4"/>
    <w:rsid w:val="00B12A25"/>
    <w:rsid w:val="00B13F54"/>
    <w:rsid w:val="00B142EA"/>
    <w:rsid w:val="00B14A80"/>
    <w:rsid w:val="00B16D34"/>
    <w:rsid w:val="00B2276F"/>
    <w:rsid w:val="00B23A00"/>
    <w:rsid w:val="00B23B16"/>
    <w:rsid w:val="00B268D7"/>
    <w:rsid w:val="00B26D0A"/>
    <w:rsid w:val="00B273F9"/>
    <w:rsid w:val="00B276A3"/>
    <w:rsid w:val="00B30971"/>
    <w:rsid w:val="00B30A76"/>
    <w:rsid w:val="00B31E84"/>
    <w:rsid w:val="00B3294B"/>
    <w:rsid w:val="00B32FE3"/>
    <w:rsid w:val="00B3417A"/>
    <w:rsid w:val="00B3533A"/>
    <w:rsid w:val="00B35F2E"/>
    <w:rsid w:val="00B363A3"/>
    <w:rsid w:val="00B36CA7"/>
    <w:rsid w:val="00B37F6D"/>
    <w:rsid w:val="00B45AA7"/>
    <w:rsid w:val="00B4600E"/>
    <w:rsid w:val="00B47D09"/>
    <w:rsid w:val="00B50EB3"/>
    <w:rsid w:val="00B519D0"/>
    <w:rsid w:val="00B52DA0"/>
    <w:rsid w:val="00B53391"/>
    <w:rsid w:val="00B555E1"/>
    <w:rsid w:val="00B56263"/>
    <w:rsid w:val="00B57C83"/>
    <w:rsid w:val="00B60A74"/>
    <w:rsid w:val="00B614F8"/>
    <w:rsid w:val="00B645C3"/>
    <w:rsid w:val="00B64D3D"/>
    <w:rsid w:val="00B6568B"/>
    <w:rsid w:val="00B65A4F"/>
    <w:rsid w:val="00B65EDE"/>
    <w:rsid w:val="00B66937"/>
    <w:rsid w:val="00B6777E"/>
    <w:rsid w:val="00B67BD7"/>
    <w:rsid w:val="00B701DD"/>
    <w:rsid w:val="00B74445"/>
    <w:rsid w:val="00B7601C"/>
    <w:rsid w:val="00B76B27"/>
    <w:rsid w:val="00B773A1"/>
    <w:rsid w:val="00B777F3"/>
    <w:rsid w:val="00B83A65"/>
    <w:rsid w:val="00B85F80"/>
    <w:rsid w:val="00B91FAF"/>
    <w:rsid w:val="00B952CC"/>
    <w:rsid w:val="00B963D4"/>
    <w:rsid w:val="00B969E9"/>
    <w:rsid w:val="00B976DB"/>
    <w:rsid w:val="00B97A7E"/>
    <w:rsid w:val="00BA1856"/>
    <w:rsid w:val="00BA296C"/>
    <w:rsid w:val="00BA3317"/>
    <w:rsid w:val="00BA3CF9"/>
    <w:rsid w:val="00BA4D4C"/>
    <w:rsid w:val="00BA5012"/>
    <w:rsid w:val="00BA7342"/>
    <w:rsid w:val="00BA7831"/>
    <w:rsid w:val="00BB0873"/>
    <w:rsid w:val="00BB1DC4"/>
    <w:rsid w:val="00BB4169"/>
    <w:rsid w:val="00BB5A3B"/>
    <w:rsid w:val="00BC0BEE"/>
    <w:rsid w:val="00BC0C69"/>
    <w:rsid w:val="00BC10D0"/>
    <w:rsid w:val="00BC19D2"/>
    <w:rsid w:val="00BC4EB1"/>
    <w:rsid w:val="00BC532D"/>
    <w:rsid w:val="00BC547E"/>
    <w:rsid w:val="00BC69A5"/>
    <w:rsid w:val="00BC6DAF"/>
    <w:rsid w:val="00BD236F"/>
    <w:rsid w:val="00BD2415"/>
    <w:rsid w:val="00BD267D"/>
    <w:rsid w:val="00BD646A"/>
    <w:rsid w:val="00BD71D0"/>
    <w:rsid w:val="00BD76E8"/>
    <w:rsid w:val="00BE111A"/>
    <w:rsid w:val="00BE1177"/>
    <w:rsid w:val="00BE1471"/>
    <w:rsid w:val="00BE14FA"/>
    <w:rsid w:val="00BE15F5"/>
    <w:rsid w:val="00BE19BC"/>
    <w:rsid w:val="00BE259F"/>
    <w:rsid w:val="00BE32ED"/>
    <w:rsid w:val="00BE39B3"/>
    <w:rsid w:val="00BE52B0"/>
    <w:rsid w:val="00BE636E"/>
    <w:rsid w:val="00BE6B9B"/>
    <w:rsid w:val="00BF054E"/>
    <w:rsid w:val="00BF22AC"/>
    <w:rsid w:val="00BF313D"/>
    <w:rsid w:val="00BF3441"/>
    <w:rsid w:val="00BF3664"/>
    <w:rsid w:val="00BF3A24"/>
    <w:rsid w:val="00BF4CD9"/>
    <w:rsid w:val="00BF4FBA"/>
    <w:rsid w:val="00BF6141"/>
    <w:rsid w:val="00BF6A19"/>
    <w:rsid w:val="00BF6E16"/>
    <w:rsid w:val="00BF7244"/>
    <w:rsid w:val="00BF7C42"/>
    <w:rsid w:val="00C0039B"/>
    <w:rsid w:val="00C00CCF"/>
    <w:rsid w:val="00C01632"/>
    <w:rsid w:val="00C031BD"/>
    <w:rsid w:val="00C03A9F"/>
    <w:rsid w:val="00C04614"/>
    <w:rsid w:val="00C108E3"/>
    <w:rsid w:val="00C11D77"/>
    <w:rsid w:val="00C14BC3"/>
    <w:rsid w:val="00C15BA4"/>
    <w:rsid w:val="00C161DD"/>
    <w:rsid w:val="00C16A8E"/>
    <w:rsid w:val="00C17D20"/>
    <w:rsid w:val="00C203F5"/>
    <w:rsid w:val="00C20706"/>
    <w:rsid w:val="00C23A74"/>
    <w:rsid w:val="00C2442D"/>
    <w:rsid w:val="00C245E5"/>
    <w:rsid w:val="00C2566C"/>
    <w:rsid w:val="00C2599A"/>
    <w:rsid w:val="00C2626D"/>
    <w:rsid w:val="00C3323F"/>
    <w:rsid w:val="00C33ED5"/>
    <w:rsid w:val="00C346FF"/>
    <w:rsid w:val="00C34DE2"/>
    <w:rsid w:val="00C37644"/>
    <w:rsid w:val="00C378BC"/>
    <w:rsid w:val="00C37EAD"/>
    <w:rsid w:val="00C41C93"/>
    <w:rsid w:val="00C42399"/>
    <w:rsid w:val="00C432B0"/>
    <w:rsid w:val="00C44856"/>
    <w:rsid w:val="00C44D6B"/>
    <w:rsid w:val="00C46D3D"/>
    <w:rsid w:val="00C46D40"/>
    <w:rsid w:val="00C52FB2"/>
    <w:rsid w:val="00C5688C"/>
    <w:rsid w:val="00C571C5"/>
    <w:rsid w:val="00C57333"/>
    <w:rsid w:val="00C60A6E"/>
    <w:rsid w:val="00C61C1A"/>
    <w:rsid w:val="00C62C28"/>
    <w:rsid w:val="00C634B3"/>
    <w:rsid w:val="00C63ED1"/>
    <w:rsid w:val="00C645A5"/>
    <w:rsid w:val="00C6590E"/>
    <w:rsid w:val="00C65D03"/>
    <w:rsid w:val="00C66C67"/>
    <w:rsid w:val="00C674E0"/>
    <w:rsid w:val="00C706EA"/>
    <w:rsid w:val="00C72507"/>
    <w:rsid w:val="00C732E8"/>
    <w:rsid w:val="00C7337E"/>
    <w:rsid w:val="00C74319"/>
    <w:rsid w:val="00C77987"/>
    <w:rsid w:val="00C80C01"/>
    <w:rsid w:val="00C81B68"/>
    <w:rsid w:val="00C832F4"/>
    <w:rsid w:val="00C833BF"/>
    <w:rsid w:val="00C86157"/>
    <w:rsid w:val="00C869DD"/>
    <w:rsid w:val="00C87303"/>
    <w:rsid w:val="00C92794"/>
    <w:rsid w:val="00C94D82"/>
    <w:rsid w:val="00C94E6B"/>
    <w:rsid w:val="00C95959"/>
    <w:rsid w:val="00C9618E"/>
    <w:rsid w:val="00CA038E"/>
    <w:rsid w:val="00CA04F0"/>
    <w:rsid w:val="00CA0C0A"/>
    <w:rsid w:val="00CA26A5"/>
    <w:rsid w:val="00CA29B7"/>
    <w:rsid w:val="00CA550E"/>
    <w:rsid w:val="00CA5722"/>
    <w:rsid w:val="00CA595B"/>
    <w:rsid w:val="00CA5A63"/>
    <w:rsid w:val="00CA65AD"/>
    <w:rsid w:val="00CA6A57"/>
    <w:rsid w:val="00CA6AEE"/>
    <w:rsid w:val="00CA7D0E"/>
    <w:rsid w:val="00CB0D7A"/>
    <w:rsid w:val="00CB0FC2"/>
    <w:rsid w:val="00CB193D"/>
    <w:rsid w:val="00CB2449"/>
    <w:rsid w:val="00CB359F"/>
    <w:rsid w:val="00CB4059"/>
    <w:rsid w:val="00CB4BCA"/>
    <w:rsid w:val="00CB5539"/>
    <w:rsid w:val="00CB7D7F"/>
    <w:rsid w:val="00CC0727"/>
    <w:rsid w:val="00CC158F"/>
    <w:rsid w:val="00CC4E30"/>
    <w:rsid w:val="00CC54BE"/>
    <w:rsid w:val="00CC5632"/>
    <w:rsid w:val="00CD005E"/>
    <w:rsid w:val="00CD0E7B"/>
    <w:rsid w:val="00CD0F63"/>
    <w:rsid w:val="00CD533B"/>
    <w:rsid w:val="00CE0F12"/>
    <w:rsid w:val="00CE13C3"/>
    <w:rsid w:val="00CE1796"/>
    <w:rsid w:val="00CE3618"/>
    <w:rsid w:val="00CE43B5"/>
    <w:rsid w:val="00CE4454"/>
    <w:rsid w:val="00CE4C90"/>
    <w:rsid w:val="00CE6038"/>
    <w:rsid w:val="00CE7EDC"/>
    <w:rsid w:val="00CF1102"/>
    <w:rsid w:val="00CF1419"/>
    <w:rsid w:val="00CF52FA"/>
    <w:rsid w:val="00D00BFD"/>
    <w:rsid w:val="00D012CE"/>
    <w:rsid w:val="00D01A62"/>
    <w:rsid w:val="00D02424"/>
    <w:rsid w:val="00D02563"/>
    <w:rsid w:val="00D02703"/>
    <w:rsid w:val="00D05BD1"/>
    <w:rsid w:val="00D05E2D"/>
    <w:rsid w:val="00D073D3"/>
    <w:rsid w:val="00D10BFA"/>
    <w:rsid w:val="00D117E2"/>
    <w:rsid w:val="00D13A9C"/>
    <w:rsid w:val="00D13C96"/>
    <w:rsid w:val="00D13E38"/>
    <w:rsid w:val="00D166AE"/>
    <w:rsid w:val="00D22673"/>
    <w:rsid w:val="00D25860"/>
    <w:rsid w:val="00D275E6"/>
    <w:rsid w:val="00D31302"/>
    <w:rsid w:val="00D31CA7"/>
    <w:rsid w:val="00D32217"/>
    <w:rsid w:val="00D33352"/>
    <w:rsid w:val="00D334EF"/>
    <w:rsid w:val="00D3422B"/>
    <w:rsid w:val="00D34392"/>
    <w:rsid w:val="00D345A3"/>
    <w:rsid w:val="00D3727C"/>
    <w:rsid w:val="00D37490"/>
    <w:rsid w:val="00D40DD3"/>
    <w:rsid w:val="00D43A56"/>
    <w:rsid w:val="00D4427D"/>
    <w:rsid w:val="00D45203"/>
    <w:rsid w:val="00D452CD"/>
    <w:rsid w:val="00D462D9"/>
    <w:rsid w:val="00D46513"/>
    <w:rsid w:val="00D5755F"/>
    <w:rsid w:val="00D57A60"/>
    <w:rsid w:val="00D61017"/>
    <w:rsid w:val="00D62961"/>
    <w:rsid w:val="00D63A5F"/>
    <w:rsid w:val="00D63CCA"/>
    <w:rsid w:val="00D65061"/>
    <w:rsid w:val="00D65CBB"/>
    <w:rsid w:val="00D67C02"/>
    <w:rsid w:val="00D71B68"/>
    <w:rsid w:val="00D72EF8"/>
    <w:rsid w:val="00D740FF"/>
    <w:rsid w:val="00D74774"/>
    <w:rsid w:val="00D748C1"/>
    <w:rsid w:val="00D74B67"/>
    <w:rsid w:val="00D80536"/>
    <w:rsid w:val="00D826F5"/>
    <w:rsid w:val="00D83146"/>
    <w:rsid w:val="00D83633"/>
    <w:rsid w:val="00D8434B"/>
    <w:rsid w:val="00D84773"/>
    <w:rsid w:val="00D85B95"/>
    <w:rsid w:val="00D9554F"/>
    <w:rsid w:val="00DA0731"/>
    <w:rsid w:val="00DA2007"/>
    <w:rsid w:val="00DA470A"/>
    <w:rsid w:val="00DA52EA"/>
    <w:rsid w:val="00DB0315"/>
    <w:rsid w:val="00DB3826"/>
    <w:rsid w:val="00DB5255"/>
    <w:rsid w:val="00DB59A8"/>
    <w:rsid w:val="00DB6966"/>
    <w:rsid w:val="00DC16EF"/>
    <w:rsid w:val="00DC199B"/>
    <w:rsid w:val="00DC1ACA"/>
    <w:rsid w:val="00DC3295"/>
    <w:rsid w:val="00DC3876"/>
    <w:rsid w:val="00DC3F2C"/>
    <w:rsid w:val="00DC56F7"/>
    <w:rsid w:val="00DD26CF"/>
    <w:rsid w:val="00DD2877"/>
    <w:rsid w:val="00DD2A76"/>
    <w:rsid w:val="00DD2B53"/>
    <w:rsid w:val="00DD33C6"/>
    <w:rsid w:val="00DD3AFE"/>
    <w:rsid w:val="00DD583D"/>
    <w:rsid w:val="00DD76F9"/>
    <w:rsid w:val="00DD7865"/>
    <w:rsid w:val="00DE1076"/>
    <w:rsid w:val="00DE1D75"/>
    <w:rsid w:val="00DE2474"/>
    <w:rsid w:val="00DE517E"/>
    <w:rsid w:val="00DE7CD6"/>
    <w:rsid w:val="00DF2AB7"/>
    <w:rsid w:val="00DF4448"/>
    <w:rsid w:val="00E012F2"/>
    <w:rsid w:val="00E02409"/>
    <w:rsid w:val="00E027C2"/>
    <w:rsid w:val="00E040A7"/>
    <w:rsid w:val="00E04B5F"/>
    <w:rsid w:val="00E04C1C"/>
    <w:rsid w:val="00E04E11"/>
    <w:rsid w:val="00E07419"/>
    <w:rsid w:val="00E07635"/>
    <w:rsid w:val="00E11942"/>
    <w:rsid w:val="00E12655"/>
    <w:rsid w:val="00E130FE"/>
    <w:rsid w:val="00E14FFC"/>
    <w:rsid w:val="00E15D76"/>
    <w:rsid w:val="00E15E27"/>
    <w:rsid w:val="00E2286A"/>
    <w:rsid w:val="00E232E9"/>
    <w:rsid w:val="00E2384E"/>
    <w:rsid w:val="00E24B17"/>
    <w:rsid w:val="00E25139"/>
    <w:rsid w:val="00E25D84"/>
    <w:rsid w:val="00E3196E"/>
    <w:rsid w:val="00E34C1D"/>
    <w:rsid w:val="00E34D32"/>
    <w:rsid w:val="00E34D51"/>
    <w:rsid w:val="00E40499"/>
    <w:rsid w:val="00E45541"/>
    <w:rsid w:val="00E45899"/>
    <w:rsid w:val="00E463D8"/>
    <w:rsid w:val="00E47743"/>
    <w:rsid w:val="00E47C28"/>
    <w:rsid w:val="00E50359"/>
    <w:rsid w:val="00E5134B"/>
    <w:rsid w:val="00E562C0"/>
    <w:rsid w:val="00E5767F"/>
    <w:rsid w:val="00E57CDB"/>
    <w:rsid w:val="00E617C0"/>
    <w:rsid w:val="00E617F7"/>
    <w:rsid w:val="00E620B0"/>
    <w:rsid w:val="00E65264"/>
    <w:rsid w:val="00E66B14"/>
    <w:rsid w:val="00E700D5"/>
    <w:rsid w:val="00E72D9B"/>
    <w:rsid w:val="00E73BC7"/>
    <w:rsid w:val="00E73E65"/>
    <w:rsid w:val="00E74C20"/>
    <w:rsid w:val="00E809B6"/>
    <w:rsid w:val="00E82368"/>
    <w:rsid w:val="00E83663"/>
    <w:rsid w:val="00E85964"/>
    <w:rsid w:val="00E87CC6"/>
    <w:rsid w:val="00E93164"/>
    <w:rsid w:val="00E931BC"/>
    <w:rsid w:val="00E96AE6"/>
    <w:rsid w:val="00E9749F"/>
    <w:rsid w:val="00EA1112"/>
    <w:rsid w:val="00EA19B4"/>
    <w:rsid w:val="00EA2CCA"/>
    <w:rsid w:val="00EA308C"/>
    <w:rsid w:val="00EA3A96"/>
    <w:rsid w:val="00EA4E7F"/>
    <w:rsid w:val="00EA5DFF"/>
    <w:rsid w:val="00EA5E1F"/>
    <w:rsid w:val="00EA5FC9"/>
    <w:rsid w:val="00EB314D"/>
    <w:rsid w:val="00EB4B52"/>
    <w:rsid w:val="00EB5465"/>
    <w:rsid w:val="00EB5D07"/>
    <w:rsid w:val="00EB6B0B"/>
    <w:rsid w:val="00EC0995"/>
    <w:rsid w:val="00EC1CA9"/>
    <w:rsid w:val="00EC3146"/>
    <w:rsid w:val="00EC33C8"/>
    <w:rsid w:val="00EC7858"/>
    <w:rsid w:val="00ED1368"/>
    <w:rsid w:val="00ED4339"/>
    <w:rsid w:val="00ED4CC5"/>
    <w:rsid w:val="00ED5B03"/>
    <w:rsid w:val="00ED62CE"/>
    <w:rsid w:val="00EE0318"/>
    <w:rsid w:val="00EE1A80"/>
    <w:rsid w:val="00EE204A"/>
    <w:rsid w:val="00EE24D8"/>
    <w:rsid w:val="00EE29EE"/>
    <w:rsid w:val="00EE32BB"/>
    <w:rsid w:val="00EE4C58"/>
    <w:rsid w:val="00EE4E54"/>
    <w:rsid w:val="00EE5507"/>
    <w:rsid w:val="00EE6C25"/>
    <w:rsid w:val="00EF2B56"/>
    <w:rsid w:val="00EF2D51"/>
    <w:rsid w:val="00EF316A"/>
    <w:rsid w:val="00EF625B"/>
    <w:rsid w:val="00EF77D1"/>
    <w:rsid w:val="00F00B24"/>
    <w:rsid w:val="00F0383E"/>
    <w:rsid w:val="00F04DA2"/>
    <w:rsid w:val="00F04DA3"/>
    <w:rsid w:val="00F05F2A"/>
    <w:rsid w:val="00F0774D"/>
    <w:rsid w:val="00F077D6"/>
    <w:rsid w:val="00F11EAB"/>
    <w:rsid w:val="00F1230B"/>
    <w:rsid w:val="00F12451"/>
    <w:rsid w:val="00F13BCE"/>
    <w:rsid w:val="00F144F4"/>
    <w:rsid w:val="00F16063"/>
    <w:rsid w:val="00F17763"/>
    <w:rsid w:val="00F20EAE"/>
    <w:rsid w:val="00F22936"/>
    <w:rsid w:val="00F23726"/>
    <w:rsid w:val="00F23836"/>
    <w:rsid w:val="00F23EB0"/>
    <w:rsid w:val="00F23F72"/>
    <w:rsid w:val="00F246D0"/>
    <w:rsid w:val="00F25CFC"/>
    <w:rsid w:val="00F273EA"/>
    <w:rsid w:val="00F27432"/>
    <w:rsid w:val="00F301C8"/>
    <w:rsid w:val="00F31CA8"/>
    <w:rsid w:val="00F31D17"/>
    <w:rsid w:val="00F3483F"/>
    <w:rsid w:val="00F35E4A"/>
    <w:rsid w:val="00F36653"/>
    <w:rsid w:val="00F37F3D"/>
    <w:rsid w:val="00F4066D"/>
    <w:rsid w:val="00F41EE2"/>
    <w:rsid w:val="00F42FA7"/>
    <w:rsid w:val="00F43DE5"/>
    <w:rsid w:val="00F45A82"/>
    <w:rsid w:val="00F46959"/>
    <w:rsid w:val="00F46B66"/>
    <w:rsid w:val="00F472B5"/>
    <w:rsid w:val="00F50FD0"/>
    <w:rsid w:val="00F51B30"/>
    <w:rsid w:val="00F52016"/>
    <w:rsid w:val="00F52143"/>
    <w:rsid w:val="00F53287"/>
    <w:rsid w:val="00F53FDB"/>
    <w:rsid w:val="00F54E66"/>
    <w:rsid w:val="00F56413"/>
    <w:rsid w:val="00F57C8D"/>
    <w:rsid w:val="00F602D4"/>
    <w:rsid w:val="00F603F0"/>
    <w:rsid w:val="00F60AB8"/>
    <w:rsid w:val="00F611C2"/>
    <w:rsid w:val="00F64327"/>
    <w:rsid w:val="00F65CE3"/>
    <w:rsid w:val="00F725B0"/>
    <w:rsid w:val="00F72BB5"/>
    <w:rsid w:val="00F74037"/>
    <w:rsid w:val="00F74639"/>
    <w:rsid w:val="00F75B58"/>
    <w:rsid w:val="00F75E5B"/>
    <w:rsid w:val="00F77AD1"/>
    <w:rsid w:val="00F800A6"/>
    <w:rsid w:val="00F80C0D"/>
    <w:rsid w:val="00F812A1"/>
    <w:rsid w:val="00F81D00"/>
    <w:rsid w:val="00F839DB"/>
    <w:rsid w:val="00F84953"/>
    <w:rsid w:val="00F877DE"/>
    <w:rsid w:val="00F95175"/>
    <w:rsid w:val="00F95446"/>
    <w:rsid w:val="00F96F14"/>
    <w:rsid w:val="00FA06BA"/>
    <w:rsid w:val="00FA2308"/>
    <w:rsid w:val="00FA23D0"/>
    <w:rsid w:val="00FA2F0D"/>
    <w:rsid w:val="00FA3CCE"/>
    <w:rsid w:val="00FA436F"/>
    <w:rsid w:val="00FA4AC3"/>
    <w:rsid w:val="00FA54A7"/>
    <w:rsid w:val="00FA70DA"/>
    <w:rsid w:val="00FB1881"/>
    <w:rsid w:val="00FB4422"/>
    <w:rsid w:val="00FB6423"/>
    <w:rsid w:val="00FB7E8A"/>
    <w:rsid w:val="00FC149C"/>
    <w:rsid w:val="00FC213C"/>
    <w:rsid w:val="00FC2BB4"/>
    <w:rsid w:val="00FC3D89"/>
    <w:rsid w:val="00FC4308"/>
    <w:rsid w:val="00FC476A"/>
    <w:rsid w:val="00FC4BDE"/>
    <w:rsid w:val="00FC5491"/>
    <w:rsid w:val="00FC7AD1"/>
    <w:rsid w:val="00FD0D95"/>
    <w:rsid w:val="00FD1079"/>
    <w:rsid w:val="00FD1462"/>
    <w:rsid w:val="00FD1716"/>
    <w:rsid w:val="00FD2066"/>
    <w:rsid w:val="00FD3B43"/>
    <w:rsid w:val="00FD413A"/>
    <w:rsid w:val="00FD709E"/>
    <w:rsid w:val="00FD79E4"/>
    <w:rsid w:val="00FD7FA3"/>
    <w:rsid w:val="00FE0C14"/>
    <w:rsid w:val="00FE1410"/>
    <w:rsid w:val="00FE14E8"/>
    <w:rsid w:val="00FE1DEC"/>
    <w:rsid w:val="00FE32AE"/>
    <w:rsid w:val="00FE6053"/>
    <w:rsid w:val="00FF0194"/>
    <w:rsid w:val="00FF0481"/>
    <w:rsid w:val="00FF11AF"/>
    <w:rsid w:val="00FF2247"/>
    <w:rsid w:val="00FF3A9D"/>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134195"/>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5B40A1"/>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062881"/>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4" fillcolor="white">
      <v:fill color="white"/>
    </o:shapedefaults>
    <o:shapelayout v:ext="edit">
      <o:idmap v:ext="edit" data="1"/>
      <o:rules v:ext="edit">
        <o:r id="V:Rule8" type="connector" idref="#_x0000_s1181"/>
        <o:r id="V:Rule9" type="connector" idref="#_x0000_s1285"/>
        <o:r id="V:Rule10" type="connector" idref="#_x0000_s1194"/>
        <o:r id="V:Rule11" type="connector" idref="#_x0000_s1204"/>
        <o:r id="V:Rule12" type="connector" idref="#AutoShape 76"/>
        <o:r id="V:Rule13" type="connector" idref="#AutoShape 99"/>
        <o:r id="V:Rule14" type="connector" idref="#AutoShape 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semiHidden="1" w:uiPriority="9" w:unhideWhenUsed="1" w:qFormat="1"/>
    <w:lsdException w:name="heading 3" w:qFormat="1"/>
    <w:lsdException w:name="heading 4" w:qFormat="1"/>
    <w:lsdException w:name="heading 5" w:locked="1" w:semiHidden="1" w:uiPriority="9" w:unhideWhenUsed="1" w:qFormat="1"/>
    <w:lsdException w:name="heading 6" w:locked="1" w:semiHidden="1" w:uiPriority="9" w:unhideWhenUsed="1" w:qFormat="1"/>
    <w:lsdException w:name="heading 7" w:qFormat="1"/>
    <w:lsdException w:name="heading 8" w:locked="1" w:semiHidden="1" w:uiPriority="9" w:unhideWhenUsed="1" w:qFormat="1"/>
    <w:lsdException w:name="heading 9" w:locked="1" w:semiHidden="1" w:uiPriority="9"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uiPriority="0"/>
    <w:lsdException w:name="annotation text" w:semiHidden="1" w:qFormat="1"/>
    <w:lsdException w:name="header" w:qFormat="1"/>
    <w:lsdException w:name="footer" w:qFormat="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uiPriority="0" w:qFormat="1"/>
    <w:lsdException w:name="line number" w:uiPriority="0"/>
    <w:lsdException w:name="page number"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uiPriority="10" w:qFormat="1"/>
    <w:lsdException w:name="Closing" w:uiPriority="0"/>
    <w:lsdException w:name="Signature" w:uiPriority="0"/>
    <w:lsdException w:name="Default Paragraph Font" w:semiHidden="1" w:uiPriority="1" w:unhideWhenUsed="1" w:qFormat="1"/>
    <w:lsdException w:name="Body Tex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Date" w:uiPriority="0"/>
    <w:lsdException w:name="Body Text First Indent" w:qFormat="1"/>
    <w:lsdException w:name="Note Heading" w:uiPriority="0"/>
    <w:lsdException w:name="Body Text 2" w:uiPriority="0"/>
    <w:lsdException w:name="Body Text 3" w:uiPriority="0"/>
    <w:lsdException w:name="Body Text Indent 2" w:uiPriority="0"/>
    <w:lsdException w:name="Body Text Indent 3" w:qFormat="1"/>
    <w:lsdException w:name="Block Text" w:uiPriority="0"/>
    <w:lsdException w:name="FollowedHyperlink" w:uiPriority="0"/>
    <w:lsdException w:name="Strong" w:uiPriority="0" w:qFormat="1"/>
    <w:lsdException w:name="Emphasis" w:locked="1" w:qFormat="1"/>
    <w:lsdException w:name="Document Map" w:semiHidden="1"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E7C06"/>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0E7C06"/>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0E7C06"/>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0E7C06"/>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0E7C06"/>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rsid w:val="000E7C06"/>
    <w:pPr>
      <w:ind w:firstLineChars="200" w:firstLine="420"/>
    </w:pPr>
  </w:style>
  <w:style w:type="paragraph" w:styleId="a3">
    <w:name w:val="Body Text Indent"/>
    <w:basedOn w:val="a"/>
    <w:link w:val="Char"/>
    <w:uiPriority w:val="99"/>
    <w:rsid w:val="000E7C06"/>
    <w:pPr>
      <w:spacing w:after="120"/>
      <w:ind w:leftChars="200" w:left="420"/>
    </w:pPr>
    <w:rPr>
      <w:rFonts w:cs="Times New Roman"/>
      <w:szCs w:val="20"/>
    </w:rPr>
  </w:style>
  <w:style w:type="paragraph" w:styleId="a4">
    <w:name w:val="Normal Indent"/>
    <w:basedOn w:val="a"/>
    <w:link w:val="Char1"/>
    <w:uiPriority w:val="99"/>
    <w:qFormat/>
    <w:rsid w:val="000E7C06"/>
    <w:pPr>
      <w:widowControl w:val="0"/>
      <w:adjustRightInd/>
      <w:snapToGrid/>
      <w:spacing w:after="0"/>
      <w:ind w:firstLine="420"/>
      <w:jc w:val="both"/>
    </w:pPr>
    <w:rPr>
      <w:rFonts w:ascii="Times New Roman" w:eastAsia="宋体" w:hAnsi="Times New Roman" w:cs="Times New Roman"/>
      <w:kern w:val="2"/>
      <w:sz w:val="21"/>
      <w:szCs w:val="20"/>
    </w:rPr>
  </w:style>
  <w:style w:type="paragraph" w:styleId="a5">
    <w:name w:val="caption"/>
    <w:basedOn w:val="a"/>
    <w:next w:val="a"/>
    <w:uiPriority w:val="99"/>
    <w:qFormat/>
    <w:locked/>
    <w:rsid w:val="000E7C06"/>
    <w:pPr>
      <w:widowControl w:val="0"/>
      <w:adjustRightInd/>
      <w:snapToGrid/>
      <w:spacing w:after="0"/>
      <w:jc w:val="both"/>
    </w:pPr>
    <w:rPr>
      <w:rFonts w:ascii="Arial" w:eastAsia="黑体" w:hAnsi="Arial" w:cs="Arial"/>
      <w:kern w:val="2"/>
      <w:sz w:val="20"/>
      <w:szCs w:val="20"/>
    </w:rPr>
  </w:style>
  <w:style w:type="paragraph" w:styleId="a6">
    <w:name w:val="Document Map"/>
    <w:basedOn w:val="a"/>
    <w:link w:val="Char0"/>
    <w:uiPriority w:val="99"/>
    <w:semiHidden/>
    <w:qFormat/>
    <w:rsid w:val="000E7C06"/>
    <w:rPr>
      <w:rFonts w:ascii="宋体" w:eastAsia="宋体" w:cs="Times New Roman"/>
      <w:sz w:val="18"/>
      <w:szCs w:val="18"/>
    </w:rPr>
  </w:style>
  <w:style w:type="paragraph" w:styleId="a7">
    <w:name w:val="annotation text"/>
    <w:basedOn w:val="a"/>
    <w:link w:val="Char2"/>
    <w:uiPriority w:val="99"/>
    <w:semiHidden/>
    <w:qFormat/>
    <w:rsid w:val="000E7C06"/>
    <w:rPr>
      <w:rFonts w:cs="Times New Roman"/>
    </w:rPr>
  </w:style>
  <w:style w:type="paragraph" w:styleId="a8">
    <w:name w:val="Body Text"/>
    <w:basedOn w:val="a"/>
    <w:link w:val="Char3"/>
    <w:uiPriority w:val="99"/>
    <w:qFormat/>
    <w:rsid w:val="000E7C06"/>
    <w:rPr>
      <w:rFonts w:ascii="仿宋_GB2312" w:eastAsia="仿宋_GB2312" w:cs="Times New Roman"/>
      <w:sz w:val="28"/>
      <w:szCs w:val="28"/>
    </w:rPr>
  </w:style>
  <w:style w:type="paragraph" w:styleId="a9">
    <w:name w:val="Plain Text"/>
    <w:basedOn w:val="a"/>
    <w:link w:val="Char4"/>
    <w:uiPriority w:val="99"/>
    <w:qFormat/>
    <w:rsid w:val="000E7C06"/>
    <w:rPr>
      <w:rFonts w:ascii="宋体" w:eastAsia="宋体" w:hAnsi="Courier New" w:cs="Times New Roman"/>
      <w:sz w:val="20"/>
      <w:szCs w:val="21"/>
    </w:rPr>
  </w:style>
  <w:style w:type="paragraph" w:styleId="aa">
    <w:name w:val="Balloon Text"/>
    <w:basedOn w:val="a"/>
    <w:link w:val="Char5"/>
    <w:uiPriority w:val="99"/>
    <w:semiHidden/>
    <w:qFormat/>
    <w:rsid w:val="000E7C06"/>
    <w:pPr>
      <w:spacing w:after="0"/>
    </w:pPr>
    <w:rPr>
      <w:rFonts w:cs="Times New Roman"/>
      <w:sz w:val="18"/>
      <w:szCs w:val="18"/>
    </w:rPr>
  </w:style>
  <w:style w:type="paragraph" w:styleId="ab">
    <w:name w:val="footer"/>
    <w:basedOn w:val="a"/>
    <w:link w:val="Char6"/>
    <w:uiPriority w:val="99"/>
    <w:qFormat/>
    <w:rsid w:val="000E7C06"/>
    <w:pPr>
      <w:tabs>
        <w:tab w:val="center" w:pos="4153"/>
        <w:tab w:val="right" w:pos="8306"/>
      </w:tabs>
    </w:pPr>
    <w:rPr>
      <w:rFonts w:cs="Times New Roman"/>
      <w:sz w:val="18"/>
      <w:szCs w:val="18"/>
    </w:rPr>
  </w:style>
  <w:style w:type="paragraph" w:styleId="ac">
    <w:name w:val="header"/>
    <w:basedOn w:val="a"/>
    <w:link w:val="Char7"/>
    <w:uiPriority w:val="99"/>
    <w:qFormat/>
    <w:rsid w:val="000E7C06"/>
    <w:pPr>
      <w:pBdr>
        <w:bottom w:val="single" w:sz="6" w:space="1" w:color="auto"/>
      </w:pBdr>
      <w:tabs>
        <w:tab w:val="center" w:pos="4153"/>
        <w:tab w:val="right" w:pos="8306"/>
      </w:tabs>
      <w:jc w:val="center"/>
    </w:pPr>
    <w:rPr>
      <w:rFonts w:cs="Times New Roman"/>
      <w:sz w:val="18"/>
      <w:szCs w:val="18"/>
    </w:rPr>
  </w:style>
  <w:style w:type="paragraph" w:styleId="30">
    <w:name w:val="Body Text Indent 3"/>
    <w:basedOn w:val="a"/>
    <w:link w:val="3Char0"/>
    <w:uiPriority w:val="99"/>
    <w:qFormat/>
    <w:rsid w:val="000E7C06"/>
    <w:pPr>
      <w:spacing w:after="120"/>
      <w:ind w:leftChars="200" w:left="420"/>
    </w:pPr>
    <w:rPr>
      <w:sz w:val="16"/>
      <w:szCs w:val="16"/>
    </w:rPr>
  </w:style>
  <w:style w:type="paragraph" w:styleId="ad">
    <w:name w:val="Normal (Web)"/>
    <w:basedOn w:val="a"/>
    <w:uiPriority w:val="99"/>
    <w:qFormat/>
    <w:rsid w:val="000E7C06"/>
    <w:pPr>
      <w:spacing w:before="100" w:beforeAutospacing="1" w:after="100" w:afterAutospacing="1"/>
    </w:pPr>
    <w:rPr>
      <w:rFonts w:ascii="宋体" w:eastAsia="宋体" w:hAnsi="宋体" w:cs="宋体"/>
      <w:sz w:val="24"/>
      <w:szCs w:val="24"/>
    </w:rPr>
  </w:style>
  <w:style w:type="paragraph" w:styleId="ae">
    <w:name w:val="annotation subject"/>
    <w:basedOn w:val="a7"/>
    <w:next w:val="a7"/>
    <w:link w:val="Char8"/>
    <w:uiPriority w:val="99"/>
    <w:semiHidden/>
    <w:qFormat/>
    <w:rsid w:val="000E7C06"/>
    <w:rPr>
      <w:b/>
      <w:bCs/>
    </w:rPr>
  </w:style>
  <w:style w:type="paragraph" w:styleId="af">
    <w:name w:val="Body Text First Indent"/>
    <w:basedOn w:val="a8"/>
    <w:link w:val="Char9"/>
    <w:uiPriority w:val="99"/>
    <w:qFormat/>
    <w:rsid w:val="000E7C06"/>
    <w:pPr>
      <w:spacing w:after="120"/>
      <w:ind w:firstLineChars="100" w:firstLine="420"/>
    </w:pPr>
    <w:rPr>
      <w:rFonts w:ascii="Tahoma" w:eastAsia="微软雅黑" w:cs="Tahoma"/>
      <w:sz w:val="22"/>
      <w:szCs w:val="22"/>
    </w:rPr>
  </w:style>
  <w:style w:type="table" w:styleId="af0">
    <w:name w:val="Table Grid"/>
    <w:basedOn w:val="a1"/>
    <w:uiPriority w:val="99"/>
    <w:qFormat/>
    <w:rsid w:val="000E7C06"/>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sid w:val="000E7C06"/>
    <w:rPr>
      <w:rFonts w:cs="Times New Roman"/>
      <w:b/>
    </w:rPr>
  </w:style>
  <w:style w:type="character" w:styleId="af2">
    <w:name w:val="page number"/>
    <w:basedOn w:val="a0"/>
    <w:uiPriority w:val="99"/>
    <w:qFormat/>
    <w:rsid w:val="000E7C06"/>
    <w:rPr>
      <w:rFonts w:cs="Times New Roman"/>
    </w:rPr>
  </w:style>
  <w:style w:type="character" w:styleId="af3">
    <w:name w:val="Emphasis"/>
    <w:basedOn w:val="a0"/>
    <w:uiPriority w:val="99"/>
    <w:qFormat/>
    <w:locked/>
    <w:rsid w:val="000E7C06"/>
    <w:rPr>
      <w:rFonts w:eastAsia="Times New Roman" w:cs="Times New Roman"/>
      <w:b/>
      <w:iCs/>
      <w:sz w:val="24"/>
    </w:rPr>
  </w:style>
  <w:style w:type="character" w:styleId="af4">
    <w:name w:val="annotation reference"/>
    <w:basedOn w:val="a0"/>
    <w:qFormat/>
    <w:rsid w:val="000E7C06"/>
    <w:rPr>
      <w:rFonts w:cs="Times New Roman"/>
      <w:sz w:val="21"/>
    </w:rPr>
  </w:style>
  <w:style w:type="character" w:customStyle="1" w:styleId="1Char">
    <w:name w:val="标题 1 Char"/>
    <w:basedOn w:val="a0"/>
    <w:link w:val="1"/>
    <w:uiPriority w:val="99"/>
    <w:qFormat/>
    <w:locked/>
    <w:rsid w:val="000E7C06"/>
    <w:rPr>
      <w:rFonts w:ascii="Tahoma" w:eastAsia="微软雅黑" w:hAnsi="Tahoma" w:cs="Times New Roman"/>
      <w:b/>
      <w:kern w:val="44"/>
      <w:sz w:val="44"/>
    </w:rPr>
  </w:style>
  <w:style w:type="character" w:customStyle="1" w:styleId="3Char">
    <w:name w:val="标题 3 Char"/>
    <w:basedOn w:val="a0"/>
    <w:link w:val="3"/>
    <w:uiPriority w:val="99"/>
    <w:semiHidden/>
    <w:qFormat/>
    <w:locked/>
    <w:rsid w:val="000E7C06"/>
    <w:rPr>
      <w:rFonts w:ascii="Tahoma" w:eastAsia="微软雅黑" w:hAnsi="Tahoma" w:cs="Times New Roman"/>
      <w:b/>
      <w:kern w:val="0"/>
      <w:sz w:val="32"/>
    </w:rPr>
  </w:style>
  <w:style w:type="character" w:customStyle="1" w:styleId="4Char">
    <w:name w:val="标题 4 Char"/>
    <w:basedOn w:val="a0"/>
    <w:link w:val="4"/>
    <w:uiPriority w:val="99"/>
    <w:semiHidden/>
    <w:qFormat/>
    <w:locked/>
    <w:rsid w:val="000E7C06"/>
    <w:rPr>
      <w:rFonts w:ascii="Cambria" w:eastAsia="宋体" w:hAnsi="Cambria" w:cs="Times New Roman"/>
      <w:b/>
      <w:kern w:val="0"/>
      <w:sz w:val="28"/>
    </w:rPr>
  </w:style>
  <w:style w:type="character" w:customStyle="1" w:styleId="7Char">
    <w:name w:val="标题 7 Char"/>
    <w:basedOn w:val="a0"/>
    <w:link w:val="7"/>
    <w:uiPriority w:val="99"/>
    <w:semiHidden/>
    <w:qFormat/>
    <w:locked/>
    <w:rsid w:val="000E7C06"/>
    <w:rPr>
      <w:rFonts w:ascii="Tahoma" w:eastAsia="微软雅黑" w:hAnsi="Tahoma" w:cs="Times New Roman"/>
      <w:b/>
      <w:sz w:val="24"/>
    </w:rPr>
  </w:style>
  <w:style w:type="character" w:customStyle="1" w:styleId="Char">
    <w:name w:val="正文文本缩进 Char"/>
    <w:basedOn w:val="a0"/>
    <w:link w:val="a3"/>
    <w:uiPriority w:val="99"/>
    <w:semiHidden/>
    <w:qFormat/>
    <w:locked/>
    <w:rsid w:val="000E7C06"/>
    <w:rPr>
      <w:rFonts w:ascii="Tahoma" w:eastAsia="微软雅黑" w:hAnsi="Tahoma" w:cs="Times New Roman"/>
      <w:kern w:val="0"/>
      <w:sz w:val="22"/>
    </w:rPr>
  </w:style>
  <w:style w:type="character" w:customStyle="1" w:styleId="2Char">
    <w:name w:val="正文首行缩进 2 Char"/>
    <w:basedOn w:val="Char"/>
    <w:link w:val="2"/>
    <w:uiPriority w:val="99"/>
    <w:semiHidden/>
    <w:qFormat/>
    <w:locked/>
    <w:rsid w:val="000E7C06"/>
  </w:style>
  <w:style w:type="character" w:customStyle="1" w:styleId="Char0">
    <w:name w:val="文档结构图 Char"/>
    <w:basedOn w:val="a0"/>
    <w:link w:val="a6"/>
    <w:uiPriority w:val="99"/>
    <w:qFormat/>
    <w:locked/>
    <w:rsid w:val="000E7C06"/>
    <w:rPr>
      <w:rFonts w:ascii="宋体" w:hAnsi="Tahoma" w:cs="Times New Roman"/>
      <w:sz w:val="18"/>
    </w:rPr>
  </w:style>
  <w:style w:type="character" w:customStyle="1" w:styleId="Char2">
    <w:name w:val="批注文字 Char"/>
    <w:basedOn w:val="a0"/>
    <w:link w:val="a7"/>
    <w:uiPriority w:val="99"/>
    <w:qFormat/>
    <w:locked/>
    <w:rsid w:val="000E7C06"/>
    <w:rPr>
      <w:rFonts w:ascii="Tahoma" w:eastAsia="微软雅黑" w:hAnsi="Tahoma" w:cs="Times New Roman"/>
      <w:sz w:val="22"/>
    </w:rPr>
  </w:style>
  <w:style w:type="character" w:customStyle="1" w:styleId="Char3">
    <w:name w:val="正文文本 Char"/>
    <w:basedOn w:val="a0"/>
    <w:link w:val="a8"/>
    <w:uiPriority w:val="99"/>
    <w:qFormat/>
    <w:locked/>
    <w:rsid w:val="000E7C06"/>
    <w:rPr>
      <w:rFonts w:ascii="仿宋_GB2312" w:eastAsia="仿宋_GB2312" w:hAnsi="Tahoma" w:cs="Times New Roman"/>
      <w:sz w:val="28"/>
    </w:rPr>
  </w:style>
  <w:style w:type="character" w:customStyle="1" w:styleId="Char4">
    <w:name w:val="纯文本 Char"/>
    <w:basedOn w:val="a0"/>
    <w:link w:val="a9"/>
    <w:uiPriority w:val="99"/>
    <w:semiHidden/>
    <w:qFormat/>
    <w:locked/>
    <w:rsid w:val="000E7C06"/>
    <w:rPr>
      <w:rFonts w:ascii="宋体" w:hAnsi="Courier New" w:cs="Times New Roman"/>
      <w:kern w:val="0"/>
      <w:sz w:val="21"/>
    </w:rPr>
  </w:style>
  <w:style w:type="character" w:customStyle="1" w:styleId="Char5">
    <w:name w:val="批注框文本 Char"/>
    <w:basedOn w:val="a0"/>
    <w:link w:val="aa"/>
    <w:uiPriority w:val="99"/>
    <w:qFormat/>
    <w:locked/>
    <w:rsid w:val="000E7C06"/>
    <w:rPr>
      <w:rFonts w:ascii="Tahoma" w:eastAsia="微软雅黑" w:hAnsi="Tahoma" w:cs="Times New Roman"/>
      <w:sz w:val="18"/>
    </w:rPr>
  </w:style>
  <w:style w:type="character" w:customStyle="1" w:styleId="Char6">
    <w:name w:val="页脚 Char"/>
    <w:basedOn w:val="a0"/>
    <w:link w:val="ab"/>
    <w:uiPriority w:val="99"/>
    <w:qFormat/>
    <w:locked/>
    <w:rsid w:val="000E7C06"/>
    <w:rPr>
      <w:rFonts w:ascii="Tahoma" w:eastAsia="微软雅黑" w:hAnsi="Tahoma" w:cs="Times New Roman"/>
      <w:kern w:val="0"/>
      <w:sz w:val="18"/>
    </w:rPr>
  </w:style>
  <w:style w:type="character" w:customStyle="1" w:styleId="Char7">
    <w:name w:val="页眉 Char"/>
    <w:basedOn w:val="a0"/>
    <w:link w:val="ac"/>
    <w:uiPriority w:val="99"/>
    <w:qFormat/>
    <w:locked/>
    <w:rsid w:val="000E7C06"/>
    <w:rPr>
      <w:rFonts w:ascii="Tahoma" w:eastAsia="微软雅黑" w:hAnsi="Tahoma" w:cs="Times New Roman"/>
      <w:kern w:val="0"/>
      <w:sz w:val="18"/>
    </w:rPr>
  </w:style>
  <w:style w:type="character" w:customStyle="1" w:styleId="Char8">
    <w:name w:val="批注主题 Char"/>
    <w:basedOn w:val="Char2"/>
    <w:link w:val="ae"/>
    <w:uiPriority w:val="99"/>
    <w:qFormat/>
    <w:locked/>
    <w:rsid w:val="000E7C06"/>
    <w:rPr>
      <w:b/>
    </w:rPr>
  </w:style>
  <w:style w:type="paragraph" w:customStyle="1" w:styleId="10">
    <w:name w:val="列出段落1"/>
    <w:basedOn w:val="a"/>
    <w:uiPriority w:val="99"/>
    <w:qFormat/>
    <w:rsid w:val="000E7C06"/>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qFormat/>
    <w:rsid w:val="000E7C06"/>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0E7C06"/>
    <w:rPr>
      <w:rFonts w:ascii="宋体" w:eastAsia="宋体" w:hAnsi="宋体" w:cs="宋体"/>
      <w:lang w:val="zh-CN"/>
    </w:rPr>
  </w:style>
  <w:style w:type="paragraph" w:styleId="af5">
    <w:name w:val="List Paragraph"/>
    <w:basedOn w:val="a"/>
    <w:uiPriority w:val="34"/>
    <w:qFormat/>
    <w:rsid w:val="000E7C06"/>
    <w:pPr>
      <w:spacing w:before="193"/>
      <w:ind w:left="356" w:firstLine="480"/>
    </w:pPr>
    <w:rPr>
      <w:rFonts w:ascii="宋体" w:eastAsia="宋体" w:hAnsi="宋体" w:cs="宋体"/>
      <w:lang w:val="zh-CN"/>
    </w:rPr>
  </w:style>
  <w:style w:type="paragraph" w:customStyle="1" w:styleId="af6">
    <w:name w:val="表格正文"/>
    <w:basedOn w:val="a"/>
    <w:uiPriority w:val="99"/>
    <w:qFormat/>
    <w:rsid w:val="000E7C06"/>
    <w:pPr>
      <w:spacing w:line="360" w:lineRule="exact"/>
      <w:jc w:val="center"/>
    </w:pPr>
  </w:style>
  <w:style w:type="paragraph" w:customStyle="1" w:styleId="af7">
    <w:name w:val="表格文字"/>
    <w:basedOn w:val="a"/>
    <w:link w:val="CharChar"/>
    <w:qFormat/>
    <w:rsid w:val="000E7C06"/>
    <w:pPr>
      <w:jc w:val="center"/>
    </w:pPr>
    <w:rPr>
      <w:rFonts w:cs="Times New Roman"/>
    </w:rPr>
  </w:style>
  <w:style w:type="paragraph" w:customStyle="1" w:styleId="20">
    <w:name w:val="表格文字2"/>
    <w:basedOn w:val="a"/>
    <w:uiPriority w:val="99"/>
    <w:qFormat/>
    <w:rsid w:val="000E7C06"/>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qFormat/>
    <w:rsid w:val="000E7C06"/>
    <w:rPr>
      <w:b/>
      <w:bCs/>
      <w:sz w:val="24"/>
      <w:szCs w:val="24"/>
    </w:rPr>
  </w:style>
  <w:style w:type="paragraph" w:customStyle="1" w:styleId="af8">
    <w:name w:val="表格文字小"/>
    <w:basedOn w:val="a"/>
    <w:uiPriority w:val="99"/>
    <w:qFormat/>
    <w:rsid w:val="000E7C06"/>
    <w:pPr>
      <w:jc w:val="center"/>
    </w:pPr>
    <w:rPr>
      <w:rFonts w:eastAsia="仿宋"/>
    </w:rPr>
  </w:style>
  <w:style w:type="paragraph" w:customStyle="1" w:styleId="31">
    <w:name w:val="列出段落3"/>
    <w:basedOn w:val="a"/>
    <w:uiPriority w:val="99"/>
    <w:qFormat/>
    <w:rsid w:val="000E7C06"/>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9"/>
    <w:uiPriority w:val="99"/>
    <w:qFormat/>
    <w:locked/>
    <w:rsid w:val="000E7C06"/>
    <w:rPr>
      <w:rFonts w:ascii="宋体" w:eastAsia="宋体"/>
      <w:sz w:val="24"/>
    </w:rPr>
  </w:style>
  <w:style w:type="paragraph" w:customStyle="1" w:styleId="af9">
    <w:name w:val="正文小四"/>
    <w:basedOn w:val="a"/>
    <w:link w:val="Char20"/>
    <w:uiPriority w:val="99"/>
    <w:qFormat/>
    <w:rsid w:val="000E7C06"/>
    <w:pPr>
      <w:widowControl w:val="0"/>
      <w:adjustRightInd/>
      <w:snapToGrid/>
      <w:spacing w:after="0" w:line="453" w:lineRule="atLeast"/>
      <w:ind w:firstLine="481"/>
      <w:jc w:val="both"/>
    </w:pPr>
    <w:rPr>
      <w:rFonts w:ascii="宋体" w:eastAsia="宋体" w:hAnsi="Times New Roman" w:cs="Times New Roman"/>
      <w:sz w:val="24"/>
      <w:szCs w:val="20"/>
    </w:rPr>
  </w:style>
  <w:style w:type="character" w:customStyle="1" w:styleId="Char1">
    <w:name w:val="正文缩进 Char1"/>
    <w:link w:val="a4"/>
    <w:uiPriority w:val="99"/>
    <w:qFormat/>
    <w:locked/>
    <w:rsid w:val="000E7C06"/>
    <w:rPr>
      <w:kern w:val="2"/>
      <w:sz w:val="21"/>
    </w:rPr>
  </w:style>
  <w:style w:type="paragraph" w:customStyle="1" w:styleId="xl26">
    <w:name w:val="xl26"/>
    <w:basedOn w:val="a"/>
    <w:uiPriority w:val="99"/>
    <w:qFormat/>
    <w:rsid w:val="000E7C06"/>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qFormat/>
    <w:rsid w:val="000E7C06"/>
    <w:pPr>
      <w:widowControl w:val="0"/>
      <w:autoSpaceDE w:val="0"/>
      <w:autoSpaceDN w:val="0"/>
      <w:adjustRightInd w:val="0"/>
    </w:pPr>
    <w:rPr>
      <w:rFonts w:ascii="宋体" w:cs="宋体"/>
      <w:color w:val="000000"/>
      <w:sz w:val="24"/>
      <w:szCs w:val="24"/>
    </w:rPr>
  </w:style>
  <w:style w:type="character" w:customStyle="1" w:styleId="3Char0">
    <w:name w:val="正文文本缩进 3 Char"/>
    <w:basedOn w:val="a0"/>
    <w:link w:val="30"/>
    <w:uiPriority w:val="99"/>
    <w:qFormat/>
    <w:locked/>
    <w:rsid w:val="000E7C06"/>
    <w:rPr>
      <w:rFonts w:ascii="Tahoma" w:eastAsia="微软雅黑" w:hAnsi="Tahoma" w:cs="Tahoma"/>
      <w:sz w:val="16"/>
      <w:szCs w:val="16"/>
    </w:rPr>
  </w:style>
  <w:style w:type="paragraph" w:customStyle="1" w:styleId="afa">
    <w:name w:val="常用正文样式"/>
    <w:basedOn w:val="a"/>
    <w:uiPriority w:val="99"/>
    <w:qFormat/>
    <w:rsid w:val="000E7C0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b">
    <w:name w:val="Placeholder Text"/>
    <w:basedOn w:val="a0"/>
    <w:uiPriority w:val="99"/>
    <w:qFormat/>
    <w:rsid w:val="000E7C06"/>
    <w:rPr>
      <w:rFonts w:cs="Times New Roman"/>
      <w:color w:val="808080"/>
    </w:rPr>
  </w:style>
  <w:style w:type="character" w:customStyle="1" w:styleId="Char9">
    <w:name w:val="正文首行缩进 Char"/>
    <w:basedOn w:val="Char3"/>
    <w:link w:val="af"/>
    <w:uiPriority w:val="99"/>
    <w:qFormat/>
    <w:locked/>
    <w:rsid w:val="000E7C06"/>
    <w:rPr>
      <w:rFonts w:ascii="Tahoma" w:eastAsia="微软雅黑" w:cs="Tahoma"/>
      <w:sz w:val="22"/>
      <w:szCs w:val="22"/>
    </w:rPr>
  </w:style>
  <w:style w:type="paragraph" w:customStyle="1" w:styleId="13">
    <w:name w:val="表字1"/>
    <w:basedOn w:val="a"/>
    <w:uiPriority w:val="99"/>
    <w:qFormat/>
    <w:rsid w:val="000E7C06"/>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qFormat/>
    <w:rsid w:val="000E7C06"/>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c">
    <w:name w:val="文本框"/>
    <w:basedOn w:val="a"/>
    <w:next w:val="a"/>
    <w:uiPriority w:val="99"/>
    <w:qFormat/>
    <w:rsid w:val="000E7C06"/>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qFormat/>
    <w:rsid w:val="000E7C06"/>
    <w:rPr>
      <w:rFonts w:ascii="宋体" w:eastAsia="宋体" w:hAnsi="宋体"/>
      <w:kern w:val="2"/>
      <w:sz w:val="24"/>
      <w:lang w:val="en-US" w:eastAsia="zh-CN"/>
    </w:rPr>
  </w:style>
  <w:style w:type="paragraph" w:customStyle="1" w:styleId="BodyText21">
    <w:name w:val="Body Text 21"/>
    <w:basedOn w:val="a"/>
    <w:uiPriority w:val="99"/>
    <w:qFormat/>
    <w:rsid w:val="000E7C06"/>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d">
    <w:name w:val="表格标题新"/>
    <w:basedOn w:val="a"/>
    <w:uiPriority w:val="99"/>
    <w:qFormat/>
    <w:rsid w:val="000E7C06"/>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paragraph" w:customStyle="1" w:styleId="22">
    <w:name w:val="无间隔2"/>
    <w:qFormat/>
    <w:rsid w:val="000E7C06"/>
    <w:pPr>
      <w:widowControl w:val="0"/>
      <w:jc w:val="center"/>
    </w:pPr>
    <w:rPr>
      <w:rFonts w:ascii="宋体" w:eastAsia="Times New Roman" w:hAnsi="Courier New"/>
      <w:kern w:val="2"/>
      <w:sz w:val="24"/>
    </w:rPr>
  </w:style>
  <w:style w:type="paragraph" w:customStyle="1" w:styleId="40">
    <w:name w:val="无间隔4"/>
    <w:link w:val="Charb"/>
    <w:uiPriority w:val="99"/>
    <w:qFormat/>
    <w:rsid w:val="000E7C06"/>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0E7C06"/>
    <w:rPr>
      <w:rFonts w:ascii="宋体" w:eastAsia="Times New Roman" w:hAnsi="Courier New"/>
      <w:kern w:val="2"/>
      <w:sz w:val="24"/>
      <w:lang w:bidi="ar-SA"/>
    </w:rPr>
  </w:style>
  <w:style w:type="paragraph" w:customStyle="1" w:styleId="14">
    <w:name w:val="无间隔1"/>
    <w:qFormat/>
    <w:rsid w:val="000E7C06"/>
    <w:pPr>
      <w:widowControl w:val="0"/>
      <w:jc w:val="center"/>
    </w:pPr>
    <w:rPr>
      <w:rFonts w:ascii="宋体" w:eastAsia="Times New Roman" w:hAnsi="Courier New" w:cs="宋体"/>
      <w:kern w:val="2"/>
      <w:sz w:val="24"/>
      <w:szCs w:val="24"/>
    </w:rPr>
  </w:style>
  <w:style w:type="character" w:customStyle="1" w:styleId="CharChar">
    <w:name w:val="表格文字 Char Char"/>
    <w:link w:val="af7"/>
    <w:qFormat/>
    <w:rsid w:val="000E7C06"/>
    <w:rPr>
      <w:rFonts w:ascii="Tahoma" w:eastAsia="微软雅黑" w:hAnsi="Tahoma" w:cs="Tahoma"/>
      <w:sz w:val="22"/>
      <w:szCs w:val="22"/>
    </w:rPr>
  </w:style>
  <w:style w:type="paragraph" w:customStyle="1" w:styleId="32">
    <w:name w:val="3 表格内容"/>
    <w:basedOn w:val="a"/>
    <w:link w:val="3Char1"/>
    <w:qFormat/>
    <w:rsid w:val="000E7C06"/>
    <w:pPr>
      <w:widowControl w:val="0"/>
      <w:spacing w:after="0" w:line="320" w:lineRule="exact"/>
      <w:jc w:val="center"/>
    </w:pPr>
    <w:rPr>
      <w:rFonts w:ascii="Times New Roman" w:eastAsia="宋体" w:hAnsi="Times New Roman" w:cs="Times New Roman"/>
      <w:kern w:val="2"/>
      <w:sz w:val="21"/>
      <w:szCs w:val="20"/>
    </w:rPr>
  </w:style>
  <w:style w:type="character" w:customStyle="1" w:styleId="3Char1">
    <w:name w:val="3 表格内容 Char"/>
    <w:link w:val="32"/>
    <w:qFormat/>
    <w:rsid w:val="000E7C06"/>
    <w:rPr>
      <w:kern w:val="2"/>
      <w:sz w:val="21"/>
    </w:rPr>
  </w:style>
  <w:style w:type="character" w:customStyle="1" w:styleId="Char10">
    <w:name w:val="纯文本 Char1"/>
    <w:link w:val="15"/>
    <w:qFormat/>
    <w:rsid w:val="000E7C06"/>
    <w:rPr>
      <w:rFonts w:ascii="Courier New" w:hAnsi="Symbol"/>
      <w:kern w:val="2"/>
      <w:sz w:val="21"/>
    </w:rPr>
  </w:style>
  <w:style w:type="paragraph" w:customStyle="1" w:styleId="15">
    <w:name w:val="纯文本1"/>
    <w:basedOn w:val="a"/>
    <w:link w:val="Char10"/>
    <w:qFormat/>
    <w:rsid w:val="000E7C06"/>
    <w:pPr>
      <w:widowControl w:val="0"/>
      <w:adjustRightInd/>
      <w:snapToGrid/>
      <w:spacing w:after="0"/>
      <w:jc w:val="both"/>
    </w:pPr>
    <w:rPr>
      <w:rFonts w:ascii="Courier New" w:eastAsia="宋体" w:hAnsi="Symbol" w:cs="Times New Roman"/>
      <w:kern w:val="2"/>
      <w:sz w:val="21"/>
      <w:szCs w:val="20"/>
    </w:rPr>
  </w:style>
  <w:style w:type="paragraph" w:customStyle="1" w:styleId="p0">
    <w:name w:val="p0"/>
    <w:basedOn w:val="a"/>
    <w:qFormat/>
    <w:rsid w:val="000E7C06"/>
    <w:pPr>
      <w:adjustRightInd/>
      <w:snapToGrid/>
      <w:spacing w:after="0"/>
      <w:jc w:val="both"/>
    </w:pPr>
    <w:rPr>
      <w:rFonts w:ascii="Arial" w:eastAsia="宋体" w:hAnsi="Arial" w:cs="Arial"/>
      <w:sz w:val="21"/>
      <w:szCs w:val="21"/>
    </w:rPr>
  </w:style>
  <w:style w:type="character" w:customStyle="1" w:styleId="Charc">
    <w:name w:val="表格 Char"/>
    <w:link w:val="afe"/>
    <w:qFormat/>
    <w:rsid w:val="000E7C06"/>
    <w:rPr>
      <w:kern w:val="2"/>
      <w:sz w:val="21"/>
      <w:szCs w:val="22"/>
    </w:rPr>
  </w:style>
  <w:style w:type="paragraph" w:customStyle="1" w:styleId="afe">
    <w:name w:val="表格"/>
    <w:basedOn w:val="a"/>
    <w:next w:val="a"/>
    <w:link w:val="Charc"/>
    <w:qFormat/>
    <w:rsid w:val="000E7C06"/>
    <w:pPr>
      <w:widowControl w:val="0"/>
      <w:spacing w:after="0"/>
      <w:jc w:val="center"/>
    </w:pPr>
    <w:rPr>
      <w:rFonts w:ascii="Times New Roman" w:eastAsia="宋体" w:hAnsi="Times New Roman" w:cs="Times New Roman"/>
      <w:kern w:val="2"/>
      <w:sz w:val="21"/>
    </w:rPr>
  </w:style>
  <w:style w:type="character" w:customStyle="1" w:styleId="fontstyle01">
    <w:name w:val="fontstyle01"/>
    <w:basedOn w:val="a0"/>
    <w:rsid w:val="00807F47"/>
    <w:rPr>
      <w:rFonts w:ascii="宋体" w:eastAsia="宋体" w:hAnsi="宋体" w:hint="eastAsia"/>
      <w:b w:val="0"/>
      <w:bCs w:val="0"/>
      <w:i w:val="0"/>
      <w:iCs w:val="0"/>
      <w:color w:val="000000"/>
      <w:sz w:val="24"/>
      <w:szCs w:val="24"/>
    </w:rPr>
  </w:style>
  <w:style w:type="character" w:styleId="aff">
    <w:name w:val="Hyperlink"/>
    <w:basedOn w:val="a0"/>
    <w:uiPriority w:val="99"/>
    <w:unhideWhenUsed/>
    <w:rsid w:val="00274A24"/>
    <w:rPr>
      <w:color w:val="0000FF"/>
      <w:u w:val="single"/>
    </w:rPr>
  </w:style>
</w:styles>
</file>

<file path=word/webSettings.xml><?xml version="1.0" encoding="utf-8"?>
<w:webSettings xmlns:r="http://schemas.openxmlformats.org/officeDocument/2006/relationships" xmlns:w="http://schemas.openxmlformats.org/wordprocessingml/2006/main">
  <w:divs>
    <w:div w:id="157504644">
      <w:bodyDiv w:val="1"/>
      <w:marLeft w:val="0"/>
      <w:marRight w:val="0"/>
      <w:marTop w:val="0"/>
      <w:marBottom w:val="0"/>
      <w:divBdr>
        <w:top w:val="none" w:sz="0" w:space="0" w:color="auto"/>
        <w:left w:val="none" w:sz="0" w:space="0" w:color="auto"/>
        <w:bottom w:val="none" w:sz="0" w:space="0" w:color="auto"/>
        <w:right w:val="none" w:sz="0" w:space="0" w:color="auto"/>
      </w:divBdr>
    </w:div>
    <w:div w:id="161969096">
      <w:bodyDiv w:val="1"/>
      <w:marLeft w:val="0"/>
      <w:marRight w:val="0"/>
      <w:marTop w:val="0"/>
      <w:marBottom w:val="0"/>
      <w:divBdr>
        <w:top w:val="none" w:sz="0" w:space="0" w:color="auto"/>
        <w:left w:val="none" w:sz="0" w:space="0" w:color="auto"/>
        <w:bottom w:val="none" w:sz="0" w:space="0" w:color="auto"/>
        <w:right w:val="none" w:sz="0" w:space="0" w:color="auto"/>
      </w:divBdr>
    </w:div>
    <w:div w:id="293755450">
      <w:bodyDiv w:val="1"/>
      <w:marLeft w:val="0"/>
      <w:marRight w:val="0"/>
      <w:marTop w:val="0"/>
      <w:marBottom w:val="0"/>
      <w:divBdr>
        <w:top w:val="none" w:sz="0" w:space="0" w:color="auto"/>
        <w:left w:val="none" w:sz="0" w:space="0" w:color="auto"/>
        <w:bottom w:val="none" w:sz="0" w:space="0" w:color="auto"/>
        <w:right w:val="none" w:sz="0" w:space="0" w:color="auto"/>
      </w:divBdr>
    </w:div>
    <w:div w:id="581257968">
      <w:bodyDiv w:val="1"/>
      <w:marLeft w:val="0"/>
      <w:marRight w:val="0"/>
      <w:marTop w:val="0"/>
      <w:marBottom w:val="0"/>
      <w:divBdr>
        <w:top w:val="none" w:sz="0" w:space="0" w:color="auto"/>
        <w:left w:val="none" w:sz="0" w:space="0" w:color="auto"/>
        <w:bottom w:val="none" w:sz="0" w:space="0" w:color="auto"/>
        <w:right w:val="none" w:sz="0" w:space="0" w:color="auto"/>
      </w:divBdr>
    </w:div>
    <w:div w:id="900823687">
      <w:bodyDiv w:val="1"/>
      <w:marLeft w:val="0"/>
      <w:marRight w:val="0"/>
      <w:marTop w:val="0"/>
      <w:marBottom w:val="0"/>
      <w:divBdr>
        <w:top w:val="none" w:sz="0" w:space="0" w:color="auto"/>
        <w:left w:val="none" w:sz="0" w:space="0" w:color="auto"/>
        <w:bottom w:val="none" w:sz="0" w:space="0" w:color="auto"/>
        <w:right w:val="none" w:sz="0" w:space="0" w:color="auto"/>
      </w:divBdr>
    </w:div>
    <w:div w:id="996416630">
      <w:bodyDiv w:val="1"/>
      <w:marLeft w:val="0"/>
      <w:marRight w:val="0"/>
      <w:marTop w:val="0"/>
      <w:marBottom w:val="0"/>
      <w:divBdr>
        <w:top w:val="none" w:sz="0" w:space="0" w:color="auto"/>
        <w:left w:val="none" w:sz="0" w:space="0" w:color="auto"/>
        <w:bottom w:val="none" w:sz="0" w:space="0" w:color="auto"/>
        <w:right w:val="none" w:sz="0" w:space="0" w:color="auto"/>
      </w:divBdr>
    </w:div>
    <w:div w:id="1120033849">
      <w:bodyDiv w:val="1"/>
      <w:marLeft w:val="0"/>
      <w:marRight w:val="0"/>
      <w:marTop w:val="0"/>
      <w:marBottom w:val="0"/>
      <w:divBdr>
        <w:top w:val="none" w:sz="0" w:space="0" w:color="auto"/>
        <w:left w:val="none" w:sz="0" w:space="0" w:color="auto"/>
        <w:bottom w:val="none" w:sz="0" w:space="0" w:color="auto"/>
        <w:right w:val="none" w:sz="0" w:space="0" w:color="auto"/>
      </w:divBdr>
    </w:div>
    <w:div w:id="1262301842">
      <w:bodyDiv w:val="1"/>
      <w:marLeft w:val="0"/>
      <w:marRight w:val="0"/>
      <w:marTop w:val="0"/>
      <w:marBottom w:val="0"/>
      <w:divBdr>
        <w:top w:val="none" w:sz="0" w:space="0" w:color="auto"/>
        <w:left w:val="none" w:sz="0" w:space="0" w:color="auto"/>
        <w:bottom w:val="none" w:sz="0" w:space="0" w:color="auto"/>
        <w:right w:val="none" w:sz="0" w:space="0" w:color="auto"/>
      </w:divBdr>
    </w:div>
    <w:div w:id="1278222435">
      <w:bodyDiv w:val="1"/>
      <w:marLeft w:val="0"/>
      <w:marRight w:val="0"/>
      <w:marTop w:val="0"/>
      <w:marBottom w:val="0"/>
      <w:divBdr>
        <w:top w:val="none" w:sz="0" w:space="0" w:color="auto"/>
        <w:left w:val="none" w:sz="0" w:space="0" w:color="auto"/>
        <w:bottom w:val="none" w:sz="0" w:space="0" w:color="auto"/>
        <w:right w:val="none" w:sz="0" w:space="0" w:color="auto"/>
      </w:divBdr>
    </w:div>
    <w:div w:id="1313869093">
      <w:bodyDiv w:val="1"/>
      <w:marLeft w:val="0"/>
      <w:marRight w:val="0"/>
      <w:marTop w:val="0"/>
      <w:marBottom w:val="0"/>
      <w:divBdr>
        <w:top w:val="none" w:sz="0" w:space="0" w:color="auto"/>
        <w:left w:val="none" w:sz="0" w:space="0" w:color="auto"/>
        <w:bottom w:val="none" w:sz="0" w:space="0" w:color="auto"/>
        <w:right w:val="none" w:sz="0" w:space="0" w:color="auto"/>
      </w:divBdr>
    </w:div>
    <w:div w:id="1370686034">
      <w:bodyDiv w:val="1"/>
      <w:marLeft w:val="0"/>
      <w:marRight w:val="0"/>
      <w:marTop w:val="0"/>
      <w:marBottom w:val="0"/>
      <w:divBdr>
        <w:top w:val="none" w:sz="0" w:space="0" w:color="auto"/>
        <w:left w:val="none" w:sz="0" w:space="0" w:color="auto"/>
        <w:bottom w:val="none" w:sz="0" w:space="0" w:color="auto"/>
        <w:right w:val="none" w:sz="0" w:space="0" w:color="auto"/>
      </w:divBdr>
    </w:div>
    <w:div w:id="1456831254">
      <w:bodyDiv w:val="1"/>
      <w:marLeft w:val="0"/>
      <w:marRight w:val="0"/>
      <w:marTop w:val="0"/>
      <w:marBottom w:val="0"/>
      <w:divBdr>
        <w:top w:val="none" w:sz="0" w:space="0" w:color="auto"/>
        <w:left w:val="none" w:sz="0" w:space="0" w:color="auto"/>
        <w:bottom w:val="none" w:sz="0" w:space="0" w:color="auto"/>
        <w:right w:val="none" w:sz="0" w:space="0" w:color="auto"/>
      </w:divBdr>
    </w:div>
    <w:div w:id="1790470266">
      <w:bodyDiv w:val="1"/>
      <w:marLeft w:val="0"/>
      <w:marRight w:val="0"/>
      <w:marTop w:val="0"/>
      <w:marBottom w:val="0"/>
      <w:divBdr>
        <w:top w:val="none" w:sz="0" w:space="0" w:color="auto"/>
        <w:left w:val="none" w:sz="0" w:space="0" w:color="auto"/>
        <w:bottom w:val="none" w:sz="0" w:space="0" w:color="auto"/>
        <w:right w:val="none" w:sz="0" w:space="0" w:color="auto"/>
      </w:divBdr>
    </w:div>
    <w:div w:id="1902327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136"/>
    <customShpInfo spid="_x0000_s1144"/>
    <customShpInfo spid="_x0000_s1142"/>
    <customShpInfo spid="_x0000_s1139"/>
    <customShpInfo spid="_x0000_s1135"/>
    <customShpInfo spid="_x0000_s1134"/>
    <customShpInfo spid="_x0000_s1133"/>
    <customShpInfo spid="_x0000_s1141"/>
    <customShpInfo spid="_x0000_s1140"/>
    <customShpInfo spid="_x0000_s1138"/>
    <customShpInfo spid="_x0000_s1143"/>
    <customShpInfo spid="_x0000_s1164"/>
    <customShpInfo spid="_x0000_s1171"/>
    <customShpInfo spid="_x0000_s1172"/>
    <customShpInfo spid="_x0000_s1170"/>
    <customShpInfo spid="_x0000_s1160"/>
    <customShpInfo spid="_x0000_s1169"/>
    <customShpInfo spid="_x0000_s1168"/>
    <customShpInfo spid="_x0000_s1167"/>
    <customShpInfo spid="_x0000_s1166"/>
    <customShpInfo spid="_x0000_s1165"/>
    <customShpInfo spid="_x0000_s1174"/>
    <customShpInfo spid="_x0000_s1178"/>
    <customShpInfo spid="_x0000_s1110"/>
    <customShpInfo spid="_x0000_s1049"/>
    <customShpInfo spid="_x0000_s1186"/>
    <customShpInfo spid="_x0000_s1184"/>
    <customShpInfo spid="_x0000_s1107"/>
    <customShpInfo spid="_x0000_s1105"/>
    <customShpInfo spid="_x0000_s1108"/>
    <customShpInfo spid="_x0000_s1109"/>
    <customShpInfo spid="_x0000_s1180"/>
    <customShpInfo spid="_x0000_s1179"/>
    <customShpInfo spid="_x0000_s1181"/>
    <customShpInfo spid="_x0000_s1185"/>
    <customShpInfo spid="_x0000_s1191"/>
    <customShpInfo spid="_x0000_s1210"/>
    <customShpInfo spid="_x0000_s1199"/>
    <customShpInfo spid="_x0000_s1189"/>
    <customShpInfo spid="_x0000_s1192"/>
    <customShpInfo spid="_x0000_s1193"/>
    <customShpInfo spid="_x0000_s1195"/>
    <customShpInfo spid="_x0000_s1201"/>
    <customShpInfo spid="_x0000_s1190"/>
    <customShpInfo spid="_x0000_s1196"/>
    <customShpInfo spid="_x0000_s1194"/>
    <customShpInfo spid="_x0000_s1200"/>
    <customShpInfo spid="_x0000_s1205"/>
    <customShpInfo spid="_x0000_s1204"/>
    <customShpInfo spid="_x0000_s1206"/>
    <customShpInfo spid="_x0000_s1208"/>
    <customShpInfo spid="_x0000_s1207"/>
    <customShpInfo spid="_x0000_s1211"/>
    <customShpInfo spid="_x0000_s1209"/>
    <customShpInfo spid="_x0000_s1202"/>
    <customShpInfo spid="_x0000_s1224"/>
    <customShpInfo spid="_x0000_s1223"/>
    <customShpInfo spid="_x0000_s1225"/>
    <customShpInfo spid="_x0000_s1222"/>
    <customShpInfo spid="_x0000_s1220"/>
    <customShpInfo spid="_x0000_s1221"/>
    <customShpInfo spid="_x0000_s1203"/>
    <customShpInfo spid="_x0000_s1197"/>
    <customShpInfo spid="_x0000_s1188"/>
    <customShpInfo spid="_x0000_s1187"/>
  </customShpExts>
</s:customData>
</file>

<file path=customXml/itemProps1.xml><?xml version="1.0" encoding="utf-8"?>
<ds:datastoreItem xmlns:ds="http://schemas.openxmlformats.org/officeDocument/2006/customXml" ds:itemID="{62FA8C07-D69B-4B5B-A054-FB8DB87C34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3701</TotalTime>
  <Pages>1</Pages>
  <Words>3145</Words>
  <Characters>17929</Characters>
  <Application>Microsoft Office Word</Application>
  <DocSecurity>0</DocSecurity>
  <Lines>149</Lines>
  <Paragraphs>42</Paragraphs>
  <ScaleCrop>false</ScaleCrop>
  <Company>微软中国</Company>
  <LinksUpToDate>false</LinksUpToDate>
  <CharactersWithSpaces>21032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142</cp:revision>
  <cp:lastPrinted>2022-10-09T05:40:00Z</cp:lastPrinted>
  <dcterms:created xsi:type="dcterms:W3CDTF">2021-12-16T02:18:00Z</dcterms:created>
  <dcterms:modified xsi:type="dcterms:W3CDTF">2022-12-02T06:29:00Z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01AFCDB75C05474C9E644702122E670D</vt:lpwstr>
  </property>
</Properties>
</file>